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333" w:rsidRDefault="001B6333" w:rsidP="00187FAA">
      <w:pPr>
        <w:spacing w:line="276" w:lineRule="auto"/>
        <w:jc w:val="center"/>
        <w:rPr>
          <w:b/>
          <w:sz w:val="28"/>
          <w:szCs w:val="28"/>
        </w:rPr>
      </w:pPr>
    </w:p>
    <w:p w:rsidR="001B6333" w:rsidRDefault="003C2C51" w:rsidP="00187FAA">
      <w:pPr>
        <w:spacing w:line="276" w:lineRule="auto"/>
        <w:jc w:val="center"/>
        <w:rPr>
          <w:b/>
          <w:sz w:val="28"/>
          <w:szCs w:val="28"/>
        </w:rPr>
      </w:pPr>
      <w:r w:rsidRPr="003C2C51">
        <w:rPr>
          <w:b/>
          <w:noProof/>
          <w:color w:val="FF0000"/>
          <w:sz w:val="32"/>
          <w:szCs w:val="32"/>
          <w:lang w:val="en-US" w:eastAsia="zh-CN"/>
        </w:rPr>
        <w:drawing>
          <wp:inline distT="0" distB="0" distL="0" distR="0">
            <wp:extent cx="1944000" cy="1205280"/>
            <wp:effectExtent l="19050" t="0" r="0" b="0"/>
            <wp:docPr id="4" name="Picture 2" descr="C:\Users\filiz.birkan\Desktop\TEDUlogo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liz.birkan\Desktop\TEDUlogoTr.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94" r="15505" b="22818"/>
                    <a:stretch/>
                  </pic:blipFill>
                  <pic:spPr bwMode="auto">
                    <a:xfrm>
                      <a:off x="0" y="0"/>
                      <a:ext cx="1944000" cy="1205280"/>
                    </a:xfrm>
                    <a:prstGeom prst="rect">
                      <a:avLst/>
                    </a:prstGeom>
                    <a:noFill/>
                    <a:ln>
                      <a:noFill/>
                    </a:ln>
                  </pic:spPr>
                </pic:pic>
              </a:graphicData>
            </a:graphic>
          </wp:inline>
        </w:drawing>
      </w:r>
    </w:p>
    <w:p w:rsidR="001B6333" w:rsidRPr="008D40A9" w:rsidRDefault="001B6333" w:rsidP="008D40A9">
      <w:pPr>
        <w:spacing w:line="276" w:lineRule="auto"/>
        <w:jc w:val="left"/>
        <w:rPr>
          <w:b/>
          <w:color w:val="0000FF"/>
          <w:sz w:val="22"/>
          <w:szCs w:val="22"/>
        </w:rPr>
      </w:pPr>
    </w:p>
    <w:p w:rsidR="001B6333" w:rsidRDefault="001B6333" w:rsidP="00187FAA">
      <w:pPr>
        <w:spacing w:line="276" w:lineRule="auto"/>
        <w:jc w:val="center"/>
        <w:rPr>
          <w:b/>
          <w:sz w:val="28"/>
          <w:szCs w:val="28"/>
        </w:rPr>
      </w:pPr>
    </w:p>
    <w:p w:rsidR="000D7987" w:rsidRDefault="00D771B9" w:rsidP="00187FAA">
      <w:pPr>
        <w:spacing w:line="276" w:lineRule="auto"/>
        <w:jc w:val="center"/>
        <w:rPr>
          <w:b/>
          <w:sz w:val="28"/>
          <w:szCs w:val="28"/>
        </w:rPr>
      </w:pPr>
      <w:r w:rsidRPr="00D771B9">
        <w:rPr>
          <w:b/>
          <w:sz w:val="28"/>
          <w:szCs w:val="28"/>
        </w:rPr>
        <w:t xml:space="preserve">TED Üniversitesi Kalite </w:t>
      </w:r>
      <w:r w:rsidR="003662BF">
        <w:rPr>
          <w:b/>
          <w:sz w:val="28"/>
          <w:szCs w:val="28"/>
        </w:rPr>
        <w:t>Süreçleri</w:t>
      </w:r>
      <w:r w:rsidR="00210AEF">
        <w:rPr>
          <w:b/>
          <w:sz w:val="28"/>
          <w:szCs w:val="28"/>
        </w:rPr>
        <w:t xml:space="preserve">, </w:t>
      </w:r>
      <w:r w:rsidR="00F62C54">
        <w:rPr>
          <w:b/>
          <w:sz w:val="28"/>
          <w:szCs w:val="28"/>
        </w:rPr>
        <w:t xml:space="preserve">Standartları </w:t>
      </w:r>
      <w:r w:rsidR="00210AEF">
        <w:rPr>
          <w:b/>
          <w:sz w:val="28"/>
          <w:szCs w:val="28"/>
        </w:rPr>
        <w:t>ve Yapılanması</w:t>
      </w:r>
      <w:r w:rsidR="00F62C54">
        <w:rPr>
          <w:b/>
          <w:sz w:val="28"/>
          <w:szCs w:val="28"/>
        </w:rPr>
        <w:t xml:space="preserve"> </w:t>
      </w:r>
    </w:p>
    <w:p w:rsidR="00D771B9" w:rsidRPr="00D771B9" w:rsidRDefault="00D771B9" w:rsidP="00187FAA">
      <w:pPr>
        <w:spacing w:line="276" w:lineRule="auto"/>
        <w:jc w:val="center"/>
        <w:rPr>
          <w:b/>
          <w:sz w:val="28"/>
          <w:szCs w:val="28"/>
        </w:rPr>
      </w:pPr>
    </w:p>
    <w:p w:rsidR="000D7987" w:rsidRPr="00D771B9" w:rsidRDefault="000D7987" w:rsidP="00187FAA">
      <w:pPr>
        <w:spacing w:line="276" w:lineRule="auto"/>
        <w:rPr>
          <w:sz w:val="28"/>
          <w:szCs w:val="28"/>
        </w:rPr>
      </w:pPr>
      <w:r w:rsidRPr="00D771B9">
        <w:rPr>
          <w:sz w:val="28"/>
          <w:szCs w:val="28"/>
        </w:rPr>
        <w:t xml:space="preserve">TED Üniversitesi kalite geliştirme ve güvence </w:t>
      </w:r>
      <w:r w:rsidRPr="00D771B9">
        <w:rPr>
          <w:b/>
          <w:sz w:val="28"/>
          <w:szCs w:val="28"/>
        </w:rPr>
        <w:t>stratejisi</w:t>
      </w:r>
      <w:r w:rsidRPr="00D771B9">
        <w:rPr>
          <w:sz w:val="28"/>
          <w:szCs w:val="28"/>
        </w:rPr>
        <w:t xml:space="preserve"> “amaca uygunluk” ve “uluslararası standartlara uyum” olarak saptanmıştır. Amaç, TEDÜ vizyon, misyon, temel politikaları ve bunların </w:t>
      </w:r>
      <w:r w:rsidR="005359B0">
        <w:rPr>
          <w:sz w:val="28"/>
          <w:szCs w:val="28"/>
        </w:rPr>
        <w:t>Fakülte</w:t>
      </w:r>
      <w:r w:rsidRPr="00D771B9">
        <w:rPr>
          <w:sz w:val="28"/>
          <w:szCs w:val="28"/>
        </w:rPr>
        <w:t xml:space="preserve"> düzeyindeki eşdeğer ifadeleri</w:t>
      </w:r>
      <w:r w:rsidR="00981B8F">
        <w:rPr>
          <w:sz w:val="28"/>
          <w:szCs w:val="28"/>
        </w:rPr>
        <w:t>nde yeralmıştır</w:t>
      </w:r>
      <w:r w:rsidRPr="00D771B9">
        <w:rPr>
          <w:sz w:val="28"/>
          <w:szCs w:val="28"/>
        </w:rPr>
        <w:t>. Uluslararası standartlar Bologna süreci ve Avrupa Standartları (ENQA-European Standards and Guidelines) ile belirlenir.</w:t>
      </w:r>
    </w:p>
    <w:p w:rsidR="00AB2F03" w:rsidRPr="00D771B9" w:rsidRDefault="00AB2F03" w:rsidP="00187FAA">
      <w:pPr>
        <w:pStyle w:val="Heading4"/>
        <w:spacing w:line="276" w:lineRule="auto"/>
        <w:jc w:val="both"/>
        <w:rPr>
          <w:b w:val="0"/>
          <w:sz w:val="28"/>
        </w:rPr>
      </w:pPr>
    </w:p>
    <w:p w:rsidR="000D7987" w:rsidRPr="00D771B9" w:rsidRDefault="000D7987" w:rsidP="00187FAA">
      <w:pPr>
        <w:pStyle w:val="Heading4"/>
        <w:spacing w:line="276" w:lineRule="auto"/>
        <w:jc w:val="both"/>
        <w:rPr>
          <w:b w:val="0"/>
          <w:sz w:val="28"/>
        </w:rPr>
      </w:pPr>
      <w:r w:rsidRPr="00D771B9">
        <w:rPr>
          <w:b w:val="0"/>
          <w:sz w:val="28"/>
        </w:rPr>
        <w:t xml:space="preserve">TEDÜ iç kalite geliştirme ve güvence </w:t>
      </w:r>
      <w:r w:rsidRPr="00D771B9">
        <w:rPr>
          <w:sz w:val="28"/>
        </w:rPr>
        <w:t>mekanizmaları</w:t>
      </w:r>
      <w:r w:rsidRPr="00D771B9">
        <w:rPr>
          <w:b w:val="0"/>
          <w:sz w:val="28"/>
        </w:rPr>
        <w:t xml:space="preserve">, yapılanma ve etkinliklerin nasıl yapılması gerektiğini söyleyen ve </w:t>
      </w:r>
      <w:r w:rsidR="00AB2F03" w:rsidRPr="00D771B9">
        <w:rPr>
          <w:b w:val="0"/>
          <w:sz w:val="28"/>
        </w:rPr>
        <w:t>standartlar-</w:t>
      </w:r>
      <w:r w:rsidRPr="00D771B9">
        <w:rPr>
          <w:b w:val="0"/>
          <w:sz w:val="28"/>
        </w:rPr>
        <w:t>kılavuz olarak sunulan “</w:t>
      </w:r>
      <w:r w:rsidRPr="00D771B9">
        <w:rPr>
          <w:color w:val="000000"/>
          <w:sz w:val="28"/>
        </w:rPr>
        <w:t>TED Üniversitesi Kalite Yönetimi Süreçleri</w:t>
      </w:r>
      <w:r w:rsidRPr="00D771B9">
        <w:rPr>
          <w:b w:val="0"/>
          <w:color w:val="000000"/>
          <w:sz w:val="28"/>
        </w:rPr>
        <w:t xml:space="preserve">” ile bu etkinliklerin gerçekte nasıl yapıldığını ifade eden  yıllık </w:t>
      </w:r>
      <w:r w:rsidRPr="00D771B9">
        <w:rPr>
          <w:color w:val="000000"/>
          <w:sz w:val="28"/>
        </w:rPr>
        <w:t>Özdeğerlendirme Rapor</w:t>
      </w:r>
      <w:r w:rsidR="00981B8F">
        <w:rPr>
          <w:color w:val="000000"/>
          <w:sz w:val="28"/>
        </w:rPr>
        <w:t>ları</w:t>
      </w:r>
      <w:r w:rsidRPr="00D771B9">
        <w:rPr>
          <w:b w:val="0"/>
          <w:color w:val="000000"/>
          <w:sz w:val="28"/>
        </w:rPr>
        <w:t xml:space="preserve"> çerçevesindeki çalışmaları içerir.  </w:t>
      </w:r>
      <w:r w:rsidRPr="00D771B9">
        <w:rPr>
          <w:b w:val="0"/>
          <w:sz w:val="28"/>
        </w:rPr>
        <w:t>Yıllık ve 4 yıllık çevrim ile eğitim, araştırma ve hizmet fonksiyonları</w:t>
      </w:r>
      <w:r w:rsidR="00AB2F03" w:rsidRPr="00D771B9">
        <w:rPr>
          <w:b w:val="0"/>
          <w:sz w:val="28"/>
        </w:rPr>
        <w:t>n</w:t>
      </w:r>
      <w:r w:rsidRPr="00D771B9">
        <w:rPr>
          <w:b w:val="0"/>
          <w:sz w:val="28"/>
        </w:rPr>
        <w:t xml:space="preserve"> değerlendiril</w:t>
      </w:r>
      <w:r w:rsidR="00AB2F03" w:rsidRPr="00D771B9">
        <w:rPr>
          <w:b w:val="0"/>
          <w:sz w:val="28"/>
        </w:rPr>
        <w:t xml:space="preserve">diği </w:t>
      </w:r>
      <w:r w:rsidR="00AB2F03" w:rsidRPr="00D771B9">
        <w:rPr>
          <w:color w:val="000000"/>
          <w:sz w:val="28"/>
        </w:rPr>
        <w:t>TEDÜ Özdeğerlendirme Raporunun</w:t>
      </w:r>
      <w:r w:rsidRPr="00D771B9">
        <w:rPr>
          <w:b w:val="0"/>
          <w:sz w:val="28"/>
        </w:rPr>
        <w:t xml:space="preserve"> </w:t>
      </w:r>
      <w:r w:rsidR="00AB2F03" w:rsidRPr="00D771B9">
        <w:rPr>
          <w:b w:val="0"/>
          <w:sz w:val="28"/>
        </w:rPr>
        <w:t>t</w:t>
      </w:r>
      <w:r w:rsidRPr="00D771B9">
        <w:rPr>
          <w:b w:val="0"/>
          <w:sz w:val="28"/>
        </w:rPr>
        <w:t xml:space="preserve">emelinde bölümlerin hazırladığı </w:t>
      </w:r>
      <w:r w:rsidR="00AB2F03" w:rsidRPr="00D771B9">
        <w:rPr>
          <w:sz w:val="28"/>
        </w:rPr>
        <w:t>Bölüm Ö</w:t>
      </w:r>
      <w:r w:rsidRPr="00D771B9">
        <w:rPr>
          <w:sz w:val="28"/>
        </w:rPr>
        <w:t xml:space="preserve">zdeğerlendirme </w:t>
      </w:r>
      <w:r w:rsidR="00AB2F03" w:rsidRPr="00D771B9">
        <w:rPr>
          <w:sz w:val="28"/>
        </w:rPr>
        <w:t>R</w:t>
      </w:r>
      <w:r w:rsidRPr="00D771B9">
        <w:rPr>
          <w:sz w:val="28"/>
        </w:rPr>
        <w:t>aporu</w:t>
      </w:r>
      <w:r w:rsidRPr="00D771B9">
        <w:rPr>
          <w:b w:val="0"/>
          <w:sz w:val="28"/>
        </w:rPr>
        <w:t xml:space="preserve"> </w:t>
      </w:r>
      <w:r w:rsidR="00AB2F03" w:rsidRPr="00D771B9">
        <w:rPr>
          <w:b w:val="0"/>
          <w:sz w:val="28"/>
        </w:rPr>
        <w:t xml:space="preserve"> ve öğretim üyelerinin hazırladığı </w:t>
      </w:r>
      <w:r w:rsidR="00AB2F03" w:rsidRPr="00D771B9">
        <w:rPr>
          <w:sz w:val="28"/>
        </w:rPr>
        <w:t>Yıllık Akademik Faaliyet Raporu</w:t>
      </w:r>
      <w:r w:rsidR="00AB2F03" w:rsidRPr="00D771B9">
        <w:rPr>
          <w:b w:val="0"/>
          <w:sz w:val="28"/>
        </w:rPr>
        <w:t xml:space="preserve">  </w:t>
      </w:r>
      <w:r w:rsidRPr="00D771B9">
        <w:rPr>
          <w:b w:val="0"/>
          <w:sz w:val="28"/>
        </w:rPr>
        <w:t xml:space="preserve">yatar.  </w:t>
      </w:r>
    </w:p>
    <w:p w:rsidR="000D7987" w:rsidRPr="00D771B9" w:rsidRDefault="000D7987" w:rsidP="00187FAA">
      <w:pPr>
        <w:spacing w:line="276" w:lineRule="auto"/>
        <w:rPr>
          <w:sz w:val="28"/>
          <w:szCs w:val="28"/>
        </w:rPr>
      </w:pPr>
    </w:p>
    <w:p w:rsidR="000D7987" w:rsidRPr="0076395F" w:rsidRDefault="00AB2F03" w:rsidP="00F62C54">
      <w:pPr>
        <w:spacing w:line="276" w:lineRule="auto"/>
        <w:rPr>
          <w:sz w:val="28"/>
        </w:rPr>
      </w:pPr>
      <w:r w:rsidRPr="00D771B9">
        <w:rPr>
          <w:sz w:val="28"/>
          <w:szCs w:val="28"/>
        </w:rPr>
        <w:t xml:space="preserve">TED Üniversitesi iç kalite geliştirme ve güvence </w:t>
      </w:r>
      <w:r w:rsidR="000D7987" w:rsidRPr="00D771B9">
        <w:rPr>
          <w:sz w:val="28"/>
          <w:szCs w:val="28"/>
        </w:rPr>
        <w:t xml:space="preserve">mekanizmalarının </w:t>
      </w:r>
      <w:r w:rsidR="000D7987" w:rsidRPr="00D771B9">
        <w:rPr>
          <w:b/>
          <w:sz w:val="28"/>
          <w:szCs w:val="28"/>
        </w:rPr>
        <w:t>örgütlenme</w:t>
      </w:r>
      <w:r w:rsidR="000D7987" w:rsidRPr="00D771B9">
        <w:rPr>
          <w:sz w:val="28"/>
          <w:szCs w:val="28"/>
        </w:rPr>
        <w:t xml:space="preserve"> yapısı</w:t>
      </w:r>
      <w:r w:rsidR="007D4D72" w:rsidRPr="00D771B9">
        <w:rPr>
          <w:sz w:val="28"/>
          <w:szCs w:val="28"/>
        </w:rPr>
        <w:t>,</w:t>
      </w:r>
      <w:r w:rsidR="000D7987" w:rsidRPr="00D771B9">
        <w:rPr>
          <w:sz w:val="28"/>
          <w:szCs w:val="28"/>
        </w:rPr>
        <w:t xml:space="preserve"> </w:t>
      </w:r>
      <w:r w:rsidRPr="00D771B9">
        <w:rPr>
          <w:sz w:val="28"/>
          <w:szCs w:val="28"/>
        </w:rPr>
        <w:t>d</w:t>
      </w:r>
      <w:r w:rsidR="000D7987" w:rsidRPr="00D771B9">
        <w:rPr>
          <w:sz w:val="28"/>
          <w:szCs w:val="28"/>
        </w:rPr>
        <w:t>oğrudan rektöre bağlı olan Kalite Güvence Birimi</w:t>
      </w:r>
      <w:r w:rsidR="007D4D72" w:rsidRPr="00D771B9">
        <w:rPr>
          <w:sz w:val="28"/>
          <w:szCs w:val="28"/>
        </w:rPr>
        <w:t xml:space="preserve"> ve Fakülteler,</w:t>
      </w:r>
      <w:r w:rsidR="005359B0">
        <w:rPr>
          <w:sz w:val="28"/>
          <w:szCs w:val="28"/>
        </w:rPr>
        <w:t xml:space="preserve"> </w:t>
      </w:r>
      <w:r w:rsidR="007D4D72" w:rsidRPr="00D771B9">
        <w:rPr>
          <w:sz w:val="28"/>
          <w:szCs w:val="28"/>
        </w:rPr>
        <w:t xml:space="preserve">Temel Bilimler Birimi ve </w:t>
      </w:r>
      <w:r w:rsidR="00A77E2D" w:rsidRPr="00A77E2D">
        <w:rPr>
          <w:sz w:val="28"/>
          <w:szCs w:val="28"/>
        </w:rPr>
        <w:t xml:space="preserve">İngilizce Dil </w:t>
      </w:r>
      <w:r w:rsidR="007D4D72" w:rsidRPr="00A77E2D">
        <w:rPr>
          <w:sz w:val="28"/>
          <w:szCs w:val="28"/>
        </w:rPr>
        <w:t>Okulundaki</w:t>
      </w:r>
      <w:r w:rsidR="007D4D72" w:rsidRPr="00D771B9">
        <w:rPr>
          <w:sz w:val="28"/>
          <w:szCs w:val="28"/>
        </w:rPr>
        <w:t xml:space="preserve"> Kalite Güvence direktörlerinden oluşur. </w:t>
      </w:r>
      <w:r w:rsidR="000D7987" w:rsidRPr="00D771B9">
        <w:rPr>
          <w:sz w:val="28"/>
          <w:szCs w:val="28"/>
        </w:rPr>
        <w:t xml:space="preserve"> </w:t>
      </w:r>
      <w:r w:rsidR="007D4D72" w:rsidRPr="00D771B9">
        <w:rPr>
          <w:sz w:val="28"/>
          <w:szCs w:val="28"/>
        </w:rPr>
        <w:t>Bu örgütlenme yapısı destek ve motivasyon sağl</w:t>
      </w:r>
      <w:r w:rsidR="00D771B9" w:rsidRPr="00D771B9">
        <w:rPr>
          <w:sz w:val="28"/>
          <w:szCs w:val="28"/>
        </w:rPr>
        <w:t>amak üzeredir. Gerek kılavuza uygun yapılanma ve işleyiş</w:t>
      </w:r>
      <w:r w:rsidR="00415F30">
        <w:rPr>
          <w:sz w:val="28"/>
          <w:szCs w:val="28"/>
        </w:rPr>
        <w:t xml:space="preserve"> (yani </w:t>
      </w:r>
      <w:r w:rsidR="00415F30" w:rsidRPr="00D771B9">
        <w:rPr>
          <w:color w:val="000000"/>
          <w:sz w:val="28"/>
        </w:rPr>
        <w:t>TED Üniversitesi Kalite Yönetimi Süreçleri</w:t>
      </w:r>
      <w:r w:rsidR="00415F30">
        <w:rPr>
          <w:color w:val="000000"/>
          <w:sz w:val="28"/>
        </w:rPr>
        <w:t>nin yürütülmesi)</w:t>
      </w:r>
      <w:r w:rsidR="00D771B9" w:rsidRPr="00D771B9">
        <w:rPr>
          <w:sz w:val="28"/>
          <w:szCs w:val="28"/>
        </w:rPr>
        <w:t xml:space="preserve">, gerekse özdeğerlendirme raporlarının hazırlanması Bölümlerin sorumluluğundadır. </w:t>
      </w:r>
    </w:p>
    <w:tbl>
      <w:tblPr>
        <w:tblpPr w:leftFromText="141" w:rightFromText="141" w:vertAnchor="text" w:tblpY="1"/>
        <w:tblOverlap w:val="never"/>
        <w:tblW w:w="0" w:type="auto"/>
        <w:tblInd w:w="675" w:type="dxa"/>
        <w:tblLook w:val="04A0" w:firstRow="1" w:lastRow="0" w:firstColumn="1" w:lastColumn="0" w:noHBand="0" w:noVBand="1"/>
      </w:tblPr>
      <w:tblGrid>
        <w:gridCol w:w="6521"/>
        <w:gridCol w:w="1134"/>
      </w:tblGrid>
      <w:tr w:rsidR="0099587D" w:rsidTr="004626F6">
        <w:tc>
          <w:tcPr>
            <w:tcW w:w="6521" w:type="dxa"/>
          </w:tcPr>
          <w:p w:rsidR="0099587D" w:rsidRDefault="0099587D" w:rsidP="004626F6">
            <w:pPr>
              <w:spacing w:after="120" w:line="276" w:lineRule="auto"/>
            </w:pPr>
          </w:p>
        </w:tc>
        <w:tc>
          <w:tcPr>
            <w:tcW w:w="1134" w:type="dxa"/>
          </w:tcPr>
          <w:p w:rsidR="0099587D" w:rsidRDefault="0099587D" w:rsidP="004626F6">
            <w:pPr>
              <w:spacing w:line="276" w:lineRule="auto"/>
            </w:pPr>
          </w:p>
        </w:tc>
      </w:tr>
    </w:tbl>
    <w:p w:rsidR="00F62C54" w:rsidRDefault="00FE239F" w:rsidP="001B6333">
      <w:pPr>
        <w:spacing w:after="120" w:line="276" w:lineRule="auto"/>
      </w:pPr>
      <w:r>
        <w:br w:type="page"/>
      </w:r>
    </w:p>
    <w:p w:rsidR="00F62C54" w:rsidRDefault="00F62C54" w:rsidP="001B6333">
      <w:pPr>
        <w:spacing w:after="120" w:line="276" w:lineRule="auto"/>
      </w:pPr>
    </w:p>
    <w:p w:rsidR="00FE239F" w:rsidRDefault="00FE239F" w:rsidP="001B6333">
      <w:pPr>
        <w:spacing w:after="120" w:line="276" w:lineRule="auto"/>
        <w:rPr>
          <w:b/>
          <w:sz w:val="32"/>
          <w:szCs w:val="32"/>
        </w:rPr>
      </w:pPr>
      <w:r w:rsidRPr="004626F6">
        <w:rPr>
          <w:b/>
          <w:sz w:val="32"/>
          <w:szCs w:val="32"/>
        </w:rPr>
        <w:t>İçindekiler</w:t>
      </w:r>
    </w:p>
    <w:p w:rsidR="00F62C54" w:rsidRPr="004626F6" w:rsidRDefault="00F62C54" w:rsidP="001B6333">
      <w:pPr>
        <w:spacing w:after="120" w:line="276" w:lineRule="auto"/>
        <w:rPr>
          <w:b/>
          <w:color w:val="000000"/>
          <w:sz w:val="32"/>
          <w:szCs w:val="32"/>
        </w:rPr>
      </w:pPr>
    </w:p>
    <w:p w:rsidR="00597057" w:rsidRDefault="002E6192">
      <w:pPr>
        <w:pStyle w:val="TOC1"/>
        <w:rPr>
          <w:rFonts w:asciiTheme="minorHAnsi" w:eastAsiaTheme="minorEastAsia" w:hAnsiTheme="minorHAnsi" w:cstheme="minorBidi"/>
          <w:b w:val="0"/>
          <w:bCs w:val="0"/>
          <w:caps w:val="0"/>
          <w:noProof/>
          <w:sz w:val="22"/>
          <w:szCs w:val="22"/>
          <w:lang w:eastAsia="zh-CN"/>
        </w:rPr>
      </w:pPr>
      <w:r>
        <w:fldChar w:fldCharType="begin"/>
      </w:r>
      <w:r w:rsidR="00FE239F">
        <w:instrText xml:space="preserve"> TOC \o "1-3" \h \z \u </w:instrText>
      </w:r>
      <w:r>
        <w:fldChar w:fldCharType="separate"/>
      </w:r>
      <w:hyperlink w:anchor="_Toc440972551" w:history="1">
        <w:r w:rsidR="00597057" w:rsidRPr="0052349B">
          <w:rPr>
            <w:rStyle w:val="Hyperlink"/>
            <w:noProof/>
          </w:rPr>
          <w:t>I.</w:t>
        </w:r>
        <w:r w:rsidR="00597057">
          <w:rPr>
            <w:rFonts w:asciiTheme="minorHAnsi" w:eastAsiaTheme="minorEastAsia" w:hAnsiTheme="minorHAnsi" w:cstheme="minorBidi"/>
            <w:b w:val="0"/>
            <w:bCs w:val="0"/>
            <w:caps w:val="0"/>
            <w:noProof/>
            <w:sz w:val="22"/>
            <w:szCs w:val="22"/>
            <w:lang w:eastAsia="zh-CN"/>
          </w:rPr>
          <w:tab/>
        </w:r>
        <w:r w:rsidR="00597057" w:rsidRPr="0052349B">
          <w:rPr>
            <w:rStyle w:val="Hyperlink"/>
            <w:noProof/>
          </w:rPr>
          <w:t>TED ÜNİVERSİTESİ</w:t>
        </w:r>
        <w:r w:rsidR="00597057">
          <w:rPr>
            <w:noProof/>
            <w:webHidden/>
          </w:rPr>
          <w:tab/>
        </w:r>
        <w:r w:rsidR="00597057">
          <w:rPr>
            <w:noProof/>
            <w:webHidden/>
          </w:rPr>
          <w:fldChar w:fldCharType="begin"/>
        </w:r>
        <w:r w:rsidR="00597057">
          <w:rPr>
            <w:noProof/>
            <w:webHidden/>
          </w:rPr>
          <w:instrText xml:space="preserve"> PAGEREF _Toc440972551 \h </w:instrText>
        </w:r>
        <w:r w:rsidR="00597057">
          <w:rPr>
            <w:noProof/>
            <w:webHidden/>
          </w:rPr>
        </w:r>
        <w:r w:rsidR="00597057">
          <w:rPr>
            <w:noProof/>
            <w:webHidden/>
          </w:rPr>
          <w:fldChar w:fldCharType="separate"/>
        </w:r>
        <w:r w:rsidR="00597057">
          <w:rPr>
            <w:noProof/>
            <w:webHidden/>
          </w:rPr>
          <w:t>1</w:t>
        </w:r>
        <w:r w:rsidR="00597057">
          <w:rPr>
            <w:noProof/>
            <w:webHidden/>
          </w:rPr>
          <w:fldChar w:fldCharType="end"/>
        </w:r>
      </w:hyperlink>
    </w:p>
    <w:p w:rsidR="00597057" w:rsidRDefault="00597057">
      <w:pPr>
        <w:pStyle w:val="TOC1"/>
        <w:rPr>
          <w:rFonts w:asciiTheme="minorHAnsi" w:eastAsiaTheme="minorEastAsia" w:hAnsiTheme="minorHAnsi" w:cstheme="minorBidi"/>
          <w:b w:val="0"/>
          <w:bCs w:val="0"/>
          <w:caps w:val="0"/>
          <w:noProof/>
          <w:sz w:val="22"/>
          <w:szCs w:val="22"/>
          <w:lang w:eastAsia="zh-CN"/>
        </w:rPr>
      </w:pPr>
      <w:hyperlink w:anchor="_Toc440972552" w:history="1">
        <w:r w:rsidRPr="0052349B">
          <w:rPr>
            <w:rStyle w:val="Hyperlink"/>
            <w:noProof/>
          </w:rPr>
          <w:t>KALİTE YÖNETİMİ SÜREÇLERİ</w:t>
        </w:r>
        <w:r>
          <w:rPr>
            <w:noProof/>
            <w:webHidden/>
          </w:rPr>
          <w:tab/>
        </w:r>
        <w:r>
          <w:rPr>
            <w:noProof/>
            <w:webHidden/>
          </w:rPr>
          <w:fldChar w:fldCharType="begin"/>
        </w:r>
        <w:r>
          <w:rPr>
            <w:noProof/>
            <w:webHidden/>
          </w:rPr>
          <w:instrText xml:space="preserve"> PAGEREF _Toc440972552 \h </w:instrText>
        </w:r>
        <w:r>
          <w:rPr>
            <w:noProof/>
            <w:webHidden/>
          </w:rPr>
        </w:r>
        <w:r>
          <w:rPr>
            <w:noProof/>
            <w:webHidden/>
          </w:rPr>
          <w:fldChar w:fldCharType="separate"/>
        </w:r>
        <w:r>
          <w:rPr>
            <w:noProof/>
            <w:webHidden/>
          </w:rPr>
          <w:t>1</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53" w:history="1">
        <w:r w:rsidRPr="0052349B">
          <w:rPr>
            <w:rStyle w:val="Hyperlink"/>
            <w:noProof/>
          </w:rPr>
          <w:t>1. AMAÇ, ÇIKTI ve MÜFREDAT GELİŞTİRME SÜRECİ</w:t>
        </w:r>
        <w:r>
          <w:rPr>
            <w:noProof/>
            <w:webHidden/>
          </w:rPr>
          <w:tab/>
        </w:r>
        <w:r>
          <w:rPr>
            <w:noProof/>
            <w:webHidden/>
          </w:rPr>
          <w:fldChar w:fldCharType="begin"/>
        </w:r>
        <w:r>
          <w:rPr>
            <w:noProof/>
            <w:webHidden/>
          </w:rPr>
          <w:instrText xml:space="preserve"> PAGEREF _Toc440972553 \h </w:instrText>
        </w:r>
        <w:r>
          <w:rPr>
            <w:noProof/>
            <w:webHidden/>
          </w:rPr>
        </w:r>
        <w:r>
          <w:rPr>
            <w:noProof/>
            <w:webHidden/>
          </w:rPr>
          <w:fldChar w:fldCharType="separate"/>
        </w:r>
        <w:r>
          <w:rPr>
            <w:noProof/>
            <w:webHidden/>
          </w:rPr>
          <w:t>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54" w:history="1">
        <w:r w:rsidRPr="0052349B">
          <w:rPr>
            <w:rStyle w:val="Hyperlink"/>
            <w:noProof/>
          </w:rPr>
          <w:t>1.1 - Planlama</w:t>
        </w:r>
        <w:r>
          <w:rPr>
            <w:noProof/>
            <w:webHidden/>
          </w:rPr>
          <w:tab/>
        </w:r>
        <w:r>
          <w:rPr>
            <w:noProof/>
            <w:webHidden/>
          </w:rPr>
          <w:fldChar w:fldCharType="begin"/>
        </w:r>
        <w:r>
          <w:rPr>
            <w:noProof/>
            <w:webHidden/>
          </w:rPr>
          <w:instrText xml:space="preserve"> PAGEREF _Toc440972554 \h </w:instrText>
        </w:r>
        <w:r>
          <w:rPr>
            <w:noProof/>
            <w:webHidden/>
          </w:rPr>
        </w:r>
        <w:r>
          <w:rPr>
            <w:noProof/>
            <w:webHidden/>
          </w:rPr>
          <w:fldChar w:fldCharType="separate"/>
        </w:r>
        <w:r>
          <w:rPr>
            <w:noProof/>
            <w:webHidden/>
          </w:rPr>
          <w:t>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55" w:history="1">
        <w:r w:rsidRPr="0052349B">
          <w:rPr>
            <w:rStyle w:val="Hyperlink"/>
            <w:noProof/>
          </w:rPr>
          <w:t>1.2 - Uygulama</w:t>
        </w:r>
        <w:r>
          <w:rPr>
            <w:noProof/>
            <w:webHidden/>
          </w:rPr>
          <w:tab/>
        </w:r>
        <w:r>
          <w:rPr>
            <w:noProof/>
            <w:webHidden/>
          </w:rPr>
          <w:fldChar w:fldCharType="begin"/>
        </w:r>
        <w:r>
          <w:rPr>
            <w:noProof/>
            <w:webHidden/>
          </w:rPr>
          <w:instrText xml:space="preserve"> PAGEREF _Toc440972555 \h </w:instrText>
        </w:r>
        <w:r>
          <w:rPr>
            <w:noProof/>
            <w:webHidden/>
          </w:rPr>
        </w:r>
        <w:r>
          <w:rPr>
            <w:noProof/>
            <w:webHidden/>
          </w:rPr>
          <w:fldChar w:fldCharType="separate"/>
        </w:r>
        <w:r>
          <w:rPr>
            <w:noProof/>
            <w:webHidden/>
          </w:rPr>
          <w:t>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56" w:history="1">
        <w:r w:rsidRPr="0052349B">
          <w:rPr>
            <w:rStyle w:val="Hyperlink"/>
            <w:noProof/>
          </w:rPr>
          <w:t>1.3 - Değerlendirme</w:t>
        </w:r>
        <w:r>
          <w:rPr>
            <w:noProof/>
            <w:webHidden/>
          </w:rPr>
          <w:tab/>
        </w:r>
        <w:r>
          <w:rPr>
            <w:noProof/>
            <w:webHidden/>
          </w:rPr>
          <w:fldChar w:fldCharType="begin"/>
        </w:r>
        <w:r>
          <w:rPr>
            <w:noProof/>
            <w:webHidden/>
          </w:rPr>
          <w:instrText xml:space="preserve"> PAGEREF _Toc440972556 \h </w:instrText>
        </w:r>
        <w:r>
          <w:rPr>
            <w:noProof/>
            <w:webHidden/>
          </w:rPr>
        </w:r>
        <w:r>
          <w:rPr>
            <w:noProof/>
            <w:webHidden/>
          </w:rPr>
          <w:fldChar w:fldCharType="separate"/>
        </w:r>
        <w:r>
          <w:rPr>
            <w:noProof/>
            <w:webHidden/>
          </w:rPr>
          <w:t>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57" w:history="1">
        <w:r w:rsidRPr="0052349B">
          <w:rPr>
            <w:rStyle w:val="Hyperlink"/>
            <w:noProof/>
          </w:rPr>
          <w:t>1.4 - Geliştirme</w:t>
        </w:r>
        <w:r>
          <w:rPr>
            <w:noProof/>
            <w:webHidden/>
          </w:rPr>
          <w:tab/>
        </w:r>
        <w:r>
          <w:rPr>
            <w:noProof/>
            <w:webHidden/>
          </w:rPr>
          <w:fldChar w:fldCharType="begin"/>
        </w:r>
        <w:r>
          <w:rPr>
            <w:noProof/>
            <w:webHidden/>
          </w:rPr>
          <w:instrText xml:space="preserve"> PAGEREF _Toc440972557 \h </w:instrText>
        </w:r>
        <w:r>
          <w:rPr>
            <w:noProof/>
            <w:webHidden/>
          </w:rPr>
        </w:r>
        <w:r>
          <w:rPr>
            <w:noProof/>
            <w:webHidden/>
          </w:rPr>
          <w:fldChar w:fldCharType="separate"/>
        </w:r>
        <w:r>
          <w:rPr>
            <w:noProof/>
            <w:webHidden/>
          </w:rPr>
          <w:t>10</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58" w:history="1">
        <w:r w:rsidRPr="0052349B">
          <w:rPr>
            <w:rStyle w:val="Hyperlink"/>
            <w:noProof/>
          </w:rPr>
          <w:t>2. DERS SEVİYESİNDE İZLEME SÜRECİ</w:t>
        </w:r>
        <w:r>
          <w:rPr>
            <w:noProof/>
            <w:webHidden/>
          </w:rPr>
          <w:tab/>
        </w:r>
        <w:r>
          <w:rPr>
            <w:noProof/>
            <w:webHidden/>
          </w:rPr>
          <w:fldChar w:fldCharType="begin"/>
        </w:r>
        <w:r>
          <w:rPr>
            <w:noProof/>
            <w:webHidden/>
          </w:rPr>
          <w:instrText xml:space="preserve"> PAGEREF _Toc440972558 \h </w:instrText>
        </w:r>
        <w:r>
          <w:rPr>
            <w:noProof/>
            <w:webHidden/>
          </w:rPr>
        </w:r>
        <w:r>
          <w:rPr>
            <w:noProof/>
            <w:webHidden/>
          </w:rPr>
          <w:fldChar w:fldCharType="separate"/>
        </w:r>
        <w:r>
          <w:rPr>
            <w:noProof/>
            <w:webHidden/>
          </w:rPr>
          <w:t>12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59" w:history="1">
        <w:r w:rsidRPr="0052349B">
          <w:rPr>
            <w:rStyle w:val="Hyperlink"/>
            <w:noProof/>
          </w:rPr>
          <w:t>2.1 - Planlama</w:t>
        </w:r>
        <w:r>
          <w:rPr>
            <w:noProof/>
            <w:webHidden/>
          </w:rPr>
          <w:tab/>
        </w:r>
        <w:r>
          <w:rPr>
            <w:noProof/>
            <w:webHidden/>
          </w:rPr>
          <w:fldChar w:fldCharType="begin"/>
        </w:r>
        <w:r>
          <w:rPr>
            <w:noProof/>
            <w:webHidden/>
          </w:rPr>
          <w:instrText xml:space="preserve"> PAGEREF _Toc440972559 \h </w:instrText>
        </w:r>
        <w:r>
          <w:rPr>
            <w:noProof/>
            <w:webHidden/>
          </w:rPr>
        </w:r>
        <w:r>
          <w:rPr>
            <w:noProof/>
            <w:webHidden/>
          </w:rPr>
          <w:fldChar w:fldCharType="separate"/>
        </w:r>
        <w:r>
          <w:rPr>
            <w:noProof/>
            <w:webHidden/>
          </w:rPr>
          <w:t>12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0" w:history="1">
        <w:r w:rsidRPr="0052349B">
          <w:rPr>
            <w:rStyle w:val="Hyperlink"/>
            <w:noProof/>
          </w:rPr>
          <w:t>2.2 - Uygulama</w:t>
        </w:r>
        <w:r>
          <w:rPr>
            <w:noProof/>
            <w:webHidden/>
          </w:rPr>
          <w:tab/>
        </w:r>
        <w:r>
          <w:rPr>
            <w:noProof/>
            <w:webHidden/>
          </w:rPr>
          <w:fldChar w:fldCharType="begin"/>
        </w:r>
        <w:r>
          <w:rPr>
            <w:noProof/>
            <w:webHidden/>
          </w:rPr>
          <w:instrText xml:space="preserve"> PAGEREF _Toc440972560 \h </w:instrText>
        </w:r>
        <w:r>
          <w:rPr>
            <w:noProof/>
            <w:webHidden/>
          </w:rPr>
        </w:r>
        <w:r>
          <w:rPr>
            <w:noProof/>
            <w:webHidden/>
          </w:rPr>
          <w:fldChar w:fldCharType="separate"/>
        </w:r>
        <w:r>
          <w:rPr>
            <w:noProof/>
            <w:webHidden/>
          </w:rPr>
          <w:t>13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1" w:history="1">
        <w:r w:rsidRPr="0052349B">
          <w:rPr>
            <w:rStyle w:val="Hyperlink"/>
            <w:noProof/>
          </w:rPr>
          <w:t>2.3 - Değerlendirme</w:t>
        </w:r>
        <w:r>
          <w:rPr>
            <w:noProof/>
            <w:webHidden/>
          </w:rPr>
          <w:tab/>
        </w:r>
        <w:r>
          <w:rPr>
            <w:noProof/>
            <w:webHidden/>
          </w:rPr>
          <w:fldChar w:fldCharType="begin"/>
        </w:r>
        <w:r>
          <w:rPr>
            <w:noProof/>
            <w:webHidden/>
          </w:rPr>
          <w:instrText xml:space="preserve"> PAGEREF _Toc440972561 \h </w:instrText>
        </w:r>
        <w:r>
          <w:rPr>
            <w:noProof/>
            <w:webHidden/>
          </w:rPr>
        </w:r>
        <w:r>
          <w:rPr>
            <w:noProof/>
            <w:webHidden/>
          </w:rPr>
          <w:fldChar w:fldCharType="separate"/>
        </w:r>
        <w:r>
          <w:rPr>
            <w:noProof/>
            <w:webHidden/>
          </w:rPr>
          <w:t>15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2" w:history="1">
        <w:r w:rsidRPr="0052349B">
          <w:rPr>
            <w:rStyle w:val="Hyperlink"/>
            <w:noProof/>
          </w:rPr>
          <w:t>2.4 - Geliştirme</w:t>
        </w:r>
        <w:r>
          <w:rPr>
            <w:noProof/>
            <w:webHidden/>
          </w:rPr>
          <w:tab/>
        </w:r>
        <w:r>
          <w:rPr>
            <w:noProof/>
            <w:webHidden/>
          </w:rPr>
          <w:fldChar w:fldCharType="begin"/>
        </w:r>
        <w:r>
          <w:rPr>
            <w:noProof/>
            <w:webHidden/>
          </w:rPr>
          <w:instrText xml:space="preserve"> PAGEREF _Toc440972562 \h </w:instrText>
        </w:r>
        <w:r>
          <w:rPr>
            <w:noProof/>
            <w:webHidden/>
          </w:rPr>
        </w:r>
        <w:r>
          <w:rPr>
            <w:noProof/>
            <w:webHidden/>
          </w:rPr>
          <w:fldChar w:fldCharType="separate"/>
        </w:r>
        <w:r>
          <w:rPr>
            <w:noProof/>
            <w:webHidden/>
          </w:rPr>
          <w:t>16</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63" w:history="1">
        <w:r w:rsidRPr="0052349B">
          <w:rPr>
            <w:rStyle w:val="Hyperlink"/>
            <w:noProof/>
          </w:rPr>
          <w:t>3. ÖĞRENCİ GERİBİLDİRİM SÜRECİ</w:t>
        </w:r>
        <w:r>
          <w:rPr>
            <w:noProof/>
            <w:webHidden/>
          </w:rPr>
          <w:tab/>
        </w:r>
        <w:r>
          <w:rPr>
            <w:noProof/>
            <w:webHidden/>
          </w:rPr>
          <w:fldChar w:fldCharType="begin"/>
        </w:r>
        <w:r>
          <w:rPr>
            <w:noProof/>
            <w:webHidden/>
          </w:rPr>
          <w:instrText xml:space="preserve"> PAGEREF _Toc440972563 \h </w:instrText>
        </w:r>
        <w:r>
          <w:rPr>
            <w:noProof/>
            <w:webHidden/>
          </w:rPr>
        </w:r>
        <w:r>
          <w:rPr>
            <w:noProof/>
            <w:webHidden/>
          </w:rPr>
          <w:fldChar w:fldCharType="separate"/>
        </w:r>
        <w:r>
          <w:rPr>
            <w:noProof/>
            <w:webHidden/>
          </w:rPr>
          <w:t>18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4" w:history="1">
        <w:r w:rsidRPr="0052349B">
          <w:rPr>
            <w:rStyle w:val="Hyperlink"/>
            <w:noProof/>
          </w:rPr>
          <w:t>3.1 - Planlama</w:t>
        </w:r>
        <w:r>
          <w:rPr>
            <w:noProof/>
            <w:webHidden/>
          </w:rPr>
          <w:tab/>
        </w:r>
        <w:r>
          <w:rPr>
            <w:noProof/>
            <w:webHidden/>
          </w:rPr>
          <w:fldChar w:fldCharType="begin"/>
        </w:r>
        <w:r>
          <w:rPr>
            <w:noProof/>
            <w:webHidden/>
          </w:rPr>
          <w:instrText xml:space="preserve"> PAGEREF _Toc440972564 \h </w:instrText>
        </w:r>
        <w:r>
          <w:rPr>
            <w:noProof/>
            <w:webHidden/>
          </w:rPr>
        </w:r>
        <w:r>
          <w:rPr>
            <w:noProof/>
            <w:webHidden/>
          </w:rPr>
          <w:fldChar w:fldCharType="separate"/>
        </w:r>
        <w:r>
          <w:rPr>
            <w:noProof/>
            <w:webHidden/>
          </w:rPr>
          <w:t>18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5" w:history="1">
        <w:r w:rsidRPr="0052349B">
          <w:rPr>
            <w:rStyle w:val="Hyperlink"/>
            <w:noProof/>
          </w:rPr>
          <w:t>3.2 - Uygulama</w:t>
        </w:r>
        <w:r>
          <w:rPr>
            <w:noProof/>
            <w:webHidden/>
          </w:rPr>
          <w:tab/>
        </w:r>
        <w:r>
          <w:rPr>
            <w:noProof/>
            <w:webHidden/>
          </w:rPr>
          <w:fldChar w:fldCharType="begin"/>
        </w:r>
        <w:r>
          <w:rPr>
            <w:noProof/>
            <w:webHidden/>
          </w:rPr>
          <w:instrText xml:space="preserve"> PAGEREF _Toc440972565 \h </w:instrText>
        </w:r>
        <w:r>
          <w:rPr>
            <w:noProof/>
            <w:webHidden/>
          </w:rPr>
        </w:r>
        <w:r>
          <w:rPr>
            <w:noProof/>
            <w:webHidden/>
          </w:rPr>
          <w:fldChar w:fldCharType="separate"/>
        </w:r>
        <w:r>
          <w:rPr>
            <w:noProof/>
            <w:webHidden/>
          </w:rPr>
          <w:t>18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6" w:history="1">
        <w:r w:rsidRPr="0052349B">
          <w:rPr>
            <w:rStyle w:val="Hyperlink"/>
            <w:noProof/>
          </w:rPr>
          <w:t>3.3 - Değerlendirme</w:t>
        </w:r>
        <w:r>
          <w:rPr>
            <w:noProof/>
            <w:webHidden/>
          </w:rPr>
          <w:tab/>
        </w:r>
        <w:r>
          <w:rPr>
            <w:noProof/>
            <w:webHidden/>
          </w:rPr>
          <w:fldChar w:fldCharType="begin"/>
        </w:r>
        <w:r>
          <w:rPr>
            <w:noProof/>
            <w:webHidden/>
          </w:rPr>
          <w:instrText xml:space="preserve"> PAGEREF _Toc440972566 \h </w:instrText>
        </w:r>
        <w:r>
          <w:rPr>
            <w:noProof/>
            <w:webHidden/>
          </w:rPr>
        </w:r>
        <w:r>
          <w:rPr>
            <w:noProof/>
            <w:webHidden/>
          </w:rPr>
          <w:fldChar w:fldCharType="separate"/>
        </w:r>
        <w:r>
          <w:rPr>
            <w:noProof/>
            <w:webHidden/>
          </w:rPr>
          <w:t>19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7" w:history="1">
        <w:r w:rsidRPr="0052349B">
          <w:rPr>
            <w:rStyle w:val="Hyperlink"/>
            <w:noProof/>
          </w:rPr>
          <w:t>3.4 - Geliştirme</w:t>
        </w:r>
        <w:r>
          <w:rPr>
            <w:noProof/>
            <w:webHidden/>
          </w:rPr>
          <w:tab/>
        </w:r>
        <w:r>
          <w:rPr>
            <w:noProof/>
            <w:webHidden/>
          </w:rPr>
          <w:fldChar w:fldCharType="begin"/>
        </w:r>
        <w:r>
          <w:rPr>
            <w:noProof/>
            <w:webHidden/>
          </w:rPr>
          <w:instrText xml:space="preserve"> PAGEREF _Toc440972567 \h </w:instrText>
        </w:r>
        <w:r>
          <w:rPr>
            <w:noProof/>
            <w:webHidden/>
          </w:rPr>
        </w:r>
        <w:r>
          <w:rPr>
            <w:noProof/>
            <w:webHidden/>
          </w:rPr>
          <w:fldChar w:fldCharType="separate"/>
        </w:r>
        <w:r>
          <w:rPr>
            <w:noProof/>
            <w:webHidden/>
          </w:rPr>
          <w:t>20</w:t>
        </w:r>
        <w:r>
          <w:rPr>
            <w:noProof/>
            <w:webHidden/>
          </w:rPr>
          <w:fldChar w:fldCharType="end"/>
        </w:r>
      </w:hyperlink>
    </w:p>
    <w:p w:rsidR="00597057" w:rsidRDefault="00597057">
      <w:pPr>
        <w:pStyle w:val="TOC2"/>
        <w:tabs>
          <w:tab w:val="left" w:pos="880"/>
          <w:tab w:val="right" w:leader="dot" w:pos="9476"/>
        </w:tabs>
        <w:rPr>
          <w:rFonts w:asciiTheme="minorHAnsi" w:eastAsiaTheme="minorEastAsia" w:hAnsiTheme="minorHAnsi" w:cstheme="minorBidi"/>
          <w:noProof/>
          <w:sz w:val="22"/>
          <w:szCs w:val="22"/>
          <w:lang w:val="en-US" w:eastAsia="zh-CN"/>
        </w:rPr>
      </w:pPr>
      <w:hyperlink w:anchor="_Toc440972568" w:history="1">
        <w:r w:rsidRPr="0052349B">
          <w:rPr>
            <w:rStyle w:val="Hyperlink"/>
            <w:noProof/>
          </w:rPr>
          <w:t xml:space="preserve">4. </w:t>
        </w:r>
        <w:r>
          <w:rPr>
            <w:rFonts w:asciiTheme="minorHAnsi" w:eastAsiaTheme="minorEastAsia" w:hAnsiTheme="minorHAnsi" w:cstheme="minorBidi"/>
            <w:noProof/>
            <w:sz w:val="22"/>
            <w:szCs w:val="22"/>
            <w:lang w:val="en-US" w:eastAsia="zh-CN"/>
          </w:rPr>
          <w:tab/>
        </w:r>
        <w:r w:rsidRPr="0052349B">
          <w:rPr>
            <w:rStyle w:val="Hyperlink"/>
            <w:noProof/>
          </w:rPr>
          <w:t>EĞİTİM-ÖĞRETİMDE ÖĞRENCİ MERKEZLİ YAKLAŞIMLAR, ÖĞRENCİLERİN ÖĞRENME DENEYİMLERİ</w:t>
        </w:r>
        <w:r>
          <w:rPr>
            <w:noProof/>
            <w:webHidden/>
          </w:rPr>
          <w:tab/>
        </w:r>
        <w:r>
          <w:rPr>
            <w:noProof/>
            <w:webHidden/>
          </w:rPr>
          <w:fldChar w:fldCharType="begin"/>
        </w:r>
        <w:r>
          <w:rPr>
            <w:noProof/>
            <w:webHidden/>
          </w:rPr>
          <w:instrText xml:space="preserve"> PAGEREF _Toc440972568 \h </w:instrText>
        </w:r>
        <w:r>
          <w:rPr>
            <w:noProof/>
            <w:webHidden/>
          </w:rPr>
        </w:r>
        <w:r>
          <w:rPr>
            <w:noProof/>
            <w:webHidden/>
          </w:rPr>
          <w:fldChar w:fldCharType="separate"/>
        </w:r>
        <w:r>
          <w:rPr>
            <w:noProof/>
            <w:webHidden/>
          </w:rPr>
          <w:t>21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69" w:history="1">
        <w:r w:rsidRPr="0052349B">
          <w:rPr>
            <w:rStyle w:val="Hyperlink"/>
            <w:noProof/>
          </w:rPr>
          <w:t>4.1 - Planlama</w:t>
        </w:r>
        <w:r>
          <w:rPr>
            <w:noProof/>
            <w:webHidden/>
          </w:rPr>
          <w:tab/>
        </w:r>
        <w:r>
          <w:rPr>
            <w:noProof/>
            <w:webHidden/>
          </w:rPr>
          <w:fldChar w:fldCharType="begin"/>
        </w:r>
        <w:r>
          <w:rPr>
            <w:noProof/>
            <w:webHidden/>
          </w:rPr>
          <w:instrText xml:space="preserve"> PAGEREF _Toc440972569 \h </w:instrText>
        </w:r>
        <w:r>
          <w:rPr>
            <w:noProof/>
            <w:webHidden/>
          </w:rPr>
        </w:r>
        <w:r>
          <w:rPr>
            <w:noProof/>
            <w:webHidden/>
          </w:rPr>
          <w:fldChar w:fldCharType="separate"/>
        </w:r>
        <w:r>
          <w:rPr>
            <w:noProof/>
            <w:webHidden/>
          </w:rPr>
          <w:t>21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0" w:history="1">
        <w:r w:rsidRPr="0052349B">
          <w:rPr>
            <w:rStyle w:val="Hyperlink"/>
            <w:noProof/>
          </w:rPr>
          <w:t>4.2 - Uygulama</w:t>
        </w:r>
        <w:r>
          <w:rPr>
            <w:noProof/>
            <w:webHidden/>
          </w:rPr>
          <w:tab/>
        </w:r>
        <w:r>
          <w:rPr>
            <w:noProof/>
            <w:webHidden/>
          </w:rPr>
          <w:fldChar w:fldCharType="begin"/>
        </w:r>
        <w:r>
          <w:rPr>
            <w:noProof/>
            <w:webHidden/>
          </w:rPr>
          <w:instrText xml:space="preserve"> PAGEREF _Toc440972570 \h </w:instrText>
        </w:r>
        <w:r>
          <w:rPr>
            <w:noProof/>
            <w:webHidden/>
          </w:rPr>
        </w:r>
        <w:r>
          <w:rPr>
            <w:noProof/>
            <w:webHidden/>
          </w:rPr>
          <w:fldChar w:fldCharType="separate"/>
        </w:r>
        <w:r>
          <w:rPr>
            <w:noProof/>
            <w:webHidden/>
          </w:rPr>
          <w:t>23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1" w:history="1">
        <w:r w:rsidRPr="0052349B">
          <w:rPr>
            <w:rStyle w:val="Hyperlink"/>
            <w:noProof/>
          </w:rPr>
          <w:t>4.3 - Değerlendirme</w:t>
        </w:r>
        <w:r>
          <w:rPr>
            <w:noProof/>
            <w:webHidden/>
          </w:rPr>
          <w:tab/>
        </w:r>
        <w:r>
          <w:rPr>
            <w:noProof/>
            <w:webHidden/>
          </w:rPr>
          <w:fldChar w:fldCharType="begin"/>
        </w:r>
        <w:r>
          <w:rPr>
            <w:noProof/>
            <w:webHidden/>
          </w:rPr>
          <w:instrText xml:space="preserve"> PAGEREF _Toc440972571 \h </w:instrText>
        </w:r>
        <w:r>
          <w:rPr>
            <w:noProof/>
            <w:webHidden/>
          </w:rPr>
        </w:r>
        <w:r>
          <w:rPr>
            <w:noProof/>
            <w:webHidden/>
          </w:rPr>
          <w:fldChar w:fldCharType="separate"/>
        </w:r>
        <w:r>
          <w:rPr>
            <w:noProof/>
            <w:webHidden/>
          </w:rPr>
          <w:t>24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2" w:history="1">
        <w:r w:rsidRPr="0052349B">
          <w:rPr>
            <w:rStyle w:val="Hyperlink"/>
            <w:noProof/>
          </w:rPr>
          <w:t>4.4 - Geliştirme</w:t>
        </w:r>
        <w:r>
          <w:rPr>
            <w:noProof/>
            <w:webHidden/>
          </w:rPr>
          <w:tab/>
        </w:r>
        <w:r>
          <w:rPr>
            <w:noProof/>
            <w:webHidden/>
          </w:rPr>
          <w:fldChar w:fldCharType="begin"/>
        </w:r>
        <w:r>
          <w:rPr>
            <w:noProof/>
            <w:webHidden/>
          </w:rPr>
          <w:instrText xml:space="preserve"> PAGEREF _Toc440972572 \h </w:instrText>
        </w:r>
        <w:r>
          <w:rPr>
            <w:noProof/>
            <w:webHidden/>
          </w:rPr>
        </w:r>
        <w:r>
          <w:rPr>
            <w:noProof/>
            <w:webHidden/>
          </w:rPr>
          <w:fldChar w:fldCharType="separate"/>
        </w:r>
        <w:r>
          <w:rPr>
            <w:noProof/>
            <w:webHidden/>
          </w:rPr>
          <w:t>25</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73" w:history="1">
        <w:r w:rsidRPr="0052349B">
          <w:rPr>
            <w:rStyle w:val="Hyperlink"/>
            <w:noProof/>
          </w:rPr>
          <w:t>5. İNGİLİZCE HAZIRLIK PROGRAMI</w:t>
        </w:r>
        <w:r>
          <w:rPr>
            <w:noProof/>
            <w:webHidden/>
          </w:rPr>
          <w:tab/>
        </w:r>
        <w:r>
          <w:rPr>
            <w:noProof/>
            <w:webHidden/>
          </w:rPr>
          <w:fldChar w:fldCharType="begin"/>
        </w:r>
        <w:r>
          <w:rPr>
            <w:noProof/>
            <w:webHidden/>
          </w:rPr>
          <w:instrText xml:space="preserve"> PAGEREF _Toc440972573 \h </w:instrText>
        </w:r>
        <w:r>
          <w:rPr>
            <w:noProof/>
            <w:webHidden/>
          </w:rPr>
        </w:r>
        <w:r>
          <w:rPr>
            <w:noProof/>
            <w:webHidden/>
          </w:rPr>
          <w:fldChar w:fldCharType="separate"/>
        </w:r>
        <w:r>
          <w:rPr>
            <w:noProof/>
            <w:webHidden/>
          </w:rPr>
          <w:t>26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4" w:history="1">
        <w:r w:rsidRPr="0052349B">
          <w:rPr>
            <w:rStyle w:val="Hyperlink"/>
            <w:noProof/>
          </w:rPr>
          <w:t>5.1 - Planlama</w:t>
        </w:r>
        <w:r>
          <w:rPr>
            <w:noProof/>
            <w:webHidden/>
          </w:rPr>
          <w:tab/>
        </w:r>
        <w:r>
          <w:rPr>
            <w:noProof/>
            <w:webHidden/>
          </w:rPr>
          <w:fldChar w:fldCharType="begin"/>
        </w:r>
        <w:r>
          <w:rPr>
            <w:noProof/>
            <w:webHidden/>
          </w:rPr>
          <w:instrText xml:space="preserve"> PAGEREF _Toc440972574 \h </w:instrText>
        </w:r>
        <w:r>
          <w:rPr>
            <w:noProof/>
            <w:webHidden/>
          </w:rPr>
        </w:r>
        <w:r>
          <w:rPr>
            <w:noProof/>
            <w:webHidden/>
          </w:rPr>
          <w:fldChar w:fldCharType="separate"/>
        </w:r>
        <w:r>
          <w:rPr>
            <w:noProof/>
            <w:webHidden/>
          </w:rPr>
          <w:t>26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5" w:history="1">
        <w:r w:rsidRPr="0052349B">
          <w:rPr>
            <w:rStyle w:val="Hyperlink"/>
            <w:noProof/>
          </w:rPr>
          <w:t>5.2 - Uygulama</w:t>
        </w:r>
        <w:r>
          <w:rPr>
            <w:noProof/>
            <w:webHidden/>
          </w:rPr>
          <w:tab/>
        </w:r>
        <w:r>
          <w:rPr>
            <w:noProof/>
            <w:webHidden/>
          </w:rPr>
          <w:fldChar w:fldCharType="begin"/>
        </w:r>
        <w:r>
          <w:rPr>
            <w:noProof/>
            <w:webHidden/>
          </w:rPr>
          <w:instrText xml:space="preserve"> PAGEREF _Toc440972575 \h </w:instrText>
        </w:r>
        <w:r>
          <w:rPr>
            <w:noProof/>
            <w:webHidden/>
          </w:rPr>
        </w:r>
        <w:r>
          <w:rPr>
            <w:noProof/>
            <w:webHidden/>
          </w:rPr>
          <w:fldChar w:fldCharType="separate"/>
        </w:r>
        <w:r>
          <w:rPr>
            <w:noProof/>
            <w:webHidden/>
          </w:rPr>
          <w:t>30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6" w:history="1">
        <w:r w:rsidRPr="0052349B">
          <w:rPr>
            <w:rStyle w:val="Hyperlink"/>
            <w:noProof/>
          </w:rPr>
          <w:t>5.3 - Değerlendirme</w:t>
        </w:r>
        <w:r>
          <w:rPr>
            <w:noProof/>
            <w:webHidden/>
          </w:rPr>
          <w:tab/>
        </w:r>
        <w:r>
          <w:rPr>
            <w:noProof/>
            <w:webHidden/>
          </w:rPr>
          <w:fldChar w:fldCharType="begin"/>
        </w:r>
        <w:r>
          <w:rPr>
            <w:noProof/>
            <w:webHidden/>
          </w:rPr>
          <w:instrText xml:space="preserve"> PAGEREF _Toc440972576 \h </w:instrText>
        </w:r>
        <w:r>
          <w:rPr>
            <w:noProof/>
            <w:webHidden/>
          </w:rPr>
        </w:r>
        <w:r>
          <w:rPr>
            <w:noProof/>
            <w:webHidden/>
          </w:rPr>
          <w:fldChar w:fldCharType="separate"/>
        </w:r>
        <w:r>
          <w:rPr>
            <w:noProof/>
            <w:webHidden/>
          </w:rPr>
          <w:t>33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7" w:history="1">
        <w:r w:rsidRPr="0052349B">
          <w:rPr>
            <w:rStyle w:val="Hyperlink"/>
            <w:noProof/>
          </w:rPr>
          <w:t>5.4 - Geliştirme</w:t>
        </w:r>
        <w:r>
          <w:rPr>
            <w:noProof/>
            <w:webHidden/>
          </w:rPr>
          <w:tab/>
        </w:r>
        <w:r>
          <w:rPr>
            <w:noProof/>
            <w:webHidden/>
          </w:rPr>
          <w:fldChar w:fldCharType="begin"/>
        </w:r>
        <w:r>
          <w:rPr>
            <w:noProof/>
            <w:webHidden/>
          </w:rPr>
          <w:instrText xml:space="preserve"> PAGEREF _Toc440972577 \h </w:instrText>
        </w:r>
        <w:r>
          <w:rPr>
            <w:noProof/>
            <w:webHidden/>
          </w:rPr>
        </w:r>
        <w:r>
          <w:rPr>
            <w:noProof/>
            <w:webHidden/>
          </w:rPr>
          <w:fldChar w:fldCharType="separate"/>
        </w:r>
        <w:r>
          <w:rPr>
            <w:noProof/>
            <w:webHidden/>
          </w:rPr>
          <w:t>34</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78" w:history="1">
        <w:r w:rsidRPr="0052349B">
          <w:rPr>
            <w:rStyle w:val="Hyperlink"/>
            <w:noProof/>
          </w:rPr>
          <w:t>6. ATAMA VE YÜKSELTME SÜRECİ</w:t>
        </w:r>
        <w:r>
          <w:rPr>
            <w:noProof/>
            <w:webHidden/>
          </w:rPr>
          <w:tab/>
        </w:r>
        <w:r>
          <w:rPr>
            <w:noProof/>
            <w:webHidden/>
          </w:rPr>
          <w:fldChar w:fldCharType="begin"/>
        </w:r>
        <w:r>
          <w:rPr>
            <w:noProof/>
            <w:webHidden/>
          </w:rPr>
          <w:instrText xml:space="preserve"> PAGEREF _Toc440972578 \h </w:instrText>
        </w:r>
        <w:r>
          <w:rPr>
            <w:noProof/>
            <w:webHidden/>
          </w:rPr>
        </w:r>
        <w:r>
          <w:rPr>
            <w:noProof/>
            <w:webHidden/>
          </w:rPr>
          <w:fldChar w:fldCharType="separate"/>
        </w:r>
        <w:r>
          <w:rPr>
            <w:noProof/>
            <w:webHidden/>
          </w:rPr>
          <w:t>35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79" w:history="1">
        <w:r w:rsidRPr="0052349B">
          <w:rPr>
            <w:rStyle w:val="Hyperlink"/>
            <w:noProof/>
          </w:rPr>
          <w:t>6.1 - Planlama</w:t>
        </w:r>
        <w:r>
          <w:rPr>
            <w:noProof/>
            <w:webHidden/>
          </w:rPr>
          <w:tab/>
        </w:r>
        <w:r>
          <w:rPr>
            <w:noProof/>
            <w:webHidden/>
          </w:rPr>
          <w:fldChar w:fldCharType="begin"/>
        </w:r>
        <w:r>
          <w:rPr>
            <w:noProof/>
            <w:webHidden/>
          </w:rPr>
          <w:instrText xml:space="preserve"> PAGEREF _Toc440972579 \h </w:instrText>
        </w:r>
        <w:r>
          <w:rPr>
            <w:noProof/>
            <w:webHidden/>
          </w:rPr>
        </w:r>
        <w:r>
          <w:rPr>
            <w:noProof/>
            <w:webHidden/>
          </w:rPr>
          <w:fldChar w:fldCharType="separate"/>
        </w:r>
        <w:r>
          <w:rPr>
            <w:noProof/>
            <w:webHidden/>
          </w:rPr>
          <w:t>35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0" w:history="1">
        <w:r w:rsidRPr="0052349B">
          <w:rPr>
            <w:rStyle w:val="Hyperlink"/>
            <w:noProof/>
          </w:rPr>
          <w:t>6.2 - Uygulama</w:t>
        </w:r>
        <w:r>
          <w:rPr>
            <w:noProof/>
            <w:webHidden/>
          </w:rPr>
          <w:tab/>
        </w:r>
        <w:r>
          <w:rPr>
            <w:noProof/>
            <w:webHidden/>
          </w:rPr>
          <w:fldChar w:fldCharType="begin"/>
        </w:r>
        <w:r>
          <w:rPr>
            <w:noProof/>
            <w:webHidden/>
          </w:rPr>
          <w:instrText xml:space="preserve"> PAGEREF _Toc440972580 \h </w:instrText>
        </w:r>
        <w:r>
          <w:rPr>
            <w:noProof/>
            <w:webHidden/>
          </w:rPr>
        </w:r>
        <w:r>
          <w:rPr>
            <w:noProof/>
            <w:webHidden/>
          </w:rPr>
          <w:fldChar w:fldCharType="separate"/>
        </w:r>
        <w:r>
          <w:rPr>
            <w:noProof/>
            <w:webHidden/>
          </w:rPr>
          <w:t>36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1" w:history="1">
        <w:r w:rsidRPr="0052349B">
          <w:rPr>
            <w:rStyle w:val="Hyperlink"/>
            <w:noProof/>
          </w:rPr>
          <w:t>6.3 - Değerlendirme</w:t>
        </w:r>
        <w:r>
          <w:rPr>
            <w:noProof/>
            <w:webHidden/>
          </w:rPr>
          <w:tab/>
        </w:r>
        <w:r>
          <w:rPr>
            <w:noProof/>
            <w:webHidden/>
          </w:rPr>
          <w:fldChar w:fldCharType="begin"/>
        </w:r>
        <w:r>
          <w:rPr>
            <w:noProof/>
            <w:webHidden/>
          </w:rPr>
          <w:instrText xml:space="preserve"> PAGEREF _Toc440972581 \h </w:instrText>
        </w:r>
        <w:r>
          <w:rPr>
            <w:noProof/>
            <w:webHidden/>
          </w:rPr>
        </w:r>
        <w:r>
          <w:rPr>
            <w:noProof/>
            <w:webHidden/>
          </w:rPr>
          <w:fldChar w:fldCharType="separate"/>
        </w:r>
        <w:r>
          <w:rPr>
            <w:noProof/>
            <w:webHidden/>
          </w:rPr>
          <w:t>36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2" w:history="1">
        <w:r w:rsidRPr="0052349B">
          <w:rPr>
            <w:rStyle w:val="Hyperlink"/>
            <w:noProof/>
          </w:rPr>
          <w:t>6.4 - Geliştirme</w:t>
        </w:r>
        <w:r>
          <w:rPr>
            <w:noProof/>
            <w:webHidden/>
          </w:rPr>
          <w:tab/>
        </w:r>
        <w:r>
          <w:rPr>
            <w:noProof/>
            <w:webHidden/>
          </w:rPr>
          <w:fldChar w:fldCharType="begin"/>
        </w:r>
        <w:r>
          <w:rPr>
            <w:noProof/>
            <w:webHidden/>
          </w:rPr>
          <w:instrText xml:space="preserve"> PAGEREF _Toc440972582 \h </w:instrText>
        </w:r>
        <w:r>
          <w:rPr>
            <w:noProof/>
            <w:webHidden/>
          </w:rPr>
        </w:r>
        <w:r>
          <w:rPr>
            <w:noProof/>
            <w:webHidden/>
          </w:rPr>
          <w:fldChar w:fldCharType="separate"/>
        </w:r>
        <w:r>
          <w:rPr>
            <w:noProof/>
            <w:webHidden/>
          </w:rPr>
          <w:t>37</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83" w:history="1">
        <w:r w:rsidRPr="0052349B">
          <w:rPr>
            <w:rStyle w:val="Hyperlink"/>
            <w:noProof/>
          </w:rPr>
          <w:t>7. EĞİTİM-ÖĞRETİM VE DESTEK-HİZMET KADROSUNDAN BEKLENTİLER/ YETERLİLİKLER</w:t>
        </w:r>
        <w:r>
          <w:rPr>
            <w:noProof/>
            <w:webHidden/>
          </w:rPr>
          <w:tab/>
        </w:r>
        <w:r>
          <w:rPr>
            <w:noProof/>
            <w:webHidden/>
          </w:rPr>
          <w:fldChar w:fldCharType="begin"/>
        </w:r>
        <w:r>
          <w:rPr>
            <w:noProof/>
            <w:webHidden/>
          </w:rPr>
          <w:instrText xml:space="preserve"> PAGEREF _Toc440972583 \h </w:instrText>
        </w:r>
        <w:r>
          <w:rPr>
            <w:noProof/>
            <w:webHidden/>
          </w:rPr>
        </w:r>
        <w:r>
          <w:rPr>
            <w:noProof/>
            <w:webHidden/>
          </w:rPr>
          <w:fldChar w:fldCharType="separate"/>
        </w:r>
        <w:r>
          <w:rPr>
            <w:noProof/>
            <w:webHidden/>
          </w:rPr>
          <w:t>38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4" w:history="1">
        <w:r w:rsidRPr="0052349B">
          <w:rPr>
            <w:rStyle w:val="Hyperlink"/>
            <w:noProof/>
          </w:rPr>
          <w:t>7.1 - Planlama</w:t>
        </w:r>
        <w:r>
          <w:rPr>
            <w:noProof/>
            <w:webHidden/>
          </w:rPr>
          <w:tab/>
        </w:r>
        <w:r>
          <w:rPr>
            <w:noProof/>
            <w:webHidden/>
          </w:rPr>
          <w:fldChar w:fldCharType="begin"/>
        </w:r>
        <w:r>
          <w:rPr>
            <w:noProof/>
            <w:webHidden/>
          </w:rPr>
          <w:instrText xml:space="preserve"> PAGEREF _Toc440972584 \h </w:instrText>
        </w:r>
        <w:r>
          <w:rPr>
            <w:noProof/>
            <w:webHidden/>
          </w:rPr>
        </w:r>
        <w:r>
          <w:rPr>
            <w:noProof/>
            <w:webHidden/>
          </w:rPr>
          <w:fldChar w:fldCharType="separate"/>
        </w:r>
        <w:r>
          <w:rPr>
            <w:noProof/>
            <w:webHidden/>
          </w:rPr>
          <w:t>38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5" w:history="1">
        <w:r w:rsidRPr="0052349B">
          <w:rPr>
            <w:rStyle w:val="Hyperlink"/>
            <w:noProof/>
          </w:rPr>
          <w:t>7.2 - Uygulama</w:t>
        </w:r>
        <w:r>
          <w:rPr>
            <w:noProof/>
            <w:webHidden/>
          </w:rPr>
          <w:tab/>
        </w:r>
        <w:r>
          <w:rPr>
            <w:noProof/>
            <w:webHidden/>
          </w:rPr>
          <w:fldChar w:fldCharType="begin"/>
        </w:r>
        <w:r>
          <w:rPr>
            <w:noProof/>
            <w:webHidden/>
          </w:rPr>
          <w:instrText xml:space="preserve"> PAGEREF _Toc440972585 \h </w:instrText>
        </w:r>
        <w:r>
          <w:rPr>
            <w:noProof/>
            <w:webHidden/>
          </w:rPr>
        </w:r>
        <w:r>
          <w:rPr>
            <w:noProof/>
            <w:webHidden/>
          </w:rPr>
          <w:fldChar w:fldCharType="separate"/>
        </w:r>
        <w:r>
          <w:rPr>
            <w:noProof/>
            <w:webHidden/>
          </w:rPr>
          <w:t>39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6" w:history="1">
        <w:r w:rsidRPr="0052349B">
          <w:rPr>
            <w:rStyle w:val="Hyperlink"/>
            <w:noProof/>
          </w:rPr>
          <w:t>7.3 - Değerlendirme</w:t>
        </w:r>
        <w:r>
          <w:rPr>
            <w:noProof/>
            <w:webHidden/>
          </w:rPr>
          <w:tab/>
        </w:r>
        <w:r>
          <w:rPr>
            <w:noProof/>
            <w:webHidden/>
          </w:rPr>
          <w:fldChar w:fldCharType="begin"/>
        </w:r>
        <w:r>
          <w:rPr>
            <w:noProof/>
            <w:webHidden/>
          </w:rPr>
          <w:instrText xml:space="preserve"> PAGEREF _Toc440972586 \h </w:instrText>
        </w:r>
        <w:r>
          <w:rPr>
            <w:noProof/>
            <w:webHidden/>
          </w:rPr>
        </w:r>
        <w:r>
          <w:rPr>
            <w:noProof/>
            <w:webHidden/>
          </w:rPr>
          <w:fldChar w:fldCharType="separate"/>
        </w:r>
        <w:r>
          <w:rPr>
            <w:noProof/>
            <w:webHidden/>
          </w:rPr>
          <w:t>40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7" w:history="1">
        <w:r w:rsidRPr="0052349B">
          <w:rPr>
            <w:rStyle w:val="Hyperlink"/>
            <w:noProof/>
          </w:rPr>
          <w:t>7.4 - Geliştirme</w:t>
        </w:r>
        <w:r>
          <w:rPr>
            <w:noProof/>
            <w:webHidden/>
          </w:rPr>
          <w:tab/>
        </w:r>
        <w:r>
          <w:rPr>
            <w:noProof/>
            <w:webHidden/>
          </w:rPr>
          <w:fldChar w:fldCharType="begin"/>
        </w:r>
        <w:r>
          <w:rPr>
            <w:noProof/>
            <w:webHidden/>
          </w:rPr>
          <w:instrText xml:space="preserve"> PAGEREF _Toc440972587 \h </w:instrText>
        </w:r>
        <w:r>
          <w:rPr>
            <w:noProof/>
            <w:webHidden/>
          </w:rPr>
        </w:r>
        <w:r>
          <w:rPr>
            <w:noProof/>
            <w:webHidden/>
          </w:rPr>
          <w:fldChar w:fldCharType="separate"/>
        </w:r>
        <w:r>
          <w:rPr>
            <w:noProof/>
            <w:webHidden/>
          </w:rPr>
          <w:t>41</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88" w:history="1">
        <w:r w:rsidRPr="0052349B">
          <w:rPr>
            <w:rStyle w:val="Hyperlink"/>
            <w:noProof/>
          </w:rPr>
          <w:t>8.  ÜNİVERSİTEYE GİRİŞ VE YATAY GEÇİŞ</w:t>
        </w:r>
        <w:r>
          <w:rPr>
            <w:noProof/>
            <w:webHidden/>
          </w:rPr>
          <w:tab/>
        </w:r>
        <w:r>
          <w:rPr>
            <w:noProof/>
            <w:webHidden/>
          </w:rPr>
          <w:fldChar w:fldCharType="begin"/>
        </w:r>
        <w:r>
          <w:rPr>
            <w:noProof/>
            <w:webHidden/>
          </w:rPr>
          <w:instrText xml:space="preserve"> PAGEREF _Toc440972588 \h </w:instrText>
        </w:r>
        <w:r>
          <w:rPr>
            <w:noProof/>
            <w:webHidden/>
          </w:rPr>
        </w:r>
        <w:r>
          <w:rPr>
            <w:noProof/>
            <w:webHidden/>
          </w:rPr>
          <w:fldChar w:fldCharType="separate"/>
        </w:r>
        <w:r>
          <w:rPr>
            <w:noProof/>
            <w:webHidden/>
          </w:rPr>
          <w:t>42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89" w:history="1">
        <w:r w:rsidRPr="0052349B">
          <w:rPr>
            <w:rStyle w:val="Hyperlink"/>
            <w:noProof/>
          </w:rPr>
          <w:t>8.1 - Planlama</w:t>
        </w:r>
        <w:r>
          <w:rPr>
            <w:noProof/>
            <w:webHidden/>
          </w:rPr>
          <w:tab/>
        </w:r>
        <w:r>
          <w:rPr>
            <w:noProof/>
            <w:webHidden/>
          </w:rPr>
          <w:fldChar w:fldCharType="begin"/>
        </w:r>
        <w:r>
          <w:rPr>
            <w:noProof/>
            <w:webHidden/>
          </w:rPr>
          <w:instrText xml:space="preserve"> PAGEREF _Toc440972589 \h </w:instrText>
        </w:r>
        <w:r>
          <w:rPr>
            <w:noProof/>
            <w:webHidden/>
          </w:rPr>
        </w:r>
        <w:r>
          <w:rPr>
            <w:noProof/>
            <w:webHidden/>
          </w:rPr>
          <w:fldChar w:fldCharType="separate"/>
        </w:r>
        <w:r>
          <w:rPr>
            <w:noProof/>
            <w:webHidden/>
          </w:rPr>
          <w:t>42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0" w:history="1">
        <w:r w:rsidRPr="0052349B">
          <w:rPr>
            <w:rStyle w:val="Hyperlink"/>
            <w:noProof/>
          </w:rPr>
          <w:t>8.2 - Uygulama</w:t>
        </w:r>
        <w:r>
          <w:rPr>
            <w:noProof/>
            <w:webHidden/>
          </w:rPr>
          <w:tab/>
        </w:r>
        <w:r>
          <w:rPr>
            <w:noProof/>
            <w:webHidden/>
          </w:rPr>
          <w:fldChar w:fldCharType="begin"/>
        </w:r>
        <w:r>
          <w:rPr>
            <w:noProof/>
            <w:webHidden/>
          </w:rPr>
          <w:instrText xml:space="preserve"> PAGEREF _Toc440972590 \h </w:instrText>
        </w:r>
        <w:r>
          <w:rPr>
            <w:noProof/>
            <w:webHidden/>
          </w:rPr>
        </w:r>
        <w:r>
          <w:rPr>
            <w:noProof/>
            <w:webHidden/>
          </w:rPr>
          <w:fldChar w:fldCharType="separate"/>
        </w:r>
        <w:r>
          <w:rPr>
            <w:noProof/>
            <w:webHidden/>
          </w:rPr>
          <w:t>42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1" w:history="1">
        <w:r w:rsidRPr="0052349B">
          <w:rPr>
            <w:rStyle w:val="Hyperlink"/>
            <w:noProof/>
          </w:rPr>
          <w:t>8.3 - Değerlendirme</w:t>
        </w:r>
        <w:r>
          <w:rPr>
            <w:noProof/>
            <w:webHidden/>
          </w:rPr>
          <w:tab/>
        </w:r>
        <w:r>
          <w:rPr>
            <w:noProof/>
            <w:webHidden/>
          </w:rPr>
          <w:fldChar w:fldCharType="begin"/>
        </w:r>
        <w:r>
          <w:rPr>
            <w:noProof/>
            <w:webHidden/>
          </w:rPr>
          <w:instrText xml:space="preserve"> PAGEREF _Toc440972591 \h </w:instrText>
        </w:r>
        <w:r>
          <w:rPr>
            <w:noProof/>
            <w:webHidden/>
          </w:rPr>
        </w:r>
        <w:r>
          <w:rPr>
            <w:noProof/>
            <w:webHidden/>
          </w:rPr>
          <w:fldChar w:fldCharType="separate"/>
        </w:r>
        <w:r>
          <w:rPr>
            <w:noProof/>
            <w:webHidden/>
          </w:rPr>
          <w:t>43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2" w:history="1">
        <w:r w:rsidRPr="0052349B">
          <w:rPr>
            <w:rStyle w:val="Hyperlink"/>
            <w:noProof/>
          </w:rPr>
          <w:t>8.4 – Geliştirme</w:t>
        </w:r>
        <w:r>
          <w:rPr>
            <w:noProof/>
            <w:webHidden/>
          </w:rPr>
          <w:tab/>
        </w:r>
        <w:r>
          <w:rPr>
            <w:noProof/>
            <w:webHidden/>
          </w:rPr>
          <w:fldChar w:fldCharType="begin"/>
        </w:r>
        <w:r>
          <w:rPr>
            <w:noProof/>
            <w:webHidden/>
          </w:rPr>
          <w:instrText xml:space="preserve"> PAGEREF _Toc440972592 \h </w:instrText>
        </w:r>
        <w:r>
          <w:rPr>
            <w:noProof/>
            <w:webHidden/>
          </w:rPr>
        </w:r>
        <w:r>
          <w:rPr>
            <w:noProof/>
            <w:webHidden/>
          </w:rPr>
          <w:fldChar w:fldCharType="separate"/>
        </w:r>
        <w:r>
          <w:rPr>
            <w:noProof/>
            <w:webHidden/>
          </w:rPr>
          <w:t>43</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93" w:history="1">
        <w:r w:rsidRPr="0052349B">
          <w:rPr>
            <w:rStyle w:val="Hyperlink"/>
            <w:noProof/>
          </w:rPr>
          <w:t>9. ÖĞRENCİLERİN DEĞERLENDİRİLMESİ VE BAŞARILARIN TAKİBİ SÜRECİ</w:t>
        </w:r>
        <w:r>
          <w:rPr>
            <w:noProof/>
            <w:webHidden/>
          </w:rPr>
          <w:tab/>
        </w:r>
        <w:r>
          <w:rPr>
            <w:noProof/>
            <w:webHidden/>
          </w:rPr>
          <w:fldChar w:fldCharType="begin"/>
        </w:r>
        <w:r>
          <w:rPr>
            <w:noProof/>
            <w:webHidden/>
          </w:rPr>
          <w:instrText xml:space="preserve"> PAGEREF _Toc440972593 \h </w:instrText>
        </w:r>
        <w:r>
          <w:rPr>
            <w:noProof/>
            <w:webHidden/>
          </w:rPr>
        </w:r>
        <w:r>
          <w:rPr>
            <w:noProof/>
            <w:webHidden/>
          </w:rPr>
          <w:fldChar w:fldCharType="separate"/>
        </w:r>
        <w:r>
          <w:rPr>
            <w:noProof/>
            <w:webHidden/>
          </w:rPr>
          <w:t>44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4" w:history="1">
        <w:r w:rsidRPr="0052349B">
          <w:rPr>
            <w:rStyle w:val="Hyperlink"/>
            <w:noProof/>
          </w:rPr>
          <w:t>9.1 - Planlama</w:t>
        </w:r>
        <w:r>
          <w:rPr>
            <w:noProof/>
            <w:webHidden/>
          </w:rPr>
          <w:tab/>
        </w:r>
        <w:r>
          <w:rPr>
            <w:noProof/>
            <w:webHidden/>
          </w:rPr>
          <w:fldChar w:fldCharType="begin"/>
        </w:r>
        <w:r>
          <w:rPr>
            <w:noProof/>
            <w:webHidden/>
          </w:rPr>
          <w:instrText xml:space="preserve"> PAGEREF _Toc440972594 \h </w:instrText>
        </w:r>
        <w:r>
          <w:rPr>
            <w:noProof/>
            <w:webHidden/>
          </w:rPr>
        </w:r>
        <w:r>
          <w:rPr>
            <w:noProof/>
            <w:webHidden/>
          </w:rPr>
          <w:fldChar w:fldCharType="separate"/>
        </w:r>
        <w:r>
          <w:rPr>
            <w:noProof/>
            <w:webHidden/>
          </w:rPr>
          <w:t>44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5" w:history="1">
        <w:r w:rsidRPr="0052349B">
          <w:rPr>
            <w:rStyle w:val="Hyperlink"/>
            <w:noProof/>
          </w:rPr>
          <w:t>9.2 - Uygulama</w:t>
        </w:r>
        <w:r>
          <w:rPr>
            <w:noProof/>
            <w:webHidden/>
          </w:rPr>
          <w:tab/>
        </w:r>
        <w:r>
          <w:rPr>
            <w:noProof/>
            <w:webHidden/>
          </w:rPr>
          <w:fldChar w:fldCharType="begin"/>
        </w:r>
        <w:r>
          <w:rPr>
            <w:noProof/>
            <w:webHidden/>
          </w:rPr>
          <w:instrText xml:space="preserve"> PAGEREF _Toc440972595 \h </w:instrText>
        </w:r>
        <w:r>
          <w:rPr>
            <w:noProof/>
            <w:webHidden/>
          </w:rPr>
        </w:r>
        <w:r>
          <w:rPr>
            <w:noProof/>
            <w:webHidden/>
          </w:rPr>
          <w:fldChar w:fldCharType="separate"/>
        </w:r>
        <w:r>
          <w:rPr>
            <w:noProof/>
            <w:webHidden/>
          </w:rPr>
          <w:t>45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6" w:history="1">
        <w:r w:rsidRPr="0052349B">
          <w:rPr>
            <w:rStyle w:val="Hyperlink"/>
            <w:noProof/>
          </w:rPr>
          <w:t>9.3 - Değerlendirme</w:t>
        </w:r>
        <w:r>
          <w:rPr>
            <w:noProof/>
            <w:webHidden/>
          </w:rPr>
          <w:tab/>
        </w:r>
        <w:r>
          <w:rPr>
            <w:noProof/>
            <w:webHidden/>
          </w:rPr>
          <w:fldChar w:fldCharType="begin"/>
        </w:r>
        <w:r>
          <w:rPr>
            <w:noProof/>
            <w:webHidden/>
          </w:rPr>
          <w:instrText xml:space="preserve"> PAGEREF _Toc440972596 \h </w:instrText>
        </w:r>
        <w:r>
          <w:rPr>
            <w:noProof/>
            <w:webHidden/>
          </w:rPr>
        </w:r>
        <w:r>
          <w:rPr>
            <w:noProof/>
            <w:webHidden/>
          </w:rPr>
          <w:fldChar w:fldCharType="separate"/>
        </w:r>
        <w:r>
          <w:rPr>
            <w:noProof/>
            <w:webHidden/>
          </w:rPr>
          <w:t>46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7" w:history="1">
        <w:r w:rsidRPr="0052349B">
          <w:rPr>
            <w:rStyle w:val="Hyperlink"/>
            <w:noProof/>
          </w:rPr>
          <w:t>9.4 - Geliştirme</w:t>
        </w:r>
        <w:r>
          <w:rPr>
            <w:noProof/>
            <w:webHidden/>
          </w:rPr>
          <w:tab/>
        </w:r>
        <w:r>
          <w:rPr>
            <w:noProof/>
            <w:webHidden/>
          </w:rPr>
          <w:fldChar w:fldCharType="begin"/>
        </w:r>
        <w:r>
          <w:rPr>
            <w:noProof/>
            <w:webHidden/>
          </w:rPr>
          <w:instrText xml:space="preserve"> PAGEREF _Toc440972597 \h </w:instrText>
        </w:r>
        <w:r>
          <w:rPr>
            <w:noProof/>
            <w:webHidden/>
          </w:rPr>
        </w:r>
        <w:r>
          <w:rPr>
            <w:noProof/>
            <w:webHidden/>
          </w:rPr>
          <w:fldChar w:fldCharType="separate"/>
        </w:r>
        <w:r>
          <w:rPr>
            <w:noProof/>
            <w:webHidden/>
          </w:rPr>
          <w:t>46</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598" w:history="1">
        <w:r w:rsidRPr="0052349B">
          <w:rPr>
            <w:rStyle w:val="Hyperlink"/>
            <w:noProof/>
          </w:rPr>
          <w:t>10. ÖĞRENCİLERE AKADEMİK DANIŞMANLIK VE REHBERLİK</w:t>
        </w:r>
        <w:r>
          <w:rPr>
            <w:noProof/>
            <w:webHidden/>
          </w:rPr>
          <w:tab/>
        </w:r>
        <w:r>
          <w:rPr>
            <w:noProof/>
            <w:webHidden/>
          </w:rPr>
          <w:fldChar w:fldCharType="begin"/>
        </w:r>
        <w:r>
          <w:rPr>
            <w:noProof/>
            <w:webHidden/>
          </w:rPr>
          <w:instrText xml:space="preserve"> PAGEREF _Toc440972598 \h </w:instrText>
        </w:r>
        <w:r>
          <w:rPr>
            <w:noProof/>
            <w:webHidden/>
          </w:rPr>
        </w:r>
        <w:r>
          <w:rPr>
            <w:noProof/>
            <w:webHidden/>
          </w:rPr>
          <w:fldChar w:fldCharType="separate"/>
        </w:r>
        <w:r>
          <w:rPr>
            <w:noProof/>
            <w:webHidden/>
          </w:rPr>
          <w:t>48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599" w:history="1">
        <w:r w:rsidRPr="0052349B">
          <w:rPr>
            <w:rStyle w:val="Hyperlink"/>
            <w:noProof/>
          </w:rPr>
          <w:t>10.1 - Planlama</w:t>
        </w:r>
        <w:r>
          <w:rPr>
            <w:noProof/>
            <w:webHidden/>
          </w:rPr>
          <w:tab/>
        </w:r>
        <w:r>
          <w:rPr>
            <w:noProof/>
            <w:webHidden/>
          </w:rPr>
          <w:fldChar w:fldCharType="begin"/>
        </w:r>
        <w:r>
          <w:rPr>
            <w:noProof/>
            <w:webHidden/>
          </w:rPr>
          <w:instrText xml:space="preserve"> PAGEREF _Toc440972599 \h </w:instrText>
        </w:r>
        <w:r>
          <w:rPr>
            <w:noProof/>
            <w:webHidden/>
          </w:rPr>
        </w:r>
        <w:r>
          <w:rPr>
            <w:noProof/>
            <w:webHidden/>
          </w:rPr>
          <w:fldChar w:fldCharType="separate"/>
        </w:r>
        <w:r>
          <w:rPr>
            <w:noProof/>
            <w:webHidden/>
          </w:rPr>
          <w:t>48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0" w:history="1">
        <w:r w:rsidRPr="0052349B">
          <w:rPr>
            <w:rStyle w:val="Hyperlink"/>
            <w:noProof/>
          </w:rPr>
          <w:t>10.2 - Uygulama</w:t>
        </w:r>
        <w:r>
          <w:rPr>
            <w:noProof/>
            <w:webHidden/>
          </w:rPr>
          <w:tab/>
        </w:r>
        <w:r>
          <w:rPr>
            <w:noProof/>
            <w:webHidden/>
          </w:rPr>
          <w:fldChar w:fldCharType="begin"/>
        </w:r>
        <w:r>
          <w:rPr>
            <w:noProof/>
            <w:webHidden/>
          </w:rPr>
          <w:instrText xml:space="preserve"> PAGEREF _Toc440972600 \h </w:instrText>
        </w:r>
        <w:r>
          <w:rPr>
            <w:noProof/>
            <w:webHidden/>
          </w:rPr>
        </w:r>
        <w:r>
          <w:rPr>
            <w:noProof/>
            <w:webHidden/>
          </w:rPr>
          <w:fldChar w:fldCharType="separate"/>
        </w:r>
        <w:r>
          <w:rPr>
            <w:noProof/>
            <w:webHidden/>
          </w:rPr>
          <w:t>50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1" w:history="1">
        <w:r w:rsidRPr="0052349B">
          <w:rPr>
            <w:rStyle w:val="Hyperlink"/>
            <w:noProof/>
          </w:rPr>
          <w:t>10.3 - Değerlendirme</w:t>
        </w:r>
        <w:r>
          <w:rPr>
            <w:noProof/>
            <w:webHidden/>
          </w:rPr>
          <w:tab/>
        </w:r>
        <w:r>
          <w:rPr>
            <w:noProof/>
            <w:webHidden/>
          </w:rPr>
          <w:fldChar w:fldCharType="begin"/>
        </w:r>
        <w:r>
          <w:rPr>
            <w:noProof/>
            <w:webHidden/>
          </w:rPr>
          <w:instrText xml:space="preserve"> PAGEREF _Toc440972601 \h </w:instrText>
        </w:r>
        <w:r>
          <w:rPr>
            <w:noProof/>
            <w:webHidden/>
          </w:rPr>
        </w:r>
        <w:r>
          <w:rPr>
            <w:noProof/>
            <w:webHidden/>
          </w:rPr>
          <w:fldChar w:fldCharType="separate"/>
        </w:r>
        <w:r>
          <w:rPr>
            <w:noProof/>
            <w:webHidden/>
          </w:rPr>
          <w:t>51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2" w:history="1">
        <w:r w:rsidRPr="0052349B">
          <w:rPr>
            <w:rStyle w:val="Hyperlink"/>
            <w:noProof/>
          </w:rPr>
          <w:t>10.4 – Geliştirme</w:t>
        </w:r>
        <w:r>
          <w:rPr>
            <w:noProof/>
            <w:webHidden/>
          </w:rPr>
          <w:tab/>
        </w:r>
        <w:r>
          <w:rPr>
            <w:noProof/>
            <w:webHidden/>
          </w:rPr>
          <w:fldChar w:fldCharType="begin"/>
        </w:r>
        <w:r>
          <w:rPr>
            <w:noProof/>
            <w:webHidden/>
          </w:rPr>
          <w:instrText xml:space="preserve"> PAGEREF _Toc440972602 \h </w:instrText>
        </w:r>
        <w:r>
          <w:rPr>
            <w:noProof/>
            <w:webHidden/>
          </w:rPr>
        </w:r>
        <w:r>
          <w:rPr>
            <w:noProof/>
            <w:webHidden/>
          </w:rPr>
          <w:fldChar w:fldCharType="separate"/>
        </w:r>
        <w:r>
          <w:rPr>
            <w:noProof/>
            <w:webHidden/>
          </w:rPr>
          <w:t>51</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03" w:history="1">
        <w:r w:rsidRPr="0052349B">
          <w:rPr>
            <w:rStyle w:val="Hyperlink"/>
            <w:noProof/>
          </w:rPr>
          <w:t>11. ÖĞRENCİLERE SUNULAN HİZMETLER</w:t>
        </w:r>
        <w:r>
          <w:rPr>
            <w:noProof/>
            <w:webHidden/>
          </w:rPr>
          <w:tab/>
        </w:r>
        <w:r>
          <w:rPr>
            <w:noProof/>
            <w:webHidden/>
          </w:rPr>
          <w:fldChar w:fldCharType="begin"/>
        </w:r>
        <w:r>
          <w:rPr>
            <w:noProof/>
            <w:webHidden/>
          </w:rPr>
          <w:instrText xml:space="preserve"> PAGEREF _Toc440972603 \h </w:instrText>
        </w:r>
        <w:r>
          <w:rPr>
            <w:noProof/>
            <w:webHidden/>
          </w:rPr>
        </w:r>
        <w:r>
          <w:rPr>
            <w:noProof/>
            <w:webHidden/>
          </w:rPr>
          <w:fldChar w:fldCharType="separate"/>
        </w:r>
        <w:r>
          <w:rPr>
            <w:noProof/>
            <w:webHidden/>
          </w:rPr>
          <w:t>52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4" w:history="1">
        <w:r w:rsidRPr="0052349B">
          <w:rPr>
            <w:rStyle w:val="Hyperlink"/>
            <w:noProof/>
          </w:rPr>
          <w:t>11.1 - Planlama</w:t>
        </w:r>
        <w:r>
          <w:rPr>
            <w:noProof/>
            <w:webHidden/>
          </w:rPr>
          <w:tab/>
        </w:r>
        <w:r>
          <w:rPr>
            <w:noProof/>
            <w:webHidden/>
          </w:rPr>
          <w:fldChar w:fldCharType="begin"/>
        </w:r>
        <w:r>
          <w:rPr>
            <w:noProof/>
            <w:webHidden/>
          </w:rPr>
          <w:instrText xml:space="preserve"> PAGEREF _Toc440972604 \h </w:instrText>
        </w:r>
        <w:r>
          <w:rPr>
            <w:noProof/>
            <w:webHidden/>
          </w:rPr>
        </w:r>
        <w:r>
          <w:rPr>
            <w:noProof/>
            <w:webHidden/>
          </w:rPr>
          <w:fldChar w:fldCharType="separate"/>
        </w:r>
        <w:r>
          <w:rPr>
            <w:noProof/>
            <w:webHidden/>
          </w:rPr>
          <w:t>52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5" w:history="1">
        <w:r w:rsidRPr="0052349B">
          <w:rPr>
            <w:rStyle w:val="Hyperlink"/>
            <w:noProof/>
          </w:rPr>
          <w:t>11.2 - Uygulama</w:t>
        </w:r>
        <w:r>
          <w:rPr>
            <w:noProof/>
            <w:webHidden/>
          </w:rPr>
          <w:tab/>
        </w:r>
        <w:r>
          <w:rPr>
            <w:noProof/>
            <w:webHidden/>
          </w:rPr>
          <w:fldChar w:fldCharType="begin"/>
        </w:r>
        <w:r>
          <w:rPr>
            <w:noProof/>
            <w:webHidden/>
          </w:rPr>
          <w:instrText xml:space="preserve"> PAGEREF _Toc440972605 \h </w:instrText>
        </w:r>
        <w:r>
          <w:rPr>
            <w:noProof/>
            <w:webHidden/>
          </w:rPr>
        </w:r>
        <w:r>
          <w:rPr>
            <w:noProof/>
            <w:webHidden/>
          </w:rPr>
          <w:fldChar w:fldCharType="separate"/>
        </w:r>
        <w:r>
          <w:rPr>
            <w:noProof/>
            <w:webHidden/>
          </w:rPr>
          <w:t>55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6" w:history="1">
        <w:r w:rsidRPr="0052349B">
          <w:rPr>
            <w:rStyle w:val="Hyperlink"/>
            <w:noProof/>
          </w:rPr>
          <w:t>11.3 - Değerlendirme</w:t>
        </w:r>
        <w:r>
          <w:rPr>
            <w:noProof/>
            <w:webHidden/>
          </w:rPr>
          <w:tab/>
        </w:r>
        <w:r>
          <w:rPr>
            <w:noProof/>
            <w:webHidden/>
          </w:rPr>
          <w:fldChar w:fldCharType="begin"/>
        </w:r>
        <w:r>
          <w:rPr>
            <w:noProof/>
            <w:webHidden/>
          </w:rPr>
          <w:instrText xml:space="preserve"> PAGEREF _Toc440972606 \h </w:instrText>
        </w:r>
        <w:r>
          <w:rPr>
            <w:noProof/>
            <w:webHidden/>
          </w:rPr>
        </w:r>
        <w:r>
          <w:rPr>
            <w:noProof/>
            <w:webHidden/>
          </w:rPr>
          <w:fldChar w:fldCharType="separate"/>
        </w:r>
        <w:r>
          <w:rPr>
            <w:noProof/>
            <w:webHidden/>
          </w:rPr>
          <w:t>57</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7" w:history="1">
        <w:r w:rsidRPr="0052349B">
          <w:rPr>
            <w:rStyle w:val="Hyperlink"/>
            <w:noProof/>
          </w:rPr>
          <w:t>11.4 - Geliştirme</w:t>
        </w:r>
        <w:r>
          <w:rPr>
            <w:noProof/>
            <w:webHidden/>
          </w:rPr>
          <w:tab/>
        </w:r>
        <w:r>
          <w:rPr>
            <w:noProof/>
            <w:webHidden/>
          </w:rPr>
          <w:fldChar w:fldCharType="begin"/>
        </w:r>
        <w:r>
          <w:rPr>
            <w:noProof/>
            <w:webHidden/>
          </w:rPr>
          <w:instrText xml:space="preserve"> PAGEREF _Toc440972607 \h </w:instrText>
        </w:r>
        <w:r>
          <w:rPr>
            <w:noProof/>
            <w:webHidden/>
          </w:rPr>
        </w:r>
        <w:r>
          <w:rPr>
            <w:noProof/>
            <w:webHidden/>
          </w:rPr>
          <w:fldChar w:fldCharType="separate"/>
        </w:r>
        <w:r>
          <w:rPr>
            <w:noProof/>
            <w:webHidden/>
          </w:rPr>
          <w:t>58</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08" w:history="1">
        <w:r w:rsidRPr="0052349B">
          <w:rPr>
            <w:rStyle w:val="Hyperlink"/>
            <w:noProof/>
          </w:rPr>
          <w:t>12. ÖĞRENCİLERİN YÖNETİME KATILIMI</w:t>
        </w:r>
        <w:r>
          <w:rPr>
            <w:noProof/>
            <w:webHidden/>
          </w:rPr>
          <w:tab/>
        </w:r>
        <w:r>
          <w:rPr>
            <w:noProof/>
            <w:webHidden/>
          </w:rPr>
          <w:fldChar w:fldCharType="begin"/>
        </w:r>
        <w:r>
          <w:rPr>
            <w:noProof/>
            <w:webHidden/>
          </w:rPr>
          <w:instrText xml:space="preserve"> PAGEREF _Toc440972608 \h </w:instrText>
        </w:r>
        <w:r>
          <w:rPr>
            <w:noProof/>
            <w:webHidden/>
          </w:rPr>
        </w:r>
        <w:r>
          <w:rPr>
            <w:noProof/>
            <w:webHidden/>
          </w:rPr>
          <w:fldChar w:fldCharType="separate"/>
        </w:r>
        <w:r>
          <w:rPr>
            <w:noProof/>
            <w:webHidden/>
          </w:rPr>
          <w:t>60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09" w:history="1">
        <w:r w:rsidRPr="0052349B">
          <w:rPr>
            <w:rStyle w:val="Hyperlink"/>
            <w:noProof/>
          </w:rPr>
          <w:t>12.1 - Planlama</w:t>
        </w:r>
        <w:r>
          <w:rPr>
            <w:noProof/>
            <w:webHidden/>
          </w:rPr>
          <w:tab/>
        </w:r>
        <w:r>
          <w:rPr>
            <w:noProof/>
            <w:webHidden/>
          </w:rPr>
          <w:fldChar w:fldCharType="begin"/>
        </w:r>
        <w:r>
          <w:rPr>
            <w:noProof/>
            <w:webHidden/>
          </w:rPr>
          <w:instrText xml:space="preserve"> PAGEREF _Toc440972609 \h </w:instrText>
        </w:r>
        <w:r>
          <w:rPr>
            <w:noProof/>
            <w:webHidden/>
          </w:rPr>
        </w:r>
        <w:r>
          <w:rPr>
            <w:noProof/>
            <w:webHidden/>
          </w:rPr>
          <w:fldChar w:fldCharType="separate"/>
        </w:r>
        <w:r>
          <w:rPr>
            <w:noProof/>
            <w:webHidden/>
          </w:rPr>
          <w:t>60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0" w:history="1">
        <w:r w:rsidRPr="0052349B">
          <w:rPr>
            <w:rStyle w:val="Hyperlink"/>
            <w:noProof/>
          </w:rPr>
          <w:t>12.2 - Uygulama</w:t>
        </w:r>
        <w:r>
          <w:rPr>
            <w:noProof/>
            <w:webHidden/>
          </w:rPr>
          <w:tab/>
        </w:r>
        <w:r>
          <w:rPr>
            <w:noProof/>
            <w:webHidden/>
          </w:rPr>
          <w:fldChar w:fldCharType="begin"/>
        </w:r>
        <w:r>
          <w:rPr>
            <w:noProof/>
            <w:webHidden/>
          </w:rPr>
          <w:instrText xml:space="preserve"> PAGEREF _Toc440972610 \h </w:instrText>
        </w:r>
        <w:r>
          <w:rPr>
            <w:noProof/>
            <w:webHidden/>
          </w:rPr>
        </w:r>
        <w:r>
          <w:rPr>
            <w:noProof/>
            <w:webHidden/>
          </w:rPr>
          <w:fldChar w:fldCharType="separate"/>
        </w:r>
        <w:r>
          <w:rPr>
            <w:noProof/>
            <w:webHidden/>
          </w:rPr>
          <w:t>60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1" w:history="1">
        <w:r w:rsidRPr="0052349B">
          <w:rPr>
            <w:rStyle w:val="Hyperlink"/>
            <w:noProof/>
          </w:rPr>
          <w:t>12.3 - Değerlendirme</w:t>
        </w:r>
        <w:r>
          <w:rPr>
            <w:noProof/>
            <w:webHidden/>
          </w:rPr>
          <w:tab/>
        </w:r>
        <w:r>
          <w:rPr>
            <w:noProof/>
            <w:webHidden/>
          </w:rPr>
          <w:fldChar w:fldCharType="begin"/>
        </w:r>
        <w:r>
          <w:rPr>
            <w:noProof/>
            <w:webHidden/>
          </w:rPr>
          <w:instrText xml:space="preserve"> PAGEREF _Toc440972611 \h </w:instrText>
        </w:r>
        <w:r>
          <w:rPr>
            <w:noProof/>
            <w:webHidden/>
          </w:rPr>
        </w:r>
        <w:r>
          <w:rPr>
            <w:noProof/>
            <w:webHidden/>
          </w:rPr>
          <w:fldChar w:fldCharType="separate"/>
        </w:r>
        <w:r>
          <w:rPr>
            <w:noProof/>
            <w:webHidden/>
          </w:rPr>
          <w:t>60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2" w:history="1">
        <w:r w:rsidRPr="0052349B">
          <w:rPr>
            <w:rStyle w:val="Hyperlink"/>
            <w:noProof/>
          </w:rPr>
          <w:t>12.4 - Geliştirme</w:t>
        </w:r>
        <w:r>
          <w:rPr>
            <w:noProof/>
            <w:webHidden/>
          </w:rPr>
          <w:tab/>
        </w:r>
        <w:r>
          <w:rPr>
            <w:noProof/>
            <w:webHidden/>
          </w:rPr>
          <w:fldChar w:fldCharType="begin"/>
        </w:r>
        <w:r>
          <w:rPr>
            <w:noProof/>
            <w:webHidden/>
          </w:rPr>
          <w:instrText xml:space="preserve"> PAGEREF _Toc440972612 \h </w:instrText>
        </w:r>
        <w:r>
          <w:rPr>
            <w:noProof/>
            <w:webHidden/>
          </w:rPr>
        </w:r>
        <w:r>
          <w:rPr>
            <w:noProof/>
            <w:webHidden/>
          </w:rPr>
          <w:fldChar w:fldCharType="separate"/>
        </w:r>
        <w:r>
          <w:rPr>
            <w:noProof/>
            <w:webHidden/>
          </w:rPr>
          <w:t>62</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13" w:history="1">
        <w:r w:rsidRPr="0052349B">
          <w:rPr>
            <w:rStyle w:val="Hyperlink"/>
            <w:noProof/>
          </w:rPr>
          <w:t>13. ÖĞRENCİLERİN SOSYAL, KÜLTÜREL ETKİNLİKLERİ</w:t>
        </w:r>
        <w:r>
          <w:rPr>
            <w:noProof/>
            <w:webHidden/>
          </w:rPr>
          <w:tab/>
        </w:r>
        <w:r>
          <w:rPr>
            <w:noProof/>
            <w:webHidden/>
          </w:rPr>
          <w:fldChar w:fldCharType="begin"/>
        </w:r>
        <w:r>
          <w:rPr>
            <w:noProof/>
            <w:webHidden/>
          </w:rPr>
          <w:instrText xml:space="preserve"> PAGEREF _Toc440972613 \h </w:instrText>
        </w:r>
        <w:r>
          <w:rPr>
            <w:noProof/>
            <w:webHidden/>
          </w:rPr>
        </w:r>
        <w:r>
          <w:rPr>
            <w:noProof/>
            <w:webHidden/>
          </w:rPr>
          <w:fldChar w:fldCharType="separate"/>
        </w:r>
        <w:r>
          <w:rPr>
            <w:noProof/>
            <w:webHidden/>
          </w:rPr>
          <w:t>63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4" w:history="1">
        <w:r w:rsidRPr="0052349B">
          <w:rPr>
            <w:rStyle w:val="Hyperlink"/>
            <w:noProof/>
          </w:rPr>
          <w:t>13.1 - Planlama</w:t>
        </w:r>
        <w:r>
          <w:rPr>
            <w:noProof/>
            <w:webHidden/>
          </w:rPr>
          <w:tab/>
        </w:r>
        <w:r>
          <w:rPr>
            <w:noProof/>
            <w:webHidden/>
          </w:rPr>
          <w:fldChar w:fldCharType="begin"/>
        </w:r>
        <w:r>
          <w:rPr>
            <w:noProof/>
            <w:webHidden/>
          </w:rPr>
          <w:instrText xml:space="preserve"> PAGEREF _Toc440972614 \h </w:instrText>
        </w:r>
        <w:r>
          <w:rPr>
            <w:noProof/>
            <w:webHidden/>
          </w:rPr>
        </w:r>
        <w:r>
          <w:rPr>
            <w:noProof/>
            <w:webHidden/>
          </w:rPr>
          <w:fldChar w:fldCharType="separate"/>
        </w:r>
        <w:r>
          <w:rPr>
            <w:noProof/>
            <w:webHidden/>
          </w:rPr>
          <w:t>63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5" w:history="1">
        <w:r w:rsidRPr="0052349B">
          <w:rPr>
            <w:rStyle w:val="Hyperlink"/>
            <w:noProof/>
          </w:rPr>
          <w:t>13.2 - Uygulama</w:t>
        </w:r>
        <w:r>
          <w:rPr>
            <w:noProof/>
            <w:webHidden/>
          </w:rPr>
          <w:tab/>
        </w:r>
        <w:r>
          <w:rPr>
            <w:noProof/>
            <w:webHidden/>
          </w:rPr>
          <w:fldChar w:fldCharType="begin"/>
        </w:r>
        <w:r>
          <w:rPr>
            <w:noProof/>
            <w:webHidden/>
          </w:rPr>
          <w:instrText xml:space="preserve"> PAGEREF _Toc440972615 \h </w:instrText>
        </w:r>
        <w:r>
          <w:rPr>
            <w:noProof/>
            <w:webHidden/>
          </w:rPr>
        </w:r>
        <w:r>
          <w:rPr>
            <w:noProof/>
            <w:webHidden/>
          </w:rPr>
          <w:fldChar w:fldCharType="separate"/>
        </w:r>
        <w:r>
          <w:rPr>
            <w:noProof/>
            <w:webHidden/>
          </w:rPr>
          <w:t>63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6" w:history="1">
        <w:r w:rsidRPr="0052349B">
          <w:rPr>
            <w:rStyle w:val="Hyperlink"/>
            <w:noProof/>
          </w:rPr>
          <w:t>13.3 - Değerlendirme</w:t>
        </w:r>
        <w:r>
          <w:rPr>
            <w:noProof/>
            <w:webHidden/>
          </w:rPr>
          <w:tab/>
        </w:r>
        <w:r>
          <w:rPr>
            <w:noProof/>
            <w:webHidden/>
          </w:rPr>
          <w:fldChar w:fldCharType="begin"/>
        </w:r>
        <w:r>
          <w:rPr>
            <w:noProof/>
            <w:webHidden/>
          </w:rPr>
          <w:instrText xml:space="preserve"> PAGEREF _Toc440972616 \h </w:instrText>
        </w:r>
        <w:r>
          <w:rPr>
            <w:noProof/>
            <w:webHidden/>
          </w:rPr>
        </w:r>
        <w:r>
          <w:rPr>
            <w:noProof/>
            <w:webHidden/>
          </w:rPr>
          <w:fldChar w:fldCharType="separate"/>
        </w:r>
        <w:r>
          <w:rPr>
            <w:noProof/>
            <w:webHidden/>
          </w:rPr>
          <w:t>64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7" w:history="1">
        <w:r w:rsidRPr="0052349B">
          <w:rPr>
            <w:rStyle w:val="Hyperlink"/>
            <w:noProof/>
          </w:rPr>
          <w:t>13.4 - Geliştirme</w:t>
        </w:r>
        <w:r>
          <w:rPr>
            <w:noProof/>
            <w:webHidden/>
          </w:rPr>
          <w:tab/>
        </w:r>
        <w:r>
          <w:rPr>
            <w:noProof/>
            <w:webHidden/>
          </w:rPr>
          <w:fldChar w:fldCharType="begin"/>
        </w:r>
        <w:r>
          <w:rPr>
            <w:noProof/>
            <w:webHidden/>
          </w:rPr>
          <w:instrText xml:space="preserve"> PAGEREF _Toc440972617 \h </w:instrText>
        </w:r>
        <w:r>
          <w:rPr>
            <w:noProof/>
            <w:webHidden/>
          </w:rPr>
        </w:r>
        <w:r>
          <w:rPr>
            <w:noProof/>
            <w:webHidden/>
          </w:rPr>
          <w:fldChar w:fldCharType="separate"/>
        </w:r>
        <w:r>
          <w:rPr>
            <w:noProof/>
            <w:webHidden/>
          </w:rPr>
          <w:t>64</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18" w:history="1">
        <w:r w:rsidRPr="0052349B">
          <w:rPr>
            <w:rStyle w:val="Hyperlink"/>
            <w:noProof/>
          </w:rPr>
          <w:t>14. ALTYAPI (eksik)</w:t>
        </w:r>
        <w:r>
          <w:rPr>
            <w:noProof/>
            <w:webHidden/>
          </w:rPr>
          <w:tab/>
        </w:r>
        <w:r>
          <w:rPr>
            <w:noProof/>
            <w:webHidden/>
          </w:rPr>
          <w:fldChar w:fldCharType="begin"/>
        </w:r>
        <w:r>
          <w:rPr>
            <w:noProof/>
            <w:webHidden/>
          </w:rPr>
          <w:instrText xml:space="preserve"> PAGEREF _Toc440972618 \h </w:instrText>
        </w:r>
        <w:r>
          <w:rPr>
            <w:noProof/>
            <w:webHidden/>
          </w:rPr>
        </w:r>
        <w:r>
          <w:rPr>
            <w:noProof/>
            <w:webHidden/>
          </w:rPr>
          <w:fldChar w:fldCharType="separate"/>
        </w:r>
        <w:r>
          <w:rPr>
            <w:noProof/>
            <w:webHidden/>
          </w:rPr>
          <w:t>65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19" w:history="1">
        <w:r w:rsidRPr="0052349B">
          <w:rPr>
            <w:rStyle w:val="Hyperlink"/>
            <w:noProof/>
          </w:rPr>
          <w:t>14.1 - Planlama</w:t>
        </w:r>
        <w:r>
          <w:rPr>
            <w:noProof/>
            <w:webHidden/>
          </w:rPr>
          <w:tab/>
        </w:r>
        <w:r>
          <w:rPr>
            <w:noProof/>
            <w:webHidden/>
          </w:rPr>
          <w:fldChar w:fldCharType="begin"/>
        </w:r>
        <w:r>
          <w:rPr>
            <w:noProof/>
            <w:webHidden/>
          </w:rPr>
          <w:instrText xml:space="preserve"> PAGEREF _Toc440972619 \h </w:instrText>
        </w:r>
        <w:r>
          <w:rPr>
            <w:noProof/>
            <w:webHidden/>
          </w:rPr>
        </w:r>
        <w:r>
          <w:rPr>
            <w:noProof/>
            <w:webHidden/>
          </w:rPr>
          <w:fldChar w:fldCharType="separate"/>
        </w:r>
        <w:r>
          <w:rPr>
            <w:noProof/>
            <w:webHidden/>
          </w:rPr>
          <w:t>65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0" w:history="1">
        <w:r w:rsidRPr="0052349B">
          <w:rPr>
            <w:rStyle w:val="Hyperlink"/>
            <w:noProof/>
          </w:rPr>
          <w:t>14.2 - Uygulama</w:t>
        </w:r>
        <w:r>
          <w:rPr>
            <w:noProof/>
            <w:webHidden/>
          </w:rPr>
          <w:tab/>
        </w:r>
        <w:r>
          <w:rPr>
            <w:noProof/>
            <w:webHidden/>
          </w:rPr>
          <w:fldChar w:fldCharType="begin"/>
        </w:r>
        <w:r>
          <w:rPr>
            <w:noProof/>
            <w:webHidden/>
          </w:rPr>
          <w:instrText xml:space="preserve"> PAGEREF _Toc440972620 \h </w:instrText>
        </w:r>
        <w:r>
          <w:rPr>
            <w:noProof/>
            <w:webHidden/>
          </w:rPr>
        </w:r>
        <w:r>
          <w:rPr>
            <w:noProof/>
            <w:webHidden/>
          </w:rPr>
          <w:fldChar w:fldCharType="separate"/>
        </w:r>
        <w:r>
          <w:rPr>
            <w:noProof/>
            <w:webHidden/>
          </w:rPr>
          <w:t>66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1" w:history="1">
        <w:r w:rsidRPr="0052349B">
          <w:rPr>
            <w:rStyle w:val="Hyperlink"/>
            <w:noProof/>
          </w:rPr>
          <w:t>14.3 - Değerlendirme</w:t>
        </w:r>
        <w:r>
          <w:rPr>
            <w:noProof/>
            <w:webHidden/>
          </w:rPr>
          <w:tab/>
        </w:r>
        <w:r>
          <w:rPr>
            <w:noProof/>
            <w:webHidden/>
          </w:rPr>
          <w:fldChar w:fldCharType="begin"/>
        </w:r>
        <w:r>
          <w:rPr>
            <w:noProof/>
            <w:webHidden/>
          </w:rPr>
          <w:instrText xml:space="preserve"> PAGEREF _Toc440972621 \h </w:instrText>
        </w:r>
        <w:r>
          <w:rPr>
            <w:noProof/>
            <w:webHidden/>
          </w:rPr>
        </w:r>
        <w:r>
          <w:rPr>
            <w:noProof/>
            <w:webHidden/>
          </w:rPr>
          <w:fldChar w:fldCharType="separate"/>
        </w:r>
        <w:r>
          <w:rPr>
            <w:noProof/>
            <w:webHidden/>
          </w:rPr>
          <w:t>67</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2" w:history="1">
        <w:r w:rsidRPr="0052349B">
          <w:rPr>
            <w:rStyle w:val="Hyperlink"/>
            <w:noProof/>
          </w:rPr>
          <w:t>14.4 - Geliştirme</w:t>
        </w:r>
        <w:r>
          <w:rPr>
            <w:noProof/>
            <w:webHidden/>
          </w:rPr>
          <w:tab/>
        </w:r>
        <w:r>
          <w:rPr>
            <w:noProof/>
            <w:webHidden/>
          </w:rPr>
          <w:fldChar w:fldCharType="begin"/>
        </w:r>
        <w:r>
          <w:rPr>
            <w:noProof/>
            <w:webHidden/>
          </w:rPr>
          <w:instrText xml:space="preserve"> PAGEREF _Toc440972622 \h </w:instrText>
        </w:r>
        <w:r>
          <w:rPr>
            <w:noProof/>
            <w:webHidden/>
          </w:rPr>
        </w:r>
        <w:r>
          <w:rPr>
            <w:noProof/>
            <w:webHidden/>
          </w:rPr>
          <w:fldChar w:fldCharType="separate"/>
        </w:r>
        <w:r>
          <w:rPr>
            <w:noProof/>
            <w:webHidden/>
          </w:rPr>
          <w:t>67</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23" w:history="1">
        <w:r w:rsidRPr="0052349B">
          <w:rPr>
            <w:rStyle w:val="Hyperlink"/>
            <w:noProof/>
          </w:rPr>
          <w:t>15. MEZUNLARLA İLİŞKİLER (eksik)</w:t>
        </w:r>
        <w:r>
          <w:rPr>
            <w:noProof/>
            <w:webHidden/>
          </w:rPr>
          <w:tab/>
        </w:r>
        <w:r>
          <w:rPr>
            <w:noProof/>
            <w:webHidden/>
          </w:rPr>
          <w:fldChar w:fldCharType="begin"/>
        </w:r>
        <w:r>
          <w:rPr>
            <w:noProof/>
            <w:webHidden/>
          </w:rPr>
          <w:instrText xml:space="preserve"> PAGEREF _Toc440972623 \h </w:instrText>
        </w:r>
        <w:r>
          <w:rPr>
            <w:noProof/>
            <w:webHidden/>
          </w:rPr>
        </w:r>
        <w:r>
          <w:rPr>
            <w:noProof/>
            <w:webHidden/>
          </w:rPr>
          <w:fldChar w:fldCharType="separate"/>
        </w:r>
        <w:r>
          <w:rPr>
            <w:noProof/>
            <w:webHidden/>
          </w:rPr>
          <w:t>68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4" w:history="1">
        <w:r w:rsidRPr="0052349B">
          <w:rPr>
            <w:rStyle w:val="Hyperlink"/>
            <w:noProof/>
          </w:rPr>
          <w:t>15.1 - Planlama</w:t>
        </w:r>
        <w:r>
          <w:rPr>
            <w:noProof/>
            <w:webHidden/>
          </w:rPr>
          <w:tab/>
        </w:r>
        <w:r>
          <w:rPr>
            <w:noProof/>
            <w:webHidden/>
          </w:rPr>
          <w:fldChar w:fldCharType="begin"/>
        </w:r>
        <w:r>
          <w:rPr>
            <w:noProof/>
            <w:webHidden/>
          </w:rPr>
          <w:instrText xml:space="preserve"> PAGEREF _Toc440972624 \h </w:instrText>
        </w:r>
        <w:r>
          <w:rPr>
            <w:noProof/>
            <w:webHidden/>
          </w:rPr>
        </w:r>
        <w:r>
          <w:rPr>
            <w:noProof/>
            <w:webHidden/>
          </w:rPr>
          <w:fldChar w:fldCharType="separate"/>
        </w:r>
        <w:r>
          <w:rPr>
            <w:noProof/>
            <w:webHidden/>
          </w:rPr>
          <w:t>68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5" w:history="1">
        <w:r w:rsidRPr="0052349B">
          <w:rPr>
            <w:rStyle w:val="Hyperlink"/>
            <w:noProof/>
          </w:rPr>
          <w:t>15.4 - Geliştirme</w:t>
        </w:r>
        <w:r>
          <w:rPr>
            <w:noProof/>
            <w:webHidden/>
          </w:rPr>
          <w:tab/>
        </w:r>
        <w:r>
          <w:rPr>
            <w:noProof/>
            <w:webHidden/>
          </w:rPr>
          <w:fldChar w:fldCharType="begin"/>
        </w:r>
        <w:r>
          <w:rPr>
            <w:noProof/>
            <w:webHidden/>
          </w:rPr>
          <w:instrText xml:space="preserve"> PAGEREF _Toc440972625 \h </w:instrText>
        </w:r>
        <w:r>
          <w:rPr>
            <w:noProof/>
            <w:webHidden/>
          </w:rPr>
        </w:r>
        <w:r>
          <w:rPr>
            <w:noProof/>
            <w:webHidden/>
          </w:rPr>
          <w:fldChar w:fldCharType="separate"/>
        </w:r>
        <w:r>
          <w:rPr>
            <w:noProof/>
            <w:webHidden/>
          </w:rPr>
          <w:t>68</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26" w:history="1">
        <w:r w:rsidRPr="0052349B">
          <w:rPr>
            <w:rStyle w:val="Hyperlink"/>
            <w:noProof/>
          </w:rPr>
          <w:t>16. ARAŞTIRMADA ODAK ALANLAR (eksik)</w:t>
        </w:r>
        <w:r>
          <w:rPr>
            <w:noProof/>
            <w:webHidden/>
          </w:rPr>
          <w:tab/>
        </w:r>
        <w:r>
          <w:rPr>
            <w:noProof/>
            <w:webHidden/>
          </w:rPr>
          <w:fldChar w:fldCharType="begin"/>
        </w:r>
        <w:r>
          <w:rPr>
            <w:noProof/>
            <w:webHidden/>
          </w:rPr>
          <w:instrText xml:space="preserve"> PAGEREF _Toc440972626 \h </w:instrText>
        </w:r>
        <w:r>
          <w:rPr>
            <w:noProof/>
            <w:webHidden/>
          </w:rPr>
        </w:r>
        <w:r>
          <w:rPr>
            <w:noProof/>
            <w:webHidden/>
          </w:rPr>
          <w:fldChar w:fldCharType="separate"/>
        </w:r>
        <w:r>
          <w:rPr>
            <w:noProof/>
            <w:webHidden/>
          </w:rPr>
          <w:t>69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7" w:history="1">
        <w:r w:rsidRPr="0052349B">
          <w:rPr>
            <w:rStyle w:val="Hyperlink"/>
            <w:noProof/>
          </w:rPr>
          <w:t>16.1 - Planlama</w:t>
        </w:r>
        <w:r>
          <w:rPr>
            <w:noProof/>
            <w:webHidden/>
          </w:rPr>
          <w:tab/>
        </w:r>
        <w:r>
          <w:rPr>
            <w:noProof/>
            <w:webHidden/>
          </w:rPr>
          <w:fldChar w:fldCharType="begin"/>
        </w:r>
        <w:r>
          <w:rPr>
            <w:noProof/>
            <w:webHidden/>
          </w:rPr>
          <w:instrText xml:space="preserve"> PAGEREF _Toc440972627 \h </w:instrText>
        </w:r>
        <w:r>
          <w:rPr>
            <w:noProof/>
            <w:webHidden/>
          </w:rPr>
        </w:r>
        <w:r>
          <w:rPr>
            <w:noProof/>
            <w:webHidden/>
          </w:rPr>
          <w:fldChar w:fldCharType="separate"/>
        </w:r>
        <w:r>
          <w:rPr>
            <w:noProof/>
            <w:webHidden/>
          </w:rPr>
          <w:t>69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8" w:history="1">
        <w:r w:rsidRPr="0052349B">
          <w:rPr>
            <w:rStyle w:val="Hyperlink"/>
            <w:noProof/>
          </w:rPr>
          <w:t>16.2 - Uygulama</w:t>
        </w:r>
        <w:r>
          <w:rPr>
            <w:noProof/>
            <w:webHidden/>
          </w:rPr>
          <w:tab/>
        </w:r>
        <w:r>
          <w:rPr>
            <w:noProof/>
            <w:webHidden/>
          </w:rPr>
          <w:fldChar w:fldCharType="begin"/>
        </w:r>
        <w:r>
          <w:rPr>
            <w:noProof/>
            <w:webHidden/>
          </w:rPr>
          <w:instrText xml:space="preserve"> PAGEREF _Toc440972628 \h </w:instrText>
        </w:r>
        <w:r>
          <w:rPr>
            <w:noProof/>
            <w:webHidden/>
          </w:rPr>
        </w:r>
        <w:r>
          <w:rPr>
            <w:noProof/>
            <w:webHidden/>
          </w:rPr>
          <w:fldChar w:fldCharType="separate"/>
        </w:r>
        <w:r>
          <w:rPr>
            <w:noProof/>
            <w:webHidden/>
          </w:rPr>
          <w:t>69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29" w:history="1">
        <w:r w:rsidRPr="0052349B">
          <w:rPr>
            <w:rStyle w:val="Hyperlink"/>
            <w:noProof/>
          </w:rPr>
          <w:t>16.3 - Değerlendirme</w:t>
        </w:r>
        <w:r>
          <w:rPr>
            <w:noProof/>
            <w:webHidden/>
          </w:rPr>
          <w:tab/>
        </w:r>
        <w:r>
          <w:rPr>
            <w:noProof/>
            <w:webHidden/>
          </w:rPr>
          <w:fldChar w:fldCharType="begin"/>
        </w:r>
        <w:r>
          <w:rPr>
            <w:noProof/>
            <w:webHidden/>
          </w:rPr>
          <w:instrText xml:space="preserve"> PAGEREF _Toc440972629 \h </w:instrText>
        </w:r>
        <w:r>
          <w:rPr>
            <w:noProof/>
            <w:webHidden/>
          </w:rPr>
        </w:r>
        <w:r>
          <w:rPr>
            <w:noProof/>
            <w:webHidden/>
          </w:rPr>
          <w:fldChar w:fldCharType="separate"/>
        </w:r>
        <w:r>
          <w:rPr>
            <w:noProof/>
            <w:webHidden/>
          </w:rPr>
          <w:t>69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0" w:history="1">
        <w:r w:rsidRPr="0052349B">
          <w:rPr>
            <w:rStyle w:val="Hyperlink"/>
            <w:noProof/>
          </w:rPr>
          <w:t>16.4 - Geliştirme</w:t>
        </w:r>
        <w:r>
          <w:rPr>
            <w:noProof/>
            <w:webHidden/>
          </w:rPr>
          <w:tab/>
        </w:r>
        <w:r>
          <w:rPr>
            <w:noProof/>
            <w:webHidden/>
          </w:rPr>
          <w:fldChar w:fldCharType="begin"/>
        </w:r>
        <w:r>
          <w:rPr>
            <w:noProof/>
            <w:webHidden/>
          </w:rPr>
          <w:instrText xml:space="preserve"> PAGEREF _Toc440972630 \h </w:instrText>
        </w:r>
        <w:r>
          <w:rPr>
            <w:noProof/>
            <w:webHidden/>
          </w:rPr>
        </w:r>
        <w:r>
          <w:rPr>
            <w:noProof/>
            <w:webHidden/>
          </w:rPr>
          <w:fldChar w:fldCharType="separate"/>
        </w:r>
        <w:r>
          <w:rPr>
            <w:noProof/>
            <w:webHidden/>
          </w:rPr>
          <w:t>69</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31" w:history="1">
        <w:r w:rsidRPr="0052349B">
          <w:rPr>
            <w:rStyle w:val="Hyperlink"/>
            <w:noProof/>
          </w:rPr>
          <w:t>17. ARAŞTIRMA ÇIKTILARI (eksik)</w:t>
        </w:r>
        <w:r>
          <w:rPr>
            <w:noProof/>
            <w:webHidden/>
          </w:rPr>
          <w:tab/>
        </w:r>
        <w:r>
          <w:rPr>
            <w:noProof/>
            <w:webHidden/>
          </w:rPr>
          <w:fldChar w:fldCharType="begin"/>
        </w:r>
        <w:r>
          <w:rPr>
            <w:noProof/>
            <w:webHidden/>
          </w:rPr>
          <w:instrText xml:space="preserve"> PAGEREF _Toc440972631 \h </w:instrText>
        </w:r>
        <w:r>
          <w:rPr>
            <w:noProof/>
            <w:webHidden/>
          </w:rPr>
        </w:r>
        <w:r>
          <w:rPr>
            <w:noProof/>
            <w:webHidden/>
          </w:rPr>
          <w:fldChar w:fldCharType="separate"/>
        </w:r>
        <w:r>
          <w:rPr>
            <w:noProof/>
            <w:webHidden/>
          </w:rPr>
          <w:t>70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2" w:history="1">
        <w:r w:rsidRPr="0052349B">
          <w:rPr>
            <w:rStyle w:val="Hyperlink"/>
            <w:noProof/>
          </w:rPr>
          <w:t>17.1 - Planlama</w:t>
        </w:r>
        <w:r>
          <w:rPr>
            <w:noProof/>
            <w:webHidden/>
          </w:rPr>
          <w:tab/>
        </w:r>
        <w:r>
          <w:rPr>
            <w:noProof/>
            <w:webHidden/>
          </w:rPr>
          <w:fldChar w:fldCharType="begin"/>
        </w:r>
        <w:r>
          <w:rPr>
            <w:noProof/>
            <w:webHidden/>
          </w:rPr>
          <w:instrText xml:space="preserve"> PAGEREF _Toc440972632 \h </w:instrText>
        </w:r>
        <w:r>
          <w:rPr>
            <w:noProof/>
            <w:webHidden/>
          </w:rPr>
        </w:r>
        <w:r>
          <w:rPr>
            <w:noProof/>
            <w:webHidden/>
          </w:rPr>
          <w:fldChar w:fldCharType="separate"/>
        </w:r>
        <w:r>
          <w:rPr>
            <w:noProof/>
            <w:webHidden/>
          </w:rPr>
          <w:t>70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3" w:history="1">
        <w:r w:rsidRPr="0052349B">
          <w:rPr>
            <w:rStyle w:val="Hyperlink"/>
            <w:noProof/>
          </w:rPr>
          <w:t>17.2 - Uygulama</w:t>
        </w:r>
        <w:r>
          <w:rPr>
            <w:noProof/>
            <w:webHidden/>
          </w:rPr>
          <w:tab/>
        </w:r>
        <w:r>
          <w:rPr>
            <w:noProof/>
            <w:webHidden/>
          </w:rPr>
          <w:fldChar w:fldCharType="begin"/>
        </w:r>
        <w:r>
          <w:rPr>
            <w:noProof/>
            <w:webHidden/>
          </w:rPr>
          <w:instrText xml:space="preserve"> PAGEREF _Toc440972633 \h </w:instrText>
        </w:r>
        <w:r>
          <w:rPr>
            <w:noProof/>
            <w:webHidden/>
          </w:rPr>
        </w:r>
        <w:r>
          <w:rPr>
            <w:noProof/>
            <w:webHidden/>
          </w:rPr>
          <w:fldChar w:fldCharType="separate"/>
        </w:r>
        <w:r>
          <w:rPr>
            <w:noProof/>
            <w:webHidden/>
          </w:rPr>
          <w:t>70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4" w:history="1">
        <w:r w:rsidRPr="0052349B">
          <w:rPr>
            <w:rStyle w:val="Hyperlink"/>
            <w:noProof/>
          </w:rPr>
          <w:t>17.3 - Değerlendirme</w:t>
        </w:r>
        <w:r>
          <w:rPr>
            <w:noProof/>
            <w:webHidden/>
          </w:rPr>
          <w:tab/>
        </w:r>
        <w:r>
          <w:rPr>
            <w:noProof/>
            <w:webHidden/>
          </w:rPr>
          <w:fldChar w:fldCharType="begin"/>
        </w:r>
        <w:r>
          <w:rPr>
            <w:noProof/>
            <w:webHidden/>
          </w:rPr>
          <w:instrText xml:space="preserve"> PAGEREF _Toc440972634 \h </w:instrText>
        </w:r>
        <w:r>
          <w:rPr>
            <w:noProof/>
            <w:webHidden/>
          </w:rPr>
        </w:r>
        <w:r>
          <w:rPr>
            <w:noProof/>
            <w:webHidden/>
          </w:rPr>
          <w:fldChar w:fldCharType="separate"/>
        </w:r>
        <w:r>
          <w:rPr>
            <w:noProof/>
            <w:webHidden/>
          </w:rPr>
          <w:t>70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5" w:history="1">
        <w:r w:rsidRPr="0052349B">
          <w:rPr>
            <w:rStyle w:val="Hyperlink"/>
            <w:noProof/>
          </w:rPr>
          <w:t>17.4 - Geliştirme</w:t>
        </w:r>
        <w:r>
          <w:rPr>
            <w:noProof/>
            <w:webHidden/>
          </w:rPr>
          <w:tab/>
        </w:r>
        <w:r>
          <w:rPr>
            <w:noProof/>
            <w:webHidden/>
          </w:rPr>
          <w:fldChar w:fldCharType="begin"/>
        </w:r>
        <w:r>
          <w:rPr>
            <w:noProof/>
            <w:webHidden/>
          </w:rPr>
          <w:instrText xml:space="preserve"> PAGEREF _Toc440972635 \h </w:instrText>
        </w:r>
        <w:r>
          <w:rPr>
            <w:noProof/>
            <w:webHidden/>
          </w:rPr>
        </w:r>
        <w:r>
          <w:rPr>
            <w:noProof/>
            <w:webHidden/>
          </w:rPr>
          <w:fldChar w:fldCharType="separate"/>
        </w:r>
        <w:r>
          <w:rPr>
            <w:noProof/>
            <w:webHidden/>
          </w:rPr>
          <w:t>70</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36" w:history="1">
        <w:r w:rsidRPr="0052349B">
          <w:rPr>
            <w:rStyle w:val="Hyperlink"/>
            <w:noProof/>
          </w:rPr>
          <w:t>18. LİSANSÜSTÜ EĞİTİM (eksik)</w:t>
        </w:r>
        <w:r>
          <w:rPr>
            <w:noProof/>
            <w:webHidden/>
          </w:rPr>
          <w:tab/>
        </w:r>
        <w:r>
          <w:rPr>
            <w:noProof/>
            <w:webHidden/>
          </w:rPr>
          <w:fldChar w:fldCharType="begin"/>
        </w:r>
        <w:r>
          <w:rPr>
            <w:noProof/>
            <w:webHidden/>
          </w:rPr>
          <w:instrText xml:space="preserve"> PAGEREF _Toc440972636 \h </w:instrText>
        </w:r>
        <w:r>
          <w:rPr>
            <w:noProof/>
            <w:webHidden/>
          </w:rPr>
        </w:r>
        <w:r>
          <w:rPr>
            <w:noProof/>
            <w:webHidden/>
          </w:rPr>
          <w:fldChar w:fldCharType="separate"/>
        </w:r>
        <w:r>
          <w:rPr>
            <w:noProof/>
            <w:webHidden/>
          </w:rPr>
          <w:t>71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7" w:history="1">
        <w:r w:rsidRPr="0052349B">
          <w:rPr>
            <w:rStyle w:val="Hyperlink"/>
            <w:noProof/>
          </w:rPr>
          <w:t>18.1 - Planlama</w:t>
        </w:r>
        <w:r>
          <w:rPr>
            <w:noProof/>
            <w:webHidden/>
          </w:rPr>
          <w:tab/>
        </w:r>
        <w:r>
          <w:rPr>
            <w:noProof/>
            <w:webHidden/>
          </w:rPr>
          <w:fldChar w:fldCharType="begin"/>
        </w:r>
        <w:r>
          <w:rPr>
            <w:noProof/>
            <w:webHidden/>
          </w:rPr>
          <w:instrText xml:space="preserve"> PAGEREF _Toc440972637 \h </w:instrText>
        </w:r>
        <w:r>
          <w:rPr>
            <w:noProof/>
            <w:webHidden/>
          </w:rPr>
        </w:r>
        <w:r>
          <w:rPr>
            <w:noProof/>
            <w:webHidden/>
          </w:rPr>
          <w:fldChar w:fldCharType="separate"/>
        </w:r>
        <w:r>
          <w:rPr>
            <w:noProof/>
            <w:webHidden/>
          </w:rPr>
          <w:t>71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8" w:history="1">
        <w:r w:rsidRPr="0052349B">
          <w:rPr>
            <w:rStyle w:val="Hyperlink"/>
            <w:noProof/>
          </w:rPr>
          <w:t>18.2 - Uygulama</w:t>
        </w:r>
        <w:r>
          <w:rPr>
            <w:noProof/>
            <w:webHidden/>
          </w:rPr>
          <w:tab/>
        </w:r>
        <w:r>
          <w:rPr>
            <w:noProof/>
            <w:webHidden/>
          </w:rPr>
          <w:fldChar w:fldCharType="begin"/>
        </w:r>
        <w:r>
          <w:rPr>
            <w:noProof/>
            <w:webHidden/>
          </w:rPr>
          <w:instrText xml:space="preserve"> PAGEREF _Toc440972638 \h </w:instrText>
        </w:r>
        <w:r>
          <w:rPr>
            <w:noProof/>
            <w:webHidden/>
          </w:rPr>
        </w:r>
        <w:r>
          <w:rPr>
            <w:noProof/>
            <w:webHidden/>
          </w:rPr>
          <w:fldChar w:fldCharType="separate"/>
        </w:r>
        <w:r>
          <w:rPr>
            <w:noProof/>
            <w:webHidden/>
          </w:rPr>
          <w:t>71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39" w:history="1">
        <w:r w:rsidRPr="0052349B">
          <w:rPr>
            <w:rStyle w:val="Hyperlink"/>
            <w:noProof/>
          </w:rPr>
          <w:t>18.3 - Değerlendirme</w:t>
        </w:r>
        <w:r>
          <w:rPr>
            <w:noProof/>
            <w:webHidden/>
          </w:rPr>
          <w:tab/>
        </w:r>
        <w:r>
          <w:rPr>
            <w:noProof/>
            <w:webHidden/>
          </w:rPr>
          <w:fldChar w:fldCharType="begin"/>
        </w:r>
        <w:r>
          <w:rPr>
            <w:noProof/>
            <w:webHidden/>
          </w:rPr>
          <w:instrText xml:space="preserve"> PAGEREF _Toc440972639 \h </w:instrText>
        </w:r>
        <w:r>
          <w:rPr>
            <w:noProof/>
            <w:webHidden/>
          </w:rPr>
        </w:r>
        <w:r>
          <w:rPr>
            <w:noProof/>
            <w:webHidden/>
          </w:rPr>
          <w:fldChar w:fldCharType="separate"/>
        </w:r>
        <w:r>
          <w:rPr>
            <w:noProof/>
            <w:webHidden/>
          </w:rPr>
          <w:t>71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0" w:history="1">
        <w:r w:rsidRPr="0052349B">
          <w:rPr>
            <w:rStyle w:val="Hyperlink"/>
            <w:noProof/>
          </w:rPr>
          <w:t>18.4 - Geliştirme</w:t>
        </w:r>
        <w:r>
          <w:rPr>
            <w:noProof/>
            <w:webHidden/>
          </w:rPr>
          <w:tab/>
        </w:r>
        <w:r>
          <w:rPr>
            <w:noProof/>
            <w:webHidden/>
          </w:rPr>
          <w:fldChar w:fldCharType="begin"/>
        </w:r>
        <w:r>
          <w:rPr>
            <w:noProof/>
            <w:webHidden/>
          </w:rPr>
          <w:instrText xml:space="preserve"> PAGEREF _Toc440972640 \h </w:instrText>
        </w:r>
        <w:r>
          <w:rPr>
            <w:noProof/>
            <w:webHidden/>
          </w:rPr>
        </w:r>
        <w:r>
          <w:rPr>
            <w:noProof/>
            <w:webHidden/>
          </w:rPr>
          <w:fldChar w:fldCharType="separate"/>
        </w:r>
        <w:r>
          <w:rPr>
            <w:noProof/>
            <w:webHidden/>
          </w:rPr>
          <w:t>71</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41" w:history="1">
        <w:r w:rsidRPr="0052349B">
          <w:rPr>
            <w:rStyle w:val="Hyperlink"/>
            <w:noProof/>
          </w:rPr>
          <w:t>19. ARAŞTIRMA PROJELERİ VE FİNANSMANI (eksik)</w:t>
        </w:r>
        <w:r>
          <w:rPr>
            <w:noProof/>
            <w:webHidden/>
          </w:rPr>
          <w:tab/>
        </w:r>
        <w:r>
          <w:rPr>
            <w:noProof/>
            <w:webHidden/>
          </w:rPr>
          <w:fldChar w:fldCharType="begin"/>
        </w:r>
        <w:r>
          <w:rPr>
            <w:noProof/>
            <w:webHidden/>
          </w:rPr>
          <w:instrText xml:space="preserve"> PAGEREF _Toc440972641 \h </w:instrText>
        </w:r>
        <w:r>
          <w:rPr>
            <w:noProof/>
            <w:webHidden/>
          </w:rPr>
        </w:r>
        <w:r>
          <w:rPr>
            <w:noProof/>
            <w:webHidden/>
          </w:rPr>
          <w:fldChar w:fldCharType="separate"/>
        </w:r>
        <w:r>
          <w:rPr>
            <w:noProof/>
            <w:webHidden/>
          </w:rPr>
          <w:t>72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2" w:history="1">
        <w:r w:rsidRPr="0052349B">
          <w:rPr>
            <w:rStyle w:val="Hyperlink"/>
            <w:noProof/>
          </w:rPr>
          <w:t>19.1 - Planlama</w:t>
        </w:r>
        <w:r>
          <w:rPr>
            <w:noProof/>
            <w:webHidden/>
          </w:rPr>
          <w:tab/>
        </w:r>
        <w:r>
          <w:rPr>
            <w:noProof/>
            <w:webHidden/>
          </w:rPr>
          <w:fldChar w:fldCharType="begin"/>
        </w:r>
        <w:r>
          <w:rPr>
            <w:noProof/>
            <w:webHidden/>
          </w:rPr>
          <w:instrText xml:space="preserve"> PAGEREF _Toc440972642 \h </w:instrText>
        </w:r>
        <w:r>
          <w:rPr>
            <w:noProof/>
            <w:webHidden/>
          </w:rPr>
        </w:r>
        <w:r>
          <w:rPr>
            <w:noProof/>
            <w:webHidden/>
          </w:rPr>
          <w:fldChar w:fldCharType="separate"/>
        </w:r>
        <w:r>
          <w:rPr>
            <w:noProof/>
            <w:webHidden/>
          </w:rPr>
          <w:t>72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3" w:history="1">
        <w:r w:rsidRPr="0052349B">
          <w:rPr>
            <w:rStyle w:val="Hyperlink"/>
            <w:noProof/>
          </w:rPr>
          <w:t>19.2 - Uygulama</w:t>
        </w:r>
        <w:r>
          <w:rPr>
            <w:noProof/>
            <w:webHidden/>
          </w:rPr>
          <w:tab/>
        </w:r>
        <w:r>
          <w:rPr>
            <w:noProof/>
            <w:webHidden/>
          </w:rPr>
          <w:fldChar w:fldCharType="begin"/>
        </w:r>
        <w:r>
          <w:rPr>
            <w:noProof/>
            <w:webHidden/>
          </w:rPr>
          <w:instrText xml:space="preserve"> PAGEREF _Toc440972643 \h </w:instrText>
        </w:r>
        <w:r>
          <w:rPr>
            <w:noProof/>
            <w:webHidden/>
          </w:rPr>
        </w:r>
        <w:r>
          <w:rPr>
            <w:noProof/>
            <w:webHidden/>
          </w:rPr>
          <w:fldChar w:fldCharType="separate"/>
        </w:r>
        <w:r>
          <w:rPr>
            <w:noProof/>
            <w:webHidden/>
          </w:rPr>
          <w:t>72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4" w:history="1">
        <w:r w:rsidRPr="0052349B">
          <w:rPr>
            <w:rStyle w:val="Hyperlink"/>
            <w:noProof/>
          </w:rPr>
          <w:t>19.3 - Değerlendirme</w:t>
        </w:r>
        <w:r>
          <w:rPr>
            <w:noProof/>
            <w:webHidden/>
          </w:rPr>
          <w:tab/>
        </w:r>
        <w:r>
          <w:rPr>
            <w:noProof/>
            <w:webHidden/>
          </w:rPr>
          <w:fldChar w:fldCharType="begin"/>
        </w:r>
        <w:r>
          <w:rPr>
            <w:noProof/>
            <w:webHidden/>
          </w:rPr>
          <w:instrText xml:space="preserve"> PAGEREF _Toc440972644 \h </w:instrText>
        </w:r>
        <w:r>
          <w:rPr>
            <w:noProof/>
            <w:webHidden/>
          </w:rPr>
        </w:r>
        <w:r>
          <w:rPr>
            <w:noProof/>
            <w:webHidden/>
          </w:rPr>
          <w:fldChar w:fldCharType="separate"/>
        </w:r>
        <w:r>
          <w:rPr>
            <w:noProof/>
            <w:webHidden/>
          </w:rPr>
          <w:t>72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5" w:history="1">
        <w:r w:rsidRPr="0052349B">
          <w:rPr>
            <w:rStyle w:val="Hyperlink"/>
            <w:noProof/>
          </w:rPr>
          <w:t>19.4 - Geliştirme</w:t>
        </w:r>
        <w:r>
          <w:rPr>
            <w:noProof/>
            <w:webHidden/>
          </w:rPr>
          <w:tab/>
        </w:r>
        <w:r>
          <w:rPr>
            <w:noProof/>
            <w:webHidden/>
          </w:rPr>
          <w:fldChar w:fldCharType="begin"/>
        </w:r>
        <w:r>
          <w:rPr>
            <w:noProof/>
            <w:webHidden/>
          </w:rPr>
          <w:instrText xml:space="preserve"> PAGEREF _Toc440972645 \h </w:instrText>
        </w:r>
        <w:r>
          <w:rPr>
            <w:noProof/>
            <w:webHidden/>
          </w:rPr>
        </w:r>
        <w:r>
          <w:rPr>
            <w:noProof/>
            <w:webHidden/>
          </w:rPr>
          <w:fldChar w:fldCharType="separate"/>
        </w:r>
        <w:r>
          <w:rPr>
            <w:noProof/>
            <w:webHidden/>
          </w:rPr>
          <w:t>72</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46" w:history="1">
        <w:r w:rsidRPr="0052349B">
          <w:rPr>
            <w:rStyle w:val="Hyperlink"/>
            <w:noProof/>
          </w:rPr>
          <w:t>20. ÜNİVERSİTE – SANAYİ İŞBİRLİĞİ (eksik)</w:t>
        </w:r>
        <w:r>
          <w:rPr>
            <w:noProof/>
            <w:webHidden/>
          </w:rPr>
          <w:tab/>
        </w:r>
        <w:r>
          <w:rPr>
            <w:noProof/>
            <w:webHidden/>
          </w:rPr>
          <w:fldChar w:fldCharType="begin"/>
        </w:r>
        <w:r>
          <w:rPr>
            <w:noProof/>
            <w:webHidden/>
          </w:rPr>
          <w:instrText xml:space="preserve"> PAGEREF _Toc440972646 \h </w:instrText>
        </w:r>
        <w:r>
          <w:rPr>
            <w:noProof/>
            <w:webHidden/>
          </w:rPr>
        </w:r>
        <w:r>
          <w:rPr>
            <w:noProof/>
            <w:webHidden/>
          </w:rPr>
          <w:fldChar w:fldCharType="separate"/>
        </w:r>
        <w:r>
          <w:rPr>
            <w:noProof/>
            <w:webHidden/>
          </w:rPr>
          <w:t>73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7" w:history="1">
        <w:r w:rsidRPr="0052349B">
          <w:rPr>
            <w:rStyle w:val="Hyperlink"/>
            <w:noProof/>
          </w:rPr>
          <w:t>20.1 - Planlama</w:t>
        </w:r>
        <w:r>
          <w:rPr>
            <w:noProof/>
            <w:webHidden/>
          </w:rPr>
          <w:tab/>
        </w:r>
        <w:r>
          <w:rPr>
            <w:noProof/>
            <w:webHidden/>
          </w:rPr>
          <w:fldChar w:fldCharType="begin"/>
        </w:r>
        <w:r>
          <w:rPr>
            <w:noProof/>
            <w:webHidden/>
          </w:rPr>
          <w:instrText xml:space="preserve"> PAGEREF _Toc440972647 \h </w:instrText>
        </w:r>
        <w:r>
          <w:rPr>
            <w:noProof/>
            <w:webHidden/>
          </w:rPr>
        </w:r>
        <w:r>
          <w:rPr>
            <w:noProof/>
            <w:webHidden/>
          </w:rPr>
          <w:fldChar w:fldCharType="separate"/>
        </w:r>
        <w:r>
          <w:rPr>
            <w:noProof/>
            <w:webHidden/>
          </w:rPr>
          <w:t>73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8" w:history="1">
        <w:r w:rsidRPr="0052349B">
          <w:rPr>
            <w:rStyle w:val="Hyperlink"/>
            <w:noProof/>
          </w:rPr>
          <w:t>20.2 - Uygulama</w:t>
        </w:r>
        <w:r>
          <w:rPr>
            <w:noProof/>
            <w:webHidden/>
          </w:rPr>
          <w:tab/>
        </w:r>
        <w:r>
          <w:rPr>
            <w:noProof/>
            <w:webHidden/>
          </w:rPr>
          <w:fldChar w:fldCharType="begin"/>
        </w:r>
        <w:r>
          <w:rPr>
            <w:noProof/>
            <w:webHidden/>
          </w:rPr>
          <w:instrText xml:space="preserve"> PAGEREF _Toc440972648 \h </w:instrText>
        </w:r>
        <w:r>
          <w:rPr>
            <w:noProof/>
            <w:webHidden/>
          </w:rPr>
        </w:r>
        <w:r>
          <w:rPr>
            <w:noProof/>
            <w:webHidden/>
          </w:rPr>
          <w:fldChar w:fldCharType="separate"/>
        </w:r>
        <w:r>
          <w:rPr>
            <w:noProof/>
            <w:webHidden/>
          </w:rPr>
          <w:t>73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49" w:history="1">
        <w:r w:rsidRPr="0052349B">
          <w:rPr>
            <w:rStyle w:val="Hyperlink"/>
            <w:noProof/>
          </w:rPr>
          <w:t>20.3 - Değerlendirme</w:t>
        </w:r>
        <w:r>
          <w:rPr>
            <w:noProof/>
            <w:webHidden/>
          </w:rPr>
          <w:tab/>
        </w:r>
        <w:r>
          <w:rPr>
            <w:noProof/>
            <w:webHidden/>
          </w:rPr>
          <w:fldChar w:fldCharType="begin"/>
        </w:r>
        <w:r>
          <w:rPr>
            <w:noProof/>
            <w:webHidden/>
          </w:rPr>
          <w:instrText xml:space="preserve"> PAGEREF _Toc440972649 \h </w:instrText>
        </w:r>
        <w:r>
          <w:rPr>
            <w:noProof/>
            <w:webHidden/>
          </w:rPr>
        </w:r>
        <w:r>
          <w:rPr>
            <w:noProof/>
            <w:webHidden/>
          </w:rPr>
          <w:fldChar w:fldCharType="separate"/>
        </w:r>
        <w:r>
          <w:rPr>
            <w:noProof/>
            <w:webHidden/>
          </w:rPr>
          <w:t>73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0" w:history="1">
        <w:r w:rsidRPr="0052349B">
          <w:rPr>
            <w:rStyle w:val="Hyperlink"/>
            <w:noProof/>
          </w:rPr>
          <w:t>20.4 - Geliştirme</w:t>
        </w:r>
        <w:r>
          <w:rPr>
            <w:noProof/>
            <w:webHidden/>
          </w:rPr>
          <w:tab/>
        </w:r>
        <w:r>
          <w:rPr>
            <w:noProof/>
            <w:webHidden/>
          </w:rPr>
          <w:fldChar w:fldCharType="begin"/>
        </w:r>
        <w:r>
          <w:rPr>
            <w:noProof/>
            <w:webHidden/>
          </w:rPr>
          <w:instrText xml:space="preserve"> PAGEREF _Toc440972650 \h </w:instrText>
        </w:r>
        <w:r>
          <w:rPr>
            <w:noProof/>
            <w:webHidden/>
          </w:rPr>
        </w:r>
        <w:r>
          <w:rPr>
            <w:noProof/>
            <w:webHidden/>
          </w:rPr>
          <w:fldChar w:fldCharType="separate"/>
        </w:r>
        <w:r>
          <w:rPr>
            <w:noProof/>
            <w:webHidden/>
          </w:rPr>
          <w:t>73</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51" w:history="1">
        <w:r w:rsidRPr="0052349B">
          <w:rPr>
            <w:rStyle w:val="Hyperlink"/>
            <w:noProof/>
          </w:rPr>
          <w:t>21. KAMUYA HİZMET ETKİNLİKLERİ (eksik)</w:t>
        </w:r>
        <w:r>
          <w:rPr>
            <w:noProof/>
            <w:webHidden/>
          </w:rPr>
          <w:tab/>
        </w:r>
        <w:r>
          <w:rPr>
            <w:noProof/>
            <w:webHidden/>
          </w:rPr>
          <w:fldChar w:fldCharType="begin"/>
        </w:r>
        <w:r>
          <w:rPr>
            <w:noProof/>
            <w:webHidden/>
          </w:rPr>
          <w:instrText xml:space="preserve"> PAGEREF _Toc440972651 \h </w:instrText>
        </w:r>
        <w:r>
          <w:rPr>
            <w:noProof/>
            <w:webHidden/>
          </w:rPr>
        </w:r>
        <w:r>
          <w:rPr>
            <w:noProof/>
            <w:webHidden/>
          </w:rPr>
          <w:fldChar w:fldCharType="separate"/>
        </w:r>
        <w:r>
          <w:rPr>
            <w:noProof/>
            <w:webHidden/>
          </w:rPr>
          <w:t>74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2" w:history="1">
        <w:r w:rsidRPr="0052349B">
          <w:rPr>
            <w:rStyle w:val="Hyperlink"/>
            <w:noProof/>
          </w:rPr>
          <w:t>21.1 - Planlama</w:t>
        </w:r>
        <w:r>
          <w:rPr>
            <w:noProof/>
            <w:webHidden/>
          </w:rPr>
          <w:tab/>
        </w:r>
        <w:r>
          <w:rPr>
            <w:noProof/>
            <w:webHidden/>
          </w:rPr>
          <w:fldChar w:fldCharType="begin"/>
        </w:r>
        <w:r>
          <w:rPr>
            <w:noProof/>
            <w:webHidden/>
          </w:rPr>
          <w:instrText xml:space="preserve"> PAGEREF _Toc440972652 \h </w:instrText>
        </w:r>
        <w:r>
          <w:rPr>
            <w:noProof/>
            <w:webHidden/>
          </w:rPr>
        </w:r>
        <w:r>
          <w:rPr>
            <w:noProof/>
            <w:webHidden/>
          </w:rPr>
          <w:fldChar w:fldCharType="separate"/>
        </w:r>
        <w:r>
          <w:rPr>
            <w:noProof/>
            <w:webHidden/>
          </w:rPr>
          <w:t>74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3" w:history="1">
        <w:r w:rsidRPr="0052349B">
          <w:rPr>
            <w:rStyle w:val="Hyperlink"/>
            <w:noProof/>
          </w:rPr>
          <w:t>21.2 - Uygulama</w:t>
        </w:r>
        <w:r>
          <w:rPr>
            <w:noProof/>
            <w:webHidden/>
          </w:rPr>
          <w:tab/>
        </w:r>
        <w:r>
          <w:rPr>
            <w:noProof/>
            <w:webHidden/>
          </w:rPr>
          <w:fldChar w:fldCharType="begin"/>
        </w:r>
        <w:r>
          <w:rPr>
            <w:noProof/>
            <w:webHidden/>
          </w:rPr>
          <w:instrText xml:space="preserve"> PAGEREF _Toc440972653 \h </w:instrText>
        </w:r>
        <w:r>
          <w:rPr>
            <w:noProof/>
            <w:webHidden/>
          </w:rPr>
        </w:r>
        <w:r>
          <w:rPr>
            <w:noProof/>
            <w:webHidden/>
          </w:rPr>
          <w:fldChar w:fldCharType="separate"/>
        </w:r>
        <w:r>
          <w:rPr>
            <w:noProof/>
            <w:webHidden/>
          </w:rPr>
          <w:t>74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4" w:history="1">
        <w:r w:rsidRPr="0052349B">
          <w:rPr>
            <w:rStyle w:val="Hyperlink"/>
            <w:noProof/>
          </w:rPr>
          <w:t>21.3 - Değerlendirme</w:t>
        </w:r>
        <w:r>
          <w:rPr>
            <w:noProof/>
            <w:webHidden/>
          </w:rPr>
          <w:tab/>
        </w:r>
        <w:r>
          <w:rPr>
            <w:noProof/>
            <w:webHidden/>
          </w:rPr>
          <w:fldChar w:fldCharType="begin"/>
        </w:r>
        <w:r>
          <w:rPr>
            <w:noProof/>
            <w:webHidden/>
          </w:rPr>
          <w:instrText xml:space="preserve"> PAGEREF _Toc440972654 \h </w:instrText>
        </w:r>
        <w:r>
          <w:rPr>
            <w:noProof/>
            <w:webHidden/>
          </w:rPr>
        </w:r>
        <w:r>
          <w:rPr>
            <w:noProof/>
            <w:webHidden/>
          </w:rPr>
          <w:fldChar w:fldCharType="separate"/>
        </w:r>
        <w:r>
          <w:rPr>
            <w:noProof/>
            <w:webHidden/>
          </w:rPr>
          <w:t>74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5" w:history="1">
        <w:r w:rsidRPr="0052349B">
          <w:rPr>
            <w:rStyle w:val="Hyperlink"/>
            <w:noProof/>
          </w:rPr>
          <w:t>21.4 - Geliştirme</w:t>
        </w:r>
        <w:r>
          <w:rPr>
            <w:noProof/>
            <w:webHidden/>
          </w:rPr>
          <w:tab/>
        </w:r>
        <w:r>
          <w:rPr>
            <w:noProof/>
            <w:webHidden/>
          </w:rPr>
          <w:fldChar w:fldCharType="begin"/>
        </w:r>
        <w:r>
          <w:rPr>
            <w:noProof/>
            <w:webHidden/>
          </w:rPr>
          <w:instrText xml:space="preserve"> PAGEREF _Toc440972655 \h </w:instrText>
        </w:r>
        <w:r>
          <w:rPr>
            <w:noProof/>
            <w:webHidden/>
          </w:rPr>
        </w:r>
        <w:r>
          <w:rPr>
            <w:noProof/>
            <w:webHidden/>
          </w:rPr>
          <w:fldChar w:fldCharType="separate"/>
        </w:r>
        <w:r>
          <w:rPr>
            <w:noProof/>
            <w:webHidden/>
          </w:rPr>
          <w:t>74</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56" w:history="1">
        <w:r w:rsidRPr="0052349B">
          <w:rPr>
            <w:rStyle w:val="Hyperlink"/>
            <w:noProof/>
          </w:rPr>
          <w:t>22. KALİTE GELİŞTİRME VE GÜVENCE POLİTİKALARI VE PROSEDÜRLERİ</w:t>
        </w:r>
        <w:r>
          <w:rPr>
            <w:noProof/>
            <w:webHidden/>
          </w:rPr>
          <w:tab/>
        </w:r>
        <w:r>
          <w:rPr>
            <w:noProof/>
            <w:webHidden/>
          </w:rPr>
          <w:fldChar w:fldCharType="begin"/>
        </w:r>
        <w:r>
          <w:rPr>
            <w:noProof/>
            <w:webHidden/>
          </w:rPr>
          <w:instrText xml:space="preserve"> PAGEREF _Toc440972656 \h </w:instrText>
        </w:r>
        <w:r>
          <w:rPr>
            <w:noProof/>
            <w:webHidden/>
          </w:rPr>
        </w:r>
        <w:r>
          <w:rPr>
            <w:noProof/>
            <w:webHidden/>
          </w:rPr>
          <w:fldChar w:fldCharType="separate"/>
        </w:r>
        <w:r>
          <w:rPr>
            <w:noProof/>
            <w:webHidden/>
          </w:rPr>
          <w:t>75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7" w:history="1">
        <w:r w:rsidRPr="0052349B">
          <w:rPr>
            <w:rStyle w:val="Hyperlink"/>
            <w:noProof/>
          </w:rPr>
          <w:t>22.1 - Planlama</w:t>
        </w:r>
        <w:r>
          <w:rPr>
            <w:noProof/>
            <w:webHidden/>
          </w:rPr>
          <w:tab/>
        </w:r>
        <w:r>
          <w:rPr>
            <w:noProof/>
            <w:webHidden/>
          </w:rPr>
          <w:fldChar w:fldCharType="begin"/>
        </w:r>
        <w:r>
          <w:rPr>
            <w:noProof/>
            <w:webHidden/>
          </w:rPr>
          <w:instrText xml:space="preserve"> PAGEREF _Toc440972657 \h </w:instrText>
        </w:r>
        <w:r>
          <w:rPr>
            <w:noProof/>
            <w:webHidden/>
          </w:rPr>
        </w:r>
        <w:r>
          <w:rPr>
            <w:noProof/>
            <w:webHidden/>
          </w:rPr>
          <w:fldChar w:fldCharType="separate"/>
        </w:r>
        <w:r>
          <w:rPr>
            <w:noProof/>
            <w:webHidden/>
          </w:rPr>
          <w:t>75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8" w:history="1">
        <w:r w:rsidRPr="0052349B">
          <w:rPr>
            <w:rStyle w:val="Hyperlink"/>
            <w:noProof/>
          </w:rPr>
          <w:t>22.2 - Uygulama</w:t>
        </w:r>
        <w:r>
          <w:rPr>
            <w:noProof/>
            <w:webHidden/>
          </w:rPr>
          <w:tab/>
        </w:r>
        <w:r>
          <w:rPr>
            <w:noProof/>
            <w:webHidden/>
          </w:rPr>
          <w:fldChar w:fldCharType="begin"/>
        </w:r>
        <w:r>
          <w:rPr>
            <w:noProof/>
            <w:webHidden/>
          </w:rPr>
          <w:instrText xml:space="preserve"> PAGEREF _Toc440972658 \h </w:instrText>
        </w:r>
        <w:r>
          <w:rPr>
            <w:noProof/>
            <w:webHidden/>
          </w:rPr>
        </w:r>
        <w:r>
          <w:rPr>
            <w:noProof/>
            <w:webHidden/>
          </w:rPr>
          <w:fldChar w:fldCharType="separate"/>
        </w:r>
        <w:r>
          <w:rPr>
            <w:noProof/>
            <w:webHidden/>
          </w:rPr>
          <w:t>75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59" w:history="1">
        <w:r w:rsidRPr="0052349B">
          <w:rPr>
            <w:rStyle w:val="Hyperlink"/>
            <w:noProof/>
          </w:rPr>
          <w:t>22.3 - Değerlendirme</w:t>
        </w:r>
        <w:r>
          <w:rPr>
            <w:noProof/>
            <w:webHidden/>
          </w:rPr>
          <w:tab/>
        </w:r>
        <w:r>
          <w:rPr>
            <w:noProof/>
            <w:webHidden/>
          </w:rPr>
          <w:fldChar w:fldCharType="begin"/>
        </w:r>
        <w:r>
          <w:rPr>
            <w:noProof/>
            <w:webHidden/>
          </w:rPr>
          <w:instrText xml:space="preserve"> PAGEREF _Toc440972659 \h </w:instrText>
        </w:r>
        <w:r>
          <w:rPr>
            <w:noProof/>
            <w:webHidden/>
          </w:rPr>
        </w:r>
        <w:r>
          <w:rPr>
            <w:noProof/>
            <w:webHidden/>
          </w:rPr>
          <w:fldChar w:fldCharType="separate"/>
        </w:r>
        <w:r>
          <w:rPr>
            <w:noProof/>
            <w:webHidden/>
          </w:rPr>
          <w:t>78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0" w:history="1">
        <w:r w:rsidRPr="0052349B">
          <w:rPr>
            <w:rStyle w:val="Hyperlink"/>
            <w:noProof/>
          </w:rPr>
          <w:t>22.4 - Geliştirme</w:t>
        </w:r>
        <w:r>
          <w:rPr>
            <w:noProof/>
            <w:webHidden/>
          </w:rPr>
          <w:tab/>
        </w:r>
        <w:r>
          <w:rPr>
            <w:noProof/>
            <w:webHidden/>
          </w:rPr>
          <w:fldChar w:fldCharType="begin"/>
        </w:r>
        <w:r>
          <w:rPr>
            <w:noProof/>
            <w:webHidden/>
          </w:rPr>
          <w:instrText xml:space="preserve"> PAGEREF _Toc440972660 \h </w:instrText>
        </w:r>
        <w:r>
          <w:rPr>
            <w:noProof/>
            <w:webHidden/>
          </w:rPr>
        </w:r>
        <w:r>
          <w:rPr>
            <w:noProof/>
            <w:webHidden/>
          </w:rPr>
          <w:fldChar w:fldCharType="separate"/>
        </w:r>
        <w:r>
          <w:rPr>
            <w:noProof/>
            <w:webHidden/>
          </w:rPr>
          <w:t>78</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61" w:history="1">
        <w:r w:rsidRPr="0052349B">
          <w:rPr>
            <w:rStyle w:val="Hyperlink"/>
            <w:noProof/>
          </w:rPr>
          <w:t>23. TEDÜ HESAP VERME SİSTEMİ, İÇ VE DIŞ</w:t>
        </w:r>
        <w:r>
          <w:rPr>
            <w:noProof/>
            <w:webHidden/>
          </w:rPr>
          <w:tab/>
        </w:r>
        <w:r>
          <w:rPr>
            <w:noProof/>
            <w:webHidden/>
          </w:rPr>
          <w:fldChar w:fldCharType="begin"/>
        </w:r>
        <w:r>
          <w:rPr>
            <w:noProof/>
            <w:webHidden/>
          </w:rPr>
          <w:instrText xml:space="preserve"> PAGEREF _Toc440972661 \h </w:instrText>
        </w:r>
        <w:r>
          <w:rPr>
            <w:noProof/>
            <w:webHidden/>
          </w:rPr>
        </w:r>
        <w:r>
          <w:rPr>
            <w:noProof/>
            <w:webHidden/>
          </w:rPr>
          <w:fldChar w:fldCharType="separate"/>
        </w:r>
        <w:r>
          <w:rPr>
            <w:noProof/>
            <w:webHidden/>
          </w:rPr>
          <w:t>79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2" w:history="1">
        <w:r w:rsidRPr="0052349B">
          <w:rPr>
            <w:rStyle w:val="Hyperlink"/>
            <w:noProof/>
          </w:rPr>
          <w:t>23.1 - Planlama</w:t>
        </w:r>
        <w:r>
          <w:rPr>
            <w:noProof/>
            <w:webHidden/>
          </w:rPr>
          <w:tab/>
        </w:r>
        <w:r>
          <w:rPr>
            <w:noProof/>
            <w:webHidden/>
          </w:rPr>
          <w:fldChar w:fldCharType="begin"/>
        </w:r>
        <w:r>
          <w:rPr>
            <w:noProof/>
            <w:webHidden/>
          </w:rPr>
          <w:instrText xml:space="preserve"> PAGEREF _Toc440972662 \h </w:instrText>
        </w:r>
        <w:r>
          <w:rPr>
            <w:noProof/>
            <w:webHidden/>
          </w:rPr>
        </w:r>
        <w:r>
          <w:rPr>
            <w:noProof/>
            <w:webHidden/>
          </w:rPr>
          <w:fldChar w:fldCharType="separate"/>
        </w:r>
        <w:r>
          <w:rPr>
            <w:noProof/>
            <w:webHidden/>
          </w:rPr>
          <w:t>79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3" w:history="1">
        <w:r w:rsidRPr="0052349B">
          <w:rPr>
            <w:rStyle w:val="Hyperlink"/>
            <w:noProof/>
          </w:rPr>
          <w:t>23.2 - Uygulama</w:t>
        </w:r>
        <w:r>
          <w:rPr>
            <w:noProof/>
            <w:webHidden/>
          </w:rPr>
          <w:tab/>
        </w:r>
        <w:r>
          <w:rPr>
            <w:noProof/>
            <w:webHidden/>
          </w:rPr>
          <w:fldChar w:fldCharType="begin"/>
        </w:r>
        <w:r>
          <w:rPr>
            <w:noProof/>
            <w:webHidden/>
          </w:rPr>
          <w:instrText xml:space="preserve"> PAGEREF _Toc440972663 \h </w:instrText>
        </w:r>
        <w:r>
          <w:rPr>
            <w:noProof/>
            <w:webHidden/>
          </w:rPr>
        </w:r>
        <w:r>
          <w:rPr>
            <w:noProof/>
            <w:webHidden/>
          </w:rPr>
          <w:fldChar w:fldCharType="separate"/>
        </w:r>
        <w:r>
          <w:rPr>
            <w:noProof/>
            <w:webHidden/>
          </w:rPr>
          <w:t>80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4" w:history="1">
        <w:r w:rsidRPr="0052349B">
          <w:rPr>
            <w:rStyle w:val="Hyperlink"/>
            <w:noProof/>
          </w:rPr>
          <w:t>23.3 - Değerlendirme</w:t>
        </w:r>
        <w:r>
          <w:rPr>
            <w:noProof/>
            <w:webHidden/>
          </w:rPr>
          <w:tab/>
        </w:r>
        <w:r>
          <w:rPr>
            <w:noProof/>
            <w:webHidden/>
          </w:rPr>
          <w:fldChar w:fldCharType="begin"/>
        </w:r>
        <w:r>
          <w:rPr>
            <w:noProof/>
            <w:webHidden/>
          </w:rPr>
          <w:instrText xml:space="preserve"> PAGEREF _Toc440972664 \h </w:instrText>
        </w:r>
        <w:r>
          <w:rPr>
            <w:noProof/>
            <w:webHidden/>
          </w:rPr>
        </w:r>
        <w:r>
          <w:rPr>
            <w:noProof/>
            <w:webHidden/>
          </w:rPr>
          <w:fldChar w:fldCharType="separate"/>
        </w:r>
        <w:r>
          <w:rPr>
            <w:noProof/>
            <w:webHidden/>
          </w:rPr>
          <w:t>80</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5" w:history="1">
        <w:r w:rsidRPr="0052349B">
          <w:rPr>
            <w:rStyle w:val="Hyperlink"/>
            <w:noProof/>
          </w:rPr>
          <w:t>23.4 - Geliştirme</w:t>
        </w:r>
        <w:r>
          <w:rPr>
            <w:noProof/>
            <w:webHidden/>
          </w:rPr>
          <w:tab/>
        </w:r>
        <w:r>
          <w:rPr>
            <w:noProof/>
            <w:webHidden/>
          </w:rPr>
          <w:fldChar w:fldCharType="begin"/>
        </w:r>
        <w:r>
          <w:rPr>
            <w:noProof/>
            <w:webHidden/>
          </w:rPr>
          <w:instrText xml:space="preserve"> PAGEREF _Toc440972665 \h </w:instrText>
        </w:r>
        <w:r>
          <w:rPr>
            <w:noProof/>
            <w:webHidden/>
          </w:rPr>
        </w:r>
        <w:r>
          <w:rPr>
            <w:noProof/>
            <w:webHidden/>
          </w:rPr>
          <w:fldChar w:fldCharType="separate"/>
        </w:r>
        <w:r>
          <w:rPr>
            <w:noProof/>
            <w:webHidden/>
          </w:rPr>
          <w:t>80</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66" w:history="1">
        <w:r w:rsidRPr="0052349B">
          <w:rPr>
            <w:rStyle w:val="Hyperlink"/>
            <w:noProof/>
          </w:rPr>
          <w:t>24. ÜNİVERSİTE İÇİ DOKÜMANTASYON</w:t>
        </w:r>
        <w:r>
          <w:rPr>
            <w:noProof/>
            <w:webHidden/>
          </w:rPr>
          <w:tab/>
        </w:r>
        <w:r>
          <w:rPr>
            <w:noProof/>
            <w:webHidden/>
          </w:rPr>
          <w:fldChar w:fldCharType="begin"/>
        </w:r>
        <w:r>
          <w:rPr>
            <w:noProof/>
            <w:webHidden/>
          </w:rPr>
          <w:instrText xml:space="preserve"> PAGEREF _Toc440972666 \h </w:instrText>
        </w:r>
        <w:r>
          <w:rPr>
            <w:noProof/>
            <w:webHidden/>
          </w:rPr>
        </w:r>
        <w:r>
          <w:rPr>
            <w:noProof/>
            <w:webHidden/>
          </w:rPr>
          <w:fldChar w:fldCharType="separate"/>
        </w:r>
        <w:r>
          <w:rPr>
            <w:noProof/>
            <w:webHidden/>
          </w:rPr>
          <w:t>81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7" w:history="1">
        <w:r w:rsidRPr="0052349B">
          <w:rPr>
            <w:rStyle w:val="Hyperlink"/>
            <w:noProof/>
          </w:rPr>
          <w:t>24.1 - Planlama</w:t>
        </w:r>
        <w:r>
          <w:rPr>
            <w:noProof/>
            <w:webHidden/>
          </w:rPr>
          <w:tab/>
        </w:r>
        <w:r>
          <w:rPr>
            <w:noProof/>
            <w:webHidden/>
          </w:rPr>
          <w:fldChar w:fldCharType="begin"/>
        </w:r>
        <w:r>
          <w:rPr>
            <w:noProof/>
            <w:webHidden/>
          </w:rPr>
          <w:instrText xml:space="preserve"> PAGEREF _Toc440972667 \h </w:instrText>
        </w:r>
        <w:r>
          <w:rPr>
            <w:noProof/>
            <w:webHidden/>
          </w:rPr>
        </w:r>
        <w:r>
          <w:rPr>
            <w:noProof/>
            <w:webHidden/>
          </w:rPr>
          <w:fldChar w:fldCharType="separate"/>
        </w:r>
        <w:r>
          <w:rPr>
            <w:noProof/>
            <w:webHidden/>
          </w:rPr>
          <w:t>81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8" w:history="1">
        <w:r w:rsidRPr="0052349B">
          <w:rPr>
            <w:rStyle w:val="Hyperlink"/>
            <w:noProof/>
          </w:rPr>
          <w:t>24.2 - Uygulama</w:t>
        </w:r>
        <w:r>
          <w:rPr>
            <w:noProof/>
            <w:webHidden/>
          </w:rPr>
          <w:tab/>
        </w:r>
        <w:r>
          <w:rPr>
            <w:noProof/>
            <w:webHidden/>
          </w:rPr>
          <w:fldChar w:fldCharType="begin"/>
        </w:r>
        <w:r>
          <w:rPr>
            <w:noProof/>
            <w:webHidden/>
          </w:rPr>
          <w:instrText xml:space="preserve"> PAGEREF _Toc440972668 \h </w:instrText>
        </w:r>
        <w:r>
          <w:rPr>
            <w:noProof/>
            <w:webHidden/>
          </w:rPr>
        </w:r>
        <w:r>
          <w:rPr>
            <w:noProof/>
            <w:webHidden/>
          </w:rPr>
          <w:fldChar w:fldCharType="separate"/>
        </w:r>
        <w:r>
          <w:rPr>
            <w:noProof/>
            <w:webHidden/>
          </w:rPr>
          <w:t>82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69" w:history="1">
        <w:r w:rsidRPr="0052349B">
          <w:rPr>
            <w:rStyle w:val="Hyperlink"/>
            <w:noProof/>
          </w:rPr>
          <w:t>24.3 - Değerlendirme</w:t>
        </w:r>
        <w:r>
          <w:rPr>
            <w:noProof/>
            <w:webHidden/>
          </w:rPr>
          <w:tab/>
        </w:r>
        <w:r>
          <w:rPr>
            <w:noProof/>
            <w:webHidden/>
          </w:rPr>
          <w:fldChar w:fldCharType="begin"/>
        </w:r>
        <w:r>
          <w:rPr>
            <w:noProof/>
            <w:webHidden/>
          </w:rPr>
          <w:instrText xml:space="preserve"> PAGEREF _Toc440972669 \h </w:instrText>
        </w:r>
        <w:r>
          <w:rPr>
            <w:noProof/>
            <w:webHidden/>
          </w:rPr>
        </w:r>
        <w:r>
          <w:rPr>
            <w:noProof/>
            <w:webHidden/>
          </w:rPr>
          <w:fldChar w:fldCharType="separate"/>
        </w:r>
        <w:r>
          <w:rPr>
            <w:noProof/>
            <w:webHidden/>
          </w:rPr>
          <w:t>82</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0" w:history="1">
        <w:r w:rsidRPr="0052349B">
          <w:rPr>
            <w:rStyle w:val="Hyperlink"/>
            <w:noProof/>
          </w:rPr>
          <w:t>24.4 - Geliştirme</w:t>
        </w:r>
        <w:r>
          <w:rPr>
            <w:noProof/>
            <w:webHidden/>
          </w:rPr>
          <w:tab/>
        </w:r>
        <w:r>
          <w:rPr>
            <w:noProof/>
            <w:webHidden/>
          </w:rPr>
          <w:fldChar w:fldCharType="begin"/>
        </w:r>
        <w:r>
          <w:rPr>
            <w:noProof/>
            <w:webHidden/>
          </w:rPr>
          <w:instrText xml:space="preserve"> PAGEREF _Toc440972670 \h </w:instrText>
        </w:r>
        <w:r>
          <w:rPr>
            <w:noProof/>
            <w:webHidden/>
          </w:rPr>
        </w:r>
        <w:r>
          <w:rPr>
            <w:noProof/>
            <w:webHidden/>
          </w:rPr>
          <w:fldChar w:fldCharType="separate"/>
        </w:r>
        <w:r>
          <w:rPr>
            <w:noProof/>
            <w:webHidden/>
          </w:rPr>
          <w:t>82</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71" w:history="1">
        <w:r w:rsidRPr="0052349B">
          <w:rPr>
            <w:rStyle w:val="Hyperlink"/>
            <w:noProof/>
          </w:rPr>
          <w:t>25. KAMUOYUNUN BİLGİLENDİRİLMESİ</w:t>
        </w:r>
        <w:r>
          <w:rPr>
            <w:noProof/>
            <w:webHidden/>
          </w:rPr>
          <w:tab/>
        </w:r>
        <w:r>
          <w:rPr>
            <w:noProof/>
            <w:webHidden/>
          </w:rPr>
          <w:fldChar w:fldCharType="begin"/>
        </w:r>
        <w:r>
          <w:rPr>
            <w:noProof/>
            <w:webHidden/>
          </w:rPr>
          <w:instrText xml:space="preserve"> PAGEREF _Toc440972671 \h </w:instrText>
        </w:r>
        <w:r>
          <w:rPr>
            <w:noProof/>
            <w:webHidden/>
          </w:rPr>
        </w:r>
        <w:r>
          <w:rPr>
            <w:noProof/>
            <w:webHidden/>
          </w:rPr>
          <w:fldChar w:fldCharType="separate"/>
        </w:r>
        <w:r>
          <w:rPr>
            <w:noProof/>
            <w:webHidden/>
          </w:rPr>
          <w:t>83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2" w:history="1">
        <w:r w:rsidRPr="0052349B">
          <w:rPr>
            <w:rStyle w:val="Hyperlink"/>
            <w:noProof/>
          </w:rPr>
          <w:t>25.1 - Planlama</w:t>
        </w:r>
        <w:r>
          <w:rPr>
            <w:noProof/>
            <w:webHidden/>
          </w:rPr>
          <w:tab/>
        </w:r>
        <w:r>
          <w:rPr>
            <w:noProof/>
            <w:webHidden/>
          </w:rPr>
          <w:fldChar w:fldCharType="begin"/>
        </w:r>
        <w:r>
          <w:rPr>
            <w:noProof/>
            <w:webHidden/>
          </w:rPr>
          <w:instrText xml:space="preserve"> PAGEREF _Toc440972672 \h </w:instrText>
        </w:r>
        <w:r>
          <w:rPr>
            <w:noProof/>
            <w:webHidden/>
          </w:rPr>
        </w:r>
        <w:r>
          <w:rPr>
            <w:noProof/>
            <w:webHidden/>
          </w:rPr>
          <w:fldChar w:fldCharType="separate"/>
        </w:r>
        <w:r>
          <w:rPr>
            <w:noProof/>
            <w:webHidden/>
          </w:rPr>
          <w:t>83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3" w:history="1">
        <w:r w:rsidRPr="0052349B">
          <w:rPr>
            <w:rStyle w:val="Hyperlink"/>
            <w:noProof/>
          </w:rPr>
          <w:t>25.2 - Uygulama</w:t>
        </w:r>
        <w:r>
          <w:rPr>
            <w:noProof/>
            <w:webHidden/>
          </w:rPr>
          <w:tab/>
        </w:r>
        <w:r>
          <w:rPr>
            <w:noProof/>
            <w:webHidden/>
          </w:rPr>
          <w:fldChar w:fldCharType="begin"/>
        </w:r>
        <w:r>
          <w:rPr>
            <w:noProof/>
            <w:webHidden/>
          </w:rPr>
          <w:instrText xml:space="preserve"> PAGEREF _Toc440972673 \h </w:instrText>
        </w:r>
        <w:r>
          <w:rPr>
            <w:noProof/>
            <w:webHidden/>
          </w:rPr>
        </w:r>
        <w:r>
          <w:rPr>
            <w:noProof/>
            <w:webHidden/>
          </w:rPr>
          <w:fldChar w:fldCharType="separate"/>
        </w:r>
        <w:r>
          <w:rPr>
            <w:noProof/>
            <w:webHidden/>
          </w:rPr>
          <w:t>84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4" w:history="1">
        <w:r w:rsidRPr="0052349B">
          <w:rPr>
            <w:rStyle w:val="Hyperlink"/>
            <w:noProof/>
          </w:rPr>
          <w:t>25.3 – Değerlendirme</w:t>
        </w:r>
        <w:r>
          <w:rPr>
            <w:noProof/>
            <w:webHidden/>
          </w:rPr>
          <w:tab/>
        </w:r>
        <w:r>
          <w:rPr>
            <w:noProof/>
            <w:webHidden/>
          </w:rPr>
          <w:fldChar w:fldCharType="begin"/>
        </w:r>
        <w:r>
          <w:rPr>
            <w:noProof/>
            <w:webHidden/>
          </w:rPr>
          <w:instrText xml:space="preserve"> PAGEREF _Toc440972674 \h </w:instrText>
        </w:r>
        <w:r>
          <w:rPr>
            <w:noProof/>
            <w:webHidden/>
          </w:rPr>
        </w:r>
        <w:r>
          <w:rPr>
            <w:noProof/>
            <w:webHidden/>
          </w:rPr>
          <w:fldChar w:fldCharType="separate"/>
        </w:r>
        <w:r>
          <w:rPr>
            <w:noProof/>
            <w:webHidden/>
          </w:rPr>
          <w:t>84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5" w:history="1">
        <w:r w:rsidRPr="0052349B">
          <w:rPr>
            <w:rStyle w:val="Hyperlink"/>
            <w:noProof/>
          </w:rPr>
          <w:t>25.4 - Geliştirme</w:t>
        </w:r>
        <w:r>
          <w:rPr>
            <w:noProof/>
            <w:webHidden/>
          </w:rPr>
          <w:tab/>
        </w:r>
        <w:r>
          <w:rPr>
            <w:noProof/>
            <w:webHidden/>
          </w:rPr>
          <w:fldChar w:fldCharType="begin"/>
        </w:r>
        <w:r>
          <w:rPr>
            <w:noProof/>
            <w:webHidden/>
          </w:rPr>
          <w:instrText xml:space="preserve"> PAGEREF _Toc440972675 \h </w:instrText>
        </w:r>
        <w:r>
          <w:rPr>
            <w:noProof/>
            <w:webHidden/>
          </w:rPr>
        </w:r>
        <w:r>
          <w:rPr>
            <w:noProof/>
            <w:webHidden/>
          </w:rPr>
          <w:fldChar w:fldCharType="separate"/>
        </w:r>
        <w:r>
          <w:rPr>
            <w:noProof/>
            <w:webHidden/>
          </w:rPr>
          <w:t>85</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76" w:history="1">
        <w:r w:rsidRPr="0052349B">
          <w:rPr>
            <w:rStyle w:val="Hyperlink"/>
            <w:noProof/>
          </w:rPr>
          <w:t>26. TAM MALİYET SİSTEMİ (eksik)</w:t>
        </w:r>
        <w:r>
          <w:rPr>
            <w:noProof/>
            <w:webHidden/>
          </w:rPr>
          <w:tab/>
        </w:r>
        <w:r>
          <w:rPr>
            <w:noProof/>
            <w:webHidden/>
          </w:rPr>
          <w:fldChar w:fldCharType="begin"/>
        </w:r>
        <w:r>
          <w:rPr>
            <w:noProof/>
            <w:webHidden/>
          </w:rPr>
          <w:instrText xml:space="preserve"> PAGEREF _Toc440972676 \h </w:instrText>
        </w:r>
        <w:r>
          <w:rPr>
            <w:noProof/>
            <w:webHidden/>
          </w:rPr>
        </w:r>
        <w:r>
          <w:rPr>
            <w:noProof/>
            <w:webHidden/>
          </w:rPr>
          <w:fldChar w:fldCharType="separate"/>
        </w:r>
        <w:r>
          <w:rPr>
            <w:noProof/>
            <w:webHidden/>
          </w:rPr>
          <w:t>86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7" w:history="1">
        <w:r w:rsidRPr="0052349B">
          <w:rPr>
            <w:rStyle w:val="Hyperlink"/>
            <w:noProof/>
          </w:rPr>
          <w:t>26.1 - Planlama</w:t>
        </w:r>
        <w:r>
          <w:rPr>
            <w:noProof/>
            <w:webHidden/>
          </w:rPr>
          <w:tab/>
        </w:r>
        <w:r>
          <w:rPr>
            <w:noProof/>
            <w:webHidden/>
          </w:rPr>
          <w:fldChar w:fldCharType="begin"/>
        </w:r>
        <w:r>
          <w:rPr>
            <w:noProof/>
            <w:webHidden/>
          </w:rPr>
          <w:instrText xml:space="preserve"> PAGEREF _Toc440972677 \h </w:instrText>
        </w:r>
        <w:r>
          <w:rPr>
            <w:noProof/>
            <w:webHidden/>
          </w:rPr>
        </w:r>
        <w:r>
          <w:rPr>
            <w:noProof/>
            <w:webHidden/>
          </w:rPr>
          <w:fldChar w:fldCharType="separate"/>
        </w:r>
        <w:r>
          <w:rPr>
            <w:noProof/>
            <w:webHidden/>
          </w:rPr>
          <w:t>86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8" w:history="1">
        <w:r w:rsidRPr="0052349B">
          <w:rPr>
            <w:rStyle w:val="Hyperlink"/>
            <w:noProof/>
          </w:rPr>
          <w:t>26.2 - Uygulama</w:t>
        </w:r>
        <w:r>
          <w:rPr>
            <w:noProof/>
            <w:webHidden/>
          </w:rPr>
          <w:tab/>
        </w:r>
        <w:r>
          <w:rPr>
            <w:noProof/>
            <w:webHidden/>
          </w:rPr>
          <w:fldChar w:fldCharType="begin"/>
        </w:r>
        <w:r>
          <w:rPr>
            <w:noProof/>
            <w:webHidden/>
          </w:rPr>
          <w:instrText xml:space="preserve"> PAGEREF _Toc440972678 \h </w:instrText>
        </w:r>
        <w:r>
          <w:rPr>
            <w:noProof/>
            <w:webHidden/>
          </w:rPr>
        </w:r>
        <w:r>
          <w:rPr>
            <w:noProof/>
            <w:webHidden/>
          </w:rPr>
          <w:fldChar w:fldCharType="separate"/>
        </w:r>
        <w:r>
          <w:rPr>
            <w:noProof/>
            <w:webHidden/>
          </w:rPr>
          <w:t>86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79" w:history="1">
        <w:r w:rsidRPr="0052349B">
          <w:rPr>
            <w:rStyle w:val="Hyperlink"/>
            <w:noProof/>
          </w:rPr>
          <w:t>26.3 - Değerlendirme</w:t>
        </w:r>
        <w:r>
          <w:rPr>
            <w:noProof/>
            <w:webHidden/>
          </w:rPr>
          <w:tab/>
        </w:r>
        <w:r>
          <w:rPr>
            <w:noProof/>
            <w:webHidden/>
          </w:rPr>
          <w:fldChar w:fldCharType="begin"/>
        </w:r>
        <w:r>
          <w:rPr>
            <w:noProof/>
            <w:webHidden/>
          </w:rPr>
          <w:instrText xml:space="preserve"> PAGEREF _Toc440972679 \h </w:instrText>
        </w:r>
        <w:r>
          <w:rPr>
            <w:noProof/>
            <w:webHidden/>
          </w:rPr>
        </w:r>
        <w:r>
          <w:rPr>
            <w:noProof/>
            <w:webHidden/>
          </w:rPr>
          <w:fldChar w:fldCharType="separate"/>
        </w:r>
        <w:r>
          <w:rPr>
            <w:noProof/>
            <w:webHidden/>
          </w:rPr>
          <w:t>89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0" w:history="1">
        <w:r w:rsidRPr="0052349B">
          <w:rPr>
            <w:rStyle w:val="Hyperlink"/>
            <w:noProof/>
          </w:rPr>
          <w:t>26.4 - Geliştirme</w:t>
        </w:r>
        <w:r>
          <w:rPr>
            <w:noProof/>
            <w:webHidden/>
          </w:rPr>
          <w:tab/>
        </w:r>
        <w:r>
          <w:rPr>
            <w:noProof/>
            <w:webHidden/>
          </w:rPr>
          <w:fldChar w:fldCharType="begin"/>
        </w:r>
        <w:r>
          <w:rPr>
            <w:noProof/>
            <w:webHidden/>
          </w:rPr>
          <w:instrText xml:space="preserve"> PAGEREF _Toc440972680 \h </w:instrText>
        </w:r>
        <w:r>
          <w:rPr>
            <w:noProof/>
            <w:webHidden/>
          </w:rPr>
        </w:r>
        <w:r>
          <w:rPr>
            <w:noProof/>
            <w:webHidden/>
          </w:rPr>
          <w:fldChar w:fldCharType="separate"/>
        </w:r>
        <w:r>
          <w:rPr>
            <w:noProof/>
            <w:webHidden/>
          </w:rPr>
          <w:t>89</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81" w:history="1">
        <w:r w:rsidRPr="0052349B">
          <w:rPr>
            <w:rStyle w:val="Hyperlink"/>
            <w:noProof/>
          </w:rPr>
          <w:t>EKLER (BÖLÜM I)</w:t>
        </w:r>
        <w:r>
          <w:rPr>
            <w:noProof/>
            <w:webHidden/>
          </w:rPr>
          <w:tab/>
        </w:r>
        <w:r>
          <w:rPr>
            <w:noProof/>
            <w:webHidden/>
          </w:rPr>
          <w:fldChar w:fldCharType="begin"/>
        </w:r>
        <w:r>
          <w:rPr>
            <w:noProof/>
            <w:webHidden/>
          </w:rPr>
          <w:instrText xml:space="preserve"> PAGEREF _Toc440972681 \h </w:instrText>
        </w:r>
        <w:r>
          <w:rPr>
            <w:noProof/>
            <w:webHidden/>
          </w:rPr>
        </w:r>
        <w:r>
          <w:rPr>
            <w:noProof/>
            <w:webHidden/>
          </w:rPr>
          <w:fldChar w:fldCharType="separate"/>
        </w:r>
        <w:r>
          <w:rPr>
            <w:noProof/>
            <w:webHidden/>
          </w:rPr>
          <w:t>90</w:t>
        </w:r>
        <w:r>
          <w:rPr>
            <w:noProof/>
            <w:webHidden/>
          </w:rPr>
          <w:fldChar w:fldCharType="end"/>
        </w:r>
      </w:hyperlink>
    </w:p>
    <w:p w:rsidR="00597057" w:rsidRDefault="00597057">
      <w:pPr>
        <w:pStyle w:val="TOC3"/>
        <w:tabs>
          <w:tab w:val="left" w:pos="2506"/>
          <w:tab w:val="right" w:leader="dot" w:pos="9476"/>
        </w:tabs>
        <w:rPr>
          <w:rFonts w:asciiTheme="minorHAnsi" w:eastAsiaTheme="minorEastAsia" w:hAnsiTheme="minorHAnsi" w:cstheme="minorBidi"/>
          <w:noProof/>
          <w:sz w:val="22"/>
          <w:szCs w:val="22"/>
          <w:lang w:val="en-US" w:eastAsia="zh-CN"/>
        </w:rPr>
      </w:pPr>
      <w:hyperlink w:anchor="_Toc440972682" w:history="1">
        <w:r w:rsidRPr="0052349B">
          <w:rPr>
            <w:rStyle w:val="Hyperlink"/>
            <w:noProof/>
          </w:rPr>
          <w:t>EK 1.2: İZLENCE</w:t>
        </w:r>
        <w:r>
          <w:rPr>
            <w:rFonts w:asciiTheme="minorHAnsi" w:eastAsiaTheme="minorEastAsia" w:hAnsiTheme="minorHAnsi" w:cstheme="minorBidi"/>
            <w:noProof/>
            <w:sz w:val="22"/>
            <w:szCs w:val="22"/>
            <w:lang w:val="en-US" w:eastAsia="zh-CN"/>
          </w:rPr>
          <w:tab/>
        </w:r>
        <w:r w:rsidRPr="0052349B">
          <w:rPr>
            <w:rStyle w:val="Hyperlink"/>
            <w:noProof/>
          </w:rPr>
          <w:t>/ SYLLABUS</w:t>
        </w:r>
        <w:r>
          <w:rPr>
            <w:noProof/>
            <w:webHidden/>
          </w:rPr>
          <w:tab/>
        </w:r>
        <w:r>
          <w:rPr>
            <w:noProof/>
            <w:webHidden/>
          </w:rPr>
          <w:fldChar w:fldCharType="begin"/>
        </w:r>
        <w:r>
          <w:rPr>
            <w:noProof/>
            <w:webHidden/>
          </w:rPr>
          <w:instrText xml:space="preserve"> PAGEREF _Toc440972682 \h </w:instrText>
        </w:r>
        <w:r>
          <w:rPr>
            <w:noProof/>
            <w:webHidden/>
          </w:rPr>
        </w:r>
        <w:r>
          <w:rPr>
            <w:noProof/>
            <w:webHidden/>
          </w:rPr>
          <w:fldChar w:fldCharType="separate"/>
        </w:r>
        <w:r>
          <w:rPr>
            <w:noProof/>
            <w:webHidden/>
          </w:rPr>
          <w:t>91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3" w:history="1">
        <w:r w:rsidRPr="0052349B">
          <w:rPr>
            <w:rStyle w:val="Hyperlink"/>
            <w:noProof/>
          </w:rPr>
          <w:t>EK 1.3:  BAĞIL NOT SİSTEMİ UYGULAMASI</w:t>
        </w:r>
        <w:r>
          <w:rPr>
            <w:noProof/>
            <w:webHidden/>
          </w:rPr>
          <w:tab/>
        </w:r>
        <w:r>
          <w:rPr>
            <w:noProof/>
            <w:webHidden/>
          </w:rPr>
          <w:fldChar w:fldCharType="begin"/>
        </w:r>
        <w:r>
          <w:rPr>
            <w:noProof/>
            <w:webHidden/>
          </w:rPr>
          <w:instrText xml:space="preserve"> PAGEREF _Toc440972683 \h </w:instrText>
        </w:r>
        <w:r>
          <w:rPr>
            <w:noProof/>
            <w:webHidden/>
          </w:rPr>
        </w:r>
        <w:r>
          <w:rPr>
            <w:noProof/>
            <w:webHidden/>
          </w:rPr>
          <w:fldChar w:fldCharType="separate"/>
        </w:r>
        <w:r>
          <w:rPr>
            <w:noProof/>
            <w:webHidden/>
          </w:rPr>
          <w:t>93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4" w:history="1">
        <w:r w:rsidRPr="0052349B">
          <w:rPr>
            <w:rStyle w:val="Hyperlink"/>
            <w:noProof/>
          </w:rPr>
          <w:t>Ek 1.4a:  Instructor’s Course Assessment (Öğretim Üyesi Ders Sonu Raporu)</w:t>
        </w:r>
        <w:r>
          <w:rPr>
            <w:noProof/>
            <w:webHidden/>
          </w:rPr>
          <w:tab/>
        </w:r>
        <w:r>
          <w:rPr>
            <w:noProof/>
            <w:webHidden/>
          </w:rPr>
          <w:fldChar w:fldCharType="begin"/>
        </w:r>
        <w:r>
          <w:rPr>
            <w:noProof/>
            <w:webHidden/>
          </w:rPr>
          <w:instrText xml:space="preserve"> PAGEREF _Toc440972684 \h </w:instrText>
        </w:r>
        <w:r>
          <w:rPr>
            <w:noProof/>
            <w:webHidden/>
          </w:rPr>
        </w:r>
        <w:r>
          <w:rPr>
            <w:noProof/>
            <w:webHidden/>
          </w:rPr>
          <w:fldChar w:fldCharType="separate"/>
        </w:r>
        <w:r>
          <w:rPr>
            <w:noProof/>
            <w:webHidden/>
          </w:rPr>
          <w:t>95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5" w:history="1">
        <w:r w:rsidRPr="0052349B">
          <w:rPr>
            <w:rStyle w:val="Hyperlink"/>
            <w:noProof/>
          </w:rPr>
          <w:t>Ek 1.5a:  Department’s Course Evaluation Form (Bölüm Ders Değerlendirme Tutanağı)</w:t>
        </w:r>
        <w:r>
          <w:rPr>
            <w:noProof/>
            <w:webHidden/>
          </w:rPr>
          <w:tab/>
        </w:r>
        <w:r>
          <w:rPr>
            <w:noProof/>
            <w:webHidden/>
          </w:rPr>
          <w:fldChar w:fldCharType="begin"/>
        </w:r>
        <w:r>
          <w:rPr>
            <w:noProof/>
            <w:webHidden/>
          </w:rPr>
          <w:instrText xml:space="preserve"> PAGEREF _Toc440972685 \h </w:instrText>
        </w:r>
        <w:r>
          <w:rPr>
            <w:noProof/>
            <w:webHidden/>
          </w:rPr>
        </w:r>
        <w:r>
          <w:rPr>
            <w:noProof/>
            <w:webHidden/>
          </w:rPr>
          <w:fldChar w:fldCharType="separate"/>
        </w:r>
        <w:r>
          <w:rPr>
            <w:noProof/>
            <w:webHidden/>
          </w:rPr>
          <w:t>97</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6" w:history="1">
        <w:r w:rsidRPr="0052349B">
          <w:rPr>
            <w:rStyle w:val="Hyperlink"/>
            <w:noProof/>
          </w:rPr>
          <w:t>Ek 1.6a:</w:t>
        </w:r>
        <w:r w:rsidRPr="0052349B">
          <w:rPr>
            <w:rStyle w:val="Hyperlink"/>
            <w:noProof/>
            <w:lang w:val="en-US"/>
          </w:rPr>
          <w:t xml:space="preserve"> Guidelines for writing learning outcomes</w:t>
        </w:r>
        <w:r>
          <w:rPr>
            <w:noProof/>
            <w:webHidden/>
          </w:rPr>
          <w:tab/>
        </w:r>
        <w:r>
          <w:rPr>
            <w:noProof/>
            <w:webHidden/>
          </w:rPr>
          <w:fldChar w:fldCharType="begin"/>
        </w:r>
        <w:r>
          <w:rPr>
            <w:noProof/>
            <w:webHidden/>
          </w:rPr>
          <w:instrText xml:space="preserve"> PAGEREF _Toc440972686 \h </w:instrText>
        </w:r>
        <w:r>
          <w:rPr>
            <w:noProof/>
            <w:webHidden/>
          </w:rPr>
        </w:r>
        <w:r>
          <w:rPr>
            <w:noProof/>
            <w:webHidden/>
          </w:rPr>
          <w:fldChar w:fldCharType="separate"/>
        </w:r>
        <w:r>
          <w:rPr>
            <w:noProof/>
            <w:webHidden/>
          </w:rPr>
          <w:t>99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7" w:history="1">
        <w:r w:rsidRPr="0052349B">
          <w:rPr>
            <w:rStyle w:val="Hyperlink"/>
            <w:noProof/>
          </w:rPr>
          <w:t>Ek 1.7: TED ÜNİVERSİTESİ AKADEMİK YÜKSELTME VE ATAMA ESASLARI</w:t>
        </w:r>
        <w:r>
          <w:rPr>
            <w:noProof/>
            <w:webHidden/>
          </w:rPr>
          <w:tab/>
        </w:r>
        <w:r>
          <w:rPr>
            <w:noProof/>
            <w:webHidden/>
          </w:rPr>
          <w:fldChar w:fldCharType="begin"/>
        </w:r>
        <w:r>
          <w:rPr>
            <w:noProof/>
            <w:webHidden/>
          </w:rPr>
          <w:instrText xml:space="preserve"> PAGEREF _Toc440972687 \h </w:instrText>
        </w:r>
        <w:r>
          <w:rPr>
            <w:noProof/>
            <w:webHidden/>
          </w:rPr>
        </w:r>
        <w:r>
          <w:rPr>
            <w:noProof/>
            <w:webHidden/>
          </w:rPr>
          <w:fldChar w:fldCharType="separate"/>
        </w:r>
        <w:r>
          <w:rPr>
            <w:noProof/>
            <w:webHidden/>
          </w:rPr>
          <w:t>101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8" w:history="1">
        <w:r w:rsidRPr="0052349B">
          <w:rPr>
            <w:rStyle w:val="Hyperlink"/>
            <w:noProof/>
            <w:lang w:eastAsia="tr-TR"/>
          </w:rPr>
          <w:t xml:space="preserve">EK 1.8a: </w:t>
        </w:r>
        <w:r w:rsidRPr="0052349B">
          <w:rPr>
            <w:rStyle w:val="Hyperlink"/>
            <w:noProof/>
          </w:rPr>
          <w:t>TED Üniversitesi Göstergeleri: 2014</w:t>
        </w:r>
        <w:r>
          <w:rPr>
            <w:noProof/>
            <w:webHidden/>
          </w:rPr>
          <w:tab/>
        </w:r>
        <w:r>
          <w:rPr>
            <w:noProof/>
            <w:webHidden/>
          </w:rPr>
          <w:fldChar w:fldCharType="begin"/>
        </w:r>
        <w:r>
          <w:rPr>
            <w:noProof/>
            <w:webHidden/>
          </w:rPr>
          <w:instrText xml:space="preserve"> PAGEREF _Toc440972688 \h </w:instrText>
        </w:r>
        <w:r>
          <w:rPr>
            <w:noProof/>
            <w:webHidden/>
          </w:rPr>
        </w:r>
        <w:r>
          <w:rPr>
            <w:noProof/>
            <w:webHidden/>
          </w:rPr>
          <w:fldChar w:fldCharType="separate"/>
        </w:r>
        <w:r>
          <w:rPr>
            <w:noProof/>
            <w:webHidden/>
          </w:rPr>
          <w:t>107</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89" w:history="1">
        <w:r w:rsidRPr="0052349B">
          <w:rPr>
            <w:rStyle w:val="Hyperlink"/>
            <w:noProof/>
            <w:lang w:eastAsia="tr-TR"/>
          </w:rPr>
          <w:t>Ek 1.8b: YÖK Yıllık İstatistiksel Göstergeler (2013 ve 2014’te kullanıldı, 2015’te ne olacağı belli değil)</w:t>
        </w:r>
        <w:r>
          <w:rPr>
            <w:noProof/>
            <w:webHidden/>
          </w:rPr>
          <w:tab/>
        </w:r>
        <w:r>
          <w:rPr>
            <w:noProof/>
            <w:webHidden/>
          </w:rPr>
          <w:fldChar w:fldCharType="begin"/>
        </w:r>
        <w:r>
          <w:rPr>
            <w:noProof/>
            <w:webHidden/>
          </w:rPr>
          <w:instrText xml:space="preserve"> PAGEREF _Toc440972689 \h </w:instrText>
        </w:r>
        <w:r>
          <w:rPr>
            <w:noProof/>
            <w:webHidden/>
          </w:rPr>
        </w:r>
        <w:r>
          <w:rPr>
            <w:noProof/>
            <w:webHidden/>
          </w:rPr>
          <w:fldChar w:fldCharType="separate"/>
        </w:r>
        <w:r>
          <w:rPr>
            <w:noProof/>
            <w:webHidden/>
          </w:rPr>
          <w:t>135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0" w:history="1">
        <w:r w:rsidRPr="0052349B">
          <w:rPr>
            <w:rStyle w:val="Hyperlink"/>
            <w:noProof/>
          </w:rPr>
          <w:t>EK 1.9 BEK FORMU (2012de kullanıldı, devamı belli değil)</w:t>
        </w:r>
        <w:r>
          <w:rPr>
            <w:noProof/>
            <w:webHidden/>
          </w:rPr>
          <w:tab/>
        </w:r>
        <w:r>
          <w:rPr>
            <w:noProof/>
            <w:webHidden/>
          </w:rPr>
          <w:fldChar w:fldCharType="begin"/>
        </w:r>
        <w:r>
          <w:rPr>
            <w:noProof/>
            <w:webHidden/>
          </w:rPr>
          <w:instrText xml:space="preserve"> PAGEREF _Toc440972690 \h </w:instrText>
        </w:r>
        <w:r>
          <w:rPr>
            <w:noProof/>
            <w:webHidden/>
          </w:rPr>
        </w:r>
        <w:r>
          <w:rPr>
            <w:noProof/>
            <w:webHidden/>
          </w:rPr>
          <w:fldChar w:fldCharType="separate"/>
        </w:r>
        <w:r>
          <w:rPr>
            <w:noProof/>
            <w:webHidden/>
          </w:rPr>
          <w:t>145</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1" w:history="1">
        <w:r w:rsidRPr="0052349B">
          <w:rPr>
            <w:rStyle w:val="Hyperlink"/>
            <w:noProof/>
          </w:rPr>
          <w:t>EK 1.10 : INSTR</w:t>
        </w:r>
        <w:r w:rsidRPr="0052349B">
          <w:rPr>
            <w:rStyle w:val="Hyperlink"/>
            <w:noProof/>
          </w:rPr>
          <w:t>U</w:t>
        </w:r>
        <w:r w:rsidRPr="0052349B">
          <w:rPr>
            <w:rStyle w:val="Hyperlink"/>
            <w:noProof/>
          </w:rPr>
          <w:t>CTOR &amp; COURSE EVALUATION FORM</w:t>
        </w:r>
        <w:r>
          <w:rPr>
            <w:noProof/>
            <w:webHidden/>
          </w:rPr>
          <w:tab/>
        </w:r>
        <w:r>
          <w:rPr>
            <w:noProof/>
            <w:webHidden/>
          </w:rPr>
          <w:fldChar w:fldCharType="begin"/>
        </w:r>
        <w:r>
          <w:rPr>
            <w:noProof/>
            <w:webHidden/>
          </w:rPr>
          <w:instrText xml:space="preserve"> PAGEREF _Toc440972691 \h </w:instrText>
        </w:r>
        <w:r>
          <w:rPr>
            <w:noProof/>
            <w:webHidden/>
          </w:rPr>
        </w:r>
        <w:r>
          <w:rPr>
            <w:noProof/>
            <w:webHidden/>
          </w:rPr>
          <w:fldChar w:fldCharType="separate"/>
        </w:r>
        <w:r>
          <w:rPr>
            <w:noProof/>
            <w:webHidden/>
          </w:rPr>
          <w:t>189</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2" w:history="1">
        <w:r w:rsidRPr="0052349B">
          <w:rPr>
            <w:rStyle w:val="Hyperlink"/>
            <w:noProof/>
          </w:rPr>
          <w:t>EK 1.11 : MEMNUNİYET ANKETİ, ÖĞRETİM ÜYELERİ</w:t>
        </w:r>
        <w:r>
          <w:rPr>
            <w:noProof/>
            <w:webHidden/>
          </w:rPr>
          <w:tab/>
        </w:r>
        <w:r>
          <w:rPr>
            <w:noProof/>
            <w:webHidden/>
          </w:rPr>
          <w:fldChar w:fldCharType="begin"/>
        </w:r>
        <w:r>
          <w:rPr>
            <w:noProof/>
            <w:webHidden/>
          </w:rPr>
          <w:instrText xml:space="preserve"> PAGEREF _Toc440972692 \h </w:instrText>
        </w:r>
        <w:r>
          <w:rPr>
            <w:noProof/>
            <w:webHidden/>
          </w:rPr>
        </w:r>
        <w:r>
          <w:rPr>
            <w:noProof/>
            <w:webHidden/>
          </w:rPr>
          <w:fldChar w:fldCharType="separate"/>
        </w:r>
        <w:r>
          <w:rPr>
            <w:noProof/>
            <w:webHidden/>
          </w:rPr>
          <w:t>191</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3" w:history="1">
        <w:r w:rsidRPr="0052349B">
          <w:rPr>
            <w:rStyle w:val="Hyperlink"/>
            <w:noProof/>
          </w:rPr>
          <w:t>EK 1.12 : MEMNUNİYET ANKETİ, İDARİ PERSONEL</w:t>
        </w:r>
        <w:r>
          <w:rPr>
            <w:noProof/>
            <w:webHidden/>
          </w:rPr>
          <w:tab/>
        </w:r>
        <w:r>
          <w:rPr>
            <w:noProof/>
            <w:webHidden/>
          </w:rPr>
          <w:fldChar w:fldCharType="begin"/>
        </w:r>
        <w:r>
          <w:rPr>
            <w:noProof/>
            <w:webHidden/>
          </w:rPr>
          <w:instrText xml:space="preserve"> PAGEREF _Toc440972693 \h </w:instrText>
        </w:r>
        <w:r>
          <w:rPr>
            <w:noProof/>
            <w:webHidden/>
          </w:rPr>
        </w:r>
        <w:r>
          <w:rPr>
            <w:noProof/>
            <w:webHidden/>
          </w:rPr>
          <w:fldChar w:fldCharType="separate"/>
        </w:r>
        <w:r>
          <w:rPr>
            <w:noProof/>
            <w:webHidden/>
          </w:rPr>
          <w:t>194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4" w:history="1">
        <w:r w:rsidRPr="0052349B">
          <w:rPr>
            <w:rStyle w:val="Hyperlink"/>
            <w:noProof/>
          </w:rPr>
          <w:t>EK 1.13 : MEMNUNİYET ANKETİ, İNGİLİZCE DİL OKULU</w:t>
        </w:r>
        <w:r>
          <w:rPr>
            <w:noProof/>
            <w:webHidden/>
          </w:rPr>
          <w:tab/>
        </w:r>
        <w:r>
          <w:rPr>
            <w:noProof/>
            <w:webHidden/>
          </w:rPr>
          <w:fldChar w:fldCharType="begin"/>
        </w:r>
        <w:r>
          <w:rPr>
            <w:noProof/>
            <w:webHidden/>
          </w:rPr>
          <w:instrText xml:space="preserve"> PAGEREF _Toc440972694 \h </w:instrText>
        </w:r>
        <w:r>
          <w:rPr>
            <w:noProof/>
            <w:webHidden/>
          </w:rPr>
        </w:r>
        <w:r>
          <w:rPr>
            <w:noProof/>
            <w:webHidden/>
          </w:rPr>
          <w:fldChar w:fldCharType="separate"/>
        </w:r>
        <w:r>
          <w:rPr>
            <w:noProof/>
            <w:webHidden/>
          </w:rPr>
          <w:t>196</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5" w:history="1">
        <w:r w:rsidRPr="0052349B">
          <w:rPr>
            <w:rStyle w:val="Hyperlink"/>
            <w:noProof/>
          </w:rPr>
          <w:t>EK 1.14 : MEMNUNİYET ANKETİ, ÖĞRENCİLER</w:t>
        </w:r>
        <w:r>
          <w:rPr>
            <w:noProof/>
            <w:webHidden/>
          </w:rPr>
          <w:tab/>
        </w:r>
        <w:r>
          <w:rPr>
            <w:noProof/>
            <w:webHidden/>
          </w:rPr>
          <w:fldChar w:fldCharType="begin"/>
        </w:r>
        <w:r>
          <w:rPr>
            <w:noProof/>
            <w:webHidden/>
          </w:rPr>
          <w:instrText xml:space="preserve"> PAGEREF _Toc440972695 \h </w:instrText>
        </w:r>
        <w:r>
          <w:rPr>
            <w:noProof/>
            <w:webHidden/>
          </w:rPr>
        </w:r>
        <w:r>
          <w:rPr>
            <w:noProof/>
            <w:webHidden/>
          </w:rPr>
          <w:fldChar w:fldCharType="separate"/>
        </w:r>
        <w:r>
          <w:rPr>
            <w:noProof/>
            <w:webHidden/>
          </w:rPr>
          <w:t>198</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6" w:history="1">
        <w:r w:rsidRPr="0052349B">
          <w:rPr>
            <w:rStyle w:val="Hyperlink"/>
            <w:noProof/>
          </w:rPr>
          <w:t>EK 1.16 : KURAL, SÜREÇ VE YÖNTEMLER</w:t>
        </w:r>
        <w:r>
          <w:rPr>
            <w:noProof/>
            <w:webHidden/>
          </w:rPr>
          <w:tab/>
        </w:r>
        <w:r>
          <w:rPr>
            <w:noProof/>
            <w:webHidden/>
          </w:rPr>
          <w:fldChar w:fldCharType="begin"/>
        </w:r>
        <w:r>
          <w:rPr>
            <w:noProof/>
            <w:webHidden/>
          </w:rPr>
          <w:instrText xml:space="preserve"> PAGEREF _Toc440972696 \h </w:instrText>
        </w:r>
        <w:r>
          <w:rPr>
            <w:noProof/>
            <w:webHidden/>
          </w:rPr>
        </w:r>
        <w:r>
          <w:rPr>
            <w:noProof/>
            <w:webHidden/>
          </w:rPr>
          <w:fldChar w:fldCharType="separate"/>
        </w:r>
        <w:r>
          <w:rPr>
            <w:noProof/>
            <w:webHidden/>
          </w:rPr>
          <w:t>212</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697" w:history="1">
        <w:r w:rsidRPr="0052349B">
          <w:rPr>
            <w:rStyle w:val="Hyperlink"/>
            <w:noProof/>
          </w:rPr>
          <w:t>EKLER (BÖLÜM II)</w:t>
        </w:r>
        <w:r>
          <w:rPr>
            <w:noProof/>
            <w:webHidden/>
          </w:rPr>
          <w:tab/>
        </w:r>
        <w:r>
          <w:rPr>
            <w:noProof/>
            <w:webHidden/>
          </w:rPr>
          <w:fldChar w:fldCharType="begin"/>
        </w:r>
        <w:r>
          <w:rPr>
            <w:noProof/>
            <w:webHidden/>
          </w:rPr>
          <w:instrText xml:space="preserve"> PAGEREF _Toc440972697 \h </w:instrText>
        </w:r>
        <w:r>
          <w:rPr>
            <w:noProof/>
            <w:webHidden/>
          </w:rPr>
        </w:r>
        <w:r>
          <w:rPr>
            <w:noProof/>
            <w:webHidden/>
          </w:rPr>
          <w:fldChar w:fldCharType="separate"/>
        </w:r>
        <w:r>
          <w:rPr>
            <w:noProof/>
            <w:webHidden/>
          </w:rPr>
          <w:t>233</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8" w:history="1">
        <w:r w:rsidRPr="0052349B">
          <w:rPr>
            <w:rStyle w:val="Hyperlink"/>
            <w:noProof/>
          </w:rPr>
          <w:t xml:space="preserve">EK 2.1: KİŞİSEL YILLIK FAALİYET </w:t>
        </w:r>
        <w:r w:rsidRPr="0052349B">
          <w:rPr>
            <w:rStyle w:val="Hyperlink"/>
            <w:noProof/>
            <w:lang w:eastAsia="tr-TR"/>
          </w:rPr>
          <w:t>RAPORU FORMATI</w:t>
        </w:r>
        <w:r>
          <w:rPr>
            <w:noProof/>
            <w:webHidden/>
          </w:rPr>
          <w:tab/>
        </w:r>
        <w:r>
          <w:rPr>
            <w:noProof/>
            <w:webHidden/>
          </w:rPr>
          <w:fldChar w:fldCharType="begin"/>
        </w:r>
        <w:r>
          <w:rPr>
            <w:noProof/>
            <w:webHidden/>
          </w:rPr>
          <w:instrText xml:space="preserve"> PAGEREF _Toc440972698 \h </w:instrText>
        </w:r>
        <w:r>
          <w:rPr>
            <w:noProof/>
            <w:webHidden/>
          </w:rPr>
        </w:r>
        <w:r>
          <w:rPr>
            <w:noProof/>
            <w:webHidden/>
          </w:rPr>
          <w:fldChar w:fldCharType="separate"/>
        </w:r>
        <w:r>
          <w:rPr>
            <w:noProof/>
            <w:webHidden/>
          </w:rPr>
          <w:t>234</w:t>
        </w:r>
        <w:r>
          <w:rPr>
            <w:noProof/>
            <w:webHidden/>
          </w:rPr>
          <w:fldChar w:fldCharType="end"/>
        </w:r>
      </w:hyperlink>
    </w:p>
    <w:p w:rsidR="00597057" w:rsidRDefault="00597057">
      <w:pPr>
        <w:pStyle w:val="TOC3"/>
        <w:tabs>
          <w:tab w:val="right" w:leader="dot" w:pos="9476"/>
        </w:tabs>
        <w:rPr>
          <w:rFonts w:asciiTheme="minorHAnsi" w:eastAsiaTheme="minorEastAsia" w:hAnsiTheme="minorHAnsi" w:cstheme="minorBidi"/>
          <w:noProof/>
          <w:sz w:val="22"/>
          <w:szCs w:val="22"/>
          <w:lang w:val="en-US" w:eastAsia="zh-CN"/>
        </w:rPr>
      </w:pPr>
      <w:hyperlink w:anchor="_Toc440972699" w:history="1">
        <w:r w:rsidRPr="0052349B">
          <w:rPr>
            <w:rStyle w:val="Hyperlink"/>
            <w:noProof/>
            <w:lang w:eastAsia="tr-TR"/>
          </w:rPr>
          <w:t>EK 2.2: BÖLÜM ÖZDEĞERLENDİRME RAPORU (SER) FORMATI</w:t>
        </w:r>
        <w:r>
          <w:rPr>
            <w:noProof/>
            <w:webHidden/>
          </w:rPr>
          <w:tab/>
        </w:r>
        <w:r>
          <w:rPr>
            <w:noProof/>
            <w:webHidden/>
          </w:rPr>
          <w:fldChar w:fldCharType="begin"/>
        </w:r>
        <w:r>
          <w:rPr>
            <w:noProof/>
            <w:webHidden/>
          </w:rPr>
          <w:instrText xml:space="preserve"> PAGEREF _Toc440972699 \h </w:instrText>
        </w:r>
        <w:r>
          <w:rPr>
            <w:noProof/>
            <w:webHidden/>
          </w:rPr>
        </w:r>
        <w:r>
          <w:rPr>
            <w:noProof/>
            <w:webHidden/>
          </w:rPr>
          <w:fldChar w:fldCharType="separate"/>
        </w:r>
        <w:r>
          <w:rPr>
            <w:noProof/>
            <w:webHidden/>
          </w:rPr>
          <w:t>247</w:t>
        </w:r>
        <w:r>
          <w:rPr>
            <w:noProof/>
            <w:webHidden/>
          </w:rPr>
          <w:fldChar w:fldCharType="end"/>
        </w:r>
      </w:hyperlink>
    </w:p>
    <w:p w:rsidR="00597057" w:rsidRDefault="00597057">
      <w:pPr>
        <w:pStyle w:val="TOC2"/>
        <w:tabs>
          <w:tab w:val="right" w:leader="dot" w:pos="9476"/>
        </w:tabs>
        <w:rPr>
          <w:rFonts w:asciiTheme="minorHAnsi" w:eastAsiaTheme="minorEastAsia" w:hAnsiTheme="minorHAnsi" w:cstheme="minorBidi"/>
          <w:noProof/>
          <w:sz w:val="22"/>
          <w:szCs w:val="22"/>
          <w:lang w:val="en-US" w:eastAsia="zh-CN"/>
        </w:rPr>
      </w:pPr>
      <w:hyperlink w:anchor="_Toc440972700" w:history="1">
        <w:r w:rsidRPr="0052349B">
          <w:rPr>
            <w:rStyle w:val="Hyperlink"/>
            <w:noProof/>
          </w:rPr>
          <w:t>FORMLAR</w:t>
        </w:r>
        <w:r>
          <w:rPr>
            <w:noProof/>
            <w:webHidden/>
          </w:rPr>
          <w:tab/>
        </w:r>
        <w:r>
          <w:rPr>
            <w:noProof/>
            <w:webHidden/>
          </w:rPr>
          <w:fldChar w:fldCharType="begin"/>
        </w:r>
        <w:r>
          <w:rPr>
            <w:noProof/>
            <w:webHidden/>
          </w:rPr>
          <w:instrText xml:space="preserve"> PAGEREF _Toc440972700 \h </w:instrText>
        </w:r>
        <w:r>
          <w:rPr>
            <w:noProof/>
            <w:webHidden/>
          </w:rPr>
        </w:r>
        <w:r>
          <w:rPr>
            <w:noProof/>
            <w:webHidden/>
          </w:rPr>
          <w:fldChar w:fldCharType="separate"/>
        </w:r>
        <w:r>
          <w:rPr>
            <w:noProof/>
            <w:webHidden/>
          </w:rPr>
          <w:t>257</w:t>
        </w:r>
        <w:r>
          <w:rPr>
            <w:noProof/>
            <w:webHidden/>
          </w:rPr>
          <w:fldChar w:fldCharType="end"/>
        </w:r>
      </w:hyperlink>
    </w:p>
    <w:p w:rsidR="00597057" w:rsidRDefault="00597057">
      <w:pPr>
        <w:pStyle w:val="TOC1"/>
        <w:rPr>
          <w:rFonts w:asciiTheme="minorHAnsi" w:eastAsiaTheme="minorEastAsia" w:hAnsiTheme="minorHAnsi" w:cstheme="minorBidi"/>
          <w:b w:val="0"/>
          <w:bCs w:val="0"/>
          <w:caps w:val="0"/>
          <w:noProof/>
          <w:sz w:val="22"/>
          <w:szCs w:val="22"/>
          <w:lang w:eastAsia="zh-CN"/>
        </w:rPr>
      </w:pPr>
      <w:hyperlink w:anchor="_Toc440972701" w:history="1">
        <w:r w:rsidRPr="0052349B">
          <w:rPr>
            <w:rStyle w:val="Hyperlink"/>
            <w:noProof/>
          </w:rPr>
          <w:t>KAYNAKLAR</w:t>
        </w:r>
        <w:r>
          <w:rPr>
            <w:noProof/>
            <w:webHidden/>
          </w:rPr>
          <w:tab/>
        </w:r>
        <w:r>
          <w:rPr>
            <w:noProof/>
            <w:webHidden/>
          </w:rPr>
          <w:fldChar w:fldCharType="begin"/>
        </w:r>
        <w:r>
          <w:rPr>
            <w:noProof/>
            <w:webHidden/>
          </w:rPr>
          <w:instrText xml:space="preserve"> PAGEREF _Toc440972701 \h </w:instrText>
        </w:r>
        <w:r>
          <w:rPr>
            <w:noProof/>
            <w:webHidden/>
          </w:rPr>
        </w:r>
        <w:r>
          <w:rPr>
            <w:noProof/>
            <w:webHidden/>
          </w:rPr>
          <w:fldChar w:fldCharType="separate"/>
        </w:r>
        <w:r>
          <w:rPr>
            <w:noProof/>
            <w:webHidden/>
          </w:rPr>
          <w:t>264</w:t>
        </w:r>
        <w:r>
          <w:rPr>
            <w:noProof/>
            <w:webHidden/>
          </w:rPr>
          <w:fldChar w:fldCharType="end"/>
        </w:r>
      </w:hyperlink>
    </w:p>
    <w:p w:rsidR="00597057" w:rsidRDefault="00597057">
      <w:pPr>
        <w:pStyle w:val="TOC1"/>
        <w:rPr>
          <w:rFonts w:asciiTheme="minorHAnsi" w:eastAsiaTheme="minorEastAsia" w:hAnsiTheme="minorHAnsi" w:cstheme="minorBidi"/>
          <w:b w:val="0"/>
          <w:bCs w:val="0"/>
          <w:caps w:val="0"/>
          <w:noProof/>
          <w:sz w:val="22"/>
          <w:szCs w:val="22"/>
          <w:lang w:eastAsia="zh-CN"/>
        </w:rPr>
      </w:pPr>
      <w:hyperlink w:anchor="_Toc440972702" w:history="1">
        <w:r w:rsidRPr="0052349B">
          <w:rPr>
            <w:rStyle w:val="Hyperlink"/>
            <w:noProof/>
          </w:rPr>
          <w:t>YILLIK VE DÖRT YILLIK ÇEVRİM ŞEMASI</w:t>
        </w:r>
        <w:r>
          <w:rPr>
            <w:noProof/>
            <w:webHidden/>
          </w:rPr>
          <w:tab/>
        </w:r>
        <w:r>
          <w:rPr>
            <w:noProof/>
            <w:webHidden/>
          </w:rPr>
          <w:fldChar w:fldCharType="begin"/>
        </w:r>
        <w:r>
          <w:rPr>
            <w:noProof/>
            <w:webHidden/>
          </w:rPr>
          <w:instrText xml:space="preserve"> PAGEREF _Toc440972702 \h </w:instrText>
        </w:r>
        <w:r>
          <w:rPr>
            <w:noProof/>
            <w:webHidden/>
          </w:rPr>
        </w:r>
        <w:r>
          <w:rPr>
            <w:noProof/>
            <w:webHidden/>
          </w:rPr>
          <w:fldChar w:fldCharType="separate"/>
        </w:r>
        <w:r>
          <w:rPr>
            <w:noProof/>
            <w:webHidden/>
          </w:rPr>
          <w:t>265</w:t>
        </w:r>
        <w:r>
          <w:rPr>
            <w:noProof/>
            <w:webHidden/>
          </w:rPr>
          <w:fldChar w:fldCharType="end"/>
        </w:r>
      </w:hyperlink>
    </w:p>
    <w:p w:rsidR="005C4605" w:rsidRDefault="002E6192" w:rsidP="00187FAA">
      <w:pPr>
        <w:spacing w:line="276" w:lineRule="auto"/>
        <w:rPr>
          <w:b/>
          <w:bCs/>
        </w:rPr>
        <w:sectPr w:rsidR="005C4605" w:rsidSect="005C4605">
          <w:headerReference w:type="default" r:id="rId10"/>
          <w:footerReference w:type="default" r:id="rId11"/>
          <w:footerReference w:type="first" r:id="rId12"/>
          <w:pgSz w:w="11906" w:h="16838"/>
          <w:pgMar w:top="1134" w:right="1286" w:bottom="1418" w:left="1134" w:header="283" w:footer="227" w:gutter="0"/>
          <w:pgNumType w:fmt="lowerRoman" w:start="1"/>
          <w:cols w:space="708"/>
          <w:docGrid w:linePitch="360"/>
        </w:sectPr>
      </w:pPr>
      <w:r>
        <w:rPr>
          <w:b/>
          <w:bCs/>
        </w:rPr>
        <w:fldChar w:fldCharType="end"/>
      </w:r>
    </w:p>
    <w:p w:rsidR="00F630F2" w:rsidRDefault="0076395F" w:rsidP="00F630F2">
      <w:pPr>
        <w:pStyle w:val="Heading1"/>
        <w:spacing w:before="0"/>
      </w:pPr>
      <w:bookmarkStart w:id="0" w:name="_Toc440972551"/>
      <w:r w:rsidRPr="006A476C">
        <w:lastRenderedPageBreak/>
        <w:t>TED Ü</w:t>
      </w:r>
      <w:bookmarkStart w:id="1" w:name="_GoBack"/>
      <w:bookmarkEnd w:id="1"/>
      <w:r w:rsidRPr="006A476C">
        <w:t>NİVERSİTESİ</w:t>
      </w:r>
      <w:bookmarkEnd w:id="0"/>
    </w:p>
    <w:p w:rsidR="005729AC" w:rsidRPr="006A476C" w:rsidRDefault="0076395F" w:rsidP="00F630F2">
      <w:pPr>
        <w:pStyle w:val="Heading1"/>
        <w:numPr>
          <w:ilvl w:val="0"/>
          <w:numId w:val="0"/>
        </w:numPr>
        <w:spacing w:before="0"/>
        <w:ind w:left="720"/>
      </w:pPr>
      <w:bookmarkStart w:id="2" w:name="_Toc440972552"/>
      <w:r w:rsidRPr="006A476C">
        <w:t>KALİTE YÖNETİMİ SÜREÇLERİ</w:t>
      </w:r>
      <w:bookmarkEnd w:id="2"/>
    </w:p>
    <w:p w:rsidR="00D771B9" w:rsidRPr="002036C0" w:rsidRDefault="00D771B9" w:rsidP="00187FAA">
      <w:pPr>
        <w:pStyle w:val="Heading4"/>
        <w:spacing w:line="276" w:lineRule="auto"/>
        <w:rPr>
          <w:b w:val="0"/>
          <w:i/>
          <w:szCs w:val="24"/>
        </w:rPr>
      </w:pPr>
      <w:r w:rsidRPr="002036C0">
        <w:rPr>
          <w:b w:val="0"/>
          <w:i/>
          <w:szCs w:val="24"/>
        </w:rPr>
        <w:t xml:space="preserve">Bu </w:t>
      </w:r>
      <w:r w:rsidR="009C4108">
        <w:rPr>
          <w:b w:val="0"/>
          <w:i/>
          <w:szCs w:val="24"/>
        </w:rPr>
        <w:t>bölüm</w:t>
      </w:r>
      <w:r w:rsidRPr="002036C0">
        <w:rPr>
          <w:b w:val="0"/>
          <w:i/>
          <w:szCs w:val="24"/>
        </w:rPr>
        <w:t xml:space="preserve"> “</w:t>
      </w:r>
      <w:r w:rsidRPr="002036C0">
        <w:rPr>
          <w:b w:val="0"/>
          <w:i/>
        </w:rPr>
        <w:t>yapılanma ve etkinliklerin nasıl yapılması gerektiğini</w:t>
      </w:r>
      <w:r w:rsidRPr="002036C0">
        <w:rPr>
          <w:b w:val="0"/>
          <w:i/>
          <w:szCs w:val="24"/>
        </w:rPr>
        <w:t>” s</w:t>
      </w:r>
      <w:r w:rsidR="00DD6B76">
        <w:rPr>
          <w:b w:val="0"/>
          <w:i/>
          <w:szCs w:val="24"/>
        </w:rPr>
        <w:t>öyler. Standartlar ve Kılavuz (</w:t>
      </w:r>
      <w:r w:rsidRPr="002036C0">
        <w:rPr>
          <w:b w:val="0"/>
          <w:i/>
          <w:szCs w:val="24"/>
        </w:rPr>
        <w:t>Standards and Guidelines)  olarak kullanılmalıdır.</w:t>
      </w:r>
    </w:p>
    <w:p w:rsidR="00FE239F" w:rsidRPr="00072E18" w:rsidRDefault="00FE239F" w:rsidP="00187FAA">
      <w:pPr>
        <w:spacing w:line="276" w:lineRule="auto"/>
      </w:pPr>
    </w:p>
    <w:p w:rsidR="00FE239F" w:rsidRPr="005933C1" w:rsidRDefault="00FE239F" w:rsidP="00187FAA">
      <w:pPr>
        <w:spacing w:before="0" w:line="276" w:lineRule="auto"/>
        <w:rPr>
          <w:b/>
          <w:u w:val="single"/>
        </w:rPr>
      </w:pPr>
      <w:r w:rsidRPr="005933C1">
        <w:rPr>
          <w:b/>
          <w:u w:val="single"/>
        </w:rPr>
        <w:t>Yapı:</w:t>
      </w:r>
    </w:p>
    <w:p w:rsidR="00FE239F" w:rsidRDefault="00FE239F" w:rsidP="00187FAA">
      <w:pPr>
        <w:spacing w:before="0" w:line="276" w:lineRule="auto"/>
        <w:ind w:left="360"/>
      </w:pPr>
      <w:r>
        <w:t>Her bir süreç dört kısımdan oluşmuştur: planlama, uygulama, değerlendirme, geliştirme</w:t>
      </w:r>
    </w:p>
    <w:p w:rsidR="00FE239F" w:rsidRDefault="00FE239F" w:rsidP="009C711D">
      <w:pPr>
        <w:numPr>
          <w:ilvl w:val="0"/>
          <w:numId w:val="29"/>
        </w:numPr>
        <w:spacing w:before="0" w:line="276" w:lineRule="auto"/>
      </w:pPr>
      <w:r w:rsidRPr="00F60EF3">
        <w:rPr>
          <w:b/>
        </w:rPr>
        <w:t>Planlama</w:t>
      </w:r>
      <w:r>
        <w:t xml:space="preserve"> aşaması ‘süreç nasıl olmalıdır?’ sorusunu, </w:t>
      </w:r>
    </w:p>
    <w:p w:rsidR="00FE239F" w:rsidRDefault="00FE239F" w:rsidP="009C711D">
      <w:pPr>
        <w:numPr>
          <w:ilvl w:val="0"/>
          <w:numId w:val="29"/>
        </w:numPr>
        <w:spacing w:before="0" w:line="276" w:lineRule="auto"/>
      </w:pPr>
      <w:r w:rsidRPr="00F60EF3">
        <w:rPr>
          <w:b/>
        </w:rPr>
        <w:t>Uygulama</w:t>
      </w:r>
      <w:r>
        <w:rPr>
          <w:b/>
        </w:rPr>
        <w:t>/izleme</w:t>
      </w:r>
      <w:r>
        <w:t xml:space="preserve"> aşaması ‘nasıl icra edilmeli, yürütülmelidir?’ sorusunu, </w:t>
      </w:r>
    </w:p>
    <w:p w:rsidR="00FE239F" w:rsidRDefault="00FE239F" w:rsidP="009C711D">
      <w:pPr>
        <w:numPr>
          <w:ilvl w:val="0"/>
          <w:numId w:val="29"/>
        </w:numPr>
        <w:spacing w:before="0" w:line="276" w:lineRule="auto"/>
      </w:pPr>
      <w:r w:rsidRPr="00F60EF3">
        <w:rPr>
          <w:b/>
        </w:rPr>
        <w:t>Değerlendirme</w:t>
      </w:r>
      <w:r>
        <w:t xml:space="preserve"> aşaması ‘h</w:t>
      </w:r>
      <w:r w:rsidRPr="007A6F75">
        <w:t>angi ortamda, kimlerin katılımı, sorumluluğu ile, ne zaman, nasıl ölçülecek</w:t>
      </w:r>
      <w:r>
        <w:t xml:space="preserve">?’ sorusunu, </w:t>
      </w:r>
    </w:p>
    <w:p w:rsidR="00FE239F" w:rsidRDefault="00FE239F" w:rsidP="009C711D">
      <w:pPr>
        <w:numPr>
          <w:ilvl w:val="0"/>
          <w:numId w:val="29"/>
        </w:numPr>
        <w:spacing w:before="0" w:line="276" w:lineRule="auto"/>
      </w:pPr>
      <w:r w:rsidRPr="00F60EF3">
        <w:rPr>
          <w:b/>
        </w:rPr>
        <w:t>Geliştirme</w:t>
      </w:r>
      <w:r>
        <w:rPr>
          <w:b/>
        </w:rPr>
        <w:t>/ İyileştirme</w:t>
      </w:r>
      <w:r>
        <w:t xml:space="preserve"> aşaması ‘nasıl geliştirilip iyileştirilecek; </w:t>
      </w:r>
      <w:r w:rsidRPr="007A6F75">
        <w:t>alınan veri/ görüş kalite geliştirme adına nasıl kullanılacak</w:t>
      </w:r>
      <w:r>
        <w:t xml:space="preserve">?’ sorusunu cevaplar. </w:t>
      </w:r>
    </w:p>
    <w:p w:rsidR="00D97E05" w:rsidRDefault="00FE239F" w:rsidP="00D97E05">
      <w:pPr>
        <w:spacing w:before="0" w:line="276" w:lineRule="auto"/>
        <w:ind w:left="360"/>
      </w:pPr>
      <w:r>
        <w:t>Bu dört aşamanın kalite çevrimini tamamlaması öngörülmüştür.</w:t>
      </w:r>
    </w:p>
    <w:p w:rsidR="00A633A8" w:rsidRDefault="00FE239F" w:rsidP="00660902">
      <w:pPr>
        <w:pStyle w:val="Heading2"/>
        <w:sectPr w:rsidR="00A633A8" w:rsidSect="00D31DB4">
          <w:pgSz w:w="11906" w:h="16838"/>
          <w:pgMar w:top="1134" w:right="1286" w:bottom="1418" w:left="1134" w:header="283" w:footer="227" w:gutter="0"/>
          <w:pgNumType w:start="1"/>
          <w:cols w:space="708"/>
          <w:docGrid w:linePitch="360"/>
        </w:sectPr>
      </w:pPr>
      <w:r>
        <w:br w:type="page"/>
      </w:r>
    </w:p>
    <w:p w:rsidR="00211103" w:rsidRPr="00660902" w:rsidRDefault="00211103" w:rsidP="00660902">
      <w:pPr>
        <w:pStyle w:val="Heading2"/>
      </w:pPr>
      <w:bookmarkStart w:id="3" w:name="_Toc440972553"/>
      <w:r w:rsidRPr="00660902">
        <w:lastRenderedPageBreak/>
        <w:t xml:space="preserve">1. </w:t>
      </w:r>
      <w:r w:rsidR="002C1267" w:rsidRPr="00660902">
        <w:t>AMAÇ</w:t>
      </w:r>
      <w:r w:rsidR="001D2A97" w:rsidRPr="00660902">
        <w:t xml:space="preserve">, </w:t>
      </w:r>
      <w:r w:rsidR="002C1267" w:rsidRPr="00660902">
        <w:t xml:space="preserve">ÇIKTI </w:t>
      </w:r>
      <w:r w:rsidR="001D2A97" w:rsidRPr="00660902">
        <w:t xml:space="preserve">ve </w:t>
      </w:r>
      <w:r w:rsidR="002C1267" w:rsidRPr="00660902">
        <w:t>MÜFREDAT GELİŞTİRME SÜRECİ</w:t>
      </w:r>
      <w:bookmarkEnd w:id="3"/>
    </w:p>
    <w:p w:rsidR="00C90BC1" w:rsidRPr="0006332F" w:rsidRDefault="00411019" w:rsidP="00187FAA">
      <w:pPr>
        <w:pStyle w:val="Heading3"/>
        <w:spacing w:line="276" w:lineRule="auto"/>
      </w:pPr>
      <w:bookmarkStart w:id="4" w:name="_Toc440972554"/>
      <w:r>
        <w:t>1.1</w:t>
      </w:r>
      <w:r w:rsidR="00211103" w:rsidRPr="0006332F">
        <w:t xml:space="preserve"> - </w:t>
      </w:r>
      <w:r w:rsidR="00FD27A7">
        <w:t>Planlama</w:t>
      </w:r>
      <w:bookmarkEnd w:id="4"/>
      <w:r w:rsidR="008B0788" w:rsidRPr="0006332F">
        <w:t xml:space="preserve"> </w:t>
      </w:r>
    </w:p>
    <w:p w:rsidR="002D3F2A" w:rsidRPr="00A67DEC" w:rsidRDefault="002D3F2A" w:rsidP="00A67DEC">
      <w:pPr>
        <w:rPr>
          <w:u w:val="single"/>
        </w:rPr>
      </w:pPr>
      <w:r w:rsidRPr="00A67DEC">
        <w:rPr>
          <w:u w:val="single"/>
        </w:rPr>
        <w:t>Programın Eğitim</w:t>
      </w:r>
      <w:r w:rsidR="001F4F48" w:rsidRPr="00A67DEC">
        <w:rPr>
          <w:u w:val="single"/>
        </w:rPr>
        <w:t>-Öğretim</w:t>
      </w:r>
      <w:r w:rsidRPr="00A67DEC">
        <w:rPr>
          <w:u w:val="single"/>
        </w:rPr>
        <w:t xml:space="preserve"> Amaçları</w:t>
      </w:r>
      <w:r w:rsidR="003F48BC">
        <w:rPr>
          <w:u w:val="single"/>
        </w:rPr>
        <w:t xml:space="preserve"> (Program Objectives)</w:t>
      </w:r>
    </w:p>
    <w:p w:rsidR="00144454" w:rsidRPr="0006332F" w:rsidRDefault="006E1FE3" w:rsidP="00187FAA">
      <w:pPr>
        <w:spacing w:line="276" w:lineRule="auto"/>
        <w:ind w:left="360" w:hanging="360"/>
        <w:rPr>
          <w:color w:val="000000"/>
        </w:rPr>
      </w:pPr>
      <w:r w:rsidRPr="0006332F">
        <w:rPr>
          <w:color w:val="000000"/>
        </w:rPr>
        <w:t xml:space="preserve">1. </w:t>
      </w:r>
      <w:r w:rsidR="00144454" w:rsidRPr="0006332F">
        <w:rPr>
          <w:color w:val="000000"/>
        </w:rPr>
        <w:t>H</w:t>
      </w:r>
      <w:r w:rsidR="002D3F2A" w:rsidRPr="0006332F">
        <w:rPr>
          <w:color w:val="000000"/>
        </w:rPr>
        <w:t>er program için tanımlanmış eğitim</w:t>
      </w:r>
      <w:r w:rsidR="001F4F48" w:rsidRPr="0006332F">
        <w:rPr>
          <w:color w:val="000000"/>
        </w:rPr>
        <w:t>-öğretim</w:t>
      </w:r>
      <w:r w:rsidR="002D3F2A" w:rsidRPr="0006332F">
        <w:rPr>
          <w:color w:val="000000"/>
        </w:rPr>
        <w:t xml:space="preserve"> amaçları olmalıdır. </w:t>
      </w:r>
      <w:r w:rsidR="00144454" w:rsidRPr="0006332F">
        <w:rPr>
          <w:color w:val="000000"/>
        </w:rPr>
        <w:t xml:space="preserve">Mezunların programı bitirmelerini izleyen birkaç yıl içinde gerçekleştirmeleri beklenenleri tanımlayan bu ifadeler </w:t>
      </w:r>
    </w:p>
    <w:p w:rsidR="002D3F2A" w:rsidRPr="0006332F" w:rsidRDefault="00607F1C" w:rsidP="00C00E59">
      <w:pPr>
        <w:numPr>
          <w:ilvl w:val="0"/>
          <w:numId w:val="1"/>
        </w:numPr>
        <w:spacing w:before="0" w:line="276" w:lineRule="auto"/>
        <w:ind w:left="994" w:hanging="432"/>
        <w:rPr>
          <w:color w:val="000000"/>
        </w:rPr>
      </w:pPr>
      <w:r w:rsidRPr="0006332F">
        <w:rPr>
          <w:color w:val="000000"/>
        </w:rPr>
        <w:t>K</w:t>
      </w:r>
      <w:r w:rsidR="002D3F2A" w:rsidRPr="0006332F">
        <w:rPr>
          <w:color w:val="000000"/>
        </w:rPr>
        <w:t>urumun, Fakültenin</w:t>
      </w:r>
      <w:r w:rsidR="00972AD6" w:rsidRPr="0006332F">
        <w:rPr>
          <w:color w:val="000000"/>
        </w:rPr>
        <w:t>,</w:t>
      </w:r>
      <w:r w:rsidR="00144454" w:rsidRPr="0006332F">
        <w:rPr>
          <w:color w:val="000000"/>
        </w:rPr>
        <w:t xml:space="preserve"> </w:t>
      </w:r>
      <w:r w:rsidR="002D3F2A" w:rsidRPr="0006332F">
        <w:rPr>
          <w:color w:val="000000"/>
        </w:rPr>
        <w:t xml:space="preserve"> Bölümün </w:t>
      </w:r>
      <w:r w:rsidR="00253B58">
        <w:rPr>
          <w:color w:val="000000"/>
        </w:rPr>
        <w:t>misyonu/</w:t>
      </w:r>
      <w:r w:rsidR="002D3F2A" w:rsidRPr="0006332F">
        <w:rPr>
          <w:color w:val="000000"/>
        </w:rPr>
        <w:t>özgörevleriyle uyumlu olmalı</w:t>
      </w:r>
      <w:r w:rsidR="001F4F48" w:rsidRPr="0006332F">
        <w:rPr>
          <w:color w:val="000000"/>
        </w:rPr>
        <w:t>,</w:t>
      </w:r>
    </w:p>
    <w:p w:rsidR="002D3F2A" w:rsidRPr="0006332F" w:rsidRDefault="002307FB" w:rsidP="00C00E59">
      <w:pPr>
        <w:numPr>
          <w:ilvl w:val="0"/>
          <w:numId w:val="1"/>
        </w:numPr>
        <w:spacing w:before="0" w:line="276" w:lineRule="auto"/>
        <w:ind w:left="994" w:hanging="432"/>
        <w:rPr>
          <w:color w:val="000000"/>
        </w:rPr>
      </w:pPr>
      <w:r w:rsidRPr="0006332F">
        <w:rPr>
          <w:color w:val="000000"/>
        </w:rPr>
        <w:t>p</w:t>
      </w:r>
      <w:r w:rsidR="002D3F2A" w:rsidRPr="0006332F">
        <w:rPr>
          <w:color w:val="000000"/>
        </w:rPr>
        <w:t>rogramın iç ve dış paydaşlarının gereksinimleri dikkate alınarak belirlenmeli,</w:t>
      </w:r>
      <w:r w:rsidR="00C55A46" w:rsidRPr="0006332F">
        <w:rPr>
          <w:bCs/>
          <w:color w:val="000000"/>
          <w:lang w:eastAsia="tr-TR"/>
        </w:rPr>
        <w:t xml:space="preserve"> </w:t>
      </w:r>
    </w:p>
    <w:p w:rsidR="002D3F2A" w:rsidRPr="0006332F" w:rsidRDefault="002307FB" w:rsidP="00C00E59">
      <w:pPr>
        <w:numPr>
          <w:ilvl w:val="0"/>
          <w:numId w:val="1"/>
        </w:numPr>
        <w:spacing w:before="0" w:line="276" w:lineRule="auto"/>
        <w:ind w:left="994" w:hanging="432"/>
        <w:rPr>
          <w:color w:val="000000"/>
        </w:rPr>
      </w:pPr>
      <w:r w:rsidRPr="0006332F">
        <w:rPr>
          <w:color w:val="000000"/>
        </w:rPr>
        <w:t>b</w:t>
      </w:r>
      <w:r w:rsidR="002D3F2A" w:rsidRPr="0006332F">
        <w:rPr>
          <w:color w:val="000000"/>
        </w:rPr>
        <w:t xml:space="preserve">ilgilenmek isteyenlerin erişebileceği tüm belgelerde yayımlanmış olmalı </w:t>
      </w:r>
      <w:r w:rsidR="00144454" w:rsidRPr="0006332F">
        <w:rPr>
          <w:color w:val="000000"/>
        </w:rPr>
        <w:t>ve</w:t>
      </w:r>
    </w:p>
    <w:p w:rsidR="002D3F2A" w:rsidRPr="0044298D" w:rsidRDefault="002307FB" w:rsidP="00C00E59">
      <w:pPr>
        <w:numPr>
          <w:ilvl w:val="0"/>
          <w:numId w:val="1"/>
        </w:numPr>
        <w:spacing w:before="0" w:line="276" w:lineRule="auto"/>
        <w:ind w:left="994" w:hanging="432"/>
        <w:rPr>
          <w:color w:val="000000"/>
        </w:rPr>
      </w:pPr>
      <w:r w:rsidRPr="0044298D">
        <w:rPr>
          <w:color w:val="000000"/>
        </w:rPr>
        <w:t>p</w:t>
      </w:r>
      <w:r w:rsidR="002D3F2A" w:rsidRPr="0044298D">
        <w:rPr>
          <w:color w:val="000000"/>
        </w:rPr>
        <w:t>rogramın iç ve dış paydaşlarının gereksinimleri doğrultusunda uygun aralıklarla güncellenmelidir.</w:t>
      </w:r>
    </w:p>
    <w:p w:rsidR="00ED00EE" w:rsidRPr="0044298D" w:rsidRDefault="00ED00EE" w:rsidP="00187FAA">
      <w:pPr>
        <w:spacing w:before="0" w:line="276" w:lineRule="auto"/>
        <w:ind w:left="562"/>
        <w:rPr>
          <w:color w:val="000000"/>
        </w:rPr>
      </w:pPr>
      <w:r w:rsidRPr="0044298D">
        <w:rPr>
          <w:color w:val="000000"/>
        </w:rPr>
        <w:t xml:space="preserve">Eğitimin İngilizce olduğu </w:t>
      </w:r>
      <w:r w:rsidR="00F60EF3">
        <w:rPr>
          <w:color w:val="000000"/>
        </w:rPr>
        <w:t>gözönüne alınarak</w:t>
      </w:r>
      <w:r w:rsidRPr="0044298D">
        <w:rPr>
          <w:color w:val="000000"/>
        </w:rPr>
        <w:t xml:space="preserve"> bu dokümanın hem </w:t>
      </w:r>
      <w:r w:rsidR="007D186C">
        <w:rPr>
          <w:color w:val="000000"/>
        </w:rPr>
        <w:t>İngilizce</w:t>
      </w:r>
      <w:r w:rsidRPr="0044298D">
        <w:rPr>
          <w:color w:val="000000"/>
        </w:rPr>
        <w:t xml:space="preserve"> hem Türkçe hazırlanması gerekir.</w:t>
      </w:r>
    </w:p>
    <w:p w:rsidR="00AE11DC" w:rsidRPr="0044298D" w:rsidRDefault="00AE11DC" w:rsidP="00187FAA">
      <w:pPr>
        <w:spacing w:line="276" w:lineRule="auto"/>
        <w:ind w:left="540" w:hanging="540"/>
        <w:rPr>
          <w:color w:val="000000"/>
          <w:u w:val="single"/>
        </w:rPr>
      </w:pPr>
      <w:r w:rsidRPr="0044298D">
        <w:rPr>
          <w:color w:val="000000"/>
          <w:u w:val="single"/>
        </w:rPr>
        <w:t xml:space="preserve">Program </w:t>
      </w:r>
      <w:r w:rsidR="00AD498B">
        <w:rPr>
          <w:color w:val="000000"/>
          <w:u w:val="single"/>
        </w:rPr>
        <w:t>Yeterlilikleri/Çıktı</w:t>
      </w:r>
      <w:r w:rsidR="00253B58">
        <w:rPr>
          <w:color w:val="000000"/>
          <w:u w:val="single"/>
        </w:rPr>
        <w:t>ları</w:t>
      </w:r>
      <w:r w:rsidR="003F48BC">
        <w:rPr>
          <w:color w:val="000000"/>
          <w:u w:val="single"/>
        </w:rPr>
        <w:t xml:space="preserve"> (Program Learning Outcomes)</w:t>
      </w:r>
      <w:r w:rsidRPr="0044298D">
        <w:rPr>
          <w:color w:val="000000"/>
          <w:u w:val="single"/>
        </w:rPr>
        <w:t xml:space="preserve"> </w:t>
      </w:r>
    </w:p>
    <w:p w:rsidR="00293D2E" w:rsidRPr="008D7142" w:rsidRDefault="006E1FE3" w:rsidP="00187FAA">
      <w:pPr>
        <w:spacing w:before="0" w:line="276" w:lineRule="auto"/>
        <w:ind w:left="360" w:hanging="360"/>
      </w:pPr>
      <w:r w:rsidRPr="0044298D">
        <w:rPr>
          <w:color w:val="000000"/>
        </w:rPr>
        <w:t>2</w:t>
      </w:r>
      <w:r w:rsidR="00AE11DC" w:rsidRPr="0044298D">
        <w:rPr>
          <w:color w:val="000000"/>
        </w:rPr>
        <w:t xml:space="preserve">. Program </w:t>
      </w:r>
      <w:r w:rsidR="00AD498B">
        <w:rPr>
          <w:color w:val="000000"/>
        </w:rPr>
        <w:t>yeterlilikleri veya çıktı</w:t>
      </w:r>
      <w:r w:rsidR="00253B58">
        <w:rPr>
          <w:color w:val="000000"/>
        </w:rPr>
        <w:t>ları</w:t>
      </w:r>
      <w:r w:rsidR="00AE11DC" w:rsidRPr="0044298D">
        <w:rPr>
          <w:color w:val="000000"/>
        </w:rPr>
        <w:t xml:space="preserve">, programın eğitim-öğretim amaçlarına ulaşabilmesi için öğrencilerin mezuniyetlerinden sonra sahip olmaları gerekli bilgi, beceri ve davranışlardır. </w:t>
      </w:r>
      <w:r w:rsidR="00CD6325" w:rsidRPr="0044298D">
        <w:rPr>
          <w:color w:val="000000"/>
        </w:rPr>
        <w:t>Bu çıktılar Ulusal</w:t>
      </w:r>
      <w:r w:rsidR="003F48BC">
        <w:rPr>
          <w:color w:val="000000"/>
        </w:rPr>
        <w:t xml:space="preserve"> veya</w:t>
      </w:r>
      <w:r w:rsidR="00107B97">
        <w:rPr>
          <w:color w:val="000000"/>
        </w:rPr>
        <w:t xml:space="preserve"> Avrupa</w:t>
      </w:r>
      <w:r w:rsidR="00CD6325" w:rsidRPr="0044298D">
        <w:rPr>
          <w:color w:val="000000"/>
        </w:rPr>
        <w:t xml:space="preserve"> Yeterlilikler Çerçevesi ile uyumlu olmalı</w:t>
      </w:r>
      <w:r w:rsidR="004E16BD" w:rsidRPr="0044298D">
        <w:rPr>
          <w:color w:val="000000"/>
        </w:rPr>
        <w:t xml:space="preserve">, </w:t>
      </w:r>
      <w:r w:rsidR="00CD6325" w:rsidRPr="0044298D">
        <w:rPr>
          <w:color w:val="000000"/>
        </w:rPr>
        <w:t>hem genel (mesleki olmayan) bilgi</w:t>
      </w:r>
      <w:r w:rsidR="00253B58">
        <w:rPr>
          <w:color w:val="000000"/>
        </w:rPr>
        <w:t>,</w:t>
      </w:r>
      <w:r w:rsidR="00CD6325" w:rsidRPr="0044298D">
        <w:rPr>
          <w:color w:val="000000"/>
        </w:rPr>
        <w:t xml:space="preserve"> beceri</w:t>
      </w:r>
      <w:r w:rsidR="00253B58">
        <w:rPr>
          <w:color w:val="000000"/>
        </w:rPr>
        <w:t xml:space="preserve"> ve davranışları</w:t>
      </w:r>
      <w:r w:rsidR="00CD6325" w:rsidRPr="0044298D">
        <w:rPr>
          <w:color w:val="000000"/>
        </w:rPr>
        <w:t xml:space="preserve">, hem de mesleki/ alana özel bilgi ve becerileri içermelidir. </w:t>
      </w:r>
      <w:r w:rsidR="00767616" w:rsidRPr="0044298D">
        <w:rPr>
          <w:color w:val="000000"/>
        </w:rPr>
        <w:t xml:space="preserve">Bunları yazarken </w:t>
      </w:r>
      <w:r w:rsidR="00A92611" w:rsidRPr="00861700">
        <w:rPr>
          <w:color w:val="000000"/>
        </w:rPr>
        <w:t>E</w:t>
      </w:r>
      <w:r w:rsidR="00767616" w:rsidRPr="00861700">
        <w:rPr>
          <w:color w:val="000000"/>
        </w:rPr>
        <w:t>k</w:t>
      </w:r>
      <w:r w:rsidR="00A92611" w:rsidRPr="00861700">
        <w:rPr>
          <w:color w:val="000000"/>
        </w:rPr>
        <w:t xml:space="preserve"> </w:t>
      </w:r>
      <w:r w:rsidR="001B0E0D">
        <w:rPr>
          <w:color w:val="000000"/>
        </w:rPr>
        <w:t>1.</w:t>
      </w:r>
      <w:r w:rsidR="00037531" w:rsidRPr="00861700">
        <w:rPr>
          <w:color w:val="000000"/>
        </w:rPr>
        <w:t>6</w:t>
      </w:r>
      <w:r w:rsidR="00A92611" w:rsidRPr="00861700">
        <w:rPr>
          <w:color w:val="000000"/>
        </w:rPr>
        <w:t>’d</w:t>
      </w:r>
      <w:r w:rsidR="00037531" w:rsidRPr="00861700">
        <w:rPr>
          <w:color w:val="000000"/>
        </w:rPr>
        <w:t>a</w:t>
      </w:r>
      <w:r w:rsidR="00767616" w:rsidRPr="00861700">
        <w:rPr>
          <w:color w:val="000000"/>
        </w:rPr>
        <w:t xml:space="preserve">ki kılavuzun </w:t>
      </w:r>
      <w:r w:rsidR="00A92611" w:rsidRPr="00861700">
        <w:rPr>
          <w:color w:val="000000"/>
        </w:rPr>
        <w:t>özet</w:t>
      </w:r>
      <w:r w:rsidR="00767616" w:rsidRPr="00861700">
        <w:rPr>
          <w:color w:val="000000"/>
        </w:rPr>
        <w:t xml:space="preserve">inden faydalanılabilir. </w:t>
      </w:r>
      <w:r w:rsidR="00ED00EE" w:rsidRPr="00861700">
        <w:rPr>
          <w:color w:val="000000"/>
        </w:rPr>
        <w:t xml:space="preserve">Eğitimin İngilizce olduğu </w:t>
      </w:r>
      <w:r w:rsidR="00F60EF3" w:rsidRPr="00861700">
        <w:rPr>
          <w:color w:val="000000"/>
        </w:rPr>
        <w:t>gözönüne alınarak</w:t>
      </w:r>
      <w:r w:rsidR="00ED00EE" w:rsidRPr="0044298D">
        <w:rPr>
          <w:color w:val="000000"/>
        </w:rPr>
        <w:t xml:space="preserve"> bu dokümanın hem </w:t>
      </w:r>
      <w:r w:rsidR="007D186C">
        <w:rPr>
          <w:color w:val="000000"/>
        </w:rPr>
        <w:t>İngilizce</w:t>
      </w:r>
      <w:r w:rsidR="00ED00EE" w:rsidRPr="0044298D">
        <w:rPr>
          <w:color w:val="000000"/>
        </w:rPr>
        <w:t xml:space="preserve"> hem Türkçe hazırlanması gerekir. </w:t>
      </w:r>
      <w:r w:rsidR="00AE11DC" w:rsidRPr="0044298D">
        <w:rPr>
          <w:color w:val="000000"/>
        </w:rPr>
        <w:t xml:space="preserve">Her bir çıktının program amaçlarının hangilerini sağlamak için kullanıldığı (amaç-çıktı ilişkisi) açıkça </w:t>
      </w:r>
      <w:r w:rsidR="00AE11DC" w:rsidRPr="008D7142">
        <w:t>belirtilmelidir</w:t>
      </w:r>
      <w:r w:rsidR="004E16BD" w:rsidRPr="008D7142">
        <w:t xml:space="preserve"> (</w:t>
      </w:r>
      <w:hyperlink w:anchor="ccc" w:history="1">
        <w:r w:rsidR="004E16BD" w:rsidRPr="008D7142">
          <w:rPr>
            <w:rStyle w:val="Hyperlink"/>
            <w:color w:val="auto"/>
          </w:rPr>
          <w:t xml:space="preserve">FORM </w:t>
        </w:r>
        <w:r w:rsidR="004E16BD" w:rsidRPr="008D7142">
          <w:rPr>
            <w:rStyle w:val="Hyperlink"/>
            <w:b/>
            <w:color w:val="auto"/>
          </w:rPr>
          <w:t>C</w:t>
        </w:r>
      </w:hyperlink>
      <w:r w:rsidR="004E16BD" w:rsidRPr="008D7142">
        <w:t>)</w:t>
      </w:r>
      <w:r w:rsidR="002307FB" w:rsidRPr="008D7142">
        <w:t>.</w:t>
      </w:r>
      <w:r w:rsidR="00293D2E" w:rsidRPr="008D7142">
        <w:t xml:space="preserve">  </w:t>
      </w:r>
    </w:p>
    <w:p w:rsidR="00293D2E" w:rsidRPr="008D7142" w:rsidRDefault="00253B58" w:rsidP="00C00E59">
      <w:pPr>
        <w:numPr>
          <w:ilvl w:val="0"/>
          <w:numId w:val="13"/>
        </w:numPr>
        <w:tabs>
          <w:tab w:val="clear" w:pos="1440"/>
          <w:tab w:val="num" w:pos="360"/>
        </w:tabs>
        <w:spacing w:line="276" w:lineRule="auto"/>
        <w:ind w:left="360" w:hanging="360"/>
        <w:rPr>
          <w:strike/>
        </w:rPr>
      </w:pPr>
      <w:r w:rsidRPr="008D7142">
        <w:t xml:space="preserve">Program </w:t>
      </w:r>
      <w:r w:rsidR="00AD498B" w:rsidRPr="008D7142">
        <w:t>çıktı</w:t>
      </w:r>
      <w:r w:rsidRPr="008D7142">
        <w:t>ları</w:t>
      </w:r>
      <w:r w:rsidR="00AE11DC" w:rsidRPr="008D7142">
        <w:t>n</w:t>
      </w:r>
      <w:r w:rsidRPr="008D7142">
        <w:t>ın</w:t>
      </w:r>
      <w:r w:rsidR="00AE11DC" w:rsidRPr="008D7142">
        <w:t xml:space="preserve"> dersler ile ilişkisi bir matris ile gösterilmelidir</w:t>
      </w:r>
      <w:r w:rsidR="00293D2E" w:rsidRPr="008D7142">
        <w:t xml:space="preserve"> (</w:t>
      </w:r>
      <w:hyperlink w:anchor="ddd" w:history="1">
        <w:r w:rsidR="00293D2E" w:rsidRPr="008D7142">
          <w:rPr>
            <w:rStyle w:val="Hyperlink"/>
            <w:color w:val="auto"/>
          </w:rPr>
          <w:t xml:space="preserve">FORM </w:t>
        </w:r>
        <w:r w:rsidR="00293D2E" w:rsidRPr="008D7142">
          <w:rPr>
            <w:rStyle w:val="Hyperlink"/>
            <w:b/>
            <w:color w:val="auto"/>
          </w:rPr>
          <w:t>D</w:t>
        </w:r>
      </w:hyperlink>
      <w:r w:rsidR="00293D2E" w:rsidRPr="008D7142">
        <w:t>)</w:t>
      </w:r>
      <w:r w:rsidR="00AE11DC" w:rsidRPr="008D7142">
        <w:t>.</w:t>
      </w:r>
      <w:r w:rsidR="004E16BD" w:rsidRPr="008D7142">
        <w:t xml:space="preserve"> </w:t>
      </w:r>
      <w:r w:rsidR="00767616" w:rsidRPr="008D7142">
        <w:t>Bu ilişkilerde bir ağırlıklandırma yapılabilir veya sadece katkı göstermekle yetinilebilir.</w:t>
      </w:r>
      <w:r w:rsidR="00293D2E" w:rsidRPr="008D7142">
        <w:t xml:space="preserve"> </w:t>
      </w:r>
    </w:p>
    <w:p w:rsidR="007D12A3" w:rsidRPr="00A608DD" w:rsidRDefault="00AD498B" w:rsidP="00C00E59">
      <w:pPr>
        <w:numPr>
          <w:ilvl w:val="0"/>
          <w:numId w:val="13"/>
        </w:numPr>
        <w:tabs>
          <w:tab w:val="clear" w:pos="1440"/>
          <w:tab w:val="num" w:pos="360"/>
        </w:tabs>
        <w:spacing w:line="276" w:lineRule="auto"/>
        <w:ind w:left="360" w:hanging="360"/>
        <w:rPr>
          <w:strike/>
          <w:color w:val="000000"/>
        </w:rPr>
      </w:pPr>
      <w:r w:rsidRPr="008D7142">
        <w:t>Program</w:t>
      </w:r>
      <w:r w:rsidR="007D12A3" w:rsidRPr="008D7142">
        <w:t xml:space="preserve"> </w:t>
      </w:r>
      <w:r w:rsidRPr="008D7142">
        <w:t>çıktı</w:t>
      </w:r>
      <w:r w:rsidR="00253B58" w:rsidRPr="008D7142">
        <w:t>ları</w:t>
      </w:r>
      <w:r w:rsidR="007D12A3" w:rsidRPr="008D7142">
        <w:t xml:space="preserve">nın değerlendirilmesi süreci de </w:t>
      </w:r>
      <w:r w:rsidR="004D5990" w:rsidRPr="008D7142">
        <w:t xml:space="preserve">bir plan dahilinde </w:t>
      </w:r>
      <w:r w:rsidR="007D12A3" w:rsidRPr="008D7142">
        <w:t xml:space="preserve">tasarlanmalıdır. Bu plan içinde </w:t>
      </w:r>
      <w:r w:rsidR="004D5990" w:rsidRPr="008D7142">
        <w:t>(</w:t>
      </w:r>
      <w:hyperlink w:anchor="ggg" w:history="1">
        <w:r w:rsidR="004D5990" w:rsidRPr="008D7142">
          <w:rPr>
            <w:rStyle w:val="Hyperlink"/>
            <w:color w:val="auto"/>
          </w:rPr>
          <w:t>FORM G</w:t>
        </w:r>
      </w:hyperlink>
      <w:r w:rsidR="004D5990" w:rsidRPr="008D7142">
        <w:t xml:space="preserve">) </w:t>
      </w:r>
      <w:r w:rsidR="007D12A3" w:rsidRPr="008D7142">
        <w:t xml:space="preserve">öğrencilerin öğrenme çıktısını nasıl geliştireceği, hangi dersler  veya stratejiler vasıtasıyla bu sürecin yürütüleceği; </w:t>
      </w:r>
      <w:r w:rsidR="00253B58" w:rsidRPr="008D7142">
        <w:t xml:space="preserve">bu </w:t>
      </w:r>
      <w:r w:rsidR="007D12A3" w:rsidRPr="008D7142">
        <w:t>çıktıların kazanıldığının nasıl gösterileceği, hangi kriterler/göstergeler çerçevesinde buna karar verileceği</w:t>
      </w:r>
      <w:r w:rsidR="004D5990" w:rsidRPr="008D7142">
        <w:t>, zamanlama, sahiplenme kararları</w:t>
      </w:r>
      <w:r w:rsidR="007D12A3" w:rsidRPr="008D7142">
        <w:t xml:space="preserve">  bulunur</w:t>
      </w:r>
      <w:r w:rsidR="007D12A3">
        <w:rPr>
          <w:color w:val="000000"/>
        </w:rPr>
        <w:t>.</w:t>
      </w:r>
      <w:r w:rsidR="004D5990">
        <w:rPr>
          <w:color w:val="000000"/>
        </w:rPr>
        <w:t xml:space="preserve"> </w:t>
      </w:r>
      <w:r w:rsidR="00253B58">
        <w:rPr>
          <w:color w:val="000000"/>
        </w:rPr>
        <w:t>Özellikle genel bilgi, beceri ve davranışların derslerin notlandırması ile ilişkilendirilmeyen</w:t>
      </w:r>
      <w:r w:rsidR="001E3636">
        <w:rPr>
          <w:color w:val="000000"/>
        </w:rPr>
        <w:t xml:space="preserve">leri için bu planlama daha gereklidir.   </w:t>
      </w:r>
    </w:p>
    <w:p w:rsidR="00AE11DC" w:rsidRPr="00316074" w:rsidRDefault="00E50E11" w:rsidP="00187FAA">
      <w:pPr>
        <w:pStyle w:val="Heading4"/>
        <w:spacing w:line="276" w:lineRule="auto"/>
        <w:rPr>
          <w:b w:val="0"/>
          <w:color w:val="000000"/>
          <w:szCs w:val="24"/>
          <w:u w:val="single"/>
        </w:rPr>
      </w:pPr>
      <w:r w:rsidRPr="00316074">
        <w:rPr>
          <w:b w:val="0"/>
          <w:color w:val="000000"/>
          <w:szCs w:val="24"/>
          <w:u w:val="single"/>
        </w:rPr>
        <w:t xml:space="preserve">Müfredat </w:t>
      </w:r>
      <w:r w:rsidR="00316074" w:rsidRPr="00316074">
        <w:rPr>
          <w:b w:val="0"/>
          <w:color w:val="000000"/>
          <w:szCs w:val="24"/>
          <w:u w:val="single"/>
        </w:rPr>
        <w:t>/Ö</w:t>
      </w:r>
      <w:r w:rsidR="00316074" w:rsidRPr="00316074">
        <w:rPr>
          <w:b w:val="0"/>
          <w:szCs w:val="24"/>
          <w:u w:val="single"/>
        </w:rPr>
        <w:t>ğretim programı</w:t>
      </w:r>
      <w:r w:rsidR="003F48BC">
        <w:rPr>
          <w:b w:val="0"/>
          <w:szCs w:val="24"/>
          <w:u w:val="single"/>
        </w:rPr>
        <w:t xml:space="preserve"> (Curriculum)</w:t>
      </w:r>
    </w:p>
    <w:p w:rsidR="00AE11DC" w:rsidRPr="0006332F" w:rsidRDefault="00AE11DC" w:rsidP="00C00E59">
      <w:pPr>
        <w:pStyle w:val="CommentText"/>
        <w:numPr>
          <w:ilvl w:val="1"/>
          <w:numId w:val="2"/>
        </w:numPr>
        <w:spacing w:line="276" w:lineRule="auto"/>
        <w:rPr>
          <w:color w:val="000000"/>
          <w:sz w:val="24"/>
          <w:szCs w:val="24"/>
        </w:rPr>
      </w:pPr>
      <w:r w:rsidRPr="0006332F">
        <w:rPr>
          <w:color w:val="000000"/>
          <w:sz w:val="24"/>
          <w:szCs w:val="24"/>
        </w:rPr>
        <w:t xml:space="preserve">Her programın program eğitim-öğretim amaçlarını ve program çıktılarını destekleyen bir </w:t>
      </w:r>
      <w:r w:rsidRPr="00124407">
        <w:rPr>
          <w:color w:val="000000"/>
          <w:sz w:val="24"/>
          <w:szCs w:val="24"/>
        </w:rPr>
        <w:t>müfredatı</w:t>
      </w:r>
      <w:r w:rsidR="001E3636">
        <w:rPr>
          <w:color w:val="000000"/>
          <w:sz w:val="24"/>
          <w:szCs w:val="24"/>
        </w:rPr>
        <w:t xml:space="preserve"> </w:t>
      </w:r>
      <w:r w:rsidR="001E3636" w:rsidRPr="001E3636">
        <w:rPr>
          <w:sz w:val="24"/>
          <w:szCs w:val="24"/>
        </w:rPr>
        <w:t>/</w:t>
      </w:r>
      <w:r w:rsidR="00316074">
        <w:rPr>
          <w:sz w:val="24"/>
          <w:szCs w:val="24"/>
        </w:rPr>
        <w:t xml:space="preserve"> </w:t>
      </w:r>
      <w:r w:rsidR="00692BC3" w:rsidRPr="001E3636">
        <w:rPr>
          <w:sz w:val="24"/>
          <w:szCs w:val="24"/>
        </w:rPr>
        <w:t xml:space="preserve">öğretim </w:t>
      </w:r>
      <w:r w:rsidR="00121E30" w:rsidRPr="001E3636">
        <w:rPr>
          <w:sz w:val="24"/>
          <w:szCs w:val="24"/>
        </w:rPr>
        <w:t>programı</w:t>
      </w:r>
      <w:r w:rsidR="001E3636">
        <w:rPr>
          <w:i/>
          <w:color w:val="0000FF"/>
          <w:sz w:val="24"/>
          <w:szCs w:val="24"/>
        </w:rPr>
        <w:t xml:space="preserve"> </w:t>
      </w:r>
      <w:r w:rsidRPr="0006332F">
        <w:rPr>
          <w:color w:val="000000"/>
          <w:sz w:val="24"/>
          <w:szCs w:val="24"/>
        </w:rPr>
        <w:t xml:space="preserve">olmalıdır. Bu </w:t>
      </w:r>
      <w:r w:rsidR="00121E30">
        <w:rPr>
          <w:color w:val="000000"/>
          <w:sz w:val="24"/>
          <w:szCs w:val="24"/>
        </w:rPr>
        <w:t>müfredat</w:t>
      </w:r>
      <w:r w:rsidRPr="0006332F">
        <w:rPr>
          <w:color w:val="000000"/>
          <w:sz w:val="24"/>
          <w:szCs w:val="24"/>
        </w:rPr>
        <w:t xml:space="preserve"> </w:t>
      </w:r>
      <w:r w:rsidR="00316074">
        <w:rPr>
          <w:color w:val="000000"/>
          <w:sz w:val="24"/>
          <w:szCs w:val="24"/>
        </w:rPr>
        <w:t xml:space="preserve">diploma </w:t>
      </w:r>
      <w:r w:rsidRPr="0006332F">
        <w:rPr>
          <w:color w:val="000000"/>
          <w:sz w:val="24"/>
          <w:szCs w:val="24"/>
        </w:rPr>
        <w:t>program</w:t>
      </w:r>
      <w:r w:rsidR="00316074">
        <w:rPr>
          <w:color w:val="000000"/>
          <w:sz w:val="24"/>
          <w:szCs w:val="24"/>
        </w:rPr>
        <w:t>ın</w:t>
      </w:r>
      <w:r w:rsidRPr="0006332F">
        <w:rPr>
          <w:color w:val="000000"/>
          <w:sz w:val="24"/>
          <w:szCs w:val="24"/>
        </w:rPr>
        <w:t>a özgü çıktıları garanti edecek tüm bileşenleri içermelidir.</w:t>
      </w:r>
    </w:p>
    <w:p w:rsidR="00CA693F" w:rsidRDefault="00CA693F" w:rsidP="00187FAA">
      <w:pPr>
        <w:spacing w:line="276" w:lineRule="auto"/>
        <w:ind w:left="360"/>
        <w:rPr>
          <w:color w:val="000000"/>
        </w:rPr>
      </w:pPr>
      <w:r>
        <w:rPr>
          <w:color w:val="000000"/>
        </w:rPr>
        <w:t xml:space="preserve">TED Üniversitesi’nin </w:t>
      </w:r>
      <w:r w:rsidR="00C0690B">
        <w:rPr>
          <w:color w:val="000000"/>
        </w:rPr>
        <w:t>program yapısı</w:t>
      </w:r>
      <w:r>
        <w:rPr>
          <w:color w:val="000000"/>
        </w:rPr>
        <w:t xml:space="preserve">, </w:t>
      </w:r>
      <w:r w:rsidR="005F0785">
        <w:rPr>
          <w:color w:val="000000"/>
        </w:rPr>
        <w:t>liberal eğitim (</w:t>
      </w:r>
      <w:r>
        <w:rPr>
          <w:color w:val="000000"/>
        </w:rPr>
        <w:t xml:space="preserve">liberal </w:t>
      </w:r>
      <w:r w:rsidR="001E3636">
        <w:rPr>
          <w:color w:val="000000"/>
        </w:rPr>
        <w:t>education</w:t>
      </w:r>
      <w:r w:rsidR="005F0785">
        <w:rPr>
          <w:color w:val="000000"/>
        </w:rPr>
        <w:t>)</w:t>
      </w:r>
      <w:r>
        <w:rPr>
          <w:color w:val="000000"/>
        </w:rPr>
        <w:t xml:space="preserve"> anlayışına dayanan, öğrencilerin kendi tercihleri doğrultusunda uzmanlaşmalarına izin veren, bütünleyici (integrative) eğitim felsefesini benimseyen bir müfredattır. Seminerler, öğrenen topluluklar</w:t>
      </w:r>
      <w:r w:rsidR="005F0785">
        <w:rPr>
          <w:color w:val="000000"/>
        </w:rPr>
        <w:t xml:space="preserve"> </w:t>
      </w:r>
      <w:r>
        <w:rPr>
          <w:color w:val="000000"/>
        </w:rPr>
        <w:t>(learning communities), disiplinlerarası çalışmalar, bitirme projeleri (capstone experience),  dosya düzenlemeler</w:t>
      </w:r>
      <w:r w:rsidR="005F0785">
        <w:rPr>
          <w:color w:val="000000"/>
        </w:rPr>
        <w:t xml:space="preserve"> </w:t>
      </w:r>
      <w:r>
        <w:rPr>
          <w:color w:val="000000"/>
        </w:rPr>
        <w:t xml:space="preserve">(portfolios) teşvik edilir. Lisans eğitiminde araştırma temelli yaklaşımlar ve öğrencilerin araştırma süreç ve problemlerini tanımalarını sağlayan, araştırarak </w:t>
      </w:r>
      <w:r>
        <w:rPr>
          <w:color w:val="000000"/>
        </w:rPr>
        <w:lastRenderedPageBreak/>
        <w:t xml:space="preserve">öğrenmelerini teşvik eden </w:t>
      </w:r>
      <w:r w:rsidR="00C0690B">
        <w:rPr>
          <w:color w:val="000000"/>
        </w:rPr>
        <w:t>yöntemler bu müfredatın parçası</w:t>
      </w:r>
      <w:r>
        <w:rPr>
          <w:color w:val="000000"/>
        </w:rPr>
        <w:t>dır.</w:t>
      </w:r>
    </w:p>
    <w:p w:rsidR="00CA693F" w:rsidRDefault="00CA693F" w:rsidP="00187FAA">
      <w:pPr>
        <w:spacing w:line="276" w:lineRule="auto"/>
        <w:ind w:left="360"/>
        <w:rPr>
          <w:color w:val="000000"/>
        </w:rPr>
      </w:pPr>
    </w:p>
    <w:p w:rsidR="00E50E11" w:rsidRPr="0006332F" w:rsidRDefault="00F60EF3" w:rsidP="00187FAA">
      <w:pPr>
        <w:spacing w:line="276" w:lineRule="auto"/>
        <w:ind w:left="360"/>
        <w:rPr>
          <w:color w:val="000000"/>
        </w:rPr>
      </w:pPr>
      <w:r>
        <w:rPr>
          <w:color w:val="000000"/>
        </w:rPr>
        <w:t>TED</w:t>
      </w:r>
      <w:r w:rsidR="00E50E11" w:rsidRPr="0006332F">
        <w:rPr>
          <w:color w:val="000000"/>
        </w:rPr>
        <w:t xml:space="preserve"> Üniversitesi </w:t>
      </w:r>
      <w:r w:rsidR="00CB35FC">
        <w:rPr>
          <w:color w:val="000000"/>
        </w:rPr>
        <w:t xml:space="preserve">lisans </w:t>
      </w:r>
      <w:r w:rsidR="00E50E11" w:rsidRPr="0006332F">
        <w:rPr>
          <w:color w:val="000000"/>
        </w:rPr>
        <w:t xml:space="preserve">müfredatları </w:t>
      </w:r>
      <w:r w:rsidR="00E50E11" w:rsidRPr="00013709">
        <w:rPr>
          <w:color w:val="000000"/>
        </w:rPr>
        <w:t>13</w:t>
      </w:r>
      <w:r w:rsidR="001E3636">
        <w:rPr>
          <w:color w:val="000000"/>
        </w:rPr>
        <w:t>2</w:t>
      </w:r>
      <w:r w:rsidR="00E50E11" w:rsidRPr="00013709">
        <w:rPr>
          <w:color w:val="000000"/>
        </w:rPr>
        <w:t>-1</w:t>
      </w:r>
      <w:r w:rsidRPr="00013709">
        <w:rPr>
          <w:color w:val="000000"/>
        </w:rPr>
        <w:t>3</w:t>
      </w:r>
      <w:r w:rsidR="001E3636">
        <w:rPr>
          <w:color w:val="000000"/>
        </w:rPr>
        <w:t>8</w:t>
      </w:r>
      <w:r w:rsidR="00E50E11" w:rsidRPr="0006332F">
        <w:rPr>
          <w:color w:val="000000"/>
        </w:rPr>
        <w:t xml:space="preserve"> kredi arasındadır. </w:t>
      </w:r>
      <w:r w:rsidR="00CB35FC">
        <w:rPr>
          <w:color w:val="000000"/>
        </w:rPr>
        <w:t>Lisans ö</w:t>
      </w:r>
      <w:r w:rsidR="00121E30">
        <w:rPr>
          <w:color w:val="000000"/>
        </w:rPr>
        <w:t>ğretim</w:t>
      </w:r>
      <w:r w:rsidR="00E50E11" w:rsidRPr="0006332F">
        <w:rPr>
          <w:color w:val="000000"/>
        </w:rPr>
        <w:t xml:space="preserve"> progra</w:t>
      </w:r>
      <w:r w:rsidR="00715F7E" w:rsidRPr="0006332F">
        <w:rPr>
          <w:color w:val="000000"/>
        </w:rPr>
        <w:t>mlarındaki göreceli ağırlıklar</w:t>
      </w:r>
      <w:r w:rsidR="00E50E11" w:rsidRPr="0006332F">
        <w:rPr>
          <w:color w:val="000000"/>
        </w:rPr>
        <w:t xml:space="preserve"> aşağıdaki ilkeler çerçevesinde oluşturulm</w:t>
      </w:r>
      <w:r w:rsidR="00715F7E" w:rsidRPr="0006332F">
        <w:rPr>
          <w:color w:val="000000"/>
        </w:rPr>
        <w:t>uştur</w:t>
      </w:r>
      <w:r w:rsidR="00FE34FA" w:rsidRPr="0006332F">
        <w:rPr>
          <w:color w:val="000000"/>
        </w:rPr>
        <w:t xml:space="preserve"> </w:t>
      </w:r>
      <w:r w:rsidR="00E50E11" w:rsidRPr="0006332F">
        <w:rPr>
          <w:color w:val="000000"/>
        </w:rPr>
        <w:t>:</w:t>
      </w:r>
    </w:p>
    <w:p w:rsidR="00E50E11" w:rsidRPr="00F60EF3" w:rsidRDefault="00E50E11" w:rsidP="00187FAA">
      <w:pPr>
        <w:spacing w:line="276" w:lineRule="auto"/>
        <w:ind w:left="360"/>
        <w:rPr>
          <w:color w:val="000000"/>
          <w:highlight w:val="yellow"/>
        </w:rPr>
      </w:pPr>
      <w:r w:rsidRPr="0006332F">
        <w:rPr>
          <w:color w:val="000000"/>
        </w:rPr>
        <w:t>a</w:t>
      </w:r>
      <w:r w:rsidR="0063665E">
        <w:rPr>
          <w:color w:val="000000"/>
        </w:rPr>
        <w:t>.</w:t>
      </w:r>
      <w:r w:rsidRPr="0006332F">
        <w:rPr>
          <w:color w:val="000000"/>
        </w:rPr>
        <w:t xml:space="preserve"> </w:t>
      </w:r>
      <w:r w:rsidR="00F50B10">
        <w:rPr>
          <w:color w:val="000000"/>
        </w:rPr>
        <w:t xml:space="preserve">Her programda bir yıllık ortak çekirdek (common core) dersleri, iki yıllık bölüm (major) dersleri, </w:t>
      </w:r>
      <w:r w:rsidR="00484C6D">
        <w:rPr>
          <w:color w:val="000000"/>
        </w:rPr>
        <w:t xml:space="preserve">en fazla </w:t>
      </w:r>
      <w:r w:rsidR="00F50B10">
        <w:rPr>
          <w:color w:val="000000"/>
        </w:rPr>
        <w:t xml:space="preserve">bir yıllık </w:t>
      </w:r>
      <w:r w:rsidR="001E3636">
        <w:rPr>
          <w:color w:val="000000"/>
        </w:rPr>
        <w:t>ek</w:t>
      </w:r>
      <w:r w:rsidR="00F50B10">
        <w:rPr>
          <w:color w:val="000000"/>
        </w:rPr>
        <w:t xml:space="preserve">dal (minor) dersleri bulunur. </w:t>
      </w:r>
    </w:p>
    <w:p w:rsidR="00E50E11" w:rsidRPr="00F50B10" w:rsidRDefault="00F50B10" w:rsidP="00187FAA">
      <w:pPr>
        <w:spacing w:line="276" w:lineRule="auto"/>
        <w:ind w:left="360"/>
        <w:rPr>
          <w:color w:val="000000"/>
        </w:rPr>
      </w:pPr>
      <w:r w:rsidRPr="00F50B10">
        <w:rPr>
          <w:color w:val="000000"/>
        </w:rPr>
        <w:t>b</w:t>
      </w:r>
      <w:r w:rsidR="0063665E">
        <w:rPr>
          <w:color w:val="000000"/>
        </w:rPr>
        <w:t>.</w:t>
      </w:r>
      <w:r w:rsidR="00E50E11" w:rsidRPr="00F50B10">
        <w:rPr>
          <w:color w:val="000000"/>
        </w:rPr>
        <w:t xml:space="preserve"> Her programda en az 6 kredilik serbest seçmeli (</w:t>
      </w:r>
      <w:r w:rsidRPr="00F50B10">
        <w:rPr>
          <w:color w:val="000000"/>
        </w:rPr>
        <w:t>f</w:t>
      </w:r>
      <w:r w:rsidR="00E50E11" w:rsidRPr="00F50B10">
        <w:rPr>
          <w:color w:val="000000"/>
        </w:rPr>
        <w:t>ree elective) ders bulunur.</w:t>
      </w:r>
    </w:p>
    <w:p w:rsidR="00E50E11" w:rsidRPr="00F50B10" w:rsidRDefault="00F50B10" w:rsidP="00187FAA">
      <w:pPr>
        <w:spacing w:line="276" w:lineRule="auto"/>
        <w:ind w:left="360"/>
        <w:rPr>
          <w:color w:val="000000"/>
        </w:rPr>
      </w:pPr>
      <w:r w:rsidRPr="00F50B10">
        <w:rPr>
          <w:color w:val="000000"/>
        </w:rPr>
        <w:t>c</w:t>
      </w:r>
      <w:r w:rsidR="0063665E">
        <w:rPr>
          <w:color w:val="000000"/>
        </w:rPr>
        <w:t>.</w:t>
      </w:r>
      <w:r w:rsidR="00E50E11" w:rsidRPr="00F50B10">
        <w:rPr>
          <w:color w:val="000000"/>
        </w:rPr>
        <w:t xml:space="preserve"> Her programda en az 3 kredilik lisan (</w:t>
      </w:r>
      <w:r w:rsidRPr="00F50B10">
        <w:rPr>
          <w:color w:val="000000"/>
        </w:rPr>
        <w:t>l</w:t>
      </w:r>
      <w:r w:rsidR="00E50E11" w:rsidRPr="00F50B10">
        <w:rPr>
          <w:color w:val="000000"/>
        </w:rPr>
        <w:t>anguage)</w:t>
      </w:r>
      <w:r>
        <w:rPr>
          <w:color w:val="000000"/>
        </w:rPr>
        <w:t>, 3 kredilik çevrimiçi (online)</w:t>
      </w:r>
      <w:r w:rsidR="00E50E11" w:rsidRPr="00F50B10">
        <w:rPr>
          <w:color w:val="000000"/>
        </w:rPr>
        <w:t xml:space="preserve"> dersi </w:t>
      </w:r>
      <w:r w:rsidRPr="00F50B10">
        <w:rPr>
          <w:color w:val="000000"/>
        </w:rPr>
        <w:t>bulunur</w:t>
      </w:r>
      <w:r w:rsidR="00E50E11" w:rsidRPr="00F50B10">
        <w:rPr>
          <w:color w:val="000000"/>
        </w:rPr>
        <w:t>.</w:t>
      </w:r>
      <w:r w:rsidR="009F0034">
        <w:rPr>
          <w:color w:val="000000"/>
        </w:rPr>
        <w:t xml:space="preserve"> Çevrimiçi dersler</w:t>
      </w:r>
      <w:r w:rsidR="00DE4969">
        <w:rPr>
          <w:color w:val="000000"/>
        </w:rPr>
        <w:t>, ders içeriğinin en az %</w:t>
      </w:r>
      <w:r w:rsidR="00CE316D">
        <w:rPr>
          <w:color w:val="000000"/>
        </w:rPr>
        <w:t>8</w:t>
      </w:r>
      <w:r w:rsidR="00DE4969">
        <w:rPr>
          <w:color w:val="000000"/>
        </w:rPr>
        <w:t>0’inin çevrimiçi yöntemlerle öğrencilere aktarıldığı derslerdir.</w:t>
      </w:r>
    </w:p>
    <w:p w:rsidR="00E50E11" w:rsidRPr="00F50B10" w:rsidRDefault="0063665E" w:rsidP="00187FAA">
      <w:pPr>
        <w:spacing w:line="276" w:lineRule="auto"/>
        <w:ind w:left="360"/>
        <w:rPr>
          <w:color w:val="000000"/>
        </w:rPr>
      </w:pPr>
      <w:r>
        <w:rPr>
          <w:color w:val="000000"/>
        </w:rPr>
        <w:t>ç.</w:t>
      </w:r>
      <w:r w:rsidR="00E50E11" w:rsidRPr="00F50B10">
        <w:rPr>
          <w:color w:val="000000"/>
        </w:rPr>
        <w:t xml:space="preserve"> Tüm seçmeli dersler 3 kredilidir ve ‘toplam seçmeli ders kredisi/ toplam program kredisi’ oranı en az % </w:t>
      </w:r>
      <w:r w:rsidR="00F50B10" w:rsidRPr="00F50B10">
        <w:rPr>
          <w:color w:val="000000"/>
        </w:rPr>
        <w:t>3</w:t>
      </w:r>
      <w:r w:rsidR="004A2637">
        <w:rPr>
          <w:color w:val="000000"/>
        </w:rPr>
        <w:t>0</w:t>
      </w:r>
      <w:r w:rsidR="00E50E11" w:rsidRPr="00F50B10">
        <w:rPr>
          <w:color w:val="000000"/>
        </w:rPr>
        <w:t>‘</w:t>
      </w:r>
      <w:r w:rsidR="004A2637">
        <w:rPr>
          <w:color w:val="000000"/>
        </w:rPr>
        <w:t>dur (Eğitim fakültesi programları hariç)</w:t>
      </w:r>
      <w:r w:rsidR="00715F7E" w:rsidRPr="00F50B10">
        <w:rPr>
          <w:color w:val="000000"/>
        </w:rPr>
        <w:t>.</w:t>
      </w:r>
    </w:p>
    <w:p w:rsidR="00715F7E" w:rsidRPr="00F50B10" w:rsidRDefault="00715F7E" w:rsidP="00187FAA">
      <w:pPr>
        <w:spacing w:line="276" w:lineRule="auto"/>
        <w:ind w:left="540" w:hanging="180"/>
        <w:rPr>
          <w:color w:val="000000"/>
        </w:rPr>
      </w:pPr>
    </w:p>
    <w:p w:rsidR="00AE11DC" w:rsidRPr="0006332F" w:rsidRDefault="005359B0" w:rsidP="00C00E59">
      <w:pPr>
        <w:pStyle w:val="CommentText"/>
        <w:numPr>
          <w:ilvl w:val="1"/>
          <w:numId w:val="2"/>
        </w:numPr>
        <w:spacing w:line="276" w:lineRule="auto"/>
        <w:rPr>
          <w:color w:val="000000"/>
          <w:sz w:val="24"/>
          <w:szCs w:val="24"/>
        </w:rPr>
      </w:pPr>
      <w:r w:rsidRPr="00B32BE1">
        <w:rPr>
          <w:sz w:val="24"/>
          <w:szCs w:val="24"/>
        </w:rPr>
        <w:t>Müfredat</w:t>
      </w:r>
      <w:r w:rsidR="00AE11DC" w:rsidRPr="00B32BE1">
        <w:rPr>
          <w:sz w:val="24"/>
          <w:szCs w:val="24"/>
        </w:rPr>
        <w:t xml:space="preserve">ın toplam kredisi ve değişik bileşenleri arasındaki dağılım, </w:t>
      </w:r>
      <w:r w:rsidRPr="00B32BE1">
        <w:rPr>
          <w:sz w:val="24"/>
          <w:szCs w:val="24"/>
        </w:rPr>
        <w:t>müfredat</w:t>
      </w:r>
      <w:r w:rsidR="00AE11DC" w:rsidRPr="00B32BE1">
        <w:rPr>
          <w:sz w:val="24"/>
          <w:szCs w:val="24"/>
        </w:rPr>
        <w:t xml:space="preserve"> değişiklikleri yapıldığında d</w:t>
      </w:r>
      <w:r w:rsidR="00AE11DC" w:rsidRPr="0006332F">
        <w:rPr>
          <w:color w:val="000000"/>
          <w:sz w:val="24"/>
          <w:szCs w:val="24"/>
        </w:rPr>
        <w:t xml:space="preserve">a korunmalıdır. </w:t>
      </w:r>
    </w:p>
    <w:p w:rsidR="00AE11DC" w:rsidRPr="0006332F" w:rsidRDefault="00121E30" w:rsidP="00C00E59">
      <w:pPr>
        <w:pStyle w:val="CommentText"/>
        <w:numPr>
          <w:ilvl w:val="1"/>
          <w:numId w:val="2"/>
        </w:numPr>
        <w:spacing w:line="276" w:lineRule="auto"/>
        <w:rPr>
          <w:color w:val="000000"/>
          <w:sz w:val="24"/>
          <w:szCs w:val="24"/>
        </w:rPr>
      </w:pPr>
      <w:r>
        <w:rPr>
          <w:color w:val="000000"/>
          <w:sz w:val="24"/>
          <w:szCs w:val="24"/>
        </w:rPr>
        <w:t>Müfredat</w:t>
      </w:r>
      <w:r w:rsidR="00AE11DC" w:rsidRPr="0006332F">
        <w:rPr>
          <w:color w:val="000000"/>
          <w:sz w:val="24"/>
          <w:szCs w:val="24"/>
        </w:rPr>
        <w:t xml:space="preserve"> disiplinler arası programlar düzenlenmesine ve öğrencinin yatay veya dikey yönde program değiştirmesine uygun olmalıdır.</w:t>
      </w:r>
      <w:r>
        <w:rPr>
          <w:color w:val="000000"/>
          <w:sz w:val="24"/>
          <w:szCs w:val="24"/>
        </w:rPr>
        <w:t xml:space="preserve"> </w:t>
      </w:r>
    </w:p>
    <w:p w:rsidR="00E559C7" w:rsidRPr="0006332F" w:rsidRDefault="00E559C7" w:rsidP="00187FAA">
      <w:pPr>
        <w:pStyle w:val="CommentText"/>
        <w:spacing w:line="276" w:lineRule="auto"/>
        <w:rPr>
          <w:color w:val="000000"/>
          <w:sz w:val="24"/>
          <w:szCs w:val="24"/>
          <w:u w:val="single"/>
        </w:rPr>
      </w:pPr>
      <w:r w:rsidRPr="0006332F">
        <w:rPr>
          <w:color w:val="000000"/>
          <w:sz w:val="24"/>
          <w:szCs w:val="24"/>
          <w:u w:val="single"/>
        </w:rPr>
        <w:t>Dersler</w:t>
      </w:r>
      <w:r w:rsidR="003F48BC">
        <w:rPr>
          <w:color w:val="000000"/>
          <w:sz w:val="24"/>
          <w:szCs w:val="24"/>
          <w:u w:val="single"/>
        </w:rPr>
        <w:t xml:space="preserve"> (Courses)</w:t>
      </w:r>
    </w:p>
    <w:p w:rsidR="00AE11DC" w:rsidRPr="0006332F" w:rsidRDefault="00B32BE1" w:rsidP="00C00E59">
      <w:pPr>
        <w:pStyle w:val="CommentText"/>
        <w:numPr>
          <w:ilvl w:val="1"/>
          <w:numId w:val="2"/>
        </w:numPr>
        <w:spacing w:line="276" w:lineRule="auto"/>
        <w:rPr>
          <w:color w:val="000000"/>
          <w:sz w:val="24"/>
          <w:szCs w:val="24"/>
        </w:rPr>
      </w:pPr>
      <w:r>
        <w:rPr>
          <w:color w:val="000000"/>
          <w:sz w:val="24"/>
          <w:szCs w:val="24"/>
        </w:rPr>
        <w:t>Müfredatta</w:t>
      </w:r>
      <w:r w:rsidRPr="0006332F">
        <w:rPr>
          <w:color w:val="000000"/>
          <w:sz w:val="24"/>
          <w:szCs w:val="24"/>
        </w:rPr>
        <w:t xml:space="preserve"> </w:t>
      </w:r>
      <w:r w:rsidR="00AE11DC" w:rsidRPr="0006332F">
        <w:rPr>
          <w:color w:val="000000"/>
          <w:sz w:val="24"/>
          <w:szCs w:val="24"/>
        </w:rPr>
        <w:t xml:space="preserve">yer alan derslerin kapsam ve içeriğini ana hatları ile belirten bir tanımı bulunmalıdır. Bu tanım, </w:t>
      </w:r>
      <w:r>
        <w:rPr>
          <w:color w:val="000000"/>
          <w:sz w:val="24"/>
          <w:szCs w:val="24"/>
        </w:rPr>
        <w:t>Üniversite</w:t>
      </w:r>
      <w:r w:rsidR="00AE11DC" w:rsidRPr="0006332F">
        <w:rPr>
          <w:color w:val="000000"/>
          <w:sz w:val="24"/>
          <w:szCs w:val="24"/>
        </w:rPr>
        <w:t xml:space="preserve"> katalo</w:t>
      </w:r>
      <w:r>
        <w:rPr>
          <w:color w:val="000000"/>
          <w:sz w:val="24"/>
          <w:szCs w:val="24"/>
        </w:rPr>
        <w:t>ğu</w:t>
      </w:r>
      <w:r w:rsidR="00AE11DC" w:rsidRPr="0006332F">
        <w:rPr>
          <w:color w:val="000000"/>
          <w:sz w:val="24"/>
          <w:szCs w:val="24"/>
        </w:rPr>
        <w:t>nda yer almalı ve mesleki gelişmeler ve eğitim amaçlarında meydana gelen değişiklikler gerektirdikçe yenilenmelidir.</w:t>
      </w:r>
      <w:r>
        <w:rPr>
          <w:color w:val="000000"/>
          <w:sz w:val="24"/>
          <w:szCs w:val="24"/>
        </w:rPr>
        <w:t xml:space="preserve"> Ayrıca, Bologna sürecinin tüm isterlerinin özetlendiği dersin profil dokümanı hazırlanır (</w:t>
      </w:r>
      <w:r w:rsidR="003F48BC">
        <w:rPr>
          <w:color w:val="000000"/>
          <w:sz w:val="24"/>
          <w:szCs w:val="24"/>
        </w:rPr>
        <w:t>FORM</w:t>
      </w:r>
      <w:r>
        <w:rPr>
          <w:color w:val="000000"/>
          <w:sz w:val="24"/>
          <w:szCs w:val="24"/>
        </w:rPr>
        <w:t xml:space="preserve"> P).</w:t>
      </w:r>
      <w:r w:rsidR="00AE11DC" w:rsidRPr="0006332F">
        <w:rPr>
          <w:color w:val="000000"/>
          <w:sz w:val="24"/>
          <w:szCs w:val="24"/>
        </w:rPr>
        <w:t xml:space="preserve"> </w:t>
      </w:r>
    </w:p>
    <w:p w:rsidR="00AF4CF0" w:rsidRPr="0006332F" w:rsidRDefault="00B32BE1" w:rsidP="00C00E59">
      <w:pPr>
        <w:pStyle w:val="CommentText"/>
        <w:numPr>
          <w:ilvl w:val="1"/>
          <w:numId w:val="2"/>
        </w:numPr>
        <w:spacing w:line="276" w:lineRule="auto"/>
        <w:rPr>
          <w:color w:val="000000"/>
          <w:sz w:val="24"/>
          <w:szCs w:val="24"/>
        </w:rPr>
      </w:pPr>
      <w:r>
        <w:rPr>
          <w:color w:val="000000"/>
          <w:sz w:val="24"/>
          <w:szCs w:val="24"/>
        </w:rPr>
        <w:t>Bu</w:t>
      </w:r>
      <w:r w:rsidR="00AF4CF0" w:rsidRPr="0006332F">
        <w:rPr>
          <w:color w:val="000000"/>
          <w:sz w:val="24"/>
          <w:szCs w:val="24"/>
        </w:rPr>
        <w:t xml:space="preserve"> dersler, tanımları, kredileri ve ön koşulları</w:t>
      </w:r>
      <w:r>
        <w:rPr>
          <w:color w:val="000000"/>
          <w:sz w:val="24"/>
          <w:szCs w:val="24"/>
        </w:rPr>
        <w:t xml:space="preserve"> </w:t>
      </w:r>
      <w:r w:rsidR="00AF4CF0" w:rsidRPr="0006332F">
        <w:rPr>
          <w:color w:val="000000"/>
          <w:sz w:val="24"/>
          <w:szCs w:val="24"/>
        </w:rPr>
        <w:t xml:space="preserve"> bilgilenmek isteyenlerin erişebileceği tüm belgeleriyle </w:t>
      </w:r>
      <w:r>
        <w:rPr>
          <w:color w:val="000000"/>
          <w:sz w:val="24"/>
          <w:szCs w:val="24"/>
        </w:rPr>
        <w:t xml:space="preserve">(derslerin profilleri) </w:t>
      </w:r>
      <w:r w:rsidR="00AF4CF0" w:rsidRPr="0006332F">
        <w:rPr>
          <w:color w:val="000000"/>
          <w:sz w:val="24"/>
          <w:szCs w:val="24"/>
        </w:rPr>
        <w:t xml:space="preserve">yayımlanmış olmalıdır.  </w:t>
      </w:r>
    </w:p>
    <w:p w:rsidR="00F83D3D" w:rsidRPr="0006332F" w:rsidRDefault="00F83D3D" w:rsidP="00187FAA">
      <w:pPr>
        <w:pStyle w:val="CommentText"/>
        <w:tabs>
          <w:tab w:val="num" w:pos="426"/>
        </w:tabs>
        <w:spacing w:line="276" w:lineRule="auto"/>
        <w:ind w:left="360" w:firstLine="66"/>
        <w:rPr>
          <w:color w:val="000000"/>
          <w:sz w:val="24"/>
          <w:szCs w:val="24"/>
        </w:rPr>
      </w:pPr>
    </w:p>
    <w:p w:rsidR="00132C32" w:rsidRPr="00132C32" w:rsidRDefault="00132C32" w:rsidP="00C00E59">
      <w:pPr>
        <w:pStyle w:val="ListParagraph"/>
        <w:widowControl/>
        <w:numPr>
          <w:ilvl w:val="0"/>
          <w:numId w:val="15"/>
        </w:numPr>
        <w:tabs>
          <w:tab w:val="left" w:pos="540"/>
        </w:tabs>
        <w:spacing w:after="120" w:line="276" w:lineRule="auto"/>
        <w:contextualSpacing w:val="0"/>
        <w:rPr>
          <w:vanish/>
          <w:color w:val="000000"/>
        </w:rPr>
      </w:pPr>
    </w:p>
    <w:p w:rsidR="00132C32" w:rsidRPr="00132C32" w:rsidRDefault="00132C32" w:rsidP="00C00E59">
      <w:pPr>
        <w:pStyle w:val="ListParagraph"/>
        <w:widowControl/>
        <w:numPr>
          <w:ilvl w:val="0"/>
          <w:numId w:val="15"/>
        </w:numPr>
        <w:tabs>
          <w:tab w:val="left" w:pos="540"/>
        </w:tabs>
        <w:spacing w:after="120" w:line="276" w:lineRule="auto"/>
        <w:contextualSpacing w:val="0"/>
        <w:rPr>
          <w:vanish/>
          <w:color w:val="000000"/>
        </w:rPr>
      </w:pPr>
    </w:p>
    <w:p w:rsidR="00E91807" w:rsidRPr="0006332F" w:rsidRDefault="0006332F" w:rsidP="00C00E59">
      <w:pPr>
        <w:widowControl/>
        <w:numPr>
          <w:ilvl w:val="1"/>
          <w:numId w:val="15"/>
        </w:numPr>
        <w:tabs>
          <w:tab w:val="clear" w:pos="360"/>
          <w:tab w:val="num" w:pos="426"/>
          <w:tab w:val="left" w:pos="540"/>
        </w:tabs>
        <w:spacing w:after="120" w:line="276" w:lineRule="auto"/>
        <w:ind w:left="426" w:hanging="426"/>
        <w:rPr>
          <w:color w:val="000000"/>
        </w:rPr>
      </w:pPr>
      <w:r w:rsidRPr="0006332F">
        <w:rPr>
          <w:color w:val="000000"/>
        </w:rPr>
        <w:t>Ders Kredileri</w:t>
      </w:r>
    </w:p>
    <w:p w:rsidR="00B81D52" w:rsidRPr="00E15913" w:rsidRDefault="00B81D52" w:rsidP="00187FAA">
      <w:pPr>
        <w:tabs>
          <w:tab w:val="num" w:pos="426"/>
        </w:tabs>
        <w:spacing w:line="276" w:lineRule="auto"/>
        <w:ind w:left="426"/>
      </w:pPr>
      <w:r w:rsidRPr="00E15913">
        <w:t xml:space="preserve">TED Üniversitesi’nde </w:t>
      </w:r>
      <w:r w:rsidR="008924E7">
        <w:t>veril</w:t>
      </w:r>
      <w:r w:rsidRPr="00E15913">
        <w:t xml:space="preserve">en derslerin kredisi, dersin gereksinimlerine göre belirlenmiş </w:t>
      </w:r>
      <w:r>
        <w:t>yüzyüze temas</w:t>
      </w:r>
      <w:r w:rsidRPr="00E15913">
        <w:t xml:space="preserve"> saatlerine göre hesaplanır.</w:t>
      </w:r>
      <w:r>
        <w:t xml:space="preserve"> </w:t>
      </w:r>
      <w:r w:rsidRPr="00E15913">
        <w:t>Ders yükünün ölçülmesinde kredi saati birimi kullanılır. Kredi saatleri öğretme biçimini, sınıfta geçen süreyi ve sınıf dışında öğrenciden beklenen hazırlık</w:t>
      </w:r>
      <w:r w:rsidR="00535AFC">
        <w:t xml:space="preserve"> ve çalışma</w:t>
      </w:r>
      <w:r w:rsidRPr="00E15913">
        <w:t xml:space="preserve"> saatlerini yansıtır.</w:t>
      </w:r>
    </w:p>
    <w:p w:rsidR="00B81D52" w:rsidRPr="00E15913" w:rsidRDefault="00B81D52" w:rsidP="00187FAA">
      <w:pPr>
        <w:tabs>
          <w:tab w:val="num" w:pos="426"/>
        </w:tabs>
        <w:spacing w:line="276" w:lineRule="auto"/>
        <w:ind w:left="426"/>
      </w:pPr>
      <w:r w:rsidRPr="00E15913">
        <w:t>Ders kredilerinin üç bileşeni bulunmaktadır: Teorik, Uygulama ve Laboratuvar.</w:t>
      </w:r>
    </w:p>
    <w:p w:rsidR="00B81D52" w:rsidRPr="00E15913" w:rsidRDefault="00B81D52" w:rsidP="00187FAA">
      <w:pPr>
        <w:tabs>
          <w:tab w:val="num" w:pos="426"/>
        </w:tabs>
        <w:spacing w:line="276" w:lineRule="auto"/>
        <w:ind w:left="426"/>
      </w:pPr>
      <w:r w:rsidRPr="00E15913">
        <w:rPr>
          <w:i/>
        </w:rPr>
        <w:t>Teorik:</w:t>
      </w:r>
      <w:r w:rsidRPr="00E15913">
        <w:t xml:space="preserve"> Öğretim elemanı tarafından verilen sınıf içi ders. </w:t>
      </w:r>
    </w:p>
    <w:p w:rsidR="00B81D52" w:rsidRPr="00E15913" w:rsidRDefault="00B81D52" w:rsidP="00187FAA">
      <w:pPr>
        <w:tabs>
          <w:tab w:val="num" w:pos="426"/>
        </w:tabs>
        <w:autoSpaceDE w:val="0"/>
        <w:autoSpaceDN w:val="0"/>
        <w:adjustRightInd w:val="0"/>
        <w:spacing w:line="276" w:lineRule="auto"/>
        <w:ind w:left="426"/>
      </w:pPr>
      <w:r w:rsidRPr="00E15913">
        <w:t xml:space="preserve">Bir teori saati, sınıfta geçen bir ders saatine (50 dakika) karşılık gelir. Her bir teori saatinin, iki saatlik hazırlanma ve diger sınıf dışı işleri gerektirdiği kabul edilir. </w:t>
      </w:r>
    </w:p>
    <w:p w:rsidR="00B81D52" w:rsidRPr="00E15913" w:rsidRDefault="00B81D52" w:rsidP="00187FAA">
      <w:pPr>
        <w:tabs>
          <w:tab w:val="num" w:pos="426"/>
        </w:tabs>
        <w:autoSpaceDE w:val="0"/>
        <w:autoSpaceDN w:val="0"/>
        <w:adjustRightInd w:val="0"/>
        <w:spacing w:line="276" w:lineRule="auto"/>
        <w:ind w:left="426"/>
      </w:pPr>
      <w:r w:rsidRPr="00E15913">
        <w:t>Bir teori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rPr>
          <w:i/>
        </w:rPr>
        <w:t>Uygulama</w:t>
      </w:r>
      <w:r w:rsidRPr="00E15913">
        <w:t>: Bir öğretim elemanının gözetimi altında yürütülen stüdyo çalışmaları, grup çalışmaları, alan çalışması, problem çözme saatleri.</w:t>
      </w:r>
    </w:p>
    <w:p w:rsidR="00B81D52" w:rsidRPr="00E15913" w:rsidRDefault="00B81D52" w:rsidP="00187FAA">
      <w:pPr>
        <w:tabs>
          <w:tab w:val="num" w:pos="426"/>
        </w:tabs>
        <w:autoSpaceDE w:val="0"/>
        <w:autoSpaceDN w:val="0"/>
        <w:adjustRightInd w:val="0"/>
        <w:spacing w:line="276" w:lineRule="auto"/>
        <w:ind w:left="426"/>
        <w:jc w:val="left"/>
      </w:pPr>
      <w:r w:rsidRPr="00E15913">
        <w:lastRenderedPageBreak/>
        <w:t>İki uygulama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rPr>
          <w:i/>
        </w:rPr>
        <w:t xml:space="preserve">Laboratuvar: </w:t>
      </w:r>
      <w:r w:rsidRPr="00E15913">
        <w:t xml:space="preserve">Bir öğretim elemanının </w:t>
      </w:r>
      <w:r>
        <w:t>rehberliğinde</w:t>
      </w:r>
      <w:r w:rsidRPr="00E15913">
        <w:t xml:space="preserve"> yürütülen labaratuvar deneyleri, bilgisayar laboratuvar uygulamaları, laboratuvarda verilen uygulamalı dersler</w:t>
      </w:r>
      <w:r>
        <w:t xml:space="preserve"> ve</w:t>
      </w:r>
      <w:r w:rsidRPr="002C7C85">
        <w:t xml:space="preserve"> </w:t>
      </w:r>
      <w:r w:rsidRPr="00E15913">
        <w:t>bireysel çalışmalar</w:t>
      </w:r>
      <w:r>
        <w:t>.</w:t>
      </w:r>
    </w:p>
    <w:p w:rsidR="00B81D52" w:rsidRPr="00E15913" w:rsidRDefault="00B81D52" w:rsidP="00187FAA">
      <w:pPr>
        <w:tabs>
          <w:tab w:val="num" w:pos="426"/>
        </w:tabs>
        <w:autoSpaceDE w:val="0"/>
        <w:autoSpaceDN w:val="0"/>
        <w:adjustRightInd w:val="0"/>
        <w:spacing w:line="276" w:lineRule="auto"/>
        <w:ind w:left="426"/>
        <w:jc w:val="left"/>
      </w:pPr>
      <w:r w:rsidRPr="00E15913">
        <w:t>İki laboratuvar saati bir ders kredisi saatine karşılık gelir.</w:t>
      </w:r>
    </w:p>
    <w:p w:rsidR="00B81D52" w:rsidRPr="00E15913" w:rsidRDefault="00B81D52" w:rsidP="00187FAA">
      <w:pPr>
        <w:tabs>
          <w:tab w:val="num" w:pos="426"/>
        </w:tabs>
        <w:autoSpaceDE w:val="0"/>
        <w:autoSpaceDN w:val="0"/>
        <w:adjustRightInd w:val="0"/>
        <w:spacing w:line="276" w:lineRule="auto"/>
        <w:ind w:left="426"/>
        <w:jc w:val="left"/>
      </w:pPr>
      <w:r w:rsidRPr="00E15913">
        <w:t>Türkçe kullanımda ders kredileri:</w:t>
      </w:r>
    </w:p>
    <w:p w:rsidR="00B81D52" w:rsidRPr="00E15913" w:rsidRDefault="00B81D52" w:rsidP="00187FAA">
      <w:pPr>
        <w:tabs>
          <w:tab w:val="num" w:pos="426"/>
        </w:tabs>
        <w:autoSpaceDE w:val="0"/>
        <w:autoSpaceDN w:val="0"/>
        <w:adjustRightInd w:val="0"/>
        <w:spacing w:line="276" w:lineRule="auto"/>
        <w:ind w:left="426"/>
        <w:jc w:val="left"/>
      </w:pPr>
      <w:r w:rsidRPr="00E15913">
        <w:t xml:space="preserve">(T + U + L) K </w:t>
      </w:r>
    </w:p>
    <w:p w:rsidR="00B81D52" w:rsidRPr="00E15913" w:rsidRDefault="00B81D52" w:rsidP="00187FAA">
      <w:pPr>
        <w:tabs>
          <w:tab w:val="num" w:pos="426"/>
        </w:tabs>
        <w:autoSpaceDE w:val="0"/>
        <w:autoSpaceDN w:val="0"/>
        <w:adjustRightInd w:val="0"/>
        <w:spacing w:line="276" w:lineRule="auto"/>
        <w:ind w:left="426"/>
        <w:jc w:val="left"/>
      </w:pPr>
      <w:r w:rsidRPr="00E15913">
        <w:t>biçiminde gösterilir. T, U ve L sırasıyla Teori, Uygulama ve Laboratuvar saatlerine karşılık gelir. K dersin toplam kredi saatine karşılık gelir ve şu şekilde hesaplanır:</w:t>
      </w:r>
    </w:p>
    <w:p w:rsidR="00B81D52" w:rsidRPr="00E15913" w:rsidRDefault="00B81D52" w:rsidP="00187FAA">
      <w:pPr>
        <w:tabs>
          <w:tab w:val="num" w:pos="426"/>
        </w:tabs>
        <w:autoSpaceDE w:val="0"/>
        <w:autoSpaceDN w:val="0"/>
        <w:adjustRightInd w:val="0"/>
        <w:spacing w:line="276" w:lineRule="auto"/>
        <w:ind w:left="426"/>
        <w:jc w:val="left"/>
      </w:pPr>
      <w:r w:rsidRPr="00E15913">
        <w:t>K= T + U/2 + L/2</w:t>
      </w:r>
    </w:p>
    <w:p w:rsidR="00B81D52" w:rsidRPr="00E15913" w:rsidRDefault="00B81D52" w:rsidP="00187FAA">
      <w:pPr>
        <w:tabs>
          <w:tab w:val="num" w:pos="426"/>
        </w:tabs>
        <w:autoSpaceDE w:val="0"/>
        <w:autoSpaceDN w:val="0"/>
        <w:adjustRightInd w:val="0"/>
        <w:spacing w:line="276" w:lineRule="auto"/>
        <w:ind w:left="426"/>
        <w:jc w:val="left"/>
      </w:pPr>
      <w:r w:rsidRPr="00E15913">
        <w:t>İngilizce kullanımda ders kredileri:</w:t>
      </w:r>
    </w:p>
    <w:p w:rsidR="00B81D52" w:rsidRPr="00E15913" w:rsidRDefault="00B81D52" w:rsidP="00187FAA">
      <w:pPr>
        <w:tabs>
          <w:tab w:val="num" w:pos="426"/>
        </w:tabs>
        <w:autoSpaceDE w:val="0"/>
        <w:autoSpaceDN w:val="0"/>
        <w:adjustRightInd w:val="0"/>
        <w:spacing w:line="276" w:lineRule="auto"/>
        <w:ind w:left="426"/>
        <w:jc w:val="left"/>
      </w:pPr>
      <w:r w:rsidRPr="00E15913">
        <w:t xml:space="preserve">(C + P + L) Cr </w:t>
      </w:r>
    </w:p>
    <w:p w:rsidR="00B81D52" w:rsidRPr="00E15913" w:rsidRDefault="00B81D52" w:rsidP="00187FAA">
      <w:pPr>
        <w:tabs>
          <w:tab w:val="num" w:pos="426"/>
        </w:tabs>
        <w:autoSpaceDE w:val="0"/>
        <w:autoSpaceDN w:val="0"/>
        <w:adjustRightInd w:val="0"/>
        <w:spacing w:line="276" w:lineRule="auto"/>
        <w:ind w:left="426"/>
        <w:jc w:val="left"/>
      </w:pPr>
      <w:r w:rsidRPr="00E15913">
        <w:t>biçiminde gösterilir. C, P ve L sırasıyla Teori, Uygulama ve Laboratuvar saatlerine karşılık gelir. Cr dersin toplam kredi saatine karşılık gelir ve şu şekilde hesaplanır:</w:t>
      </w:r>
    </w:p>
    <w:p w:rsidR="00B81D52" w:rsidRPr="00E15913" w:rsidRDefault="00B81D52" w:rsidP="00187FAA">
      <w:pPr>
        <w:tabs>
          <w:tab w:val="num" w:pos="426"/>
        </w:tabs>
        <w:autoSpaceDE w:val="0"/>
        <w:autoSpaceDN w:val="0"/>
        <w:adjustRightInd w:val="0"/>
        <w:spacing w:line="276" w:lineRule="auto"/>
        <w:ind w:left="426"/>
        <w:jc w:val="left"/>
      </w:pPr>
      <w:r w:rsidRPr="00E15913">
        <w:t>Cr= C + P/2 + L/2</w:t>
      </w:r>
    </w:p>
    <w:p w:rsidR="00013709" w:rsidRDefault="00013709" w:rsidP="00187FAA">
      <w:pPr>
        <w:tabs>
          <w:tab w:val="num" w:pos="426"/>
        </w:tabs>
        <w:spacing w:line="276" w:lineRule="auto"/>
        <w:ind w:left="426"/>
        <w:rPr>
          <w:color w:val="000000"/>
        </w:rPr>
      </w:pPr>
      <w:r w:rsidRPr="0006332F">
        <w:rPr>
          <w:color w:val="000000"/>
        </w:rPr>
        <w:t xml:space="preserve"> </w:t>
      </w:r>
    </w:p>
    <w:p w:rsidR="00013709" w:rsidRPr="0006332F" w:rsidRDefault="00013709" w:rsidP="00187FAA">
      <w:pPr>
        <w:tabs>
          <w:tab w:val="num" w:pos="426"/>
        </w:tabs>
        <w:spacing w:line="276" w:lineRule="auto"/>
        <w:ind w:left="426"/>
        <w:rPr>
          <w:color w:val="000000"/>
        </w:rPr>
      </w:pPr>
      <w:r>
        <w:rPr>
          <w:color w:val="000000"/>
        </w:rPr>
        <w:t>Ayrıca derslerin AKTS değerleri kredilerin yanında belirtilir.</w:t>
      </w:r>
      <w:r w:rsidR="00B81D52">
        <w:rPr>
          <w:color w:val="000000"/>
        </w:rPr>
        <w:t xml:space="preserve"> AKTS ve iş yükleri ilişkisi 1.8.5 de verilmiştir.</w:t>
      </w:r>
    </w:p>
    <w:p w:rsidR="00C245A8" w:rsidRPr="0006332F" w:rsidRDefault="00C245A8" w:rsidP="00187FAA">
      <w:pPr>
        <w:widowControl/>
        <w:tabs>
          <w:tab w:val="num" w:pos="426"/>
          <w:tab w:val="left" w:pos="540"/>
        </w:tabs>
        <w:spacing w:after="120" w:line="276" w:lineRule="auto"/>
        <w:ind w:left="426"/>
        <w:rPr>
          <w:color w:val="000000"/>
        </w:rPr>
      </w:pPr>
    </w:p>
    <w:p w:rsidR="00E91807" w:rsidRPr="0006332F" w:rsidRDefault="002D06D1" w:rsidP="00C00E59">
      <w:pPr>
        <w:widowControl/>
        <w:numPr>
          <w:ilvl w:val="1"/>
          <w:numId w:val="15"/>
        </w:numPr>
        <w:tabs>
          <w:tab w:val="clear" w:pos="360"/>
          <w:tab w:val="num" w:pos="426"/>
          <w:tab w:val="left" w:pos="540"/>
        </w:tabs>
        <w:spacing w:after="120" w:line="276" w:lineRule="auto"/>
        <w:ind w:left="426" w:hanging="426"/>
        <w:rPr>
          <w:color w:val="000000"/>
        </w:rPr>
      </w:pPr>
      <w:r>
        <w:rPr>
          <w:color w:val="000000"/>
        </w:rPr>
        <w:t xml:space="preserve"> </w:t>
      </w:r>
      <w:r w:rsidR="0006332F" w:rsidRPr="0006332F">
        <w:rPr>
          <w:color w:val="000000"/>
        </w:rPr>
        <w:t>Derslerin Ön Koşulları</w:t>
      </w:r>
    </w:p>
    <w:p w:rsidR="00E91807" w:rsidRPr="0006332F" w:rsidRDefault="00AF4CF0" w:rsidP="00187FAA">
      <w:pPr>
        <w:widowControl/>
        <w:tabs>
          <w:tab w:val="num" w:pos="426"/>
        </w:tabs>
        <w:spacing w:before="0" w:line="276" w:lineRule="auto"/>
        <w:ind w:left="426"/>
        <w:rPr>
          <w:color w:val="000000"/>
        </w:rPr>
      </w:pPr>
      <w:r w:rsidRPr="0006332F">
        <w:rPr>
          <w:color w:val="000000"/>
        </w:rPr>
        <w:t xml:space="preserve">Öğrencilerin </w:t>
      </w:r>
      <w:r w:rsidR="006C7D77">
        <w:rPr>
          <w:color w:val="000000"/>
        </w:rPr>
        <w:t>müfredatta</w:t>
      </w:r>
      <w:r w:rsidR="006C7D77" w:rsidRPr="0006332F">
        <w:rPr>
          <w:color w:val="000000"/>
        </w:rPr>
        <w:t xml:space="preserve"> </w:t>
      </w:r>
      <w:r w:rsidRPr="0006332F">
        <w:rPr>
          <w:color w:val="000000"/>
        </w:rPr>
        <w:t xml:space="preserve">yer alan dersleri uygun bir sırada seçebilmeleri için bazı derslerde ön koşullar olabilir. </w:t>
      </w:r>
      <w:r w:rsidR="005359B0">
        <w:rPr>
          <w:color w:val="000000"/>
        </w:rPr>
        <w:t>D</w:t>
      </w:r>
      <w:r w:rsidR="00E91807" w:rsidRPr="0006332F">
        <w:rPr>
          <w:color w:val="000000"/>
        </w:rPr>
        <w:t>erslerin ön koşulları</w:t>
      </w:r>
      <w:r w:rsidR="00013709">
        <w:rPr>
          <w:color w:val="000000"/>
        </w:rPr>
        <w:t>,</w:t>
      </w:r>
      <w:r w:rsidR="00E91807" w:rsidRPr="0006332F">
        <w:rPr>
          <w:color w:val="000000"/>
        </w:rPr>
        <w:t xml:space="preserve"> </w:t>
      </w:r>
      <w:r w:rsidR="00013709">
        <w:rPr>
          <w:color w:val="000000"/>
        </w:rPr>
        <w:t>k</w:t>
      </w:r>
      <w:r w:rsidR="00013709" w:rsidRPr="0006332F">
        <w:rPr>
          <w:color w:val="000000"/>
        </w:rPr>
        <w:t>odu, adı belirtilen bir başka ders</w:t>
      </w:r>
      <w:r w:rsidR="00013709">
        <w:rPr>
          <w:color w:val="000000"/>
        </w:rPr>
        <w:t xml:space="preserve">, </w:t>
      </w:r>
      <w:r w:rsidR="00013709" w:rsidRPr="0006332F">
        <w:rPr>
          <w:color w:val="000000"/>
        </w:rPr>
        <w:t xml:space="preserve"> </w:t>
      </w:r>
      <w:r w:rsidR="00013709">
        <w:rPr>
          <w:color w:val="000000"/>
        </w:rPr>
        <w:t>ö</w:t>
      </w:r>
      <w:r w:rsidR="00013709" w:rsidRPr="0006332F">
        <w:rPr>
          <w:color w:val="000000"/>
        </w:rPr>
        <w:t>ğretim elemanlarının izni</w:t>
      </w:r>
      <w:r w:rsidR="00013709">
        <w:rPr>
          <w:color w:val="000000"/>
        </w:rPr>
        <w:t>, b</w:t>
      </w:r>
      <w:r w:rsidR="00013709" w:rsidRPr="0006332F">
        <w:rPr>
          <w:color w:val="000000"/>
        </w:rPr>
        <w:t xml:space="preserve">elli bir </w:t>
      </w:r>
      <w:r w:rsidR="007D186C">
        <w:rPr>
          <w:color w:val="000000"/>
        </w:rPr>
        <w:t>yarıyıl</w:t>
      </w:r>
      <w:r w:rsidR="00013709" w:rsidRPr="0006332F">
        <w:rPr>
          <w:color w:val="000000"/>
        </w:rPr>
        <w:t xml:space="preserve"> statü</w:t>
      </w:r>
      <w:r w:rsidR="00013709">
        <w:rPr>
          <w:color w:val="000000"/>
        </w:rPr>
        <w:t xml:space="preserve">sü </w:t>
      </w:r>
      <w:r w:rsidR="00E91807" w:rsidRPr="0006332F">
        <w:rPr>
          <w:color w:val="000000"/>
        </w:rPr>
        <w:t>olarak belirlen</w:t>
      </w:r>
      <w:r w:rsidR="00013709">
        <w:rPr>
          <w:color w:val="000000"/>
        </w:rPr>
        <w:t>ebilir.</w:t>
      </w:r>
    </w:p>
    <w:p w:rsidR="00E91807" w:rsidRPr="0006332F" w:rsidRDefault="00AF4CF0" w:rsidP="00187FAA">
      <w:pPr>
        <w:widowControl/>
        <w:tabs>
          <w:tab w:val="num" w:pos="426"/>
        </w:tabs>
        <w:spacing w:after="120" w:line="276" w:lineRule="auto"/>
        <w:ind w:left="426"/>
        <w:rPr>
          <w:color w:val="000000"/>
        </w:rPr>
      </w:pPr>
      <w:r w:rsidRPr="0006332F">
        <w:rPr>
          <w:color w:val="000000"/>
        </w:rPr>
        <w:t>Ön koşullara ilişkin bilgiler her ders için hazırlanan tanımlarda açıkça belirtil</w:t>
      </w:r>
      <w:r w:rsidR="0034674B" w:rsidRPr="0006332F">
        <w:rPr>
          <w:color w:val="000000"/>
        </w:rPr>
        <w:t>ir</w:t>
      </w:r>
      <w:r w:rsidRPr="0006332F">
        <w:rPr>
          <w:color w:val="000000"/>
        </w:rPr>
        <w:t xml:space="preserve"> ve </w:t>
      </w:r>
      <w:r w:rsidR="00E91807" w:rsidRPr="0006332F">
        <w:rPr>
          <w:color w:val="000000"/>
        </w:rPr>
        <w:t>ders tanımlarının bir parçası olarak katalogda yer alır.</w:t>
      </w:r>
    </w:p>
    <w:p w:rsidR="00132C32" w:rsidRDefault="00132C32" w:rsidP="00187FAA">
      <w:pPr>
        <w:widowControl/>
        <w:tabs>
          <w:tab w:val="num" w:pos="426"/>
          <w:tab w:val="left" w:pos="540"/>
        </w:tabs>
        <w:spacing w:after="120" w:line="276" w:lineRule="auto"/>
        <w:ind w:left="426"/>
        <w:rPr>
          <w:color w:val="000000"/>
        </w:rPr>
      </w:pPr>
    </w:p>
    <w:p w:rsidR="00E91807" w:rsidRPr="0006332F" w:rsidRDefault="002D06D1" w:rsidP="00C00E59">
      <w:pPr>
        <w:widowControl/>
        <w:numPr>
          <w:ilvl w:val="1"/>
          <w:numId w:val="15"/>
        </w:numPr>
        <w:tabs>
          <w:tab w:val="clear" w:pos="360"/>
          <w:tab w:val="num" w:pos="426"/>
          <w:tab w:val="left" w:pos="540"/>
        </w:tabs>
        <w:spacing w:after="120" w:line="276" w:lineRule="auto"/>
        <w:ind w:left="426" w:hanging="426"/>
        <w:rPr>
          <w:color w:val="000000"/>
        </w:rPr>
      </w:pPr>
      <w:r>
        <w:rPr>
          <w:color w:val="000000"/>
        </w:rPr>
        <w:t xml:space="preserve"> </w:t>
      </w:r>
      <w:r w:rsidR="0006332F" w:rsidRPr="0006332F">
        <w:rPr>
          <w:color w:val="000000"/>
        </w:rPr>
        <w:t>Derslerin Kodlanması</w:t>
      </w:r>
    </w:p>
    <w:p w:rsidR="00E91807" w:rsidRPr="0006332F" w:rsidRDefault="00E91807" w:rsidP="00187FAA">
      <w:pPr>
        <w:widowControl/>
        <w:tabs>
          <w:tab w:val="num" w:pos="426"/>
        </w:tabs>
        <w:spacing w:before="0" w:line="276" w:lineRule="auto"/>
        <w:ind w:left="426"/>
        <w:rPr>
          <w:color w:val="000000"/>
        </w:rPr>
      </w:pPr>
      <w:r w:rsidRPr="0006332F">
        <w:rPr>
          <w:color w:val="000000"/>
        </w:rPr>
        <w:t>Bütün programlarda tek bir kodlama standardı kullanılır.</w:t>
      </w:r>
      <w:r w:rsidR="00013709">
        <w:rPr>
          <w:color w:val="000000"/>
        </w:rPr>
        <w:t xml:space="preserve"> </w:t>
      </w:r>
      <w:r w:rsidRPr="0006332F">
        <w:rPr>
          <w:color w:val="000000"/>
        </w:rPr>
        <w:t>Standard kodlama iki ana kısımdan oluşur:</w:t>
      </w:r>
    </w:p>
    <w:p w:rsidR="00E91807" w:rsidRPr="0006332F" w:rsidRDefault="008D68B6" w:rsidP="00187FAA">
      <w:pPr>
        <w:widowControl/>
        <w:tabs>
          <w:tab w:val="num" w:pos="426"/>
          <w:tab w:val="left" w:pos="540"/>
        </w:tabs>
        <w:spacing w:before="0" w:line="276" w:lineRule="auto"/>
        <w:ind w:left="426"/>
        <w:rPr>
          <w:color w:val="000000"/>
        </w:rPr>
      </w:pPr>
      <w:r w:rsidRPr="0006332F">
        <w:rPr>
          <w:b/>
          <w:color w:val="000000"/>
        </w:rPr>
        <w:t>a</w:t>
      </w:r>
      <w:r w:rsidRPr="0006332F">
        <w:rPr>
          <w:color w:val="000000"/>
        </w:rPr>
        <w:t xml:space="preserve">.  </w:t>
      </w:r>
      <w:r w:rsidR="00E91807" w:rsidRPr="0006332F">
        <w:rPr>
          <w:color w:val="000000"/>
        </w:rPr>
        <w:t>Bölüm kimlik kodu: en çok 4 harfli.</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t>Örnek:</w:t>
      </w:r>
      <w:r w:rsidR="00013709">
        <w:rPr>
          <w:color w:val="000000"/>
        </w:rPr>
        <w:t xml:space="preserve"> </w:t>
      </w:r>
      <w:r w:rsidRPr="0006332F">
        <w:rPr>
          <w:color w:val="000000"/>
        </w:rPr>
        <w:t>MATH</w:t>
      </w:r>
      <w:r w:rsidRPr="0006332F">
        <w:rPr>
          <w:color w:val="000000"/>
        </w:rPr>
        <w:tab/>
        <w:t>: Matematik</w:t>
      </w:r>
      <w:r w:rsidR="00013709">
        <w:rPr>
          <w:color w:val="000000"/>
        </w:rPr>
        <w:t xml:space="preserve">; </w:t>
      </w:r>
      <w:r w:rsidRPr="0006332F">
        <w:rPr>
          <w:color w:val="000000"/>
        </w:rPr>
        <w:tab/>
        <w:t>IE</w:t>
      </w:r>
      <w:r w:rsidRPr="0006332F">
        <w:rPr>
          <w:color w:val="000000"/>
        </w:rPr>
        <w:tab/>
        <w:t>: Endüstri Mühendisliği</w:t>
      </w:r>
    </w:p>
    <w:p w:rsidR="00E91807" w:rsidRPr="0006332F" w:rsidRDefault="008D68B6" w:rsidP="00187FAA">
      <w:pPr>
        <w:widowControl/>
        <w:tabs>
          <w:tab w:val="num" w:pos="426"/>
          <w:tab w:val="left" w:pos="540"/>
        </w:tabs>
        <w:spacing w:before="0" w:line="276" w:lineRule="auto"/>
        <w:ind w:left="426"/>
        <w:rPr>
          <w:color w:val="000000"/>
        </w:rPr>
      </w:pPr>
      <w:r w:rsidRPr="0006332F">
        <w:rPr>
          <w:b/>
          <w:color w:val="000000"/>
        </w:rPr>
        <w:t>b</w:t>
      </w:r>
      <w:r w:rsidRPr="0006332F">
        <w:rPr>
          <w:color w:val="000000"/>
        </w:rPr>
        <w:t xml:space="preserve">.  </w:t>
      </w:r>
      <w:r w:rsidR="00E91807" w:rsidRPr="0006332F">
        <w:rPr>
          <w:color w:val="000000"/>
        </w:rPr>
        <w:t>Ders kodu: Üç rakamlı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u w:val="single"/>
        </w:rPr>
        <w:t>Birinci rakam</w:t>
      </w:r>
      <w:r w:rsidRPr="0006332F">
        <w:rPr>
          <w:color w:val="000000"/>
        </w:rPr>
        <w:t>: Dersin alınacağı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b/>
          <w:color w:val="000000"/>
        </w:rPr>
        <w:t>1:</w:t>
      </w:r>
      <w:r w:rsidRPr="0006332F">
        <w:rPr>
          <w:b/>
          <w:color w:val="000000"/>
        </w:rPr>
        <w:tab/>
      </w:r>
      <w:r w:rsidRPr="0006332F">
        <w:rPr>
          <w:color w:val="000000"/>
        </w:rPr>
        <w:t>Birinci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2:</w:t>
      </w:r>
      <w:r w:rsidRPr="0006332F">
        <w:rPr>
          <w:b/>
          <w:color w:val="000000"/>
        </w:rPr>
        <w:tab/>
      </w:r>
      <w:r w:rsidRPr="0006332F">
        <w:rPr>
          <w:color w:val="000000"/>
        </w:rPr>
        <w:t>İkinci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3:</w:t>
      </w:r>
      <w:r w:rsidRPr="0006332F">
        <w:rPr>
          <w:color w:val="000000"/>
        </w:rPr>
        <w:tab/>
        <w:t>Üçüncü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4:</w:t>
      </w:r>
      <w:r w:rsidRPr="0006332F">
        <w:rPr>
          <w:color w:val="000000"/>
        </w:rPr>
        <w:tab/>
        <w:t>Dördüncü sınıf</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lastRenderedPageBreak/>
        <w:tab/>
        <w:t>5:</w:t>
      </w:r>
      <w:r w:rsidRPr="0006332F">
        <w:rPr>
          <w:color w:val="000000"/>
        </w:rPr>
        <w:tab/>
        <w:t>Yüksek Lisans</w:t>
      </w:r>
    </w:p>
    <w:p w:rsidR="00E91807" w:rsidRPr="0006332F" w:rsidRDefault="00E91807" w:rsidP="00187FAA">
      <w:pPr>
        <w:tabs>
          <w:tab w:val="num" w:pos="426"/>
          <w:tab w:val="left" w:pos="540"/>
          <w:tab w:val="left" w:pos="1620"/>
        </w:tabs>
        <w:spacing w:before="0" w:line="276" w:lineRule="auto"/>
        <w:ind w:left="426"/>
        <w:rPr>
          <w:color w:val="000000"/>
        </w:rPr>
      </w:pPr>
      <w:r w:rsidRPr="0006332F">
        <w:rPr>
          <w:b/>
          <w:color w:val="000000"/>
        </w:rPr>
        <w:tab/>
        <w:t>6:</w:t>
      </w:r>
      <w:r w:rsidRPr="0006332F">
        <w:rPr>
          <w:color w:val="000000"/>
        </w:rPr>
        <w:tab/>
        <w:t>Doktora</w:t>
      </w:r>
    </w:p>
    <w:p w:rsidR="00C245A8" w:rsidRPr="0006332F" w:rsidRDefault="00E91807" w:rsidP="00187FAA">
      <w:pPr>
        <w:tabs>
          <w:tab w:val="num" w:pos="426"/>
          <w:tab w:val="left" w:pos="540"/>
          <w:tab w:val="left" w:pos="1620"/>
        </w:tabs>
        <w:spacing w:before="0" w:line="276" w:lineRule="auto"/>
        <w:ind w:left="426"/>
        <w:rPr>
          <w:b/>
          <w:color w:val="000000"/>
        </w:rPr>
      </w:pPr>
      <w:r w:rsidRPr="0006332F">
        <w:rPr>
          <w:b/>
          <w:color w:val="000000"/>
        </w:rPr>
        <w:tab/>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u w:val="single"/>
        </w:rPr>
        <w:t>İkinci rakam</w:t>
      </w:r>
      <w:r w:rsidRPr="0006332F">
        <w:rPr>
          <w:color w:val="000000"/>
        </w:rPr>
        <w:t>: dersin ait olduğu disiplin alanı (bölümün tanımı doğrultusunda)</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t>Örnek (İşletme):</w:t>
      </w:r>
      <w:r w:rsidRPr="0006332F">
        <w:rPr>
          <w:color w:val="000000"/>
        </w:rPr>
        <w:tab/>
        <w:t>0</w:t>
      </w:r>
      <w:r w:rsidRPr="0006332F">
        <w:rPr>
          <w:color w:val="000000"/>
        </w:rPr>
        <w:tab/>
        <w:t>:İşletme Yönetimi / Genel</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Muhasebe</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Finans</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Yönetim, organizasyon</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Pazarlama</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Üretim Yönetimi</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Personel Yönetimi</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Stratejik Yönetim</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İşletme Politikaları</w:t>
      </w:r>
    </w:p>
    <w:p w:rsidR="00E91807" w:rsidRPr="0006332F" w:rsidRDefault="00E91807" w:rsidP="00C00E59">
      <w:pPr>
        <w:widowControl/>
        <w:numPr>
          <w:ilvl w:val="1"/>
          <w:numId w:val="3"/>
        </w:numPr>
        <w:tabs>
          <w:tab w:val="clear" w:pos="4500"/>
          <w:tab w:val="num" w:pos="426"/>
          <w:tab w:val="left" w:pos="540"/>
          <w:tab w:val="left" w:pos="1620"/>
          <w:tab w:val="num" w:pos="4320"/>
        </w:tabs>
        <w:spacing w:before="0" w:line="276" w:lineRule="auto"/>
        <w:ind w:left="426" w:firstLine="0"/>
        <w:rPr>
          <w:color w:val="000000"/>
        </w:rPr>
      </w:pPr>
      <w:r w:rsidRPr="0006332F">
        <w:rPr>
          <w:color w:val="000000"/>
        </w:rPr>
        <w:t>: Karar Verme</w:t>
      </w:r>
    </w:p>
    <w:p w:rsidR="00C245A8" w:rsidRPr="0006332F" w:rsidRDefault="00C245A8" w:rsidP="00187FAA">
      <w:pPr>
        <w:widowControl/>
        <w:tabs>
          <w:tab w:val="num" w:pos="426"/>
          <w:tab w:val="left" w:pos="540"/>
          <w:tab w:val="left" w:pos="1620"/>
        </w:tabs>
        <w:spacing w:before="0" w:line="276" w:lineRule="auto"/>
        <w:ind w:left="426"/>
        <w:rPr>
          <w:color w:val="000000"/>
        </w:rPr>
      </w:pP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u w:val="single"/>
        </w:rPr>
        <w:t>Üçüncü rakam</w:t>
      </w:r>
      <w:r w:rsidRPr="0006332F">
        <w:rPr>
          <w:color w:val="000000"/>
        </w:rPr>
        <w:t>: Dersin açılacağı yarı yıl</w:t>
      </w:r>
    </w:p>
    <w:p w:rsidR="00E91807" w:rsidRPr="0006332F" w:rsidRDefault="00692BC3" w:rsidP="00187FAA">
      <w:pPr>
        <w:widowControl/>
        <w:tabs>
          <w:tab w:val="num" w:pos="426"/>
          <w:tab w:val="left" w:pos="540"/>
          <w:tab w:val="left" w:pos="1620"/>
        </w:tabs>
        <w:spacing w:before="0" w:line="276" w:lineRule="auto"/>
        <w:ind w:left="426"/>
        <w:rPr>
          <w:color w:val="000000"/>
        </w:rPr>
      </w:pPr>
      <w:r w:rsidRPr="0006332F">
        <w:rPr>
          <w:color w:val="000000"/>
        </w:rPr>
        <w:t>0</w:t>
      </w:r>
      <w:r w:rsidRPr="0006332F">
        <w:rPr>
          <w:color w:val="000000"/>
        </w:rPr>
        <w:tab/>
      </w:r>
      <w:r w:rsidR="00E91807" w:rsidRPr="0006332F">
        <w:rPr>
          <w:color w:val="000000"/>
        </w:rPr>
        <w:t xml:space="preserve">: her </w:t>
      </w:r>
      <w:r w:rsidR="007D186C">
        <w:rPr>
          <w:color w:val="000000"/>
        </w:rPr>
        <w:t>yarıyıl</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N</w:t>
      </w:r>
      <w:r w:rsidRPr="0006332F">
        <w:rPr>
          <w:color w:val="000000"/>
        </w:rPr>
        <w:tab/>
        <w:t xml:space="preserve">: tek sayı ise </w:t>
      </w:r>
      <w:r w:rsidR="00233AEC">
        <w:rPr>
          <w:color w:val="000000"/>
        </w:rPr>
        <w:t>Güz</w:t>
      </w:r>
      <w:r w:rsidRPr="0006332F">
        <w:rPr>
          <w:color w:val="000000"/>
        </w:rPr>
        <w:t xml:space="preserve"> </w:t>
      </w:r>
      <w:r w:rsidR="007D186C">
        <w:rPr>
          <w:color w:val="000000"/>
        </w:rPr>
        <w:t>yarıyıl</w:t>
      </w:r>
      <w:r w:rsidRPr="0006332F">
        <w:rPr>
          <w:color w:val="000000"/>
        </w:rPr>
        <w:t>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N</w:t>
      </w:r>
      <w:r w:rsidRPr="0006332F">
        <w:rPr>
          <w:color w:val="000000"/>
        </w:rPr>
        <w:tab/>
        <w:t xml:space="preserve">: çift sayı ise </w:t>
      </w:r>
      <w:r w:rsidR="00233AEC">
        <w:rPr>
          <w:color w:val="000000"/>
        </w:rPr>
        <w:t>Bahar</w:t>
      </w:r>
      <w:r w:rsidRPr="0006332F">
        <w:rPr>
          <w:color w:val="000000"/>
        </w:rPr>
        <w:t xml:space="preserve"> </w:t>
      </w:r>
      <w:r w:rsidR="007D186C">
        <w:rPr>
          <w:color w:val="000000"/>
        </w:rPr>
        <w:t>yarıyıl</w:t>
      </w:r>
      <w:r w:rsidRPr="0006332F">
        <w:rPr>
          <w:color w:val="000000"/>
        </w:rPr>
        <w:t>ı</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u w:val="single"/>
        </w:rPr>
        <w:t>ÖRNEK</w:t>
      </w:r>
      <w:r w:rsidRPr="0006332F">
        <w:rPr>
          <w:color w:val="000000"/>
        </w:rPr>
        <w:t>:</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rPr>
        <w:tab/>
        <w:t>ECO</w:t>
      </w:r>
      <w:r w:rsidR="00B81D52">
        <w:rPr>
          <w:color w:val="000000"/>
        </w:rPr>
        <w:t>N</w:t>
      </w:r>
      <w:r w:rsidRPr="0006332F">
        <w:rPr>
          <w:color w:val="000000"/>
        </w:rPr>
        <w:t xml:space="preserve"> 202 (</w:t>
      </w:r>
      <w:r w:rsidR="007D186C">
        <w:rPr>
          <w:color w:val="000000"/>
        </w:rPr>
        <w:t>Ekonomi</w:t>
      </w:r>
      <w:r w:rsidRPr="0006332F">
        <w:rPr>
          <w:color w:val="000000"/>
        </w:rPr>
        <w:t xml:space="preserve"> Prensipleri I)</w:t>
      </w:r>
    </w:p>
    <w:p w:rsidR="00E91807" w:rsidRPr="0006332F" w:rsidRDefault="00E91807" w:rsidP="00187FAA">
      <w:pPr>
        <w:tabs>
          <w:tab w:val="num" w:pos="426"/>
          <w:tab w:val="left" w:pos="540"/>
          <w:tab w:val="left" w:pos="1620"/>
        </w:tabs>
        <w:spacing w:before="0" w:line="276" w:lineRule="auto"/>
        <w:ind w:left="426"/>
        <w:rPr>
          <w:color w:val="000000"/>
        </w:rPr>
      </w:pPr>
      <w:r w:rsidRPr="0006332F">
        <w:rPr>
          <w:color w:val="000000"/>
        </w:rPr>
        <w:tab/>
      </w:r>
      <w:r w:rsidRPr="0006332F">
        <w:rPr>
          <w:color w:val="000000"/>
        </w:rPr>
        <w:tab/>
      </w:r>
      <w:r w:rsidRPr="0006332F">
        <w:rPr>
          <w:color w:val="000000"/>
        </w:rPr>
        <w:tab/>
        <w:t>ECO</w:t>
      </w:r>
      <w:r w:rsidR="00B81D52">
        <w:rPr>
          <w:color w:val="000000"/>
        </w:rPr>
        <w:t>N</w:t>
      </w:r>
      <w:r w:rsidRPr="0006332F">
        <w:rPr>
          <w:color w:val="000000"/>
        </w:rPr>
        <w:tab/>
        <w:t xml:space="preserve">: Bölüm: </w:t>
      </w:r>
      <w:r w:rsidR="00B81D52">
        <w:rPr>
          <w:color w:val="000000"/>
        </w:rPr>
        <w:t>Ekonomi</w:t>
      </w:r>
    </w:p>
    <w:p w:rsidR="00E91807" w:rsidRPr="0006332F" w:rsidRDefault="00E91807" w:rsidP="00C00E59">
      <w:pPr>
        <w:widowControl/>
        <w:numPr>
          <w:ilvl w:val="0"/>
          <w:numId w:val="4"/>
        </w:numPr>
        <w:tabs>
          <w:tab w:val="clear" w:pos="4680"/>
          <w:tab w:val="num" w:pos="426"/>
          <w:tab w:val="left" w:pos="540"/>
          <w:tab w:val="left" w:pos="1620"/>
          <w:tab w:val="num" w:pos="4320"/>
        </w:tabs>
        <w:spacing w:before="0" w:line="276" w:lineRule="auto"/>
        <w:ind w:left="426" w:firstLine="0"/>
        <w:rPr>
          <w:color w:val="000000"/>
        </w:rPr>
      </w:pPr>
      <w:r w:rsidRPr="0006332F">
        <w:rPr>
          <w:color w:val="000000"/>
        </w:rPr>
        <w:t>: İkinci sınıf</w:t>
      </w:r>
    </w:p>
    <w:p w:rsidR="00E91807" w:rsidRPr="0006332F" w:rsidRDefault="00E91807" w:rsidP="00C00E59">
      <w:pPr>
        <w:widowControl/>
        <w:numPr>
          <w:ilvl w:val="0"/>
          <w:numId w:val="5"/>
        </w:numPr>
        <w:tabs>
          <w:tab w:val="num" w:pos="426"/>
          <w:tab w:val="left" w:pos="540"/>
          <w:tab w:val="left" w:pos="1620"/>
        </w:tabs>
        <w:spacing w:before="0" w:line="276" w:lineRule="auto"/>
        <w:ind w:left="426" w:firstLine="0"/>
        <w:rPr>
          <w:color w:val="000000"/>
        </w:rPr>
      </w:pPr>
      <w:r w:rsidRPr="0006332F">
        <w:rPr>
          <w:color w:val="000000"/>
        </w:rPr>
        <w:t>: Genel konular</w:t>
      </w:r>
    </w:p>
    <w:p w:rsidR="00E91807" w:rsidRPr="0006332F" w:rsidRDefault="00E91807" w:rsidP="00C00E59">
      <w:pPr>
        <w:numPr>
          <w:ilvl w:val="0"/>
          <w:numId w:val="12"/>
        </w:numPr>
        <w:tabs>
          <w:tab w:val="num" w:pos="426"/>
          <w:tab w:val="left" w:pos="540"/>
          <w:tab w:val="left" w:pos="1620"/>
        </w:tabs>
        <w:spacing w:before="0" w:line="276" w:lineRule="auto"/>
        <w:ind w:left="426" w:firstLine="0"/>
        <w:rPr>
          <w:color w:val="000000"/>
        </w:rPr>
      </w:pPr>
      <w:r w:rsidRPr="0006332F">
        <w:rPr>
          <w:color w:val="000000"/>
        </w:rPr>
        <w:t xml:space="preserve">: (çift sayı) </w:t>
      </w:r>
      <w:r w:rsidR="00233AEC">
        <w:rPr>
          <w:color w:val="000000"/>
        </w:rPr>
        <w:t>b</w:t>
      </w:r>
      <w:r w:rsidRPr="0006332F">
        <w:rPr>
          <w:color w:val="000000"/>
        </w:rPr>
        <w:t xml:space="preserve">ahar </w:t>
      </w:r>
      <w:r w:rsidR="007D186C">
        <w:rPr>
          <w:color w:val="000000"/>
        </w:rPr>
        <w:t>yarıyıl</w:t>
      </w:r>
      <w:r w:rsidRPr="0006332F">
        <w:rPr>
          <w:color w:val="000000"/>
        </w:rPr>
        <w:t>ı dersi</w:t>
      </w:r>
    </w:p>
    <w:p w:rsidR="004E16BD" w:rsidRPr="0006332F" w:rsidRDefault="004E16BD" w:rsidP="00187FAA">
      <w:pPr>
        <w:tabs>
          <w:tab w:val="num" w:pos="426"/>
          <w:tab w:val="left" w:pos="540"/>
          <w:tab w:val="left" w:pos="1620"/>
        </w:tabs>
        <w:spacing w:before="0" w:line="276" w:lineRule="auto"/>
        <w:ind w:left="426"/>
        <w:rPr>
          <w:color w:val="000000"/>
        </w:rPr>
      </w:pPr>
    </w:p>
    <w:p w:rsidR="00B81D52" w:rsidRPr="00E15913" w:rsidRDefault="00B81D52" w:rsidP="00187FAA">
      <w:pPr>
        <w:tabs>
          <w:tab w:val="num" w:pos="426"/>
        </w:tabs>
        <w:autoSpaceDE w:val="0"/>
        <w:autoSpaceDN w:val="0"/>
        <w:adjustRightInd w:val="0"/>
        <w:spacing w:line="276" w:lineRule="auto"/>
        <w:ind w:left="426"/>
        <w:jc w:val="left"/>
      </w:pPr>
      <w:r>
        <w:t xml:space="preserve">TED Üniversitesi’nde kullanılan </w:t>
      </w:r>
      <w:r w:rsidRPr="00E15913">
        <w:t xml:space="preserve">Bölüm kodları aşağıda listelenmiştir. </w:t>
      </w:r>
    </w:p>
    <w:p w:rsidR="00B81D52" w:rsidRPr="00E15913" w:rsidRDefault="00B81D52" w:rsidP="00187FAA">
      <w:pPr>
        <w:tabs>
          <w:tab w:val="num" w:pos="426"/>
        </w:tabs>
        <w:autoSpaceDE w:val="0"/>
        <w:autoSpaceDN w:val="0"/>
        <w:adjustRightInd w:val="0"/>
        <w:spacing w:line="276" w:lineRule="auto"/>
        <w:ind w:left="426"/>
        <w:jc w:val="left"/>
        <w:rPr>
          <w:i/>
        </w:rPr>
      </w:pPr>
      <w:r w:rsidRPr="00E15913">
        <w:rPr>
          <w:i/>
        </w:rPr>
        <w:t>Eğitim Fakültesi</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Eğitim Fakültesi</w:t>
      </w:r>
      <w:r w:rsidRPr="00E15913">
        <w:tab/>
        <w:t>EDU</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 xml:space="preserve">İlköğretim Bölümü / Okul Öncesi Eğitimi </w:t>
      </w:r>
      <w:r w:rsidRPr="00E15913">
        <w:tab/>
        <w:t>ECE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 xml:space="preserve">İlköğretim Bölümü / Sınıf Öğretmenliği </w:t>
      </w:r>
      <w:r w:rsidRPr="00E15913">
        <w:tab/>
        <w:t>EGE</w:t>
      </w:r>
    </w:p>
    <w:p w:rsidR="00B81D52" w:rsidRDefault="00B81D52" w:rsidP="00187FAA">
      <w:pPr>
        <w:tabs>
          <w:tab w:val="num" w:pos="426"/>
          <w:tab w:val="left" w:pos="7371"/>
        </w:tabs>
        <w:autoSpaceDE w:val="0"/>
        <w:autoSpaceDN w:val="0"/>
        <w:adjustRightInd w:val="0"/>
        <w:spacing w:before="0" w:line="276" w:lineRule="auto"/>
        <w:ind w:left="426"/>
        <w:jc w:val="left"/>
      </w:pPr>
      <w:r w:rsidRPr="00E15913">
        <w:t>Eğitim Bilimleri Bölümü / Rehberlik ve Psikolojik Danışmanlık</w:t>
      </w:r>
      <w:r w:rsidRPr="00E15913">
        <w:tab/>
        <w:t>RPD</w:t>
      </w:r>
    </w:p>
    <w:p w:rsidR="00233AEC" w:rsidRPr="00E15913" w:rsidRDefault="00233AEC" w:rsidP="00187FAA">
      <w:pPr>
        <w:tabs>
          <w:tab w:val="num" w:pos="426"/>
          <w:tab w:val="left" w:pos="7371"/>
        </w:tabs>
        <w:autoSpaceDE w:val="0"/>
        <w:autoSpaceDN w:val="0"/>
        <w:adjustRightInd w:val="0"/>
        <w:spacing w:before="0" w:line="276" w:lineRule="auto"/>
        <w:ind w:left="426"/>
        <w:jc w:val="left"/>
      </w:pPr>
      <w:r>
        <w:t>İngilizce Dili Eğitimi</w:t>
      </w:r>
      <w:r>
        <w:tab/>
        <w:t>ELE</w:t>
      </w:r>
      <w:r>
        <w:tab/>
      </w:r>
    </w:p>
    <w:p w:rsidR="00B81D52" w:rsidRPr="00E15913" w:rsidRDefault="00B81D52" w:rsidP="00187FAA">
      <w:pPr>
        <w:tabs>
          <w:tab w:val="num" w:pos="426"/>
        </w:tabs>
        <w:autoSpaceDE w:val="0"/>
        <w:autoSpaceDN w:val="0"/>
        <w:adjustRightInd w:val="0"/>
        <w:spacing w:before="0" w:line="276" w:lineRule="auto"/>
        <w:ind w:left="426"/>
        <w:jc w:val="left"/>
      </w:pPr>
    </w:p>
    <w:p w:rsidR="00B81D52" w:rsidRPr="00E15913" w:rsidRDefault="00B81D52" w:rsidP="00187FAA">
      <w:pPr>
        <w:tabs>
          <w:tab w:val="num" w:pos="426"/>
        </w:tabs>
        <w:autoSpaceDE w:val="0"/>
        <w:autoSpaceDN w:val="0"/>
        <w:adjustRightInd w:val="0"/>
        <w:spacing w:before="0" w:line="276" w:lineRule="auto"/>
        <w:ind w:left="426"/>
        <w:jc w:val="left"/>
        <w:rPr>
          <w:i/>
        </w:rPr>
      </w:pPr>
      <w:r w:rsidRPr="00E15913">
        <w:rPr>
          <w:i/>
        </w:rPr>
        <w:t>İktisadi ve İdari Bilimler Fakültesi</w:t>
      </w:r>
    </w:p>
    <w:p w:rsidR="00B81D52" w:rsidRPr="00E15913" w:rsidRDefault="00535AFC" w:rsidP="00187FAA">
      <w:pPr>
        <w:tabs>
          <w:tab w:val="num" w:pos="426"/>
          <w:tab w:val="left" w:pos="7371"/>
        </w:tabs>
        <w:autoSpaceDE w:val="0"/>
        <w:autoSpaceDN w:val="0"/>
        <w:adjustRightInd w:val="0"/>
        <w:spacing w:before="0" w:line="276" w:lineRule="auto"/>
        <w:ind w:left="426"/>
        <w:jc w:val="left"/>
      </w:pPr>
      <w:r>
        <w:t>Ekonomi</w:t>
      </w:r>
      <w:r w:rsidR="00B81D52" w:rsidRPr="00E15913">
        <w:t xml:space="preserve"> Bölümü</w:t>
      </w:r>
      <w:r w:rsidR="00B81D52" w:rsidRPr="00E15913">
        <w:tab/>
        <w:t>ECON</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İşletme Bölümü</w:t>
      </w:r>
      <w:r w:rsidRPr="00E15913">
        <w:tab/>
        <w:t>BA</w:t>
      </w:r>
    </w:p>
    <w:p w:rsidR="00B81D52" w:rsidRDefault="00233AEC" w:rsidP="00187FAA">
      <w:pPr>
        <w:tabs>
          <w:tab w:val="num" w:pos="426"/>
          <w:tab w:val="left" w:pos="7371"/>
        </w:tabs>
        <w:autoSpaceDE w:val="0"/>
        <w:autoSpaceDN w:val="0"/>
        <w:adjustRightInd w:val="0"/>
        <w:spacing w:before="0" w:line="276" w:lineRule="auto"/>
        <w:ind w:left="426"/>
        <w:jc w:val="left"/>
      </w:pPr>
      <w:r>
        <w:t xml:space="preserve">Siyaset Bilimi ve </w:t>
      </w:r>
      <w:r w:rsidR="00B81D52" w:rsidRPr="00E15913">
        <w:t>Uluslararası İlişkiler Bölümü</w:t>
      </w:r>
      <w:r w:rsidR="00B81D52" w:rsidRPr="00E15913">
        <w:tab/>
        <w:t>IR</w:t>
      </w:r>
    </w:p>
    <w:p w:rsidR="00233AEC" w:rsidRPr="00E15913" w:rsidRDefault="00233AEC" w:rsidP="00187FAA">
      <w:pPr>
        <w:tabs>
          <w:tab w:val="num" w:pos="426"/>
          <w:tab w:val="left" w:pos="7371"/>
        </w:tabs>
        <w:autoSpaceDE w:val="0"/>
        <w:autoSpaceDN w:val="0"/>
        <w:adjustRightInd w:val="0"/>
        <w:spacing w:before="0" w:line="276" w:lineRule="auto"/>
        <w:ind w:left="426"/>
        <w:jc w:val="left"/>
      </w:pPr>
      <w:r>
        <w:t>Psikoloji Bölümü</w:t>
      </w:r>
      <w:r>
        <w:tab/>
        <w:t>PSY</w:t>
      </w:r>
      <w:r>
        <w:tab/>
      </w:r>
    </w:p>
    <w:p w:rsidR="00B81D52" w:rsidRDefault="00B81D52" w:rsidP="00187FAA">
      <w:pPr>
        <w:tabs>
          <w:tab w:val="num" w:pos="426"/>
        </w:tabs>
        <w:autoSpaceDE w:val="0"/>
        <w:autoSpaceDN w:val="0"/>
        <w:adjustRightInd w:val="0"/>
        <w:spacing w:line="276" w:lineRule="auto"/>
        <w:ind w:left="426"/>
        <w:jc w:val="left"/>
        <w:rPr>
          <w:i/>
        </w:rPr>
      </w:pPr>
    </w:p>
    <w:p w:rsidR="00B81D52" w:rsidRPr="00E15913" w:rsidRDefault="00B81D52" w:rsidP="00187FAA">
      <w:pPr>
        <w:tabs>
          <w:tab w:val="num" w:pos="426"/>
        </w:tabs>
        <w:autoSpaceDE w:val="0"/>
        <w:autoSpaceDN w:val="0"/>
        <w:adjustRightInd w:val="0"/>
        <w:spacing w:before="0" w:line="276" w:lineRule="auto"/>
        <w:ind w:left="426"/>
        <w:jc w:val="left"/>
        <w:rPr>
          <w:i/>
        </w:rPr>
      </w:pPr>
      <w:r w:rsidRPr="00E15913">
        <w:rPr>
          <w:i/>
        </w:rPr>
        <w:t>Mühendislik Fakültesi</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Bilgisayar Mühendisliği Bölümü</w:t>
      </w:r>
      <w:r w:rsidRPr="00E15913">
        <w:tab/>
        <w:t>CMPE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Elektrik-Elektronik Mühendisliği Bölümü</w:t>
      </w:r>
      <w:r w:rsidRPr="00E15913">
        <w:tab/>
        <w:t>EE</w:t>
      </w:r>
    </w:p>
    <w:p w:rsidR="00B81D52" w:rsidRPr="00E15913" w:rsidRDefault="00B81D52" w:rsidP="00187FAA">
      <w:pPr>
        <w:tabs>
          <w:tab w:val="num" w:pos="426"/>
          <w:tab w:val="left" w:pos="7371"/>
        </w:tabs>
        <w:autoSpaceDE w:val="0"/>
        <w:autoSpaceDN w:val="0"/>
        <w:adjustRightInd w:val="0"/>
        <w:spacing w:before="0" w:line="276" w:lineRule="auto"/>
        <w:ind w:left="426"/>
        <w:jc w:val="left"/>
      </w:pPr>
      <w:r w:rsidRPr="00E15913">
        <w:t>Endüstri Mühendisliği Bölümü</w:t>
      </w:r>
      <w:r w:rsidRPr="00E15913">
        <w:tab/>
        <w:t>IE</w:t>
      </w:r>
    </w:p>
    <w:p w:rsidR="00535AFC" w:rsidRDefault="00535AFC" w:rsidP="00187FAA">
      <w:pPr>
        <w:tabs>
          <w:tab w:val="num" w:pos="426"/>
          <w:tab w:val="left" w:pos="7371"/>
        </w:tabs>
        <w:autoSpaceDE w:val="0"/>
        <w:autoSpaceDN w:val="0"/>
        <w:adjustRightInd w:val="0"/>
        <w:spacing w:before="0" w:line="276" w:lineRule="auto"/>
        <w:ind w:left="426"/>
        <w:jc w:val="left"/>
      </w:pPr>
      <w:r>
        <w:lastRenderedPageBreak/>
        <w:t>İnşaat</w:t>
      </w:r>
      <w:r w:rsidRPr="00535AFC">
        <w:t xml:space="preserve"> </w:t>
      </w:r>
      <w:r w:rsidRPr="00E15913">
        <w:t>Mühendisliği Bölümü</w:t>
      </w:r>
      <w:r w:rsidRPr="00E15913">
        <w:tab/>
      </w:r>
      <w:r>
        <w:t>C</w:t>
      </w:r>
      <w:r w:rsidRPr="00E15913">
        <w:t>E</w:t>
      </w:r>
    </w:p>
    <w:p w:rsidR="00535AFC" w:rsidRDefault="00535AFC" w:rsidP="00187FAA">
      <w:pPr>
        <w:tabs>
          <w:tab w:val="num" w:pos="426"/>
          <w:tab w:val="left" w:pos="7371"/>
        </w:tabs>
        <w:autoSpaceDE w:val="0"/>
        <w:autoSpaceDN w:val="0"/>
        <w:adjustRightInd w:val="0"/>
        <w:spacing w:before="0" w:line="276" w:lineRule="auto"/>
        <w:ind w:left="426"/>
        <w:jc w:val="left"/>
      </w:pPr>
      <w:r>
        <w:t>Makine</w:t>
      </w:r>
      <w:r w:rsidRPr="00535AFC">
        <w:t xml:space="preserve"> </w:t>
      </w:r>
      <w:r>
        <w:t>Mühendisliği Bölümü</w:t>
      </w:r>
      <w:r>
        <w:tab/>
        <w:t>M</w:t>
      </w:r>
      <w:r w:rsidRPr="00E15913">
        <w:t>E</w:t>
      </w:r>
    </w:p>
    <w:p w:rsidR="00233AEC" w:rsidRDefault="00233AEC" w:rsidP="00187FAA">
      <w:pPr>
        <w:tabs>
          <w:tab w:val="num" w:pos="426"/>
          <w:tab w:val="left" w:pos="7371"/>
        </w:tabs>
        <w:autoSpaceDE w:val="0"/>
        <w:autoSpaceDN w:val="0"/>
        <w:adjustRightInd w:val="0"/>
        <w:spacing w:before="0" w:line="276" w:lineRule="auto"/>
        <w:ind w:left="426"/>
        <w:jc w:val="left"/>
      </w:pPr>
    </w:p>
    <w:p w:rsidR="00BE1E2B" w:rsidRDefault="00B81D52" w:rsidP="00233AEC">
      <w:pPr>
        <w:tabs>
          <w:tab w:val="num" w:pos="426"/>
        </w:tabs>
        <w:autoSpaceDE w:val="0"/>
        <w:autoSpaceDN w:val="0"/>
        <w:adjustRightInd w:val="0"/>
        <w:spacing w:before="0" w:line="276" w:lineRule="auto"/>
        <w:ind w:left="426"/>
        <w:jc w:val="left"/>
        <w:rPr>
          <w:i/>
        </w:rPr>
      </w:pPr>
      <w:r w:rsidRPr="00233AEC">
        <w:rPr>
          <w:i/>
        </w:rPr>
        <w:t xml:space="preserve">Mimarlık </w:t>
      </w:r>
      <w:r w:rsidR="00233AEC" w:rsidRPr="00E15913">
        <w:rPr>
          <w:i/>
        </w:rPr>
        <w:t>Fakültesi</w:t>
      </w:r>
      <w:r w:rsidR="00233AEC">
        <w:rPr>
          <w:i/>
        </w:rPr>
        <w:tab/>
      </w:r>
      <w:r w:rsidR="00233AEC">
        <w:rPr>
          <w:i/>
        </w:rPr>
        <w:tab/>
      </w:r>
      <w:r w:rsidR="00233AEC">
        <w:rPr>
          <w:i/>
        </w:rPr>
        <w:tab/>
      </w:r>
      <w:r w:rsidR="00233AEC">
        <w:rPr>
          <w:i/>
        </w:rPr>
        <w:tab/>
      </w:r>
      <w:r w:rsidR="00233AEC">
        <w:rPr>
          <w:i/>
        </w:rPr>
        <w:tab/>
      </w:r>
      <w:r w:rsidR="00233AEC">
        <w:rPr>
          <w:i/>
        </w:rPr>
        <w:tab/>
      </w:r>
      <w:r w:rsidR="00233AEC">
        <w:rPr>
          <w:i/>
        </w:rPr>
        <w:tab/>
      </w:r>
    </w:p>
    <w:p w:rsidR="00B81D52" w:rsidRDefault="00BE1E2B" w:rsidP="00233AEC">
      <w:pPr>
        <w:tabs>
          <w:tab w:val="num" w:pos="426"/>
        </w:tabs>
        <w:autoSpaceDE w:val="0"/>
        <w:autoSpaceDN w:val="0"/>
        <w:adjustRightInd w:val="0"/>
        <w:spacing w:before="0" w:line="276" w:lineRule="auto"/>
        <w:ind w:left="426"/>
        <w:jc w:val="left"/>
      </w:pPr>
      <w:r w:rsidRPr="00BE1E2B">
        <w:t>Mimarlık Bölümü</w:t>
      </w:r>
      <w:r w:rsidRPr="00BE1E2B">
        <w:tab/>
      </w:r>
      <w:r w:rsidRPr="00BE1E2B">
        <w:tab/>
      </w:r>
      <w:r w:rsidRPr="00BE1E2B">
        <w:tab/>
      </w:r>
      <w:r w:rsidRPr="00BE1E2B">
        <w:tab/>
      </w:r>
      <w:r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233AEC" w:rsidRPr="00BE1E2B">
        <w:tab/>
      </w:r>
      <w:r w:rsidR="00BE60F0">
        <w:t xml:space="preserve">         </w:t>
      </w:r>
      <w:r w:rsidR="00E94C47">
        <w:tab/>
      </w:r>
      <w:r>
        <w:t xml:space="preserve">   </w:t>
      </w:r>
      <w:r w:rsidR="00B81D52" w:rsidRPr="00E15913">
        <w:t>ARCH</w:t>
      </w:r>
    </w:p>
    <w:p w:rsidR="00BE1E2B" w:rsidRPr="00BE1E2B" w:rsidRDefault="00BE1E2B" w:rsidP="00233AEC">
      <w:pPr>
        <w:tabs>
          <w:tab w:val="num" w:pos="426"/>
        </w:tabs>
        <w:autoSpaceDE w:val="0"/>
        <w:autoSpaceDN w:val="0"/>
        <w:adjustRightInd w:val="0"/>
        <w:spacing w:before="0" w:line="276" w:lineRule="auto"/>
        <w:ind w:left="426"/>
        <w:jc w:val="left"/>
      </w:pPr>
      <w:r w:rsidRPr="00BE1E2B">
        <w:t>Endüstri Ürünleri Tasarımı Bölümü</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ID</w:t>
      </w:r>
    </w:p>
    <w:p w:rsidR="00B81D52" w:rsidRPr="00E15913" w:rsidRDefault="00B81D52" w:rsidP="00187FAA">
      <w:pPr>
        <w:tabs>
          <w:tab w:val="num" w:pos="426"/>
        </w:tabs>
        <w:spacing w:line="276" w:lineRule="auto"/>
        <w:ind w:left="426"/>
        <w:jc w:val="left"/>
      </w:pPr>
      <w:r w:rsidRPr="00E15913">
        <w:rPr>
          <w:i/>
        </w:rPr>
        <w:t>Ortak Havuz</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Sanat</w:t>
      </w:r>
      <w:r w:rsidRPr="00E15913">
        <w:tab/>
        <w:t>ART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Biyoloji</w:t>
      </w:r>
      <w:r w:rsidRPr="00E15913">
        <w:tab/>
        <w:t>BIO</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İngilizce</w:t>
      </w:r>
      <w:r w:rsidRPr="00E15913">
        <w:tab/>
        <w:t>ENG</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Tarih</w:t>
      </w:r>
      <w:r w:rsidRPr="00E15913">
        <w:tab/>
        <w:t>HIST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Beşeri Bilimler</w:t>
      </w:r>
      <w:r w:rsidRPr="00E15913">
        <w:tab/>
        <w:t>HUM</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Edebiyat</w:t>
      </w:r>
      <w:r w:rsidRPr="00E15913">
        <w:tab/>
        <w:t>LIT</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Matematik</w:t>
      </w:r>
      <w:r w:rsidRPr="00E15913">
        <w:tab/>
        <w:t>MATH</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Felsefe</w:t>
      </w:r>
      <w:r w:rsidRPr="00E15913">
        <w:tab/>
        <w:t>PHIL</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Fizik</w:t>
      </w:r>
      <w:r w:rsidRPr="00E15913">
        <w:tab/>
        <w:t>PHYS</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Sosyoloji</w:t>
      </w:r>
      <w:r w:rsidRPr="00E15913">
        <w:tab/>
        <w:t>SOC</w:t>
      </w:r>
    </w:p>
    <w:p w:rsidR="00B81D52" w:rsidRPr="00E15913" w:rsidRDefault="00B81D52" w:rsidP="00187FAA">
      <w:pPr>
        <w:tabs>
          <w:tab w:val="num" w:pos="426"/>
          <w:tab w:val="left" w:pos="2835"/>
        </w:tabs>
        <w:autoSpaceDE w:val="0"/>
        <w:autoSpaceDN w:val="0"/>
        <w:adjustRightInd w:val="0"/>
        <w:spacing w:before="0" w:line="276" w:lineRule="auto"/>
        <w:ind w:left="426"/>
        <w:jc w:val="left"/>
      </w:pPr>
      <w:r w:rsidRPr="00E15913">
        <w:t>Türkçe</w:t>
      </w:r>
      <w:r w:rsidRPr="00E15913">
        <w:tab/>
        <w:t>TUR</w:t>
      </w:r>
    </w:p>
    <w:p w:rsidR="00B81D52" w:rsidRPr="00E15913" w:rsidRDefault="00B81D52" w:rsidP="00187FAA">
      <w:pPr>
        <w:tabs>
          <w:tab w:val="num" w:pos="426"/>
        </w:tabs>
        <w:autoSpaceDE w:val="0"/>
        <w:autoSpaceDN w:val="0"/>
        <w:adjustRightInd w:val="0"/>
        <w:spacing w:line="276" w:lineRule="auto"/>
        <w:ind w:left="426"/>
        <w:jc w:val="left"/>
      </w:pPr>
    </w:p>
    <w:p w:rsidR="004E16BD" w:rsidRPr="0006332F" w:rsidRDefault="004E16BD" w:rsidP="00187FAA">
      <w:pPr>
        <w:tabs>
          <w:tab w:val="num" w:pos="426"/>
          <w:tab w:val="left" w:pos="540"/>
          <w:tab w:val="left" w:pos="1620"/>
        </w:tabs>
        <w:spacing w:before="0" w:line="276" w:lineRule="auto"/>
        <w:ind w:left="426"/>
        <w:rPr>
          <w:color w:val="000000"/>
        </w:rPr>
      </w:pPr>
    </w:p>
    <w:p w:rsidR="00E91807" w:rsidRPr="0006332F" w:rsidRDefault="006C0416" w:rsidP="00C00E59">
      <w:pPr>
        <w:numPr>
          <w:ilvl w:val="1"/>
          <w:numId w:val="15"/>
        </w:numPr>
        <w:tabs>
          <w:tab w:val="left" w:pos="540"/>
          <w:tab w:val="left" w:pos="1620"/>
        </w:tabs>
        <w:spacing w:after="120" w:line="276" w:lineRule="auto"/>
        <w:rPr>
          <w:color w:val="000000"/>
        </w:rPr>
      </w:pPr>
      <w:r>
        <w:rPr>
          <w:color w:val="000000"/>
        </w:rPr>
        <w:t xml:space="preserve"> </w:t>
      </w:r>
      <w:r w:rsidR="0006332F" w:rsidRPr="0006332F">
        <w:rPr>
          <w:color w:val="000000"/>
        </w:rPr>
        <w:t xml:space="preserve">Ders Bazında Öğrenme </w:t>
      </w:r>
      <w:r w:rsidR="00AD498B">
        <w:rPr>
          <w:color w:val="000000"/>
        </w:rPr>
        <w:t>Kazanım</w:t>
      </w:r>
      <w:r w:rsidR="0006332F" w:rsidRPr="0006332F">
        <w:rPr>
          <w:color w:val="000000"/>
        </w:rPr>
        <w:t>ları</w:t>
      </w:r>
      <w:r w:rsidR="004E16BD" w:rsidRPr="0006332F">
        <w:rPr>
          <w:color w:val="000000"/>
        </w:rPr>
        <w:t xml:space="preserve"> </w:t>
      </w:r>
    </w:p>
    <w:p w:rsidR="00B32723" w:rsidRPr="0044298D" w:rsidRDefault="00B32723" w:rsidP="00187FAA">
      <w:pPr>
        <w:tabs>
          <w:tab w:val="num" w:pos="426"/>
        </w:tabs>
        <w:spacing w:line="276" w:lineRule="auto"/>
        <w:ind w:left="426"/>
        <w:jc w:val="left"/>
        <w:rPr>
          <w:color w:val="000000"/>
        </w:rPr>
      </w:pPr>
      <w:r w:rsidRPr="0006332F">
        <w:rPr>
          <w:color w:val="000000"/>
        </w:rPr>
        <w:t xml:space="preserve">Öğrenme </w:t>
      </w:r>
      <w:r w:rsidR="00AD498B">
        <w:rPr>
          <w:color w:val="000000"/>
        </w:rPr>
        <w:t>kazanım</w:t>
      </w:r>
      <w:r w:rsidRPr="0006332F">
        <w:rPr>
          <w:color w:val="000000"/>
        </w:rPr>
        <w:t xml:space="preserve">ları, başarılı olmuş bir  öğrencinin öğrenme faaliyeti </w:t>
      </w:r>
      <w:r w:rsidR="0034674B" w:rsidRPr="0006332F">
        <w:rPr>
          <w:color w:val="000000"/>
        </w:rPr>
        <w:t xml:space="preserve">(ders) </w:t>
      </w:r>
      <w:r w:rsidRPr="0006332F">
        <w:rPr>
          <w:color w:val="000000"/>
        </w:rPr>
        <w:t xml:space="preserve">sonucunda </w:t>
      </w:r>
      <w:r w:rsidR="00D063D3" w:rsidRPr="0006332F">
        <w:rPr>
          <w:color w:val="000000"/>
        </w:rPr>
        <w:t xml:space="preserve">ne bildiğini, </w:t>
      </w:r>
      <w:r w:rsidRPr="0006332F">
        <w:rPr>
          <w:color w:val="000000"/>
        </w:rPr>
        <w:t xml:space="preserve">neyi yapabildiği </w:t>
      </w:r>
      <w:r w:rsidR="00D063D3" w:rsidRPr="0006332F">
        <w:rPr>
          <w:color w:val="000000"/>
        </w:rPr>
        <w:t xml:space="preserve">ifade </w:t>
      </w:r>
      <w:r w:rsidR="00D063D3" w:rsidRPr="0044298D">
        <w:rPr>
          <w:color w:val="000000"/>
        </w:rPr>
        <w:t>eden yetkinliklerdir</w:t>
      </w:r>
      <w:r w:rsidRPr="0044298D">
        <w:rPr>
          <w:color w:val="000000"/>
        </w:rPr>
        <w:t xml:space="preserve">. Bunları yazarken </w:t>
      </w:r>
      <w:r w:rsidR="00357AFD" w:rsidRPr="0044298D">
        <w:rPr>
          <w:color w:val="000000"/>
        </w:rPr>
        <w:t>aşağıdaki</w:t>
      </w:r>
      <w:r w:rsidR="0091154F" w:rsidRPr="0044298D">
        <w:rPr>
          <w:color w:val="000000"/>
        </w:rPr>
        <w:t xml:space="preserve"> kılavuzun</w:t>
      </w:r>
      <w:r w:rsidRPr="0044298D">
        <w:rPr>
          <w:color w:val="000000"/>
        </w:rPr>
        <w:t xml:space="preserve"> </w:t>
      </w:r>
      <w:r w:rsidR="009F4BC0">
        <w:rPr>
          <w:color w:val="000000"/>
        </w:rPr>
        <w:t xml:space="preserve">(Ek 1.6) </w:t>
      </w:r>
      <w:r w:rsidRPr="0044298D">
        <w:rPr>
          <w:color w:val="000000"/>
        </w:rPr>
        <w:t>öneriler</w:t>
      </w:r>
      <w:r w:rsidR="0091154F" w:rsidRPr="0044298D">
        <w:rPr>
          <w:color w:val="000000"/>
        </w:rPr>
        <w:t>in</w:t>
      </w:r>
      <w:r w:rsidRPr="0044298D">
        <w:rPr>
          <w:color w:val="000000"/>
        </w:rPr>
        <w:t>den faydalanılabilir.</w:t>
      </w:r>
      <w:r w:rsidR="0034674B" w:rsidRPr="0044298D">
        <w:rPr>
          <w:color w:val="000000"/>
        </w:rPr>
        <w:t xml:space="preserve"> Yetkinliğin karmaşıklığına uygun tek bir fiil </w:t>
      </w:r>
      <w:r w:rsidR="00692BC3" w:rsidRPr="0044298D">
        <w:rPr>
          <w:color w:val="000000"/>
        </w:rPr>
        <w:t>ile ifade edilmesi</w:t>
      </w:r>
      <w:r w:rsidR="0034674B" w:rsidRPr="0044298D">
        <w:rPr>
          <w:color w:val="000000"/>
        </w:rPr>
        <w:t xml:space="preserve"> ve  </w:t>
      </w:r>
      <w:r w:rsidR="0034674B" w:rsidRPr="0044298D">
        <w:rPr>
          <w:bCs/>
          <w:color w:val="000000"/>
        </w:rPr>
        <w:t>ölçülebilir olması çok önemlidir.</w:t>
      </w:r>
      <w:r w:rsidR="00ED00EE" w:rsidRPr="0044298D">
        <w:rPr>
          <w:bCs/>
          <w:color w:val="000000"/>
        </w:rPr>
        <w:t xml:space="preserve"> </w:t>
      </w:r>
      <w:r w:rsidR="00ED00EE" w:rsidRPr="0044298D">
        <w:rPr>
          <w:color w:val="000000"/>
        </w:rPr>
        <w:t xml:space="preserve">Eğitimin İngilizce olduğu </w:t>
      </w:r>
      <w:r w:rsidR="00C26112">
        <w:rPr>
          <w:color w:val="000000"/>
        </w:rPr>
        <w:t>gözönüne alınarak</w:t>
      </w:r>
      <w:r w:rsidR="00ED00EE" w:rsidRPr="0044298D">
        <w:rPr>
          <w:color w:val="000000"/>
        </w:rPr>
        <w:t xml:space="preserve"> bu dokümanın hem </w:t>
      </w:r>
      <w:r w:rsidR="007D186C">
        <w:rPr>
          <w:color w:val="000000"/>
        </w:rPr>
        <w:t>İngilizce</w:t>
      </w:r>
      <w:r w:rsidR="00ED00EE" w:rsidRPr="0044298D">
        <w:rPr>
          <w:color w:val="000000"/>
        </w:rPr>
        <w:t xml:space="preserve"> hem Türkçe hazırlanması gerekir.</w:t>
      </w:r>
    </w:p>
    <w:p w:rsidR="004E16BD" w:rsidRPr="0044298D" w:rsidRDefault="004E16BD" w:rsidP="00187FAA">
      <w:pPr>
        <w:tabs>
          <w:tab w:val="num" w:pos="426"/>
          <w:tab w:val="left" w:pos="540"/>
          <w:tab w:val="left" w:pos="1620"/>
        </w:tabs>
        <w:spacing w:after="120" w:line="276" w:lineRule="auto"/>
        <w:ind w:left="426"/>
        <w:rPr>
          <w:color w:val="000000"/>
        </w:rPr>
      </w:pPr>
    </w:p>
    <w:p w:rsidR="00F83D3D"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44298D">
        <w:rPr>
          <w:color w:val="000000"/>
          <w:sz w:val="24"/>
          <w:szCs w:val="24"/>
        </w:rPr>
        <w:t>Ders Bazında Öğrenci İş Yükleri (</w:t>
      </w:r>
      <w:r w:rsidR="00E91807" w:rsidRPr="0044298D">
        <w:rPr>
          <w:color w:val="000000"/>
          <w:sz w:val="24"/>
          <w:szCs w:val="24"/>
        </w:rPr>
        <w:t>Work</w:t>
      </w:r>
      <w:r w:rsidR="00E91807" w:rsidRPr="0006332F">
        <w:rPr>
          <w:color w:val="000000"/>
          <w:sz w:val="24"/>
          <w:szCs w:val="24"/>
        </w:rPr>
        <w:t xml:space="preserve"> </w:t>
      </w:r>
      <w:r w:rsidRPr="0006332F">
        <w:rPr>
          <w:color w:val="000000"/>
          <w:sz w:val="24"/>
          <w:szCs w:val="24"/>
        </w:rPr>
        <w:t>Loads)</w:t>
      </w:r>
    </w:p>
    <w:p w:rsidR="00E91807" w:rsidRPr="0006332F" w:rsidRDefault="00E91807" w:rsidP="00187FAA">
      <w:pPr>
        <w:pStyle w:val="CommentText"/>
        <w:tabs>
          <w:tab w:val="num" w:pos="426"/>
        </w:tabs>
        <w:spacing w:line="276" w:lineRule="auto"/>
        <w:ind w:left="426"/>
        <w:rPr>
          <w:color w:val="000000"/>
          <w:sz w:val="24"/>
          <w:szCs w:val="24"/>
        </w:rPr>
      </w:pPr>
      <w:r w:rsidRPr="0006332F">
        <w:rPr>
          <w:color w:val="000000"/>
          <w:sz w:val="24"/>
          <w:szCs w:val="24"/>
        </w:rPr>
        <w:t xml:space="preserve">Her dersin öğrenci için yükü </w:t>
      </w:r>
      <w:r w:rsidR="00872C6A" w:rsidRPr="0006332F">
        <w:rPr>
          <w:color w:val="000000"/>
          <w:sz w:val="24"/>
          <w:szCs w:val="24"/>
        </w:rPr>
        <w:t xml:space="preserve">ve kredisi </w:t>
      </w:r>
      <w:r w:rsidRPr="0006332F">
        <w:rPr>
          <w:color w:val="000000"/>
          <w:sz w:val="24"/>
          <w:szCs w:val="24"/>
        </w:rPr>
        <w:t>1</w:t>
      </w:r>
      <w:r w:rsidR="00631D61">
        <w:rPr>
          <w:color w:val="000000"/>
          <w:sz w:val="24"/>
          <w:szCs w:val="24"/>
        </w:rPr>
        <w:t>AKTS</w:t>
      </w:r>
      <w:r w:rsidR="009F4BC0">
        <w:rPr>
          <w:color w:val="000000"/>
          <w:sz w:val="24"/>
          <w:szCs w:val="24"/>
        </w:rPr>
        <w:t xml:space="preserve"> </w:t>
      </w:r>
      <w:r w:rsidR="00631D61">
        <w:rPr>
          <w:color w:val="000000"/>
          <w:sz w:val="24"/>
          <w:szCs w:val="24"/>
        </w:rPr>
        <w:t>(</w:t>
      </w:r>
      <w:r w:rsidRPr="0006332F">
        <w:rPr>
          <w:color w:val="000000"/>
          <w:sz w:val="24"/>
          <w:szCs w:val="24"/>
        </w:rPr>
        <w:t>ECTS</w:t>
      </w:r>
      <w:r w:rsidR="00631D61">
        <w:rPr>
          <w:color w:val="000000"/>
          <w:sz w:val="24"/>
          <w:szCs w:val="24"/>
        </w:rPr>
        <w:t xml:space="preserve">) </w:t>
      </w:r>
      <w:r w:rsidRPr="0006332F">
        <w:rPr>
          <w:color w:val="000000"/>
          <w:sz w:val="24"/>
          <w:szCs w:val="24"/>
        </w:rPr>
        <w:t xml:space="preserve">= 25-30 saat çalışma olmak üzere saptanır ve ilan edilir. Bu yüke sınıfta kullanılan takrir saatleri, ders için gereken okuma süreleri, proje yapma süreleri, </w:t>
      </w:r>
      <w:r w:rsidR="0091154F" w:rsidRPr="0006332F">
        <w:rPr>
          <w:color w:val="000000"/>
          <w:sz w:val="24"/>
          <w:szCs w:val="24"/>
        </w:rPr>
        <w:t>vb.</w:t>
      </w:r>
      <w:r w:rsidRPr="0006332F">
        <w:rPr>
          <w:color w:val="000000"/>
          <w:sz w:val="24"/>
          <w:szCs w:val="24"/>
        </w:rPr>
        <w:t xml:space="preserve"> dahil edilir. </w:t>
      </w:r>
    </w:p>
    <w:p w:rsidR="00B32723" w:rsidRPr="0006332F" w:rsidRDefault="00B32723" w:rsidP="00187FAA">
      <w:pPr>
        <w:pStyle w:val="CommentText"/>
        <w:tabs>
          <w:tab w:val="num" w:pos="426"/>
        </w:tabs>
        <w:spacing w:line="276" w:lineRule="auto"/>
        <w:ind w:left="426"/>
        <w:rPr>
          <w:b/>
          <w:bCs/>
          <w:color w:val="000000"/>
          <w:sz w:val="24"/>
          <w:szCs w:val="24"/>
        </w:rPr>
      </w:pPr>
    </w:p>
    <w:p w:rsidR="00B32723"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Ders Bazında Öğret</w:t>
      </w:r>
      <w:r w:rsidR="00691137">
        <w:rPr>
          <w:color w:val="000000"/>
          <w:sz w:val="24"/>
          <w:szCs w:val="24"/>
        </w:rPr>
        <w:t>i</w:t>
      </w:r>
      <w:r w:rsidRPr="0006332F">
        <w:rPr>
          <w:color w:val="000000"/>
          <w:sz w:val="24"/>
          <w:szCs w:val="24"/>
        </w:rPr>
        <w:t>m</w:t>
      </w:r>
      <w:r w:rsidR="00691137">
        <w:rPr>
          <w:color w:val="000000"/>
          <w:sz w:val="24"/>
          <w:szCs w:val="24"/>
        </w:rPr>
        <w:t xml:space="preserve"> Stratejileri, Yöntem ve Teknikleri</w:t>
      </w:r>
    </w:p>
    <w:p w:rsidR="009C4DB6" w:rsidRPr="0006332F" w:rsidRDefault="008D68B6" w:rsidP="00187FAA">
      <w:pPr>
        <w:pStyle w:val="CommentText"/>
        <w:tabs>
          <w:tab w:val="num" w:pos="426"/>
        </w:tabs>
        <w:spacing w:line="276" w:lineRule="auto"/>
        <w:ind w:left="426"/>
        <w:rPr>
          <w:color w:val="000000"/>
          <w:sz w:val="24"/>
          <w:szCs w:val="24"/>
        </w:rPr>
      </w:pPr>
      <w:r w:rsidRPr="0006332F">
        <w:rPr>
          <w:b/>
          <w:color w:val="000000"/>
          <w:sz w:val="24"/>
          <w:szCs w:val="24"/>
        </w:rPr>
        <w:t>1.</w:t>
      </w:r>
      <w:r w:rsidRPr="0006332F">
        <w:rPr>
          <w:color w:val="000000"/>
          <w:sz w:val="24"/>
          <w:szCs w:val="24"/>
        </w:rPr>
        <w:t xml:space="preserve"> </w:t>
      </w:r>
      <w:r w:rsidR="00FB5104" w:rsidRPr="0006332F">
        <w:rPr>
          <w:color w:val="000000"/>
          <w:sz w:val="24"/>
          <w:szCs w:val="24"/>
        </w:rPr>
        <w:t xml:space="preserve"> </w:t>
      </w:r>
      <w:r w:rsidR="00692BC3" w:rsidRPr="0006332F">
        <w:rPr>
          <w:color w:val="000000"/>
          <w:sz w:val="24"/>
          <w:szCs w:val="24"/>
        </w:rPr>
        <w:t>Müfredatın</w:t>
      </w:r>
      <w:r w:rsidR="009C4DB6" w:rsidRPr="0006332F">
        <w:rPr>
          <w:color w:val="000000"/>
          <w:sz w:val="24"/>
          <w:szCs w:val="24"/>
        </w:rPr>
        <w:t xml:space="preserve"> uygulanmasında kullanılacak öğretim </w:t>
      </w:r>
      <w:r w:rsidR="00691137">
        <w:rPr>
          <w:color w:val="000000"/>
          <w:sz w:val="24"/>
          <w:szCs w:val="24"/>
        </w:rPr>
        <w:t>stratejileri</w:t>
      </w:r>
      <w:r w:rsidR="009C4DB6" w:rsidRPr="0006332F">
        <w:rPr>
          <w:color w:val="000000"/>
          <w:sz w:val="24"/>
          <w:szCs w:val="24"/>
        </w:rPr>
        <w:t xml:space="preserve">, istenen bilgi, beceri ve davranışların öğrencilere kazandırılmasını sağlayabilmelidir. Bunun için gereken öğretme–öğrenme </w:t>
      </w:r>
      <w:r w:rsidR="00691137">
        <w:rPr>
          <w:color w:val="000000"/>
          <w:sz w:val="24"/>
          <w:szCs w:val="24"/>
        </w:rPr>
        <w:t>yöntem</w:t>
      </w:r>
      <w:r w:rsidR="009C4DB6" w:rsidRPr="0006332F">
        <w:rPr>
          <w:color w:val="000000"/>
          <w:sz w:val="24"/>
          <w:szCs w:val="24"/>
        </w:rPr>
        <w:t xml:space="preserve">leri  ve öğrenme ortamları tasarlanır.  </w:t>
      </w:r>
    </w:p>
    <w:p w:rsidR="007E3646" w:rsidRPr="0006332F" w:rsidRDefault="008D68B6" w:rsidP="00187FAA">
      <w:pPr>
        <w:pStyle w:val="CommentText"/>
        <w:tabs>
          <w:tab w:val="num" w:pos="426"/>
        </w:tabs>
        <w:spacing w:line="276" w:lineRule="auto"/>
        <w:ind w:left="426"/>
        <w:rPr>
          <w:color w:val="000000"/>
          <w:sz w:val="24"/>
          <w:szCs w:val="24"/>
        </w:rPr>
      </w:pPr>
      <w:r w:rsidRPr="0006332F">
        <w:rPr>
          <w:b/>
          <w:color w:val="000000"/>
          <w:sz w:val="24"/>
          <w:szCs w:val="24"/>
        </w:rPr>
        <w:t>2.</w:t>
      </w:r>
      <w:r w:rsidRPr="0006332F">
        <w:rPr>
          <w:color w:val="000000"/>
          <w:sz w:val="24"/>
          <w:szCs w:val="24"/>
        </w:rPr>
        <w:t xml:space="preserve"> </w:t>
      </w:r>
      <w:r w:rsidR="009C4DB6" w:rsidRPr="0006332F">
        <w:rPr>
          <w:color w:val="000000"/>
          <w:sz w:val="24"/>
          <w:szCs w:val="24"/>
        </w:rPr>
        <w:t xml:space="preserve">Ders saatleri, sadece bilgi aktarımı için değil, öğrencinin kendi başına yapamayacağı çalışmalar, öğrenmeyi öğretmek ve cesaretlendirmek için </w:t>
      </w:r>
      <w:r w:rsidR="00691137">
        <w:rPr>
          <w:color w:val="000000"/>
          <w:sz w:val="24"/>
          <w:szCs w:val="24"/>
        </w:rPr>
        <w:t xml:space="preserve"> </w:t>
      </w:r>
      <w:r w:rsidR="009C4DB6" w:rsidRPr="0006332F">
        <w:rPr>
          <w:color w:val="000000"/>
          <w:sz w:val="24"/>
          <w:szCs w:val="24"/>
        </w:rPr>
        <w:t>kullanılmalıdır.  Öğrencileri araştırma yapmaya, kütüphane ve bilgisayar kullanmaya yönlendirmek esastır.</w:t>
      </w:r>
      <w:r w:rsidR="00A80737" w:rsidRPr="0006332F">
        <w:rPr>
          <w:color w:val="000000"/>
          <w:sz w:val="24"/>
          <w:szCs w:val="24"/>
        </w:rPr>
        <w:t xml:space="preserve"> </w:t>
      </w:r>
      <w:r w:rsidR="007E3646" w:rsidRPr="0006332F">
        <w:rPr>
          <w:color w:val="000000"/>
          <w:sz w:val="24"/>
          <w:szCs w:val="24"/>
        </w:rPr>
        <w:t xml:space="preserve">Öğrenci, bir başkasının yardımı olmadan yapabileceği şeyleri kütüphanede, laboratuvarda, evinde kendi </w:t>
      </w:r>
      <w:r w:rsidR="007E3646" w:rsidRPr="0006332F">
        <w:rPr>
          <w:color w:val="000000"/>
          <w:sz w:val="24"/>
          <w:szCs w:val="24"/>
        </w:rPr>
        <w:lastRenderedPageBreak/>
        <w:t>başına yapabilir: okuma, tekrar okuma, özet çıkarma, vb. Bu temel kural üzerinde varyasyonlar iki durumda yapılabilir</w:t>
      </w:r>
      <w:r w:rsidR="00691137">
        <w:rPr>
          <w:color w:val="000000"/>
          <w:sz w:val="24"/>
          <w:szCs w:val="24"/>
        </w:rPr>
        <w:t>.</w:t>
      </w:r>
    </w:p>
    <w:p w:rsidR="007E3646" w:rsidRPr="0006332F" w:rsidRDefault="007E3646" w:rsidP="00C00E59">
      <w:pPr>
        <w:widowControl/>
        <w:numPr>
          <w:ilvl w:val="2"/>
          <w:numId w:val="16"/>
        </w:numPr>
        <w:tabs>
          <w:tab w:val="clear" w:pos="2880"/>
        </w:tabs>
        <w:spacing w:after="120" w:line="276" w:lineRule="auto"/>
        <w:ind w:left="1276"/>
        <w:rPr>
          <w:color w:val="000000"/>
        </w:rPr>
      </w:pPr>
      <w:r w:rsidRPr="0006332F">
        <w:rPr>
          <w:color w:val="000000"/>
        </w:rPr>
        <w:t xml:space="preserve">Bazı alanlarda ders saatinin bir bölümünü </w:t>
      </w:r>
      <w:r w:rsidR="00691137">
        <w:rPr>
          <w:color w:val="000000"/>
        </w:rPr>
        <w:t>içerik</w:t>
      </w:r>
      <w:r w:rsidRPr="0006332F">
        <w:rPr>
          <w:color w:val="000000"/>
        </w:rPr>
        <w:t xml:space="preserve"> aktarımına harcamak kaçınılmaz olabilir (Matematik, Fizik gibi). Ama bu derslerde de saatin tamamı </w:t>
      </w:r>
      <w:r w:rsidR="00691137">
        <w:rPr>
          <w:color w:val="000000"/>
        </w:rPr>
        <w:t>düz anlatım (lecturing)</w:t>
      </w:r>
      <w:r w:rsidRPr="0006332F">
        <w:rPr>
          <w:color w:val="000000"/>
        </w:rPr>
        <w:t xml:space="preserve"> için kullanıl</w:t>
      </w:r>
      <w:r w:rsidR="00692BC3" w:rsidRPr="0006332F">
        <w:rPr>
          <w:color w:val="000000"/>
        </w:rPr>
        <w:t>mamalıdır</w:t>
      </w:r>
      <w:r w:rsidRPr="0006332F">
        <w:rPr>
          <w:color w:val="000000"/>
        </w:rPr>
        <w:t>.</w:t>
      </w:r>
    </w:p>
    <w:p w:rsidR="007E3646" w:rsidRPr="0006332F" w:rsidRDefault="007E3646" w:rsidP="00C00E59">
      <w:pPr>
        <w:widowControl/>
        <w:numPr>
          <w:ilvl w:val="2"/>
          <w:numId w:val="16"/>
        </w:numPr>
        <w:tabs>
          <w:tab w:val="clear" w:pos="2880"/>
        </w:tabs>
        <w:spacing w:after="120" w:line="276" w:lineRule="auto"/>
        <w:ind w:left="1276"/>
        <w:rPr>
          <w:color w:val="000000"/>
        </w:rPr>
      </w:pPr>
      <w:r w:rsidRPr="0006332F">
        <w:rPr>
          <w:color w:val="000000"/>
        </w:rPr>
        <w:t>İlk sınıflarda öğrencilerin liseden getirdikleri öğrenme alışkanlıkları bu temel kuralın uygulanmasını zorlaştırabilir. O yüzden ilk sınıflarda zaman kullanımında ağırlık bilgi aktarımına ayrılırken sınıflar ilerledikçe bu ağırlık azaltılıp sınıf zamanının çoğu önerilen diğer çalışmalara ayrılır.</w:t>
      </w:r>
    </w:p>
    <w:p w:rsidR="00F83D3D" w:rsidRPr="0006332F" w:rsidRDefault="00FB5104" w:rsidP="00187FAA">
      <w:pPr>
        <w:pStyle w:val="CommentText"/>
        <w:tabs>
          <w:tab w:val="num" w:pos="426"/>
        </w:tabs>
        <w:spacing w:line="276" w:lineRule="auto"/>
        <w:ind w:left="426"/>
        <w:rPr>
          <w:color w:val="000000"/>
          <w:sz w:val="24"/>
          <w:szCs w:val="24"/>
        </w:rPr>
      </w:pPr>
      <w:r w:rsidRPr="0006332F">
        <w:rPr>
          <w:b/>
          <w:color w:val="000000"/>
          <w:sz w:val="24"/>
          <w:szCs w:val="24"/>
        </w:rPr>
        <w:t>3.</w:t>
      </w:r>
      <w:r w:rsidRPr="0006332F">
        <w:rPr>
          <w:color w:val="000000"/>
          <w:sz w:val="24"/>
          <w:szCs w:val="24"/>
        </w:rPr>
        <w:t xml:space="preserve"> </w:t>
      </w:r>
      <w:r w:rsidR="007E3646" w:rsidRPr="0006332F">
        <w:rPr>
          <w:color w:val="000000"/>
          <w:sz w:val="24"/>
          <w:szCs w:val="24"/>
        </w:rPr>
        <w:t xml:space="preserve">Genelde </w:t>
      </w:r>
      <w:r w:rsidR="00691137">
        <w:rPr>
          <w:color w:val="000000"/>
          <w:sz w:val="24"/>
          <w:szCs w:val="24"/>
        </w:rPr>
        <w:t>düz anlatım</w:t>
      </w:r>
      <w:r w:rsidR="007E3646" w:rsidRPr="0006332F">
        <w:rPr>
          <w:color w:val="000000"/>
          <w:sz w:val="24"/>
          <w:szCs w:val="24"/>
        </w:rPr>
        <w:t xml:space="preserve"> </w:t>
      </w:r>
      <w:r w:rsidR="00691137">
        <w:rPr>
          <w:color w:val="000000"/>
          <w:sz w:val="24"/>
          <w:szCs w:val="24"/>
        </w:rPr>
        <w:t xml:space="preserve">yöntem ve teknikleri </w:t>
      </w:r>
      <w:r w:rsidR="007E3646" w:rsidRPr="0006332F">
        <w:rPr>
          <w:color w:val="000000"/>
          <w:sz w:val="24"/>
          <w:szCs w:val="24"/>
        </w:rPr>
        <w:t>ile liseden mezun edilen öğrencilerin bundan kaynaklanan öğrenme alışkanlıklarının üniversitede değiştirilmesi esastır.</w:t>
      </w:r>
      <w:r w:rsidR="00A80737" w:rsidRPr="0006332F">
        <w:rPr>
          <w:color w:val="000000"/>
          <w:sz w:val="24"/>
          <w:szCs w:val="24"/>
        </w:rPr>
        <w:t xml:space="preserve"> </w:t>
      </w:r>
      <w:r w:rsidR="007E3646" w:rsidRPr="0006332F">
        <w:rPr>
          <w:color w:val="000000"/>
          <w:sz w:val="24"/>
          <w:szCs w:val="24"/>
        </w:rPr>
        <w:t>Ayrıca, liseden gelen öğrencilerde genellikle bağımsız araştırma yapma, rapor</w:t>
      </w:r>
      <w:r w:rsidR="00E70DAB">
        <w:rPr>
          <w:color w:val="000000"/>
          <w:sz w:val="24"/>
          <w:szCs w:val="24"/>
        </w:rPr>
        <w:t>, dönem ödevi</w:t>
      </w:r>
      <w:r w:rsidR="007E3646" w:rsidRPr="0006332F">
        <w:rPr>
          <w:color w:val="000000"/>
          <w:sz w:val="24"/>
          <w:szCs w:val="24"/>
        </w:rPr>
        <w:t xml:space="preserve"> </w:t>
      </w:r>
      <w:r w:rsidR="00E70DAB">
        <w:rPr>
          <w:color w:val="000000"/>
          <w:sz w:val="24"/>
          <w:szCs w:val="24"/>
        </w:rPr>
        <w:t>(</w:t>
      </w:r>
      <w:r w:rsidR="007E3646" w:rsidRPr="0006332F">
        <w:rPr>
          <w:color w:val="000000"/>
          <w:sz w:val="24"/>
          <w:szCs w:val="24"/>
        </w:rPr>
        <w:t>term paper</w:t>
      </w:r>
      <w:r w:rsidR="00E70DAB">
        <w:rPr>
          <w:color w:val="000000"/>
          <w:sz w:val="24"/>
          <w:szCs w:val="24"/>
        </w:rPr>
        <w:t>)</w:t>
      </w:r>
      <w:r w:rsidR="007E3646" w:rsidRPr="0006332F">
        <w:rPr>
          <w:color w:val="000000"/>
          <w:sz w:val="24"/>
          <w:szCs w:val="24"/>
        </w:rPr>
        <w:t xml:space="preserve"> yazma, bunu sınıfta takdim etme alışkanlıkları yoktur. Bu alışkanlığın yaratılmasına ilk sınıflardan itibaren başlanmalı, her </w:t>
      </w:r>
      <w:r w:rsidR="007D186C">
        <w:rPr>
          <w:color w:val="000000"/>
          <w:sz w:val="24"/>
          <w:szCs w:val="24"/>
        </w:rPr>
        <w:t>yarıyıl</w:t>
      </w:r>
      <w:r w:rsidR="007E3646" w:rsidRPr="0006332F">
        <w:rPr>
          <w:color w:val="000000"/>
          <w:sz w:val="24"/>
          <w:szCs w:val="24"/>
        </w:rPr>
        <w:t xml:space="preserve"> öğrenciden belli sayıda yazılı ödev, araştırma ve takdim beklenmeli, bu sayı sınıflar ilerledikçe artırılmalıdır</w:t>
      </w:r>
      <w:r w:rsidR="00F16528" w:rsidRPr="0006332F">
        <w:rPr>
          <w:color w:val="000000"/>
          <w:sz w:val="24"/>
          <w:szCs w:val="24"/>
        </w:rPr>
        <w:t>.</w:t>
      </w:r>
    </w:p>
    <w:p w:rsidR="00F16528" w:rsidRPr="0006332F" w:rsidRDefault="00F16528" w:rsidP="00187FAA">
      <w:pPr>
        <w:pStyle w:val="CommentText"/>
        <w:tabs>
          <w:tab w:val="num" w:pos="426"/>
        </w:tabs>
        <w:spacing w:line="276" w:lineRule="auto"/>
        <w:ind w:left="426"/>
        <w:rPr>
          <w:color w:val="000000"/>
          <w:sz w:val="24"/>
          <w:szCs w:val="24"/>
        </w:rPr>
      </w:pPr>
    </w:p>
    <w:p w:rsidR="00E91807"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 xml:space="preserve">Derslerle İlgili Değerlendirme </w:t>
      </w:r>
    </w:p>
    <w:p w:rsidR="00E91807" w:rsidRPr="0006332F" w:rsidRDefault="00E91807" w:rsidP="00187FAA">
      <w:pPr>
        <w:pStyle w:val="CommentText"/>
        <w:tabs>
          <w:tab w:val="num" w:pos="426"/>
        </w:tabs>
        <w:spacing w:line="276" w:lineRule="auto"/>
        <w:ind w:left="426"/>
        <w:rPr>
          <w:color w:val="000000"/>
          <w:sz w:val="24"/>
          <w:szCs w:val="24"/>
        </w:rPr>
      </w:pPr>
      <w:r w:rsidRPr="0006332F">
        <w:rPr>
          <w:color w:val="000000"/>
          <w:sz w:val="24"/>
          <w:szCs w:val="24"/>
        </w:rPr>
        <w:t>Dersteki performansı değerlendirme, nota çevirme ilkeleri, yöntemleri ayrıntılı olarak saptanır ve ilan edilir.</w:t>
      </w:r>
      <w:r w:rsidR="00FA3F03" w:rsidRPr="0006332F">
        <w:rPr>
          <w:color w:val="000000"/>
          <w:sz w:val="24"/>
          <w:szCs w:val="24"/>
        </w:rPr>
        <w:t xml:space="preserve"> Öğrenme </w:t>
      </w:r>
      <w:r w:rsidR="00AD498B">
        <w:rPr>
          <w:color w:val="000000"/>
          <w:sz w:val="24"/>
          <w:szCs w:val="24"/>
        </w:rPr>
        <w:t>kazanım</w:t>
      </w:r>
      <w:r w:rsidR="00FA3F03" w:rsidRPr="0006332F">
        <w:rPr>
          <w:color w:val="000000"/>
          <w:sz w:val="24"/>
          <w:szCs w:val="24"/>
        </w:rPr>
        <w:t>larının herbirinin, özellikle genel</w:t>
      </w:r>
      <w:r w:rsidR="009F4BC0">
        <w:rPr>
          <w:color w:val="000000"/>
          <w:sz w:val="24"/>
          <w:szCs w:val="24"/>
        </w:rPr>
        <w:t xml:space="preserve"> (generic)</w:t>
      </w:r>
      <w:r w:rsidR="00FA3F03" w:rsidRPr="0006332F">
        <w:rPr>
          <w:color w:val="000000"/>
          <w:sz w:val="24"/>
          <w:szCs w:val="24"/>
        </w:rPr>
        <w:t xml:space="preserve"> olanların</w:t>
      </w:r>
      <w:r w:rsidR="00692BC3" w:rsidRPr="0006332F">
        <w:rPr>
          <w:color w:val="000000"/>
          <w:sz w:val="24"/>
          <w:szCs w:val="24"/>
        </w:rPr>
        <w:t xml:space="preserve"> da</w:t>
      </w:r>
      <w:r w:rsidR="00FA3F03" w:rsidRPr="0006332F">
        <w:rPr>
          <w:color w:val="000000"/>
          <w:sz w:val="24"/>
          <w:szCs w:val="24"/>
        </w:rPr>
        <w:t xml:space="preserve"> değerlendirme yöntemleri kapsanmış olmalıdır. </w:t>
      </w:r>
      <w:r w:rsidR="006C7D77">
        <w:rPr>
          <w:color w:val="000000"/>
          <w:sz w:val="24"/>
          <w:szCs w:val="24"/>
        </w:rPr>
        <w:t>Değerlendirme ayrıntıları 9.</w:t>
      </w:r>
      <w:r w:rsidR="00505456">
        <w:rPr>
          <w:color w:val="000000"/>
          <w:sz w:val="24"/>
          <w:szCs w:val="24"/>
        </w:rPr>
        <w:t>alan</w:t>
      </w:r>
      <w:r w:rsidR="006C7D77">
        <w:rPr>
          <w:color w:val="000000"/>
          <w:sz w:val="24"/>
          <w:szCs w:val="24"/>
        </w:rPr>
        <w:t>da kapsanmıştır.</w:t>
      </w:r>
    </w:p>
    <w:p w:rsidR="00447ECD" w:rsidRPr="0006332F" w:rsidRDefault="0006332F" w:rsidP="00C00E59">
      <w:pPr>
        <w:pStyle w:val="CommentText"/>
        <w:numPr>
          <w:ilvl w:val="1"/>
          <w:numId w:val="15"/>
        </w:numPr>
        <w:tabs>
          <w:tab w:val="clear" w:pos="360"/>
          <w:tab w:val="num" w:pos="426"/>
        </w:tabs>
        <w:spacing w:line="276" w:lineRule="auto"/>
        <w:ind w:left="426" w:hanging="426"/>
        <w:rPr>
          <w:color w:val="000000"/>
          <w:sz w:val="24"/>
          <w:szCs w:val="24"/>
        </w:rPr>
      </w:pPr>
      <w:r w:rsidRPr="0006332F">
        <w:rPr>
          <w:color w:val="000000"/>
          <w:sz w:val="24"/>
          <w:szCs w:val="24"/>
        </w:rPr>
        <w:t>Derslerin Tüm Bilgilerini İçeren “Profil” Dökümü</w:t>
      </w:r>
    </w:p>
    <w:p w:rsidR="00447ECD" w:rsidRPr="0006332F" w:rsidRDefault="006C7D77" w:rsidP="00187FAA">
      <w:pPr>
        <w:pStyle w:val="CommentText"/>
        <w:tabs>
          <w:tab w:val="num" w:pos="426"/>
        </w:tabs>
        <w:spacing w:line="276" w:lineRule="auto"/>
        <w:ind w:left="426"/>
        <w:rPr>
          <w:color w:val="000000"/>
          <w:sz w:val="24"/>
          <w:szCs w:val="24"/>
        </w:rPr>
      </w:pPr>
      <w:r>
        <w:rPr>
          <w:color w:val="000000"/>
          <w:sz w:val="24"/>
          <w:szCs w:val="24"/>
        </w:rPr>
        <w:t>Müfredatta</w:t>
      </w:r>
      <w:r w:rsidRPr="0006332F">
        <w:rPr>
          <w:color w:val="000000"/>
          <w:sz w:val="24"/>
          <w:szCs w:val="24"/>
        </w:rPr>
        <w:t xml:space="preserve"> </w:t>
      </w:r>
      <w:r w:rsidR="00331922" w:rsidRPr="0006332F">
        <w:rPr>
          <w:color w:val="000000"/>
          <w:sz w:val="24"/>
          <w:szCs w:val="24"/>
        </w:rPr>
        <w:t xml:space="preserve">bulunan dersler, tanımları, kredileri ve ön koşulları bilgilenmek isteyenlerin erişebileceği tüm belgeleriyle yayımlanmış olmalıdır.  </w:t>
      </w:r>
      <w:r w:rsidR="00A462BE" w:rsidRPr="0006332F">
        <w:rPr>
          <w:color w:val="000000"/>
          <w:sz w:val="24"/>
          <w:szCs w:val="24"/>
        </w:rPr>
        <w:t xml:space="preserve">Aşağıda örneği verilen </w:t>
      </w:r>
      <w:r w:rsidR="00A462BE" w:rsidRPr="008D7142">
        <w:rPr>
          <w:sz w:val="24"/>
          <w:szCs w:val="24"/>
        </w:rPr>
        <w:t>şekilde (</w:t>
      </w:r>
      <w:hyperlink w:anchor="ppp" w:history="1">
        <w:r w:rsidR="00BE1E2B" w:rsidRPr="00BE1E2B">
          <w:rPr>
            <w:rStyle w:val="Hyperlink"/>
            <w:color w:val="auto"/>
            <w:sz w:val="24"/>
            <w:szCs w:val="24"/>
            <w:u w:val="none"/>
          </w:rPr>
          <w:t>FORM</w:t>
        </w:r>
        <w:r w:rsidR="00A462BE" w:rsidRPr="008D7142">
          <w:rPr>
            <w:rStyle w:val="Hyperlink"/>
            <w:color w:val="auto"/>
            <w:sz w:val="24"/>
            <w:szCs w:val="24"/>
          </w:rPr>
          <w:t xml:space="preserve"> </w:t>
        </w:r>
        <w:r w:rsidR="00A462BE" w:rsidRPr="008D7142">
          <w:rPr>
            <w:rStyle w:val="Hyperlink"/>
            <w:b/>
            <w:color w:val="auto"/>
            <w:sz w:val="24"/>
            <w:szCs w:val="24"/>
          </w:rPr>
          <w:t>P</w:t>
        </w:r>
      </w:hyperlink>
      <w:r w:rsidR="00A462BE" w:rsidRPr="0006332F">
        <w:rPr>
          <w:color w:val="000000"/>
          <w:sz w:val="24"/>
          <w:szCs w:val="24"/>
        </w:rPr>
        <w:t xml:space="preserve">) veya başka  bir formatta </w:t>
      </w:r>
      <w:r w:rsidR="00331922" w:rsidRPr="0006332F">
        <w:rPr>
          <w:color w:val="000000"/>
          <w:sz w:val="24"/>
          <w:szCs w:val="24"/>
        </w:rPr>
        <w:t xml:space="preserve">bölüm </w:t>
      </w:r>
      <w:r w:rsidR="00A462BE" w:rsidRPr="0044298D">
        <w:rPr>
          <w:color w:val="000000"/>
          <w:sz w:val="24"/>
          <w:szCs w:val="24"/>
        </w:rPr>
        <w:t>derslerin</w:t>
      </w:r>
      <w:r w:rsidR="00331922" w:rsidRPr="0044298D">
        <w:rPr>
          <w:color w:val="000000"/>
          <w:sz w:val="24"/>
          <w:szCs w:val="24"/>
        </w:rPr>
        <w:t>in</w:t>
      </w:r>
      <w:r w:rsidR="00A462BE" w:rsidRPr="0044298D">
        <w:rPr>
          <w:color w:val="000000"/>
          <w:sz w:val="24"/>
          <w:szCs w:val="24"/>
        </w:rPr>
        <w:t xml:space="preserve"> tüm bilgileri öğrencilerin kolaylıkla görebileceği şekilde </w:t>
      </w:r>
      <w:r w:rsidR="00331922" w:rsidRPr="0044298D">
        <w:rPr>
          <w:color w:val="000000"/>
          <w:sz w:val="24"/>
          <w:szCs w:val="24"/>
        </w:rPr>
        <w:t>bölüm web sayfasında bulunur</w:t>
      </w:r>
      <w:r w:rsidR="00A462BE" w:rsidRPr="0044298D">
        <w:rPr>
          <w:color w:val="000000"/>
          <w:sz w:val="24"/>
          <w:szCs w:val="24"/>
        </w:rPr>
        <w:t xml:space="preserve">. </w:t>
      </w:r>
      <w:r w:rsidR="00ED00EE" w:rsidRPr="0044298D">
        <w:rPr>
          <w:color w:val="000000"/>
          <w:sz w:val="24"/>
          <w:szCs w:val="24"/>
        </w:rPr>
        <w:t xml:space="preserve">Eğitimin İngilizce olduğu </w:t>
      </w:r>
      <w:r w:rsidR="00C26112" w:rsidRPr="00C26112">
        <w:rPr>
          <w:color w:val="000000"/>
          <w:sz w:val="24"/>
          <w:szCs w:val="24"/>
        </w:rPr>
        <w:t>gözönüne alınarak</w:t>
      </w:r>
      <w:r w:rsidR="00ED00EE" w:rsidRPr="0044298D">
        <w:rPr>
          <w:color w:val="000000"/>
          <w:sz w:val="24"/>
          <w:szCs w:val="24"/>
        </w:rPr>
        <w:t xml:space="preserve"> bu dokümanın hem </w:t>
      </w:r>
      <w:r w:rsidR="007D186C">
        <w:rPr>
          <w:color w:val="000000"/>
          <w:sz w:val="24"/>
          <w:szCs w:val="24"/>
        </w:rPr>
        <w:t>İngilizce</w:t>
      </w:r>
      <w:r w:rsidR="00ED00EE" w:rsidRPr="0044298D">
        <w:rPr>
          <w:color w:val="000000"/>
          <w:sz w:val="24"/>
          <w:szCs w:val="24"/>
        </w:rPr>
        <w:t xml:space="preserve"> hem Türkçe hazırlanması gerekir.</w:t>
      </w:r>
    </w:p>
    <w:p w:rsidR="00E91807" w:rsidRPr="0006332F" w:rsidRDefault="00E91807" w:rsidP="00187FAA">
      <w:pPr>
        <w:pStyle w:val="CommentText"/>
        <w:tabs>
          <w:tab w:val="num" w:pos="426"/>
        </w:tabs>
        <w:spacing w:line="276" w:lineRule="auto"/>
        <w:ind w:left="426"/>
        <w:rPr>
          <w:color w:val="000000"/>
          <w:sz w:val="24"/>
          <w:szCs w:val="24"/>
        </w:rPr>
      </w:pPr>
    </w:p>
    <w:p w:rsidR="00AE11DC" w:rsidRPr="0006332F" w:rsidRDefault="006C7D77" w:rsidP="0063665E">
      <w:pPr>
        <w:pStyle w:val="CommentText"/>
        <w:numPr>
          <w:ilvl w:val="1"/>
          <w:numId w:val="2"/>
        </w:numPr>
        <w:spacing w:line="276" w:lineRule="auto"/>
        <w:rPr>
          <w:color w:val="000000"/>
          <w:sz w:val="24"/>
          <w:szCs w:val="24"/>
        </w:rPr>
      </w:pPr>
      <w:r>
        <w:rPr>
          <w:color w:val="000000"/>
          <w:sz w:val="24"/>
          <w:szCs w:val="24"/>
        </w:rPr>
        <w:t>Müfredatta</w:t>
      </w:r>
      <w:r w:rsidRPr="0006332F">
        <w:rPr>
          <w:color w:val="000000"/>
          <w:sz w:val="24"/>
          <w:szCs w:val="24"/>
        </w:rPr>
        <w:t xml:space="preserve"> </w:t>
      </w:r>
      <w:r w:rsidR="00AE11DC" w:rsidRPr="0006332F">
        <w:rPr>
          <w:color w:val="000000"/>
          <w:sz w:val="24"/>
          <w:szCs w:val="24"/>
        </w:rPr>
        <w:t xml:space="preserve">staj veya stajların bulunması halinde, yapılacak stajların içeriği ve esasları belirlenmeli ve bu uygulamanın başarısı değerlendirilmelidir. </w:t>
      </w:r>
      <w:r>
        <w:rPr>
          <w:color w:val="000000"/>
          <w:sz w:val="24"/>
          <w:szCs w:val="24"/>
        </w:rPr>
        <w:t>Stajlarla ilgili ayrıntılar 11.</w:t>
      </w:r>
      <w:r w:rsidR="00505456">
        <w:rPr>
          <w:color w:val="000000"/>
          <w:sz w:val="24"/>
          <w:szCs w:val="24"/>
        </w:rPr>
        <w:t>alan</w:t>
      </w:r>
      <w:r>
        <w:rPr>
          <w:color w:val="000000"/>
          <w:sz w:val="24"/>
          <w:szCs w:val="24"/>
        </w:rPr>
        <w:t>da kapsanmıştır.</w:t>
      </w:r>
    </w:p>
    <w:p w:rsidR="001350AA" w:rsidRPr="0006332F" w:rsidRDefault="001350AA" w:rsidP="00187FAA">
      <w:pPr>
        <w:pStyle w:val="CommentText"/>
        <w:tabs>
          <w:tab w:val="num" w:pos="426"/>
        </w:tabs>
        <w:spacing w:line="276" w:lineRule="auto"/>
        <w:ind w:left="426"/>
        <w:rPr>
          <w:color w:val="000000"/>
          <w:sz w:val="24"/>
          <w:szCs w:val="24"/>
        </w:rPr>
      </w:pPr>
    </w:p>
    <w:p w:rsidR="00331922" w:rsidRPr="00195602" w:rsidRDefault="00331922" w:rsidP="0063665E">
      <w:pPr>
        <w:numPr>
          <w:ilvl w:val="1"/>
          <w:numId w:val="2"/>
        </w:numPr>
        <w:spacing w:line="276" w:lineRule="auto"/>
        <w:rPr>
          <w:color w:val="000000"/>
        </w:rPr>
      </w:pPr>
      <w:r w:rsidRPr="00195602">
        <w:rPr>
          <w:color w:val="000000"/>
        </w:rPr>
        <w:t xml:space="preserve">Paydaşların Katılımı </w:t>
      </w:r>
    </w:p>
    <w:p w:rsidR="001350AA" w:rsidRDefault="00FA3F03" w:rsidP="00187FAA">
      <w:pPr>
        <w:pStyle w:val="CommentText"/>
        <w:spacing w:line="276" w:lineRule="auto"/>
        <w:ind w:left="426"/>
        <w:jc w:val="left"/>
        <w:rPr>
          <w:color w:val="000000"/>
          <w:sz w:val="24"/>
          <w:szCs w:val="24"/>
        </w:rPr>
      </w:pPr>
      <w:r w:rsidRPr="0006332F">
        <w:rPr>
          <w:color w:val="000000"/>
          <w:sz w:val="24"/>
          <w:szCs w:val="24"/>
        </w:rPr>
        <w:t>Tüm müfredat geliştirme sürecinde iç ve dış paydaşların katılımı vazgeçilmez unsurdur. Özellikle daha zor gelen dış paydaş katılımının</w:t>
      </w:r>
      <w:r w:rsidR="004B3E68" w:rsidRPr="0006332F">
        <w:rPr>
          <w:color w:val="000000"/>
          <w:sz w:val="24"/>
          <w:szCs w:val="24"/>
        </w:rPr>
        <w:t xml:space="preserve"> ayrıntılı planlanmasına dikkat edilmelidir.  Aşağıda tanımı ve çalışma şekli </w:t>
      </w:r>
      <w:r w:rsidR="006C7D77">
        <w:rPr>
          <w:color w:val="000000"/>
          <w:sz w:val="24"/>
          <w:szCs w:val="24"/>
        </w:rPr>
        <w:t>önerilen</w:t>
      </w:r>
      <w:r w:rsidR="004B3E68" w:rsidRPr="0006332F">
        <w:rPr>
          <w:color w:val="000000"/>
          <w:sz w:val="24"/>
          <w:szCs w:val="24"/>
        </w:rPr>
        <w:t xml:space="preserve"> bölüm danışma kurulları bu katılımı sağlayabilecek bir yapıdır.</w:t>
      </w:r>
      <w:r w:rsidRPr="0006332F">
        <w:rPr>
          <w:color w:val="000000"/>
          <w:sz w:val="24"/>
          <w:szCs w:val="24"/>
        </w:rPr>
        <w:t xml:space="preserve">     </w:t>
      </w:r>
    </w:p>
    <w:p w:rsidR="0049460F" w:rsidRPr="0006332F" w:rsidRDefault="0049460F" w:rsidP="00187FAA">
      <w:pPr>
        <w:pStyle w:val="CommentText"/>
        <w:spacing w:line="276" w:lineRule="auto"/>
        <w:ind w:left="426"/>
        <w:jc w:val="left"/>
        <w:rPr>
          <w:color w:val="000000"/>
          <w:sz w:val="24"/>
          <w:szCs w:val="24"/>
        </w:rPr>
      </w:pPr>
    </w:p>
    <w:p w:rsidR="00B5787F" w:rsidRPr="0006332F" w:rsidRDefault="00B5787F" w:rsidP="00187FAA">
      <w:pPr>
        <w:spacing w:line="276" w:lineRule="auto"/>
        <w:contextualSpacing/>
        <w:rPr>
          <w:color w:val="000000"/>
          <w:sz w:val="16"/>
          <w:szCs w:val="16"/>
        </w:rPr>
      </w:pPr>
      <w:r w:rsidRPr="0006332F">
        <w:t>Bölüm Danışma Kurulu</w:t>
      </w:r>
    </w:p>
    <w:p w:rsidR="00B5787F" w:rsidRPr="0006332F" w:rsidRDefault="00B5787F" w:rsidP="00187FAA">
      <w:pPr>
        <w:spacing w:line="276" w:lineRule="auto"/>
        <w:contextualSpacing/>
      </w:pPr>
      <w:r w:rsidRPr="0006332F">
        <w:lastRenderedPageBreak/>
        <w:t>Amaç</w:t>
      </w:r>
    </w:p>
    <w:p w:rsidR="00B5787F" w:rsidRPr="0006332F" w:rsidRDefault="00B5787F" w:rsidP="00875A44">
      <w:pPr>
        <w:numPr>
          <w:ilvl w:val="0"/>
          <w:numId w:val="68"/>
        </w:numPr>
        <w:spacing w:line="276" w:lineRule="auto"/>
        <w:rPr>
          <w:color w:val="000000"/>
        </w:rPr>
      </w:pPr>
      <w:r w:rsidRPr="0006332F">
        <w:rPr>
          <w:color w:val="000000"/>
        </w:rPr>
        <w:t>İlgili meslek topluluğu ile program/bölümün bağlarını geliştirmek ve sürdürmek,</w:t>
      </w:r>
    </w:p>
    <w:p w:rsidR="00B5787F" w:rsidRPr="0006332F" w:rsidRDefault="00B5787F" w:rsidP="00875A44">
      <w:pPr>
        <w:numPr>
          <w:ilvl w:val="0"/>
          <w:numId w:val="68"/>
        </w:numPr>
        <w:spacing w:line="276" w:lineRule="auto"/>
        <w:rPr>
          <w:color w:val="000000"/>
        </w:rPr>
      </w:pPr>
      <w:r w:rsidRPr="0006332F">
        <w:rPr>
          <w:color w:val="000000"/>
        </w:rPr>
        <w:t xml:space="preserve">Öğretim üyeleri, öğrenciler ve meslek uygulayıcılarının programın eğitim hedeflerine ve ders içeriğine katkılarını sağlamaktır.  </w:t>
      </w:r>
    </w:p>
    <w:p w:rsidR="00B5787F" w:rsidRPr="0006332F" w:rsidRDefault="00B5787F" w:rsidP="00187FAA">
      <w:pPr>
        <w:spacing w:line="276" w:lineRule="auto"/>
        <w:rPr>
          <w:color w:val="000000"/>
          <w:sz w:val="16"/>
          <w:szCs w:val="16"/>
        </w:rPr>
      </w:pPr>
    </w:p>
    <w:p w:rsidR="00B5787F" w:rsidRPr="0006332F" w:rsidRDefault="00B5787F" w:rsidP="00187FAA">
      <w:pPr>
        <w:spacing w:line="276" w:lineRule="auto"/>
        <w:rPr>
          <w:color w:val="000000"/>
        </w:rPr>
      </w:pPr>
      <w:r w:rsidRPr="0006332F">
        <w:rPr>
          <w:color w:val="000000"/>
        </w:rPr>
        <w:t>Yapısı</w:t>
      </w:r>
    </w:p>
    <w:p w:rsidR="00B5787F" w:rsidRPr="0006332F" w:rsidRDefault="00B5787F" w:rsidP="00187FAA">
      <w:pPr>
        <w:spacing w:line="276" w:lineRule="auto"/>
        <w:rPr>
          <w:color w:val="000000"/>
        </w:rPr>
      </w:pPr>
      <w:r w:rsidRPr="0006332F">
        <w:rPr>
          <w:color w:val="000000"/>
        </w:rPr>
        <w:t>Kurul, 5 -10 üyeden oluşur. Bu üyeler Bölümde yapılacak bir aday belirleme çalışması ile belirlenir ve üyeler öğrenci temsilcisi dışında 3 yıl süre ile görev yaparlar. Bu sürenin sonunda aynı üye tekrar atanabilir.</w:t>
      </w:r>
    </w:p>
    <w:p w:rsidR="00B5787F" w:rsidRPr="0006332F" w:rsidRDefault="00B5787F" w:rsidP="00E94C47">
      <w:pPr>
        <w:spacing w:line="276" w:lineRule="auto"/>
        <w:contextualSpacing/>
        <w:rPr>
          <w:color w:val="000000"/>
        </w:rPr>
      </w:pPr>
      <w:r w:rsidRPr="0006332F">
        <w:rPr>
          <w:color w:val="000000"/>
        </w:rPr>
        <w:t xml:space="preserve">Üyeler arasında  </w:t>
      </w:r>
    </w:p>
    <w:p w:rsidR="00B5787F" w:rsidRPr="0006332F" w:rsidRDefault="00B5787F" w:rsidP="00875A44">
      <w:pPr>
        <w:numPr>
          <w:ilvl w:val="0"/>
          <w:numId w:val="69"/>
        </w:numPr>
        <w:spacing w:line="276" w:lineRule="auto"/>
        <w:contextualSpacing/>
        <w:rPr>
          <w:color w:val="000000"/>
        </w:rPr>
      </w:pPr>
      <w:r w:rsidRPr="0006332F">
        <w:rPr>
          <w:color w:val="000000"/>
        </w:rPr>
        <w:t>Öğrenci,</w:t>
      </w:r>
    </w:p>
    <w:p w:rsidR="00B5787F" w:rsidRPr="0006332F" w:rsidRDefault="00B5787F" w:rsidP="00875A44">
      <w:pPr>
        <w:numPr>
          <w:ilvl w:val="0"/>
          <w:numId w:val="69"/>
        </w:numPr>
        <w:spacing w:line="276" w:lineRule="auto"/>
        <w:contextualSpacing/>
        <w:rPr>
          <w:color w:val="000000"/>
        </w:rPr>
      </w:pPr>
      <w:r w:rsidRPr="0006332F">
        <w:rPr>
          <w:color w:val="000000"/>
        </w:rPr>
        <w:t>Mezun,</w:t>
      </w:r>
    </w:p>
    <w:p w:rsidR="00B5787F" w:rsidRPr="0006332F" w:rsidRDefault="00B5787F" w:rsidP="00875A44">
      <w:pPr>
        <w:numPr>
          <w:ilvl w:val="0"/>
          <w:numId w:val="69"/>
        </w:numPr>
        <w:spacing w:line="276" w:lineRule="auto"/>
        <w:contextualSpacing/>
        <w:rPr>
          <w:color w:val="000000"/>
        </w:rPr>
      </w:pPr>
      <w:r w:rsidRPr="0006332F">
        <w:rPr>
          <w:color w:val="000000"/>
        </w:rPr>
        <w:t>Öğretim Üyeleri (iç ve dış)</w:t>
      </w:r>
    </w:p>
    <w:p w:rsidR="00B5787F" w:rsidRPr="0006332F" w:rsidRDefault="00B5787F" w:rsidP="00875A44">
      <w:pPr>
        <w:numPr>
          <w:ilvl w:val="0"/>
          <w:numId w:val="69"/>
        </w:numPr>
        <w:spacing w:line="276" w:lineRule="auto"/>
        <w:contextualSpacing/>
        <w:rPr>
          <w:color w:val="000000"/>
        </w:rPr>
      </w:pPr>
      <w:r w:rsidRPr="0006332F">
        <w:rPr>
          <w:color w:val="000000"/>
        </w:rPr>
        <w:t xml:space="preserve">Mesleğin değişik alanlarından temsilciler ve </w:t>
      </w:r>
    </w:p>
    <w:p w:rsidR="00B5787F" w:rsidRPr="0006332F" w:rsidRDefault="00B5787F" w:rsidP="00875A44">
      <w:pPr>
        <w:numPr>
          <w:ilvl w:val="0"/>
          <w:numId w:val="69"/>
        </w:numPr>
        <w:spacing w:line="276" w:lineRule="auto"/>
        <w:contextualSpacing/>
        <w:rPr>
          <w:color w:val="000000"/>
        </w:rPr>
      </w:pPr>
      <w:r w:rsidRPr="0006332F">
        <w:rPr>
          <w:color w:val="000000"/>
        </w:rPr>
        <w:t>Bölüm Başkanı</w:t>
      </w:r>
    </w:p>
    <w:p w:rsidR="00B5787F" w:rsidRPr="0006332F" w:rsidRDefault="00B5787F" w:rsidP="00E94C47">
      <w:pPr>
        <w:spacing w:line="276" w:lineRule="auto"/>
        <w:contextualSpacing/>
        <w:rPr>
          <w:color w:val="000000"/>
        </w:rPr>
      </w:pPr>
      <w:r w:rsidRPr="0006332F">
        <w:rPr>
          <w:color w:val="000000"/>
        </w:rPr>
        <w:t>bulunur. Kurul üyelerinin en az üçte birinin akademisyen</w:t>
      </w:r>
      <w:r w:rsidR="009F4BC0">
        <w:rPr>
          <w:color w:val="000000"/>
        </w:rPr>
        <w:t>lerin</w:t>
      </w:r>
      <w:r w:rsidRPr="0006332F">
        <w:rPr>
          <w:color w:val="000000"/>
        </w:rPr>
        <w:t xml:space="preserve"> dışı</w:t>
      </w:r>
      <w:r w:rsidR="009F4BC0">
        <w:rPr>
          <w:color w:val="000000"/>
        </w:rPr>
        <w:t>ndan</w:t>
      </w:r>
      <w:r w:rsidRPr="0006332F">
        <w:rPr>
          <w:color w:val="000000"/>
        </w:rPr>
        <w:t xml:space="preserve"> olması ve öğrenci temsilcisinin seçilmiş </w:t>
      </w:r>
      <w:r w:rsidR="009F4BC0">
        <w:rPr>
          <w:color w:val="000000"/>
        </w:rPr>
        <w:t>olması veya seçilmiş temsilciler</w:t>
      </w:r>
      <w:r w:rsidRPr="0006332F">
        <w:rPr>
          <w:color w:val="000000"/>
        </w:rPr>
        <w:t xml:space="preserve"> tarafından belirlenmesi esastır.</w:t>
      </w:r>
    </w:p>
    <w:p w:rsidR="00B5787F" w:rsidRPr="0006332F" w:rsidRDefault="00B5787F" w:rsidP="00187FAA">
      <w:pPr>
        <w:spacing w:line="276" w:lineRule="auto"/>
        <w:rPr>
          <w:color w:val="000000"/>
        </w:rPr>
      </w:pPr>
    </w:p>
    <w:p w:rsidR="00B5787F" w:rsidRPr="008C07AB" w:rsidRDefault="00B5787F" w:rsidP="00187FAA">
      <w:pPr>
        <w:spacing w:line="276" w:lineRule="auto"/>
        <w:rPr>
          <w:color w:val="000000"/>
          <w:u w:val="single"/>
        </w:rPr>
      </w:pPr>
      <w:r w:rsidRPr="008C07AB">
        <w:rPr>
          <w:color w:val="000000"/>
          <w:u w:val="single"/>
        </w:rPr>
        <w:t>Çalışma şekli ve Görevleri: </w:t>
      </w:r>
    </w:p>
    <w:p w:rsidR="00B5787F" w:rsidRPr="0006332F" w:rsidRDefault="00B5787F" w:rsidP="00187FAA">
      <w:pPr>
        <w:spacing w:line="276" w:lineRule="auto"/>
        <w:rPr>
          <w:color w:val="000000"/>
        </w:rPr>
      </w:pPr>
      <w:r w:rsidRPr="0006332F">
        <w:rPr>
          <w:color w:val="000000"/>
        </w:rPr>
        <w:t xml:space="preserve">Toplantılar yılda </w:t>
      </w:r>
      <w:r w:rsidR="00326C00">
        <w:rPr>
          <w:color w:val="000000"/>
        </w:rPr>
        <w:t>bir</w:t>
      </w:r>
      <w:r w:rsidR="00CE316D">
        <w:rPr>
          <w:color w:val="000000"/>
        </w:rPr>
        <w:t xml:space="preserve"> veya </w:t>
      </w:r>
      <w:r w:rsidR="00326C00">
        <w:rPr>
          <w:color w:val="000000"/>
        </w:rPr>
        <w:t xml:space="preserve">iki </w:t>
      </w:r>
      <w:r w:rsidRPr="0006332F">
        <w:rPr>
          <w:color w:val="000000"/>
        </w:rPr>
        <w:t xml:space="preserve">kez ve gerek duyulduğunda yapılır. Bölüm Başkanı kurulun raportör üyesidir, Başkan ve Başkan yardımcısı kurul tarafından seçilir. </w:t>
      </w:r>
    </w:p>
    <w:p w:rsidR="00B5787F" w:rsidRPr="00C01A77" w:rsidRDefault="00B5787F" w:rsidP="00187FAA">
      <w:pPr>
        <w:spacing w:line="276" w:lineRule="auto"/>
        <w:rPr>
          <w:color w:val="000000"/>
        </w:rPr>
      </w:pPr>
      <w:r w:rsidRPr="00C01A77">
        <w:rPr>
          <w:color w:val="000000"/>
        </w:rPr>
        <w:t>Kurul, meslek topluluğunun gereksinimler</w:t>
      </w:r>
      <w:r w:rsidR="00145C61" w:rsidRPr="00C01A77">
        <w:rPr>
          <w:color w:val="000000"/>
        </w:rPr>
        <w:t>i</w:t>
      </w:r>
      <w:r w:rsidRPr="00C01A77">
        <w:rPr>
          <w:color w:val="000000"/>
        </w:rPr>
        <w:t xml:space="preserve"> ile Bölümün mevcut kaynak ve imkanlarını değerlendirerek, Bölüm programların</w:t>
      </w:r>
      <w:r w:rsidR="00145C61" w:rsidRPr="00C01A77">
        <w:rPr>
          <w:color w:val="000000"/>
        </w:rPr>
        <w:t>ın</w:t>
      </w:r>
      <w:r w:rsidRPr="00C01A77">
        <w:rPr>
          <w:color w:val="000000"/>
        </w:rPr>
        <w:t xml:space="preserve"> planlanması, geliştirilmesi ve uygulanması konularında danışmanlık yapar.  Kurul üyelerinin öncelikle aşağıda sıralanan konularda </w:t>
      </w:r>
      <w:r w:rsidR="007D186C" w:rsidRPr="00C01A77">
        <w:rPr>
          <w:color w:val="000000"/>
        </w:rPr>
        <w:t>geribildirim</w:t>
      </w:r>
      <w:r w:rsidRPr="00C01A77">
        <w:rPr>
          <w:color w:val="000000"/>
        </w:rPr>
        <w:t xml:space="preserve"> ve öneriler yapmaları beklenir:</w:t>
      </w:r>
    </w:p>
    <w:p w:rsidR="0063665E" w:rsidRDefault="00B5787F" w:rsidP="00875A44">
      <w:pPr>
        <w:pStyle w:val="ListParagraph"/>
        <w:numPr>
          <w:ilvl w:val="0"/>
          <w:numId w:val="80"/>
        </w:numPr>
        <w:spacing w:line="276" w:lineRule="auto"/>
        <w:rPr>
          <w:color w:val="000000"/>
        </w:rPr>
      </w:pPr>
      <w:r w:rsidRPr="0063665E">
        <w:rPr>
          <w:color w:val="000000"/>
        </w:rPr>
        <w:t xml:space="preserve">Öğrencilerin meslek topluluğunun gereksinimlerine uygun olarak eğitilmeleri, </w:t>
      </w:r>
    </w:p>
    <w:p w:rsidR="00B5787F" w:rsidRDefault="00B5787F" w:rsidP="00875A44">
      <w:pPr>
        <w:pStyle w:val="ListParagraph"/>
        <w:numPr>
          <w:ilvl w:val="0"/>
          <w:numId w:val="80"/>
        </w:numPr>
        <w:spacing w:line="276" w:lineRule="auto"/>
        <w:rPr>
          <w:color w:val="000000"/>
        </w:rPr>
      </w:pPr>
      <w:r w:rsidRPr="0063665E">
        <w:rPr>
          <w:color w:val="000000"/>
        </w:rPr>
        <w:t>Bu kapsamda Bölüme düşen görevler ve kurumun bunu gerçekleştirme imkanları,</w:t>
      </w:r>
    </w:p>
    <w:p w:rsidR="00B5787F" w:rsidRDefault="00B5787F" w:rsidP="00875A44">
      <w:pPr>
        <w:pStyle w:val="ListParagraph"/>
        <w:numPr>
          <w:ilvl w:val="0"/>
          <w:numId w:val="80"/>
        </w:numPr>
        <w:spacing w:line="276" w:lineRule="auto"/>
        <w:rPr>
          <w:color w:val="000000"/>
        </w:rPr>
      </w:pPr>
      <w:r w:rsidRPr="0063665E">
        <w:rPr>
          <w:color w:val="000000"/>
        </w:rPr>
        <w:t xml:space="preserve">Program eğitim amaçları, programın yapısı ve </w:t>
      </w:r>
      <w:r w:rsidR="00C230E7" w:rsidRPr="0063665E">
        <w:rPr>
          <w:color w:val="000000"/>
        </w:rPr>
        <w:t xml:space="preserve">müfredat </w:t>
      </w:r>
      <w:r w:rsidRPr="0063665E">
        <w:rPr>
          <w:color w:val="000000"/>
        </w:rPr>
        <w:t>ile ilgili değişiklikler,</w:t>
      </w:r>
    </w:p>
    <w:p w:rsidR="00B5787F" w:rsidRPr="0063665E" w:rsidRDefault="00B5787F" w:rsidP="00875A44">
      <w:pPr>
        <w:pStyle w:val="ListParagraph"/>
        <w:numPr>
          <w:ilvl w:val="0"/>
          <w:numId w:val="80"/>
        </w:numPr>
        <w:spacing w:line="276" w:lineRule="auto"/>
        <w:rPr>
          <w:color w:val="000000"/>
        </w:rPr>
      </w:pPr>
      <w:r w:rsidRPr="0063665E">
        <w:rPr>
          <w:color w:val="000000"/>
        </w:rPr>
        <w:t>Öğrenci alımı, danışmanlık, mezuniyet vb konulardaki eğitim politikalarının oluşturulması, yürütülmesi ve geliştirilmesi.</w:t>
      </w:r>
    </w:p>
    <w:p w:rsidR="0091154F" w:rsidRPr="0006332F" w:rsidRDefault="0091154F" w:rsidP="00187FAA">
      <w:pPr>
        <w:pStyle w:val="CommentText"/>
        <w:spacing w:line="276" w:lineRule="auto"/>
        <w:ind w:left="360"/>
        <w:jc w:val="left"/>
        <w:rPr>
          <w:color w:val="000000"/>
          <w:sz w:val="24"/>
          <w:szCs w:val="24"/>
        </w:rPr>
      </w:pPr>
    </w:p>
    <w:p w:rsidR="0091154F" w:rsidRPr="0006332F" w:rsidRDefault="00A45180" w:rsidP="00187FAA">
      <w:pPr>
        <w:pStyle w:val="Heading3"/>
        <w:spacing w:line="276" w:lineRule="auto"/>
      </w:pPr>
      <w:r>
        <w:tab/>
      </w:r>
      <w:bookmarkStart w:id="5" w:name="_Toc440972555"/>
      <w:r w:rsidR="00411019">
        <w:t>1.2</w:t>
      </w:r>
      <w:r w:rsidR="0091154F" w:rsidRPr="0006332F">
        <w:t xml:space="preserve"> - </w:t>
      </w:r>
      <w:r w:rsidR="00FD27A7">
        <w:t>Uygulama</w:t>
      </w:r>
      <w:bookmarkEnd w:id="5"/>
      <w:r w:rsidR="0091154F" w:rsidRPr="0006332F">
        <w:t xml:space="preserve"> </w:t>
      </w:r>
      <w:r>
        <w:tab/>
      </w:r>
    </w:p>
    <w:p w:rsidR="00F16528" w:rsidRPr="006C3F9E" w:rsidRDefault="004F0135" w:rsidP="00187FAA">
      <w:pPr>
        <w:spacing w:line="276" w:lineRule="auto"/>
        <w:rPr>
          <w:u w:val="single"/>
        </w:rPr>
      </w:pPr>
      <w:r w:rsidRPr="006C3F9E">
        <w:rPr>
          <w:u w:val="single"/>
        </w:rPr>
        <w:t xml:space="preserve">Amaçlar, </w:t>
      </w:r>
      <w:r w:rsidR="00AD498B" w:rsidRPr="006C3F9E">
        <w:rPr>
          <w:u w:val="single"/>
        </w:rPr>
        <w:t>Çıktı</w:t>
      </w:r>
      <w:r w:rsidR="00C230E7" w:rsidRPr="006C3F9E">
        <w:rPr>
          <w:u w:val="single"/>
        </w:rPr>
        <w:t>lar</w:t>
      </w:r>
      <w:r w:rsidRPr="006C3F9E">
        <w:rPr>
          <w:u w:val="single"/>
        </w:rPr>
        <w:t xml:space="preserve"> ve </w:t>
      </w:r>
      <w:r w:rsidR="00F16528" w:rsidRPr="006C3F9E">
        <w:rPr>
          <w:u w:val="single"/>
        </w:rPr>
        <w:t xml:space="preserve">Müfredat </w:t>
      </w:r>
    </w:p>
    <w:p w:rsidR="0091154F" w:rsidRPr="0006332F" w:rsidRDefault="00145C61" w:rsidP="00C00E59">
      <w:pPr>
        <w:pStyle w:val="CommentText"/>
        <w:numPr>
          <w:ilvl w:val="0"/>
          <w:numId w:val="8"/>
        </w:numPr>
        <w:tabs>
          <w:tab w:val="clear" w:pos="720"/>
          <w:tab w:val="num" w:pos="540"/>
          <w:tab w:val="num" w:pos="1080"/>
        </w:tabs>
        <w:spacing w:line="276" w:lineRule="auto"/>
        <w:ind w:left="540"/>
        <w:rPr>
          <w:color w:val="000000"/>
          <w:sz w:val="24"/>
          <w:szCs w:val="24"/>
        </w:rPr>
      </w:pPr>
      <w:r>
        <w:rPr>
          <w:color w:val="000000"/>
          <w:sz w:val="24"/>
          <w:szCs w:val="24"/>
        </w:rPr>
        <w:t>Müfredatt</w:t>
      </w:r>
      <w:r w:rsidR="0091154F" w:rsidRPr="0006332F">
        <w:rPr>
          <w:color w:val="000000"/>
          <w:sz w:val="24"/>
          <w:szCs w:val="24"/>
        </w:rPr>
        <w:t xml:space="preserve">a yapılacak değişiklik önerileri, Bölüm Başkanlığı önerisi ile bölüm kurulunda görüşülür ve Fakülte Kurulu onayından sonra Senato’ya sunulur. Konu Senato’da görüşülmeden önce </w:t>
      </w:r>
      <w:r w:rsidR="00E70DAB">
        <w:rPr>
          <w:color w:val="000000"/>
          <w:sz w:val="24"/>
          <w:szCs w:val="24"/>
        </w:rPr>
        <w:t>Öğretim</w:t>
      </w:r>
      <w:r w:rsidR="00375BFD">
        <w:rPr>
          <w:color w:val="000000"/>
          <w:sz w:val="24"/>
          <w:szCs w:val="24"/>
        </w:rPr>
        <w:t xml:space="preserve"> Programları (</w:t>
      </w:r>
      <w:r w:rsidR="0091154F" w:rsidRPr="0006332F">
        <w:rPr>
          <w:color w:val="000000"/>
          <w:sz w:val="24"/>
          <w:szCs w:val="24"/>
        </w:rPr>
        <w:t>Curriculum</w:t>
      </w:r>
      <w:r w:rsidR="00375BFD">
        <w:rPr>
          <w:color w:val="000000"/>
          <w:sz w:val="24"/>
          <w:szCs w:val="24"/>
        </w:rPr>
        <w:t>)</w:t>
      </w:r>
      <w:r w:rsidR="0091154F" w:rsidRPr="0006332F">
        <w:rPr>
          <w:color w:val="000000"/>
          <w:sz w:val="24"/>
          <w:szCs w:val="24"/>
        </w:rPr>
        <w:t xml:space="preserve"> Komisyonuna</w:t>
      </w:r>
      <w:r w:rsidR="00904076" w:rsidRPr="0006332F">
        <w:rPr>
          <w:color w:val="000000"/>
          <w:sz w:val="24"/>
          <w:szCs w:val="24"/>
        </w:rPr>
        <w:t xml:space="preserve"> ve Usul ve Esaslar</w:t>
      </w:r>
      <w:r w:rsidR="00BE1E2B">
        <w:rPr>
          <w:color w:val="000000"/>
          <w:sz w:val="24"/>
          <w:szCs w:val="24"/>
        </w:rPr>
        <w:t xml:space="preserve"> (Ways and Means)</w:t>
      </w:r>
      <w:r w:rsidR="00904076" w:rsidRPr="0006332F">
        <w:rPr>
          <w:color w:val="000000"/>
          <w:sz w:val="24"/>
          <w:szCs w:val="24"/>
        </w:rPr>
        <w:t xml:space="preserve"> Komisyonuna </w:t>
      </w:r>
      <w:r w:rsidR="0091154F" w:rsidRPr="0006332F">
        <w:rPr>
          <w:color w:val="000000"/>
          <w:sz w:val="24"/>
          <w:szCs w:val="24"/>
        </w:rPr>
        <w:t xml:space="preserve">gider. </w:t>
      </w:r>
      <w:r w:rsidR="00071ED1" w:rsidRPr="0006332F">
        <w:rPr>
          <w:color w:val="000000"/>
          <w:sz w:val="24"/>
          <w:szCs w:val="24"/>
        </w:rPr>
        <w:t>Daha sonra</w:t>
      </w:r>
      <w:r w:rsidR="0091154F" w:rsidRPr="0006332F">
        <w:rPr>
          <w:color w:val="000000"/>
          <w:sz w:val="24"/>
          <w:szCs w:val="24"/>
        </w:rPr>
        <w:t xml:space="preserve"> Senato’da karar</w:t>
      </w:r>
      <w:r w:rsidR="00C26112">
        <w:rPr>
          <w:color w:val="000000"/>
          <w:sz w:val="24"/>
          <w:szCs w:val="24"/>
        </w:rPr>
        <w:t>a</w:t>
      </w:r>
      <w:r w:rsidR="0091154F" w:rsidRPr="0006332F">
        <w:rPr>
          <w:color w:val="000000"/>
          <w:sz w:val="24"/>
          <w:szCs w:val="24"/>
        </w:rPr>
        <w:t xml:space="preserve"> bağlanır. Diğer programları etkileyen değişiklikler için ilgili Birim(ler)in görüşleri alınır. </w:t>
      </w:r>
      <w:r w:rsidR="00071ED1" w:rsidRPr="0006332F">
        <w:rPr>
          <w:color w:val="000000"/>
          <w:sz w:val="24"/>
          <w:szCs w:val="24"/>
        </w:rPr>
        <w:t xml:space="preserve">Başka disiplinlerden talep edilen servis dersleri için ilgili fakülteye başvurularak işbirliği sağlanır. </w:t>
      </w:r>
      <w:r w:rsidR="0091154F" w:rsidRPr="0006332F">
        <w:rPr>
          <w:color w:val="000000"/>
          <w:sz w:val="24"/>
          <w:szCs w:val="24"/>
        </w:rPr>
        <w:lastRenderedPageBreak/>
        <w:t xml:space="preserve">Gerek bölüm toplantılarında gerekse Fakülte ve Senato toplantılarında öğrenci mevcudiyeti kesinlikle sağlanmalıdır. </w:t>
      </w:r>
      <w:r w:rsidR="004F0135" w:rsidRPr="0006332F">
        <w:rPr>
          <w:color w:val="000000"/>
          <w:sz w:val="24"/>
          <w:szCs w:val="24"/>
        </w:rPr>
        <w:t xml:space="preserve"> Kapsamlı değişiklik durumlarında tüm paydaş görüşlerinin alınması ve değerlendirilmesi  </w:t>
      </w:r>
      <w:r w:rsidR="0091154F" w:rsidRPr="0006332F">
        <w:rPr>
          <w:color w:val="000000"/>
          <w:sz w:val="24"/>
          <w:szCs w:val="24"/>
        </w:rPr>
        <w:t xml:space="preserve"> </w:t>
      </w:r>
      <w:r w:rsidR="004F0135" w:rsidRPr="0006332F">
        <w:rPr>
          <w:color w:val="000000"/>
          <w:sz w:val="24"/>
          <w:szCs w:val="24"/>
        </w:rPr>
        <w:t>Bölüm Başkanı sorumluluğundadır.</w:t>
      </w:r>
    </w:p>
    <w:p w:rsidR="00F16528" w:rsidRPr="0006332F" w:rsidRDefault="00F16528" w:rsidP="00187FAA">
      <w:pPr>
        <w:pStyle w:val="CommentText"/>
        <w:spacing w:line="276" w:lineRule="auto"/>
        <w:rPr>
          <w:color w:val="000000"/>
          <w:sz w:val="24"/>
          <w:szCs w:val="24"/>
          <w:u w:val="single"/>
        </w:rPr>
      </w:pPr>
      <w:r w:rsidRPr="0006332F">
        <w:rPr>
          <w:color w:val="000000"/>
          <w:sz w:val="24"/>
          <w:szCs w:val="24"/>
          <w:u w:val="single"/>
        </w:rPr>
        <w:t>Dersler</w:t>
      </w:r>
    </w:p>
    <w:p w:rsidR="0091154F" w:rsidRPr="00C01A77" w:rsidRDefault="00904076" w:rsidP="00C00E59">
      <w:pPr>
        <w:numPr>
          <w:ilvl w:val="0"/>
          <w:numId w:val="8"/>
        </w:numPr>
        <w:spacing w:line="276" w:lineRule="auto"/>
        <w:rPr>
          <w:color w:val="000000"/>
        </w:rPr>
      </w:pPr>
      <w:r w:rsidRPr="0006332F">
        <w:rPr>
          <w:color w:val="000000"/>
        </w:rPr>
        <w:t xml:space="preserve">Münferit ders </w:t>
      </w:r>
      <w:r w:rsidR="00E5135A">
        <w:rPr>
          <w:color w:val="000000"/>
        </w:rPr>
        <w:t>ihdası (kataloğa konması)</w:t>
      </w:r>
      <w:r w:rsidRPr="0006332F">
        <w:rPr>
          <w:color w:val="000000"/>
        </w:rPr>
        <w:t xml:space="preserve"> sadece Usul ve Esaslar Komisyonu değerlendirmesini takiben Senato’da görüşülür</w:t>
      </w:r>
      <w:r w:rsidR="00145C61">
        <w:rPr>
          <w:color w:val="000000"/>
        </w:rPr>
        <w:t>,</w:t>
      </w:r>
      <w:r w:rsidR="00145C61" w:rsidRPr="00145C61">
        <w:rPr>
          <w:color w:val="000000"/>
        </w:rPr>
        <w:t xml:space="preserve"> </w:t>
      </w:r>
      <w:r w:rsidR="00E70DAB">
        <w:rPr>
          <w:color w:val="000000"/>
        </w:rPr>
        <w:t>Öğretim</w:t>
      </w:r>
      <w:r w:rsidR="00145C61">
        <w:rPr>
          <w:color w:val="000000"/>
        </w:rPr>
        <w:t xml:space="preserve"> Programları (</w:t>
      </w:r>
      <w:r w:rsidR="00145C61" w:rsidRPr="0006332F">
        <w:rPr>
          <w:color w:val="000000"/>
        </w:rPr>
        <w:t>Curriculum</w:t>
      </w:r>
      <w:r w:rsidR="00145C61">
        <w:rPr>
          <w:color w:val="000000"/>
        </w:rPr>
        <w:t>) Komisyonundan geçmesi gerekmez</w:t>
      </w:r>
      <w:r w:rsidRPr="0006332F">
        <w:rPr>
          <w:color w:val="000000"/>
        </w:rPr>
        <w:t xml:space="preserve">. Onerilen derslerin tüm ayrıntıları (öğrenme </w:t>
      </w:r>
      <w:r w:rsidR="00AD498B">
        <w:rPr>
          <w:color w:val="000000"/>
        </w:rPr>
        <w:t>kazanım</w:t>
      </w:r>
      <w:r w:rsidRPr="0006332F">
        <w:rPr>
          <w:color w:val="000000"/>
        </w:rPr>
        <w:t xml:space="preserve">ları, öğrenci iş yükü, </w:t>
      </w:r>
      <w:r w:rsidR="001A65BE" w:rsidRPr="0006332F">
        <w:rPr>
          <w:color w:val="000000"/>
        </w:rPr>
        <w:t>değerlendirme yöntemleri, vb</w:t>
      </w:r>
      <w:r w:rsidR="001A65BE" w:rsidRPr="00C01A77">
        <w:rPr>
          <w:color w:val="000000"/>
        </w:rPr>
        <w:t>.) öneride yer alır. Gecici veya deneme amaçlı açılan dersler “Özel Konular” adı altı</w:t>
      </w:r>
      <w:r w:rsidR="00B05FC6" w:rsidRPr="00C01A77">
        <w:rPr>
          <w:color w:val="000000"/>
        </w:rPr>
        <w:t>nda 4</w:t>
      </w:r>
      <w:r w:rsidR="00C230E7" w:rsidRPr="00C01A77">
        <w:rPr>
          <w:color w:val="000000"/>
        </w:rPr>
        <w:t>93</w:t>
      </w:r>
      <w:r w:rsidR="00B05FC6" w:rsidRPr="00C01A77">
        <w:rPr>
          <w:color w:val="000000"/>
        </w:rPr>
        <w:t>-49</w:t>
      </w:r>
      <w:r w:rsidR="00F85B44" w:rsidRPr="00C01A77">
        <w:rPr>
          <w:color w:val="000000"/>
        </w:rPr>
        <w:t>8</w:t>
      </w:r>
      <w:r w:rsidR="00B05FC6" w:rsidRPr="00C01A77">
        <w:rPr>
          <w:color w:val="000000"/>
        </w:rPr>
        <w:t xml:space="preserve"> kodları ile verilir; yerleştiği zaman yukarıdaki ilkelere uygun kendi koduna çevrilir. </w:t>
      </w:r>
    </w:p>
    <w:p w:rsidR="00666647" w:rsidRPr="00C01A77" w:rsidRDefault="00666647" w:rsidP="00C00E59">
      <w:pPr>
        <w:numPr>
          <w:ilvl w:val="0"/>
          <w:numId w:val="8"/>
        </w:numPr>
        <w:spacing w:line="276" w:lineRule="auto"/>
      </w:pPr>
      <w:r w:rsidRPr="00C01A77">
        <w:t>Kataloğa konacak ders içerikleri</w:t>
      </w:r>
      <w:r w:rsidR="004F0DD9" w:rsidRPr="00C01A77">
        <w:t>ni</w:t>
      </w:r>
      <w:r w:rsidRPr="00C01A77">
        <w:t xml:space="preserve"> yazma kuralları </w:t>
      </w:r>
      <w:r w:rsidR="004F0DD9" w:rsidRPr="00C01A77">
        <w:t>şunlardır</w:t>
      </w:r>
      <w:r w:rsidRPr="00C01A77">
        <w:t>:</w:t>
      </w:r>
    </w:p>
    <w:p w:rsidR="00666647" w:rsidRPr="00C01A77" w:rsidRDefault="00666647" w:rsidP="009C711D">
      <w:pPr>
        <w:pStyle w:val="ListParagraph"/>
        <w:widowControl/>
        <w:numPr>
          <w:ilvl w:val="0"/>
          <w:numId w:val="35"/>
        </w:numPr>
        <w:spacing w:before="0" w:line="276" w:lineRule="auto"/>
        <w:ind w:left="1080" w:hanging="371"/>
      </w:pPr>
      <w:r w:rsidRPr="00C01A77">
        <w:t>Dersin içeriğini özetler. Ayrıntılar “Genişletilmiş Ders İçeriği” altında yer alabilir.</w:t>
      </w:r>
    </w:p>
    <w:p w:rsidR="00666647" w:rsidRPr="00C01A77" w:rsidRDefault="00666647" w:rsidP="009C711D">
      <w:pPr>
        <w:pStyle w:val="ListParagraph"/>
        <w:widowControl/>
        <w:numPr>
          <w:ilvl w:val="0"/>
          <w:numId w:val="35"/>
        </w:numPr>
        <w:spacing w:before="0" w:line="276" w:lineRule="auto"/>
        <w:ind w:left="1080"/>
      </w:pPr>
      <w:r w:rsidRPr="00C01A77">
        <w:t xml:space="preserve">Cümle veya cümleciklerden değil, </w:t>
      </w:r>
      <w:r w:rsidR="00E70DAB" w:rsidRPr="00C01A77">
        <w:t xml:space="preserve">virgül, noktalı virgül veya nokta ile ayrılan </w:t>
      </w:r>
      <w:r w:rsidRPr="00C01A77">
        <w:t>söz dizilerinden oluşur.</w:t>
      </w:r>
    </w:p>
    <w:p w:rsidR="00666647" w:rsidRPr="00C01A77" w:rsidRDefault="00666647" w:rsidP="009C711D">
      <w:pPr>
        <w:pStyle w:val="ListParagraph"/>
        <w:widowControl/>
        <w:numPr>
          <w:ilvl w:val="0"/>
          <w:numId w:val="35"/>
        </w:numPr>
        <w:spacing w:before="0" w:line="276" w:lineRule="auto"/>
        <w:ind w:left="1080" w:hanging="371"/>
      </w:pPr>
      <w:r w:rsidRPr="00C01A77">
        <w:t>Her söz dizisi bölüm başlığı gibidir.</w:t>
      </w:r>
    </w:p>
    <w:p w:rsidR="00666647" w:rsidRPr="00C01A77" w:rsidRDefault="00E94C47" w:rsidP="009C711D">
      <w:pPr>
        <w:pStyle w:val="ListParagraph"/>
        <w:widowControl/>
        <w:numPr>
          <w:ilvl w:val="0"/>
          <w:numId w:val="35"/>
        </w:numPr>
        <w:spacing w:before="0" w:line="276" w:lineRule="auto"/>
        <w:ind w:left="990" w:hanging="281"/>
      </w:pPr>
      <w:r w:rsidRPr="00C01A77">
        <w:t xml:space="preserve"> </w:t>
      </w:r>
      <w:r w:rsidR="00666647" w:rsidRPr="00C01A77">
        <w:t>Öncelikle açık halinin verilmesi koşuluyla kısaltmalar kullanılabilir. Kısaltmalar sadece gereksiz tekrarları ortadan kaldırmak için kullanılır.</w:t>
      </w:r>
    </w:p>
    <w:p w:rsidR="00666647" w:rsidRPr="00C01A77" w:rsidRDefault="00666647" w:rsidP="009C711D">
      <w:pPr>
        <w:pStyle w:val="ListParagraph"/>
        <w:widowControl/>
        <w:numPr>
          <w:ilvl w:val="0"/>
          <w:numId w:val="35"/>
        </w:numPr>
        <w:spacing w:before="0" w:line="276" w:lineRule="auto"/>
        <w:ind w:left="1080" w:hanging="371"/>
      </w:pPr>
      <w:r w:rsidRPr="00C01A77">
        <w:t>Parantez sadece kısaltmaları belirlemek için kullanılır.</w:t>
      </w:r>
    </w:p>
    <w:p w:rsidR="00666647" w:rsidRPr="00C01A77" w:rsidRDefault="00666647" w:rsidP="009C711D">
      <w:pPr>
        <w:pStyle w:val="ListParagraph"/>
        <w:widowControl/>
        <w:numPr>
          <w:ilvl w:val="0"/>
          <w:numId w:val="35"/>
        </w:numPr>
        <w:spacing w:before="0" w:line="276" w:lineRule="auto"/>
        <w:ind w:left="1080" w:hanging="371"/>
      </w:pPr>
      <w:r w:rsidRPr="00C01A77">
        <w:t>İki nokta üstüste işareti kullanılabilir.</w:t>
      </w:r>
    </w:p>
    <w:p w:rsidR="0091154F" w:rsidRPr="0006332F" w:rsidRDefault="00411019" w:rsidP="00187FAA">
      <w:pPr>
        <w:pStyle w:val="Heading3"/>
        <w:spacing w:line="276" w:lineRule="auto"/>
      </w:pPr>
      <w:bookmarkStart w:id="6" w:name="_Toc440972556"/>
      <w:r>
        <w:t>1.3</w:t>
      </w:r>
      <w:r w:rsidR="0091154F" w:rsidRPr="0006332F">
        <w:t xml:space="preserve"> - </w:t>
      </w:r>
      <w:r w:rsidR="00FD27A7">
        <w:t>Değerlendirme</w:t>
      </w:r>
      <w:bookmarkEnd w:id="6"/>
    </w:p>
    <w:p w:rsidR="0091154F" w:rsidRPr="006C3F9E" w:rsidRDefault="0091154F" w:rsidP="00187FAA">
      <w:pPr>
        <w:spacing w:line="276" w:lineRule="auto"/>
        <w:rPr>
          <w:u w:val="single"/>
        </w:rPr>
      </w:pPr>
      <w:r w:rsidRPr="006C3F9E">
        <w:rPr>
          <w:u w:val="single"/>
        </w:rPr>
        <w:t>Programın Eğitim-Öğretim Amaçları</w:t>
      </w:r>
    </w:p>
    <w:p w:rsidR="004E34F4" w:rsidRDefault="0091154F" w:rsidP="00875A44">
      <w:pPr>
        <w:numPr>
          <w:ilvl w:val="0"/>
          <w:numId w:val="79"/>
        </w:numPr>
        <w:spacing w:line="276" w:lineRule="auto"/>
        <w:ind w:left="810" w:hanging="630"/>
        <w:rPr>
          <w:color w:val="000000"/>
        </w:rPr>
      </w:pPr>
      <w:r w:rsidRPr="004E34F4">
        <w:rPr>
          <w:color w:val="000000"/>
        </w:rPr>
        <w:t xml:space="preserve">Programın eğitim-öğretim amaçlarına ulaşıldığını belirlemek ve belgelemek için kullanılan bir ölçme ve değerlendirme süreci oluşturulmuş ve işletiliyor olmalıdır. Bu süreç yardımıyla eğitim-öğretim amaçlarına ulaşıldığı kanıtlanmalıdır. </w:t>
      </w:r>
    </w:p>
    <w:p w:rsidR="0091154F" w:rsidRDefault="0091154F" w:rsidP="00875A44">
      <w:pPr>
        <w:numPr>
          <w:ilvl w:val="0"/>
          <w:numId w:val="79"/>
        </w:numPr>
        <w:spacing w:line="276" w:lineRule="auto"/>
        <w:ind w:left="810" w:hanging="630"/>
      </w:pPr>
      <w:r w:rsidRPr="004E34F4">
        <w:rPr>
          <w:color w:val="000000"/>
        </w:rPr>
        <w:t xml:space="preserve">Eğitim-öğretim amaçlarına ulaşılıp ulaşılmadığını izlemek amacıyla program mezunları takip edilmeli, mezuniyetten sonra iş bulmaları için geçen süre, işe başlangıç pozisyonları, ücret düzeyleri, mümkünse kariyerlerinin ilk yıllarındaki başarı ve karşılaştıkları güçlükler vb. unsurlar değerlendirilmelidir. Mezunlar </w:t>
      </w:r>
      <w:r w:rsidRPr="0006332F">
        <w:t>arasından iş hayatına, lisansüstü öğrenime ve diğer alanlara yönelenlerin oranları belirlenerek irdelenmelidir.</w:t>
      </w:r>
    </w:p>
    <w:p w:rsidR="00AF25B4" w:rsidRDefault="00AF25B4" w:rsidP="00875A44">
      <w:pPr>
        <w:numPr>
          <w:ilvl w:val="0"/>
          <w:numId w:val="79"/>
        </w:numPr>
        <w:spacing w:line="276" w:lineRule="auto"/>
        <w:ind w:hanging="540"/>
      </w:pPr>
      <w:r w:rsidRPr="0006332F">
        <w:t>Amaçların değerlendirilmesi aşamasında belirli sürelerle işveren/ yönetici anketleri, deneyimli mezun anketleri, danışma kurulu analizleri, mezunların ağırlıklı olarak  çalıştığı işyerleriyle bireysel görüşmeler,  eğitime devam eden mezunların başarı analizi vb çalışmalar yapılabilir.</w:t>
      </w:r>
    </w:p>
    <w:p w:rsidR="0091154F" w:rsidRPr="0006332F" w:rsidRDefault="0091154F" w:rsidP="00187FAA">
      <w:pPr>
        <w:spacing w:line="276" w:lineRule="auto"/>
        <w:ind w:left="540" w:hanging="540"/>
        <w:rPr>
          <w:u w:val="single"/>
        </w:rPr>
      </w:pPr>
      <w:r w:rsidRPr="0006332F">
        <w:rPr>
          <w:u w:val="single"/>
        </w:rPr>
        <w:t xml:space="preserve">Program </w:t>
      </w:r>
      <w:r w:rsidR="00AD498B">
        <w:rPr>
          <w:u w:val="single"/>
        </w:rPr>
        <w:t>Çıktı</w:t>
      </w:r>
      <w:r w:rsidR="00C33C3B">
        <w:rPr>
          <w:u w:val="single"/>
        </w:rPr>
        <w:t>ları</w:t>
      </w:r>
      <w:r w:rsidRPr="0006332F">
        <w:rPr>
          <w:u w:val="single"/>
        </w:rPr>
        <w:t xml:space="preserve"> </w:t>
      </w:r>
    </w:p>
    <w:p w:rsidR="0091154F" w:rsidRPr="0006332F" w:rsidRDefault="00AF25B4" w:rsidP="00187FAA">
      <w:pPr>
        <w:spacing w:line="276" w:lineRule="auto"/>
        <w:ind w:left="540" w:hanging="540"/>
        <w:rPr>
          <w:color w:val="000000"/>
        </w:rPr>
      </w:pPr>
      <w:r w:rsidRPr="0006332F">
        <w:t>4</w:t>
      </w:r>
      <w:r w:rsidR="0091154F" w:rsidRPr="0006332F">
        <w:t>.</w:t>
      </w:r>
      <w:r w:rsidR="0091154F" w:rsidRPr="0006332F">
        <w:rPr>
          <w:b/>
          <w:color w:val="000000"/>
        </w:rPr>
        <w:tab/>
      </w:r>
      <w:r w:rsidR="0091154F" w:rsidRPr="0006332F">
        <w:rPr>
          <w:color w:val="000000"/>
        </w:rPr>
        <w:t xml:space="preserve">Program </w:t>
      </w:r>
      <w:r w:rsidR="00AD498B">
        <w:rPr>
          <w:color w:val="000000"/>
        </w:rPr>
        <w:t>çıktı</w:t>
      </w:r>
      <w:r w:rsidR="00C33C3B">
        <w:rPr>
          <w:color w:val="000000"/>
        </w:rPr>
        <w:t>l</w:t>
      </w:r>
      <w:r w:rsidR="0091154F" w:rsidRPr="0006332F">
        <w:rPr>
          <w:color w:val="000000"/>
        </w:rPr>
        <w:t xml:space="preserve">arının sağlanma düzeyini dönemsel olarak belirlemek ve belgelemek için kullanılan ölçme ve değerlendirme süreçleri oluşturulmuş ve işletiliyor olmalıdır. </w:t>
      </w:r>
    </w:p>
    <w:p w:rsidR="0091154F" w:rsidRPr="0006332F" w:rsidRDefault="00AF25B4" w:rsidP="00187FAA">
      <w:pPr>
        <w:spacing w:line="276" w:lineRule="auto"/>
        <w:ind w:left="540" w:hanging="540"/>
        <w:rPr>
          <w:color w:val="000000"/>
        </w:rPr>
      </w:pPr>
      <w:r w:rsidRPr="0006332F">
        <w:rPr>
          <w:color w:val="000000"/>
        </w:rPr>
        <w:t>5</w:t>
      </w:r>
      <w:r w:rsidR="0091154F" w:rsidRPr="0006332F">
        <w:rPr>
          <w:color w:val="000000"/>
        </w:rPr>
        <w:t>.</w:t>
      </w:r>
      <w:r w:rsidR="0091154F" w:rsidRPr="0006332F">
        <w:rPr>
          <w:color w:val="000000"/>
        </w:rPr>
        <w:tab/>
        <w:t xml:space="preserve">Programlar, mezuniyet aşamasına gelmiş olan öğrencilerinin program </w:t>
      </w:r>
      <w:r w:rsidR="00AD498B">
        <w:rPr>
          <w:color w:val="000000"/>
        </w:rPr>
        <w:t>çıktı</w:t>
      </w:r>
      <w:r w:rsidR="0091154F" w:rsidRPr="0006332F">
        <w:rPr>
          <w:color w:val="000000"/>
        </w:rPr>
        <w:t>larına sahip olduklarını somut kanıtlarla ortaya koymalıdır.</w:t>
      </w:r>
      <w:r w:rsidR="00B05FC6" w:rsidRPr="0006332F">
        <w:rPr>
          <w:color w:val="000000"/>
        </w:rPr>
        <w:t xml:space="preserve"> Anket, mülakat, portf</w:t>
      </w:r>
      <w:r w:rsidR="00E2423F" w:rsidRPr="0006332F">
        <w:rPr>
          <w:color w:val="000000"/>
        </w:rPr>
        <w:t>öy</w:t>
      </w:r>
      <w:r w:rsidR="00B05FC6" w:rsidRPr="0006332F">
        <w:rPr>
          <w:color w:val="000000"/>
        </w:rPr>
        <w:t>, vb. yöntemler, bu mekanizmanın sahipleri</w:t>
      </w:r>
      <w:r w:rsidR="005E24C2" w:rsidRPr="0006332F">
        <w:rPr>
          <w:color w:val="000000"/>
        </w:rPr>
        <w:t>ni</w:t>
      </w:r>
      <w:r w:rsidR="00B05FC6" w:rsidRPr="0006332F">
        <w:rPr>
          <w:color w:val="000000"/>
        </w:rPr>
        <w:t>, zamanlaması</w:t>
      </w:r>
      <w:r w:rsidR="005E24C2" w:rsidRPr="0006332F">
        <w:rPr>
          <w:color w:val="000000"/>
        </w:rPr>
        <w:t>nı içeren bir plan çerçevesinde (F</w:t>
      </w:r>
      <w:r w:rsidR="00DE23B4">
        <w:rPr>
          <w:color w:val="000000"/>
        </w:rPr>
        <w:t>ORM</w:t>
      </w:r>
      <w:r w:rsidR="005E24C2" w:rsidRPr="0006332F">
        <w:rPr>
          <w:color w:val="000000"/>
        </w:rPr>
        <w:t xml:space="preserve"> G) sistematik olarak uygulanır</w:t>
      </w:r>
      <w:r w:rsidR="007D12A3">
        <w:rPr>
          <w:color w:val="000000"/>
        </w:rPr>
        <w:t xml:space="preserve">. </w:t>
      </w:r>
      <w:r w:rsidR="007B5284">
        <w:rPr>
          <w:color w:val="000000"/>
        </w:rPr>
        <w:t xml:space="preserve">Verilerin özeti, kaç kişiyi kapsadığı, maksimum kapsayabileceği </w:t>
      </w:r>
      <w:r w:rsidR="007B5284">
        <w:rPr>
          <w:color w:val="000000"/>
        </w:rPr>
        <w:lastRenderedPageBreak/>
        <w:t>kişi sayısı,</w:t>
      </w:r>
      <w:r w:rsidR="007F6163">
        <w:rPr>
          <w:color w:val="000000"/>
        </w:rPr>
        <w:t xml:space="preserve"> bu verilerin akademik kadro tarafından nesıl yorumlandığı, geçmişe kıyasla nasıl bir değişim olduğu belirtilir.</w:t>
      </w:r>
    </w:p>
    <w:p w:rsidR="00331922" w:rsidRPr="00ED446A" w:rsidRDefault="00331922" w:rsidP="00187FAA">
      <w:pPr>
        <w:spacing w:line="276" w:lineRule="auto"/>
        <w:rPr>
          <w:u w:val="single"/>
        </w:rPr>
      </w:pPr>
      <w:r w:rsidRPr="00ED446A">
        <w:rPr>
          <w:u w:val="single"/>
        </w:rPr>
        <w:t xml:space="preserve">Müfredat </w:t>
      </w:r>
    </w:p>
    <w:p w:rsidR="005E24C2" w:rsidRPr="0006332F" w:rsidRDefault="005E24C2" w:rsidP="00C00E59">
      <w:pPr>
        <w:numPr>
          <w:ilvl w:val="0"/>
          <w:numId w:val="14"/>
        </w:numPr>
        <w:tabs>
          <w:tab w:val="clear" w:pos="720"/>
          <w:tab w:val="num" w:pos="540"/>
        </w:tabs>
        <w:spacing w:line="276" w:lineRule="auto"/>
        <w:ind w:left="540" w:hanging="540"/>
        <w:rPr>
          <w:color w:val="000000"/>
        </w:rPr>
      </w:pPr>
      <w:r w:rsidRPr="0006332F">
        <w:rPr>
          <w:color w:val="000000"/>
        </w:rPr>
        <w:t xml:space="preserve">Müfredatın  beklenen sonuçları verdiği hususu ALES veya </w:t>
      </w:r>
      <w:r w:rsidR="00357AFD" w:rsidRPr="0006332F">
        <w:rPr>
          <w:color w:val="000000"/>
        </w:rPr>
        <w:t>“</w:t>
      </w:r>
      <w:r w:rsidRPr="0006332F">
        <w:rPr>
          <w:color w:val="000000"/>
        </w:rPr>
        <w:t>F</w:t>
      </w:r>
      <w:r w:rsidR="00357AFD" w:rsidRPr="0006332F">
        <w:rPr>
          <w:color w:val="000000"/>
        </w:rPr>
        <w:t xml:space="preserve">undamentals of </w:t>
      </w:r>
      <w:r w:rsidRPr="0006332F">
        <w:rPr>
          <w:color w:val="000000"/>
        </w:rPr>
        <w:t>E</w:t>
      </w:r>
      <w:r w:rsidR="00357AFD" w:rsidRPr="0006332F">
        <w:rPr>
          <w:color w:val="000000"/>
        </w:rPr>
        <w:t>ngineering”</w:t>
      </w:r>
      <w:r w:rsidRPr="0006332F">
        <w:rPr>
          <w:color w:val="000000"/>
        </w:rPr>
        <w:t xml:space="preserve"> gibi sınavlar yoluyla, mez</w:t>
      </w:r>
      <w:r w:rsidR="00D6079A" w:rsidRPr="0006332F">
        <w:rPr>
          <w:color w:val="000000"/>
        </w:rPr>
        <w:t>un anketleri, işveren anketleri vasıtasıyla, iş bulma/ eğitime devam verileri değerlendirilerek sınanır. Her bölüm kendi yöntemlerini saptar ve ilan eder.</w:t>
      </w:r>
    </w:p>
    <w:p w:rsidR="0091154F" w:rsidRPr="0006332F" w:rsidRDefault="0091154F" w:rsidP="00187FAA">
      <w:pPr>
        <w:spacing w:line="276" w:lineRule="auto"/>
        <w:rPr>
          <w:color w:val="000000"/>
        </w:rPr>
      </w:pPr>
      <w:r w:rsidRPr="0006332F">
        <w:rPr>
          <w:color w:val="000000"/>
        </w:rPr>
        <w:t xml:space="preserve"> </w:t>
      </w:r>
    </w:p>
    <w:p w:rsidR="0091154F" w:rsidRPr="0006332F" w:rsidRDefault="00411019" w:rsidP="00187FAA">
      <w:pPr>
        <w:pStyle w:val="Heading3"/>
        <w:spacing w:line="276" w:lineRule="auto"/>
      </w:pPr>
      <w:bookmarkStart w:id="7" w:name="_Toc440972557"/>
      <w:r>
        <w:t>1.4</w:t>
      </w:r>
      <w:r w:rsidR="0091154F" w:rsidRPr="0006332F">
        <w:t xml:space="preserve"> - </w:t>
      </w:r>
      <w:r w:rsidR="00FD27A7">
        <w:t>Geliştirme</w:t>
      </w:r>
      <w:bookmarkEnd w:id="7"/>
      <w:r w:rsidR="0091154F" w:rsidRPr="0006332F">
        <w:t xml:space="preserve"> </w:t>
      </w:r>
    </w:p>
    <w:p w:rsidR="006A121B" w:rsidRPr="00ED446A" w:rsidRDefault="006A121B" w:rsidP="00187FAA">
      <w:pPr>
        <w:spacing w:line="276" w:lineRule="auto"/>
        <w:rPr>
          <w:u w:val="single"/>
        </w:rPr>
      </w:pPr>
      <w:r w:rsidRPr="00ED446A">
        <w:rPr>
          <w:u w:val="single"/>
        </w:rPr>
        <w:t>Amaçlar</w:t>
      </w:r>
      <w:r w:rsidR="00D6079A" w:rsidRPr="00ED446A">
        <w:rPr>
          <w:u w:val="single"/>
        </w:rPr>
        <w:t xml:space="preserve"> ve Çıktılar</w:t>
      </w:r>
    </w:p>
    <w:p w:rsidR="0091154F" w:rsidRPr="0006332F" w:rsidRDefault="0091154F" w:rsidP="00C00E59">
      <w:pPr>
        <w:numPr>
          <w:ilvl w:val="0"/>
          <w:numId w:val="9"/>
        </w:numPr>
        <w:tabs>
          <w:tab w:val="clear" w:pos="1440"/>
          <w:tab w:val="num" w:pos="540"/>
        </w:tabs>
        <w:spacing w:line="276" w:lineRule="auto"/>
        <w:ind w:left="540" w:hanging="540"/>
        <w:rPr>
          <w:color w:val="000000"/>
        </w:rPr>
      </w:pPr>
      <w:r w:rsidRPr="0006332F">
        <w:rPr>
          <w:color w:val="000000"/>
        </w:rPr>
        <w:t xml:space="preserve">Programın eğitim amaçları ve çıktılarının sağlanma düzeyini kurumun stratejik planlarına göre geliştirecek </w:t>
      </w:r>
      <w:r w:rsidRPr="00EE15D2">
        <w:rPr>
          <w:color w:val="000000"/>
        </w:rPr>
        <w:t>sürekli ve sistematik bir iyileştirme planı</w:t>
      </w:r>
      <w:r w:rsidRPr="0006332F">
        <w:rPr>
          <w:color w:val="000000"/>
        </w:rPr>
        <w:t xml:space="preserve"> olmalıdır.</w:t>
      </w:r>
    </w:p>
    <w:p w:rsidR="0002400A" w:rsidRDefault="0002400A" w:rsidP="00C00E59">
      <w:pPr>
        <w:numPr>
          <w:ilvl w:val="0"/>
          <w:numId w:val="9"/>
        </w:numPr>
        <w:tabs>
          <w:tab w:val="clear" w:pos="1440"/>
          <w:tab w:val="num" w:pos="540"/>
        </w:tabs>
        <w:spacing w:line="276" w:lineRule="auto"/>
        <w:ind w:left="540" w:hanging="540"/>
        <w:rPr>
          <w:color w:val="000000"/>
        </w:rPr>
      </w:pPr>
      <w:r>
        <w:rPr>
          <w:color w:val="000000"/>
        </w:rPr>
        <w:t>İyileştirme adımları çıktıların değiştirilmesini, çıktıları sağlayacak yöntemin (yani müfredatın veya eğitim modelinin</w:t>
      </w:r>
      <w:r w:rsidR="00537324">
        <w:rPr>
          <w:color w:val="000000"/>
        </w:rPr>
        <w:t>)</w:t>
      </w:r>
      <w:r>
        <w:rPr>
          <w:color w:val="000000"/>
        </w:rPr>
        <w:t xml:space="preserve"> değiştirilmesini, çıktıları ölçme ve değerlendirme yöntemlerinin değiştirilmesini, ölçme ve değerlendirmede kullanılan göstergelerin/kriterlerin değiştirilmesini, veri toplama tekniğinin iyileştirilmesini içerebilir.</w:t>
      </w:r>
    </w:p>
    <w:p w:rsidR="0091154F" w:rsidRPr="0006332F" w:rsidRDefault="00BC5148" w:rsidP="00187FAA">
      <w:pPr>
        <w:spacing w:line="276" w:lineRule="auto"/>
        <w:rPr>
          <w:color w:val="000000"/>
        </w:rPr>
      </w:pPr>
      <w:r>
        <w:rPr>
          <w:color w:val="000000"/>
        </w:rPr>
        <w:t xml:space="preserve"> </w:t>
      </w:r>
    </w:p>
    <w:p w:rsidR="006A121B" w:rsidRPr="00ED446A" w:rsidRDefault="006A121B" w:rsidP="00187FAA">
      <w:pPr>
        <w:spacing w:line="276" w:lineRule="auto"/>
        <w:rPr>
          <w:u w:val="single"/>
        </w:rPr>
      </w:pPr>
      <w:r w:rsidRPr="00ED446A">
        <w:rPr>
          <w:u w:val="single"/>
        </w:rPr>
        <w:t xml:space="preserve">Müfredat </w:t>
      </w:r>
    </w:p>
    <w:p w:rsidR="0091154F" w:rsidRPr="0006332F" w:rsidRDefault="00D00483" w:rsidP="004E34F4">
      <w:pPr>
        <w:numPr>
          <w:ilvl w:val="0"/>
          <w:numId w:val="9"/>
        </w:numPr>
        <w:tabs>
          <w:tab w:val="clear" w:pos="1440"/>
          <w:tab w:val="num" w:pos="540"/>
        </w:tabs>
        <w:spacing w:line="276" w:lineRule="auto"/>
        <w:ind w:left="540" w:hanging="540"/>
        <w:rPr>
          <w:color w:val="000000"/>
        </w:rPr>
      </w:pPr>
      <w:r w:rsidRPr="0006332F">
        <w:rPr>
          <w:color w:val="000000"/>
        </w:rPr>
        <w:t>Müfredatın bir öğrenci grubunun eğitime başlaması ve bitirmesi süresince ana değişikliklere uğramaması, ancak dünyadaki gelişmeler ve disiplinin gerektirdiği yenilikleri yansıtması u</w:t>
      </w:r>
      <w:r w:rsidR="00537324">
        <w:rPr>
          <w:color w:val="000000"/>
        </w:rPr>
        <w:t>ç</w:t>
      </w:r>
      <w:r w:rsidRPr="0006332F">
        <w:rPr>
          <w:color w:val="000000"/>
        </w:rPr>
        <w:t xml:space="preserve">ları arasında denge kurulacak şekilde revize edilmesi planlanır. </w:t>
      </w:r>
      <w:r w:rsidR="00962BFA" w:rsidRPr="0006332F">
        <w:rPr>
          <w:color w:val="000000"/>
        </w:rPr>
        <w:t xml:space="preserve"> </w:t>
      </w:r>
      <w:r w:rsidR="00357AFD" w:rsidRPr="0006332F">
        <w:rPr>
          <w:color w:val="000000"/>
        </w:rPr>
        <w:t>Y</w:t>
      </w:r>
      <w:r w:rsidR="00962BFA" w:rsidRPr="0006332F">
        <w:rPr>
          <w:color w:val="000000"/>
        </w:rPr>
        <w:t>apılacak değişikliklerin, acil olanlar dışında, programın eğitim amaçları ve müfredatının iç ve dış paydaşlarının gereksinimleri doğrultusunda güncellendiği dönemlerde ve toplu olarak yapılmasına, bu suretle programın sık sık değiştirilerek akademik ve idari uygulama sorunları çıkarmamasına özen gösterilir.</w:t>
      </w:r>
    </w:p>
    <w:p w:rsidR="007534AF" w:rsidRPr="00C33C3B" w:rsidRDefault="0055246F" w:rsidP="004E34F4">
      <w:pPr>
        <w:numPr>
          <w:ilvl w:val="0"/>
          <w:numId w:val="9"/>
        </w:numPr>
        <w:tabs>
          <w:tab w:val="clear" w:pos="1440"/>
          <w:tab w:val="left" w:pos="540"/>
          <w:tab w:val="left" w:pos="1350"/>
        </w:tabs>
        <w:spacing w:line="276" w:lineRule="auto"/>
        <w:ind w:left="540" w:hanging="540"/>
        <w:rPr>
          <w:color w:val="000000"/>
        </w:rPr>
      </w:pPr>
      <w:r w:rsidRPr="0044298D">
        <w:rPr>
          <w:color w:val="000000"/>
        </w:rPr>
        <w:t xml:space="preserve">Her Bölüm, yürüttüğü program(lar)la ilgili ve daha sonra Üniversitenin Yıllık Özdeğerlendirme raporunun bir parçası olacak </w:t>
      </w:r>
      <w:r w:rsidR="005202A8" w:rsidRPr="0044298D">
        <w:rPr>
          <w:color w:val="000000"/>
        </w:rPr>
        <w:t>Bölüm</w:t>
      </w:r>
      <w:r w:rsidRPr="0044298D">
        <w:rPr>
          <w:color w:val="000000"/>
        </w:rPr>
        <w:t xml:space="preserve"> </w:t>
      </w:r>
      <w:r w:rsidR="005202A8" w:rsidRPr="0044298D">
        <w:rPr>
          <w:color w:val="000000"/>
        </w:rPr>
        <w:t>Ö</w:t>
      </w:r>
      <w:r w:rsidRPr="0044298D">
        <w:rPr>
          <w:color w:val="000000"/>
        </w:rPr>
        <w:t xml:space="preserve">zdeğerlendirme </w:t>
      </w:r>
      <w:r w:rsidR="005202A8" w:rsidRPr="0044298D">
        <w:rPr>
          <w:color w:val="000000"/>
        </w:rPr>
        <w:t>R</w:t>
      </w:r>
      <w:r w:rsidRPr="0044298D">
        <w:rPr>
          <w:color w:val="000000"/>
        </w:rPr>
        <w:t xml:space="preserve">aporunu </w:t>
      </w:r>
      <w:r w:rsidR="00F87669" w:rsidRPr="0044298D">
        <w:rPr>
          <w:color w:val="000000"/>
        </w:rPr>
        <w:t xml:space="preserve">(Ek </w:t>
      </w:r>
      <w:r w:rsidR="005A0DD5">
        <w:rPr>
          <w:color w:val="000000"/>
        </w:rPr>
        <w:t>2.</w:t>
      </w:r>
      <w:r w:rsidR="00F87669" w:rsidRPr="0044298D">
        <w:rPr>
          <w:color w:val="000000"/>
        </w:rPr>
        <w:t xml:space="preserve">2) </w:t>
      </w:r>
      <w:r w:rsidRPr="00C33C3B">
        <w:rPr>
          <w:color w:val="000000"/>
        </w:rPr>
        <w:t xml:space="preserve">hazırlayarak ADEK’e sunar. </w:t>
      </w:r>
      <w:r w:rsidR="007534AF" w:rsidRPr="00C33C3B">
        <w:rPr>
          <w:color w:val="000000"/>
        </w:rPr>
        <w:t xml:space="preserve">Bölüm Özdeğerlendirme Raporu </w:t>
      </w:r>
      <w:r w:rsidR="00C560D6" w:rsidRPr="00C33C3B">
        <w:rPr>
          <w:color w:val="000000"/>
        </w:rPr>
        <w:t>Şubat</w:t>
      </w:r>
      <w:r w:rsidR="007534AF" w:rsidRPr="00C33C3B">
        <w:rPr>
          <w:color w:val="000000"/>
        </w:rPr>
        <w:t xml:space="preserve"> ayı içinde geçen takvim yılını değe</w:t>
      </w:r>
      <w:r w:rsidR="00C560D6" w:rsidRPr="00C33C3B">
        <w:rPr>
          <w:color w:val="000000"/>
        </w:rPr>
        <w:t>rlendiren bir yapıda hazırlanır</w:t>
      </w:r>
      <w:r w:rsidR="007534AF" w:rsidRPr="00C33C3B">
        <w:rPr>
          <w:color w:val="000000"/>
        </w:rPr>
        <w:t xml:space="preserve"> </w:t>
      </w:r>
      <w:r w:rsidR="007655BE" w:rsidRPr="00320BE1">
        <w:rPr>
          <w:color w:val="000000"/>
        </w:rPr>
        <w:t>(</w:t>
      </w:r>
      <w:r w:rsidR="00320BE1">
        <w:rPr>
          <w:color w:val="000000"/>
        </w:rPr>
        <w:t xml:space="preserve">Atama ve Yükseltme süreci 6.2’de </w:t>
      </w:r>
      <w:r w:rsidR="007655BE" w:rsidRPr="00C33C3B">
        <w:rPr>
          <w:color w:val="000000"/>
        </w:rPr>
        <w:t xml:space="preserve">değinilecek </w:t>
      </w:r>
      <w:r w:rsidR="00320BE1">
        <w:rPr>
          <w:color w:val="000000"/>
        </w:rPr>
        <w:t xml:space="preserve">olan </w:t>
      </w:r>
      <w:r w:rsidR="007655BE" w:rsidRPr="00C33C3B">
        <w:rPr>
          <w:color w:val="000000"/>
        </w:rPr>
        <w:t xml:space="preserve">Kişisel Akademik Faaliyet Raporunun (Ek </w:t>
      </w:r>
      <w:r w:rsidR="005A0DD5" w:rsidRPr="00C33C3B">
        <w:rPr>
          <w:color w:val="000000"/>
        </w:rPr>
        <w:t>2.1</w:t>
      </w:r>
      <w:r w:rsidR="007655BE" w:rsidRPr="00C33C3B">
        <w:rPr>
          <w:color w:val="000000"/>
        </w:rPr>
        <w:t xml:space="preserve">) </w:t>
      </w:r>
      <w:r w:rsidR="00C560D6" w:rsidRPr="00C33C3B">
        <w:rPr>
          <w:color w:val="000000"/>
        </w:rPr>
        <w:t xml:space="preserve">Ocak ayında hazırlanması ve </w:t>
      </w:r>
      <w:r w:rsidR="007655BE" w:rsidRPr="00C33C3B">
        <w:rPr>
          <w:color w:val="000000"/>
        </w:rPr>
        <w:t>Bölüm Özdeğerlendirme raporuna temel teşkil etmesi beklenir)</w:t>
      </w:r>
      <w:r w:rsidR="0044298D" w:rsidRPr="00C33C3B">
        <w:rPr>
          <w:color w:val="000000"/>
        </w:rPr>
        <w:t xml:space="preserve">. Bölüm Özdeğerlendirme raporunun hazırlanması sürecinde bölüm üyelerinin </w:t>
      </w:r>
      <w:r w:rsidR="00C26112" w:rsidRPr="00C33C3B">
        <w:rPr>
          <w:color w:val="000000"/>
        </w:rPr>
        <w:t xml:space="preserve">TED </w:t>
      </w:r>
      <w:r w:rsidR="0044298D" w:rsidRPr="00C33C3B">
        <w:rPr>
          <w:color w:val="000000"/>
        </w:rPr>
        <w:t>Üniversitesi web sayfasındaki özgeçmişleri güncellenir.</w:t>
      </w:r>
      <w:r w:rsidR="007655BE" w:rsidRPr="00C33C3B">
        <w:rPr>
          <w:color w:val="000000"/>
        </w:rPr>
        <w:t xml:space="preserve"> </w:t>
      </w:r>
    </w:p>
    <w:p w:rsidR="0055246F" w:rsidRPr="0023422A" w:rsidRDefault="007655BE" w:rsidP="00187FAA">
      <w:pPr>
        <w:spacing w:line="276" w:lineRule="auto"/>
        <w:ind w:left="540"/>
        <w:rPr>
          <w:color w:val="000000"/>
        </w:rPr>
      </w:pPr>
      <w:r w:rsidRPr="00C33C3B">
        <w:rPr>
          <w:color w:val="000000"/>
        </w:rPr>
        <w:t>Bölüm</w:t>
      </w:r>
      <w:r w:rsidR="0055246F" w:rsidRPr="00C33C3B">
        <w:rPr>
          <w:color w:val="000000"/>
        </w:rPr>
        <w:t xml:space="preserve"> raporlar</w:t>
      </w:r>
      <w:r w:rsidRPr="00C33C3B">
        <w:rPr>
          <w:color w:val="000000"/>
        </w:rPr>
        <w:t>ı</w:t>
      </w:r>
      <w:r w:rsidR="0055246F" w:rsidRPr="00C33C3B">
        <w:rPr>
          <w:color w:val="000000"/>
        </w:rPr>
        <w:t xml:space="preserve"> değerlendirilerek ADEK</w:t>
      </w:r>
      <w:r w:rsidR="0055246F" w:rsidRPr="0023422A">
        <w:rPr>
          <w:color w:val="000000"/>
        </w:rPr>
        <w:t xml:space="preserve"> tarafından Senatoya bir değerlendirme ve geliştirme raporu hazırlanır. Bu raporda her program için: </w:t>
      </w:r>
    </w:p>
    <w:p w:rsidR="0055246F" w:rsidRPr="0023422A" w:rsidRDefault="0055246F" w:rsidP="00C00E59">
      <w:pPr>
        <w:numPr>
          <w:ilvl w:val="0"/>
          <w:numId w:val="11"/>
        </w:numPr>
        <w:spacing w:line="276" w:lineRule="auto"/>
        <w:rPr>
          <w:color w:val="000000"/>
        </w:rPr>
      </w:pPr>
      <w:r w:rsidRPr="0023422A">
        <w:rPr>
          <w:color w:val="000000"/>
        </w:rPr>
        <w:t>Yukarıda belirlenen süreçlerde ve hedeflerdeki olumlu ve olumsuz sapmalar,</w:t>
      </w:r>
    </w:p>
    <w:p w:rsidR="0055246F" w:rsidRPr="0023422A" w:rsidRDefault="0055246F" w:rsidP="00C00E59">
      <w:pPr>
        <w:numPr>
          <w:ilvl w:val="0"/>
          <w:numId w:val="11"/>
        </w:numPr>
        <w:spacing w:line="276" w:lineRule="auto"/>
        <w:rPr>
          <w:color w:val="000000"/>
        </w:rPr>
      </w:pPr>
      <w:r w:rsidRPr="0023422A">
        <w:rPr>
          <w:color w:val="000000"/>
        </w:rPr>
        <w:t xml:space="preserve">Bu sapmalar nedeniyle programın geliştirilmesi için Bölümün </w:t>
      </w:r>
      <w:r w:rsidRPr="00C33C3B">
        <w:rPr>
          <w:color w:val="000000"/>
        </w:rPr>
        <w:t>ve ADEK</w:t>
      </w:r>
      <w:r w:rsidRPr="0023422A">
        <w:rPr>
          <w:color w:val="000000"/>
        </w:rPr>
        <w:t xml:space="preserve"> komisyonunun alternatifli önerileri,</w:t>
      </w:r>
    </w:p>
    <w:p w:rsidR="0055246F" w:rsidRPr="0023422A" w:rsidRDefault="0055246F" w:rsidP="00C00E59">
      <w:pPr>
        <w:numPr>
          <w:ilvl w:val="0"/>
          <w:numId w:val="11"/>
        </w:numPr>
        <w:spacing w:line="276" w:lineRule="auto"/>
        <w:rPr>
          <w:color w:val="000000"/>
        </w:rPr>
      </w:pPr>
      <w:r w:rsidRPr="0023422A">
        <w:rPr>
          <w:color w:val="000000"/>
        </w:rPr>
        <w:t xml:space="preserve">Mesleki gelişmeler ve programın iç ve dış paydaşlarının gereksinimleri doğrultusunda </w:t>
      </w:r>
      <w:r w:rsidRPr="0023422A">
        <w:rPr>
          <w:color w:val="000000"/>
        </w:rPr>
        <w:lastRenderedPageBreak/>
        <w:t>eğitim amaçlarının gözden geçirilmesi sonucu yapılan geliştirme önerileri,</w:t>
      </w:r>
    </w:p>
    <w:p w:rsidR="0055246F" w:rsidRPr="0023422A" w:rsidRDefault="0055246F" w:rsidP="00C00E59">
      <w:pPr>
        <w:numPr>
          <w:ilvl w:val="0"/>
          <w:numId w:val="10"/>
        </w:numPr>
        <w:spacing w:line="276" w:lineRule="auto"/>
        <w:rPr>
          <w:color w:val="000000"/>
        </w:rPr>
      </w:pPr>
      <w:r w:rsidRPr="0023422A">
        <w:rPr>
          <w:color w:val="000000"/>
        </w:rPr>
        <w:t>Varsa ölçme değerlendirmeler sırasında değişik kişi, grup veya kurumların değişik geliştirme öneriler</w:t>
      </w:r>
      <w:r w:rsidR="00480FD4">
        <w:rPr>
          <w:color w:val="000000"/>
        </w:rPr>
        <w:t>i</w:t>
      </w:r>
      <w:r w:rsidRPr="0023422A">
        <w:rPr>
          <w:color w:val="000000"/>
        </w:rPr>
        <w:t>,</w:t>
      </w:r>
    </w:p>
    <w:p w:rsidR="0055246F" w:rsidRPr="0023422A" w:rsidRDefault="0055246F" w:rsidP="00C00E59">
      <w:pPr>
        <w:numPr>
          <w:ilvl w:val="0"/>
          <w:numId w:val="10"/>
        </w:numPr>
        <w:spacing w:line="276" w:lineRule="auto"/>
        <w:rPr>
          <w:color w:val="000000"/>
        </w:rPr>
      </w:pPr>
      <w:r w:rsidRPr="0023422A">
        <w:rPr>
          <w:color w:val="000000"/>
        </w:rPr>
        <w:t>Varsa dönem içinde Üniversite, Fakülte misyonundaki değişmeler nedeniyle yapılması gerekli değişiklikler,</w:t>
      </w:r>
    </w:p>
    <w:p w:rsidR="0055246F" w:rsidRPr="0023422A" w:rsidRDefault="0055246F" w:rsidP="00C00E59">
      <w:pPr>
        <w:numPr>
          <w:ilvl w:val="0"/>
          <w:numId w:val="10"/>
        </w:numPr>
        <w:spacing w:line="276" w:lineRule="auto"/>
        <w:rPr>
          <w:color w:val="000000"/>
        </w:rPr>
      </w:pPr>
      <w:r w:rsidRPr="0023422A">
        <w:rPr>
          <w:color w:val="000000"/>
        </w:rPr>
        <w:t>Varsa dönem içinde Yüksek</w:t>
      </w:r>
      <w:r w:rsidR="005A0DD5" w:rsidRPr="0023422A">
        <w:rPr>
          <w:color w:val="000000"/>
        </w:rPr>
        <w:t>ö</w:t>
      </w:r>
      <w:r w:rsidRPr="0023422A">
        <w:rPr>
          <w:color w:val="000000"/>
        </w:rPr>
        <w:t>ğretim mevzuatındaki değişiklikler nedeniyle yapılması gerekli değişiklikler</w:t>
      </w:r>
    </w:p>
    <w:p w:rsidR="0055246F" w:rsidRPr="0006332F" w:rsidRDefault="0055246F" w:rsidP="00187FAA">
      <w:pPr>
        <w:spacing w:line="276" w:lineRule="auto"/>
        <w:rPr>
          <w:color w:val="000000"/>
        </w:rPr>
      </w:pPr>
      <w:r w:rsidRPr="0023422A">
        <w:rPr>
          <w:color w:val="000000"/>
        </w:rPr>
        <w:t>bulunur.</w:t>
      </w:r>
      <w:r w:rsidRPr="0006332F">
        <w:rPr>
          <w:color w:val="000000"/>
        </w:rPr>
        <w:t xml:space="preserve"> </w:t>
      </w:r>
    </w:p>
    <w:p w:rsidR="0091154F" w:rsidRPr="0006332F" w:rsidRDefault="0055246F" w:rsidP="00187FAA">
      <w:pPr>
        <w:spacing w:line="276" w:lineRule="auto"/>
        <w:rPr>
          <w:color w:val="000000"/>
        </w:rPr>
      </w:pPr>
      <w:r w:rsidRPr="0006332F">
        <w:rPr>
          <w:color w:val="000000"/>
        </w:rPr>
        <w:t>Bu önerilerin Senatoda değerlendirilmesi sonucu, uygulanmasına karar verilen değişiklikler için, yukarıda tanımlanan müfredat geliştirme süreci baştan itibaren tekrar işletilerek  gerekli düzenlemeler yapılır</w:t>
      </w:r>
      <w:r w:rsidR="0001059F" w:rsidRPr="0006332F">
        <w:rPr>
          <w:color w:val="000000"/>
        </w:rPr>
        <w:t>.</w:t>
      </w:r>
    </w:p>
    <w:p w:rsidR="00A633A8" w:rsidRDefault="00C34739" w:rsidP="00C34739">
      <w:pPr>
        <w:pStyle w:val="Heading2"/>
        <w:rPr>
          <w:color w:val="000000"/>
        </w:rPr>
        <w:sectPr w:rsidR="00A633A8" w:rsidSect="001B2288">
          <w:headerReference w:type="default" r:id="rId13"/>
          <w:pgSz w:w="11906" w:h="16838"/>
          <w:pgMar w:top="1134" w:right="1286" w:bottom="1418" w:left="1134" w:header="283" w:footer="227" w:gutter="0"/>
          <w:cols w:space="708"/>
          <w:docGrid w:linePitch="360"/>
        </w:sectPr>
      </w:pPr>
      <w:r>
        <w:rPr>
          <w:color w:val="000000"/>
        </w:rPr>
        <w:br w:type="page"/>
      </w:r>
    </w:p>
    <w:p w:rsidR="00651E17" w:rsidRPr="0006332F" w:rsidRDefault="00651E17" w:rsidP="00C34739">
      <w:pPr>
        <w:pStyle w:val="Heading2"/>
      </w:pPr>
      <w:bookmarkStart w:id="8" w:name="_Toc440972558"/>
      <w:r w:rsidRPr="0006332F">
        <w:rPr>
          <w:color w:val="000000"/>
        </w:rPr>
        <w:lastRenderedPageBreak/>
        <w:t xml:space="preserve">2. </w:t>
      </w:r>
      <w:r w:rsidR="00C34739" w:rsidRPr="0006332F">
        <w:t>DERS SEVİYESİNDE İZLEME SÜRECİ</w:t>
      </w:r>
      <w:bookmarkEnd w:id="8"/>
    </w:p>
    <w:p w:rsidR="00651E17" w:rsidRPr="0006332F" w:rsidRDefault="005D568C" w:rsidP="00C34739">
      <w:pPr>
        <w:pStyle w:val="Heading3"/>
      </w:pPr>
      <w:bookmarkStart w:id="9" w:name="_Toc440972559"/>
      <w:r>
        <w:t>2.1</w:t>
      </w:r>
      <w:r w:rsidR="00651E17" w:rsidRPr="0006332F">
        <w:t xml:space="preserve"> - </w:t>
      </w:r>
      <w:r w:rsidR="00FD27A7">
        <w:t>Planlama</w:t>
      </w:r>
      <w:bookmarkEnd w:id="9"/>
      <w:r w:rsidR="00651E17" w:rsidRPr="0006332F">
        <w:t xml:space="preserve"> </w:t>
      </w:r>
    </w:p>
    <w:p w:rsidR="00651E17" w:rsidRPr="0006332F" w:rsidRDefault="00651E17" w:rsidP="00187FAA">
      <w:pPr>
        <w:spacing w:line="276" w:lineRule="auto"/>
        <w:ind w:left="180"/>
      </w:pPr>
      <w:r w:rsidRPr="0006332F">
        <w:t xml:space="preserve">1. </w:t>
      </w:r>
      <w:r w:rsidRPr="008C703B">
        <w:t>Ders Profili</w:t>
      </w:r>
      <w:r w:rsidRPr="0006332F">
        <w:t xml:space="preserve"> diploma programının amaçları ve çıktıları gözönüne alınarak Bölümce hazırlanır ve şu bilgileri içerir</w:t>
      </w:r>
      <w:r w:rsidR="008C703B">
        <w:t xml:space="preserve"> </w:t>
      </w:r>
      <w:r w:rsidRPr="0006332F">
        <w:t>(</w:t>
      </w:r>
      <w:r w:rsidR="00F87669">
        <w:t>FORM</w:t>
      </w:r>
      <w:r w:rsidRPr="0006332F">
        <w:t xml:space="preserve"> P):</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Dersin </w:t>
      </w:r>
      <w:r w:rsidR="00537324">
        <w:t>k</w:t>
      </w:r>
      <w:r w:rsidRPr="0006332F">
        <w:t xml:space="preserve">odu, </w:t>
      </w:r>
      <w:r w:rsidR="00537324">
        <w:t>a</w:t>
      </w:r>
      <w:r w:rsidRPr="0006332F">
        <w:t xml:space="preserve">dı, </w:t>
      </w:r>
      <w:r w:rsidR="007D186C">
        <w:t>yarıyıl</w:t>
      </w:r>
      <w:r w:rsidRPr="0006332F">
        <w:t xml:space="preserve">ı, </w:t>
      </w:r>
      <w:r w:rsidR="00537324">
        <w:t>k</w:t>
      </w:r>
      <w:r w:rsidRPr="0006332F">
        <w:t xml:space="preserve">redisi, </w:t>
      </w:r>
      <w:r w:rsidR="00537324">
        <w:t>d</w:t>
      </w:r>
      <w:r w:rsidRPr="0006332F">
        <w:t xml:space="preserve">ili, </w:t>
      </w:r>
      <w:r w:rsidR="00537324">
        <w:t>t</w:t>
      </w:r>
      <w:r w:rsidRPr="0006332F">
        <w:t xml:space="preserve">ürü, </w:t>
      </w:r>
      <w:r w:rsidR="00537324">
        <w:t>ö</w:t>
      </w:r>
      <w:r w:rsidRPr="0006332F">
        <w:t xml:space="preserve">n </w:t>
      </w:r>
      <w:r w:rsidR="00537324">
        <w:t>k</w:t>
      </w:r>
      <w:r w:rsidRPr="0006332F">
        <w:t xml:space="preserve">oşullar ile </w:t>
      </w:r>
      <w:r w:rsidR="00537324">
        <w:t>d</w:t>
      </w:r>
      <w:r w:rsidRPr="0006332F">
        <w:t xml:space="preserve">ers, </w:t>
      </w:r>
      <w:r w:rsidR="00537324">
        <w:t>u</w:t>
      </w:r>
      <w:r w:rsidRPr="0006332F">
        <w:t xml:space="preserve">ygulama ve </w:t>
      </w:r>
      <w:r w:rsidR="00537324">
        <w:t>l</w:t>
      </w:r>
      <w:r w:rsidRPr="0006332F">
        <w:t>aboratuvar saatleri,</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Dersin </w:t>
      </w:r>
      <w:r w:rsidR="00537324">
        <w:t>i</w:t>
      </w:r>
      <w:r w:rsidRPr="0006332F">
        <w:t xml:space="preserve">çeriği, </w:t>
      </w:r>
      <w:r w:rsidR="00537324">
        <w:t>a</w:t>
      </w:r>
      <w:r w:rsidRPr="0006332F">
        <w:t>macı</w:t>
      </w:r>
      <w:r w:rsidR="000372BF">
        <w:t>, müfredattaki diğer derslerle olan ilişkisi</w:t>
      </w:r>
      <w:r w:rsidRPr="0006332F">
        <w:t xml:space="preserve"> ve </w:t>
      </w:r>
      <w:r w:rsidR="00537324">
        <w:t>k</w:t>
      </w:r>
      <w:r w:rsidRPr="0006332F">
        <w:t>azandıracağı bilgi ve beceriler</w:t>
      </w:r>
      <w:r w:rsidR="00537324">
        <w:t xml:space="preserve"> </w:t>
      </w:r>
      <w:r w:rsidRPr="0006332F">
        <w:t xml:space="preserve">(öğrenme </w:t>
      </w:r>
      <w:r w:rsidR="00AD498B">
        <w:t>kazanım</w:t>
      </w:r>
      <w:r w:rsidRPr="0006332F">
        <w:t>ları),</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Derste kullanılacak öğrenme/ öğretme yöntemleri (takrir, proje/ portföy, sunum, aktif  hazırlanma, araştırma, tartışma, gözlem, vb)</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Varsa, </w:t>
      </w:r>
      <w:r w:rsidR="00537324">
        <w:t>d</w:t>
      </w:r>
      <w:r w:rsidRPr="0006332F">
        <w:t xml:space="preserve">ersin tasarım-sentez bileşeni, bilgisayar kullanım seviyesi, </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Öğrenciler için ders yükünün dökümü (</w:t>
      </w:r>
      <w:r w:rsidR="00F87669">
        <w:t xml:space="preserve">ECTS/ </w:t>
      </w:r>
      <w:r w:rsidRPr="0006332F">
        <w:t xml:space="preserve">AKTS), </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Varsa, </w:t>
      </w:r>
      <w:r w:rsidR="00537324">
        <w:t>z</w:t>
      </w:r>
      <w:r w:rsidRPr="0006332F">
        <w:t xml:space="preserve">orunlu </w:t>
      </w:r>
      <w:r w:rsidR="00537324">
        <w:t>d</w:t>
      </w:r>
      <w:r w:rsidRPr="0006332F">
        <w:t>ers kitabı ve yararlanılacak diğer kaynaklar,</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 xml:space="preserve">Ödev, </w:t>
      </w:r>
      <w:r w:rsidR="00537324">
        <w:t>p</w:t>
      </w:r>
      <w:r w:rsidRPr="0006332F">
        <w:t xml:space="preserve">roje, </w:t>
      </w:r>
      <w:r w:rsidR="00537324">
        <w:t>s</w:t>
      </w:r>
      <w:r w:rsidRPr="0006332F">
        <w:t xml:space="preserve">ınav, </w:t>
      </w:r>
      <w:r w:rsidR="00537324">
        <w:t>l</w:t>
      </w:r>
      <w:r w:rsidR="00537324" w:rsidRPr="0006332F">
        <w:t>aboratuvar</w:t>
      </w:r>
      <w:r w:rsidRPr="0006332F">
        <w:t xml:space="preserve"> </w:t>
      </w:r>
      <w:r w:rsidR="00537324">
        <w:t>u</w:t>
      </w:r>
      <w:r w:rsidRPr="0006332F">
        <w:t xml:space="preserve">ygulamaları ile </w:t>
      </w:r>
      <w:r w:rsidR="00537324">
        <w:t>b</w:t>
      </w:r>
      <w:r w:rsidRPr="0006332F">
        <w:t xml:space="preserve">aşarı </w:t>
      </w:r>
      <w:r w:rsidR="00537324">
        <w:t>d</w:t>
      </w:r>
      <w:r w:rsidRPr="0006332F">
        <w:t xml:space="preserve">eğerlendirme </w:t>
      </w:r>
      <w:r w:rsidR="00537324">
        <w:t>s</w:t>
      </w:r>
      <w:r w:rsidRPr="0006332F">
        <w:t>istemi</w:t>
      </w:r>
      <w:r w:rsidR="007B7891">
        <w:t>nin genel hatları</w:t>
      </w:r>
      <w:r w:rsidRPr="0006332F">
        <w:t>,</w:t>
      </w:r>
    </w:p>
    <w:p w:rsidR="00651E17" w:rsidRPr="0006332F" w:rsidRDefault="00651E17" w:rsidP="00875A44">
      <w:pPr>
        <w:widowControl/>
        <w:numPr>
          <w:ilvl w:val="0"/>
          <w:numId w:val="70"/>
        </w:numPr>
        <w:tabs>
          <w:tab w:val="clear" w:pos="1800"/>
          <w:tab w:val="num" w:pos="993"/>
        </w:tabs>
        <w:spacing w:before="0" w:line="276" w:lineRule="auto"/>
        <w:ind w:left="993" w:hanging="426"/>
      </w:pPr>
      <w:r w:rsidRPr="0006332F">
        <w:t>Dersin diploma programının kazandıracağı bilgi ve beceriler ile ilişkisi</w:t>
      </w:r>
    </w:p>
    <w:p w:rsidR="00651E17" w:rsidRPr="0006332F" w:rsidRDefault="00651E17" w:rsidP="00187FAA">
      <w:pPr>
        <w:tabs>
          <w:tab w:val="num" w:pos="1080"/>
        </w:tabs>
        <w:spacing w:line="276" w:lineRule="auto"/>
        <w:ind w:left="1080" w:hanging="1080"/>
      </w:pPr>
    </w:p>
    <w:p w:rsidR="00651E17" w:rsidRPr="0006332F" w:rsidRDefault="00651E17" w:rsidP="00187FAA">
      <w:pPr>
        <w:tabs>
          <w:tab w:val="left" w:pos="360"/>
        </w:tabs>
        <w:spacing w:line="276" w:lineRule="auto"/>
        <w:ind w:left="180"/>
      </w:pPr>
      <w:r w:rsidRPr="0006332F">
        <w:t>2. Her dersin öğretim üyesi bu bilgiler yardımıyla öğrenciye ilk derste dağıtılmak</w:t>
      </w:r>
      <w:r w:rsidR="000372BF">
        <w:t xml:space="preserve"> veya dersin web sayfasına konmak </w:t>
      </w:r>
      <w:r w:rsidRPr="0006332F">
        <w:t xml:space="preserve">üzere </w:t>
      </w:r>
      <w:r w:rsidR="000372BF">
        <w:t>ders</w:t>
      </w:r>
      <w:r w:rsidR="00FF60F9">
        <w:t>in</w:t>
      </w:r>
      <w:r w:rsidR="000372BF">
        <w:t xml:space="preserve"> </w:t>
      </w:r>
      <w:r w:rsidR="00FF60F9">
        <w:t>izlencesini</w:t>
      </w:r>
      <w:r w:rsidR="00F02EA4">
        <w:t xml:space="preserve"> (syllabus)</w:t>
      </w:r>
      <w:r w:rsidRPr="008C703B">
        <w:t xml:space="preserve"> </w:t>
      </w:r>
      <w:r w:rsidRPr="0006332F">
        <w:t>düzenleyerek, öğrencileri dersin amacı, başarı koşulları ve diğer hususlar hakkında bilgilendirir. Hazırlanan bu belgede, bölüm</w:t>
      </w:r>
      <w:r w:rsidR="00FF60F9">
        <w:t xml:space="preserve"> tarafından</w:t>
      </w:r>
      <w:r w:rsidRPr="0006332F">
        <w:t xml:space="preserve"> saptanarak ders profiline konmuş olan ve yukarıda sıralanan bilgilerden ilk </w:t>
      </w:r>
      <w:r w:rsidR="00FF60F9">
        <w:t>yedi</w:t>
      </w:r>
      <w:r w:rsidRPr="0006332F">
        <w:t xml:space="preserve"> maddenin aynen bulunması</w:t>
      </w:r>
      <w:r w:rsidR="000372BF">
        <w:t xml:space="preserve"> veya ona atıf yapılması</w:t>
      </w:r>
      <w:r w:rsidRPr="0006332F">
        <w:t xml:space="preserve"> zorunludur. Dersin program amaçlarına uygun olarak verilebilmesi bakımından, öğretim üyesinin Profildeki tanımlarda değişiklik yapmaması istenmektedir. Çok zorunlu </w:t>
      </w:r>
      <w:r w:rsidRPr="0044298D">
        <w:t xml:space="preserve">değişikliklerin Bölüme yazılı olarak önerilmesi ve ancak onay alındıktan sonra uygulanması gerekmektedir. </w:t>
      </w:r>
      <w:r w:rsidR="00651783" w:rsidRPr="0044298D">
        <w:rPr>
          <w:color w:val="000000"/>
        </w:rPr>
        <w:t xml:space="preserve">Eğitimin İngilizce olduğu </w:t>
      </w:r>
      <w:r w:rsidR="007D4A4A">
        <w:rPr>
          <w:color w:val="000000"/>
        </w:rPr>
        <w:t>gözönüne alınarak</w:t>
      </w:r>
      <w:r w:rsidR="00651783" w:rsidRPr="0044298D">
        <w:rPr>
          <w:color w:val="000000"/>
        </w:rPr>
        <w:t xml:space="preserve"> </w:t>
      </w:r>
      <w:r w:rsidR="00280790">
        <w:t>izlence</w:t>
      </w:r>
      <w:r w:rsidR="00982DEB" w:rsidRPr="0044298D">
        <w:rPr>
          <w:color w:val="000000"/>
        </w:rPr>
        <w:t xml:space="preserve"> </w:t>
      </w:r>
      <w:r w:rsidR="007D186C">
        <w:rPr>
          <w:color w:val="000000"/>
        </w:rPr>
        <w:t>İngilizce</w:t>
      </w:r>
      <w:r w:rsidR="00651783" w:rsidRPr="0044298D">
        <w:rPr>
          <w:color w:val="000000"/>
        </w:rPr>
        <w:t xml:space="preserve"> hazırlan</w:t>
      </w:r>
      <w:r w:rsidR="00982DEB" w:rsidRPr="0044298D">
        <w:rPr>
          <w:color w:val="000000"/>
        </w:rPr>
        <w:t xml:space="preserve">ır. </w:t>
      </w:r>
    </w:p>
    <w:p w:rsidR="00651E17" w:rsidRPr="0006332F" w:rsidRDefault="00651E17" w:rsidP="00187FAA">
      <w:pPr>
        <w:tabs>
          <w:tab w:val="left" w:pos="360"/>
        </w:tabs>
        <w:spacing w:line="276" w:lineRule="auto"/>
        <w:ind w:left="180"/>
      </w:pPr>
    </w:p>
    <w:p w:rsidR="00651E17" w:rsidRPr="0006332F" w:rsidRDefault="00651E17" w:rsidP="00187FAA">
      <w:pPr>
        <w:tabs>
          <w:tab w:val="left" w:pos="360"/>
        </w:tabs>
        <w:spacing w:line="276" w:lineRule="auto"/>
        <w:ind w:left="180"/>
      </w:pPr>
      <w:r w:rsidRPr="0006332F">
        <w:t xml:space="preserve">Yukarıda belirtilen bu </w:t>
      </w:r>
      <w:r w:rsidR="00280790">
        <w:t>yedi</w:t>
      </w:r>
      <w:r w:rsidRPr="0006332F">
        <w:t xml:space="preserve"> </w:t>
      </w:r>
      <w:r w:rsidRPr="005202A8">
        <w:t>maddeye ek olarak</w:t>
      </w:r>
      <w:r w:rsidRPr="0006332F">
        <w:t xml:space="preserve"> görevli öğretim üyesi kendi yaklaşımını yansıtan şu bilgileri de </w:t>
      </w:r>
      <w:r w:rsidR="00280790">
        <w:t>izlenceye</w:t>
      </w:r>
      <w:r w:rsidRPr="0006332F">
        <w:t xml:space="preserve"> ilave eder (</w:t>
      </w:r>
      <w:r w:rsidR="00F87669">
        <w:t xml:space="preserve">Ek </w:t>
      </w:r>
      <w:r w:rsidR="005A0DD5">
        <w:t>1.2</w:t>
      </w:r>
      <w:r w:rsidRPr="0006332F">
        <w:t>):</w:t>
      </w:r>
    </w:p>
    <w:p w:rsidR="00651E17" w:rsidRPr="0006332F" w:rsidRDefault="00651E17" w:rsidP="00187FAA">
      <w:pPr>
        <w:tabs>
          <w:tab w:val="left" w:pos="360"/>
        </w:tabs>
        <w:spacing w:line="276" w:lineRule="auto"/>
        <w:ind w:left="180"/>
      </w:pP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Dersin “Şube/ Section” Kodu</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Öğretim üyesinin adı, oda numarası, öğrenci görüşme saatleri, vs</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Dersin uygulandığı </w:t>
      </w:r>
      <w:r w:rsidR="007D186C">
        <w:t>yarıyıl</w:t>
      </w:r>
      <w:r w:rsidRPr="0006332F">
        <w:t xml:space="preserve"> ve ders sınıfı ve saatleri,</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Ödev, </w:t>
      </w:r>
      <w:r w:rsidR="00537324">
        <w:t>p</w:t>
      </w:r>
      <w:r w:rsidRPr="0006332F">
        <w:t xml:space="preserve">roje, </w:t>
      </w:r>
      <w:r w:rsidR="00537324">
        <w:t>s</w:t>
      </w:r>
      <w:r w:rsidRPr="0006332F">
        <w:t xml:space="preserve">ınav, </w:t>
      </w:r>
      <w:r w:rsidR="00537324">
        <w:t>l</w:t>
      </w:r>
      <w:r w:rsidRPr="0006332F">
        <w:t>ab. uygulamalarına ait ayrıntılar,</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 xml:space="preserve">Varsa dersin asistanının adı ve oda numarası, </w:t>
      </w:r>
    </w:p>
    <w:p w:rsidR="00651E17" w:rsidRPr="0006332F" w:rsidRDefault="00651E17" w:rsidP="00C00E59">
      <w:pPr>
        <w:widowControl/>
        <w:numPr>
          <w:ilvl w:val="0"/>
          <w:numId w:val="17"/>
        </w:numPr>
        <w:tabs>
          <w:tab w:val="clear" w:pos="720"/>
          <w:tab w:val="num" w:pos="1134"/>
        </w:tabs>
        <w:spacing w:before="0" w:line="276" w:lineRule="auto"/>
        <w:ind w:left="993" w:hanging="426"/>
      </w:pPr>
      <w:r w:rsidRPr="0006332F">
        <w:t>Ders içeriğinin haftalara/ saatl</w:t>
      </w:r>
      <w:r w:rsidR="00280790">
        <w:t>ere</w:t>
      </w:r>
      <w:r w:rsidRPr="0006332F">
        <w:t xml:space="preserve"> bölünüşü</w:t>
      </w:r>
    </w:p>
    <w:p w:rsidR="00651E17" w:rsidRPr="0006332F" w:rsidRDefault="00651E17" w:rsidP="00C00E59">
      <w:pPr>
        <w:widowControl/>
        <w:numPr>
          <w:ilvl w:val="3"/>
          <w:numId w:val="17"/>
        </w:numPr>
        <w:tabs>
          <w:tab w:val="clear" w:pos="2880"/>
          <w:tab w:val="num" w:pos="1134"/>
          <w:tab w:val="num" w:pos="1260"/>
          <w:tab w:val="num" w:pos="6120"/>
        </w:tabs>
        <w:spacing w:before="0" w:line="276" w:lineRule="auto"/>
        <w:ind w:left="993" w:hanging="426"/>
      </w:pPr>
      <w:r w:rsidRPr="0006332F">
        <w:t>Okuma malzemesi: zorunlu ve tavsiye niteliğinde olanlar ve okuma takvimi.</w:t>
      </w:r>
    </w:p>
    <w:p w:rsidR="00651E17" w:rsidRDefault="00651E17" w:rsidP="00C00E59">
      <w:pPr>
        <w:widowControl/>
        <w:numPr>
          <w:ilvl w:val="0"/>
          <w:numId w:val="17"/>
        </w:numPr>
        <w:tabs>
          <w:tab w:val="clear" w:pos="720"/>
          <w:tab w:val="num" w:pos="1134"/>
        </w:tabs>
        <w:spacing w:before="0" w:line="276" w:lineRule="auto"/>
        <w:ind w:left="993" w:hanging="426"/>
      </w:pPr>
      <w:r w:rsidRPr="0006332F">
        <w:t xml:space="preserve">Başarı </w:t>
      </w:r>
      <w:r w:rsidR="00537324">
        <w:t>d</w:t>
      </w:r>
      <w:r w:rsidRPr="0006332F">
        <w:t xml:space="preserve">eğerlendirme </w:t>
      </w:r>
      <w:r w:rsidR="00537324">
        <w:t>s</w:t>
      </w:r>
      <w:r w:rsidRPr="0006332F">
        <w:t xml:space="preserve">istemi ile ilgili öğretim üyesinin gerekli gördüğü diğer bilgiler (ara sınavlar ve ağırlığı, </w:t>
      </w:r>
      <w:r w:rsidR="007D186C">
        <w:t>yarıyıl</w:t>
      </w:r>
      <w:r w:rsidRPr="0006332F">
        <w:t xml:space="preserve"> sonu sınavı ve ağırlığı, ödev(ler) ve ağırlığı, ödev </w:t>
      </w:r>
      <w:r w:rsidRPr="0006332F">
        <w:lastRenderedPageBreak/>
        <w:t xml:space="preserve">teslimi, hazırlanış esasları, devam ve ağırlığı, diğerleri (derse aktif katılım ve ağırlığı), </w:t>
      </w:r>
      <w:r w:rsidR="004E69DA">
        <w:t xml:space="preserve">ara sınav telafi politikası, akademik dürüstlüğün ihlali </w:t>
      </w:r>
      <w:r w:rsidRPr="0006332F">
        <w:t>halinde yapılacak uygulamalar gibi).</w:t>
      </w:r>
    </w:p>
    <w:p w:rsidR="00A15E87" w:rsidRPr="0006332F" w:rsidRDefault="00A15E87" w:rsidP="00C00E59">
      <w:pPr>
        <w:widowControl/>
        <w:numPr>
          <w:ilvl w:val="0"/>
          <w:numId w:val="17"/>
        </w:numPr>
        <w:tabs>
          <w:tab w:val="clear" w:pos="720"/>
          <w:tab w:val="num" w:pos="993"/>
          <w:tab w:val="num" w:pos="1134"/>
        </w:tabs>
        <w:spacing w:before="0" w:line="276" w:lineRule="auto"/>
        <w:ind w:left="993" w:hanging="426"/>
      </w:pPr>
      <w:r>
        <w:t xml:space="preserve">Tüm öğrenme </w:t>
      </w:r>
      <w:r w:rsidR="00AD498B">
        <w:t>kazanım</w:t>
      </w:r>
      <w:r>
        <w:t>larının değerlendirme yöntemi tablosu</w:t>
      </w:r>
    </w:p>
    <w:p w:rsidR="00651E17" w:rsidRDefault="00651E17" w:rsidP="00C00E59">
      <w:pPr>
        <w:widowControl/>
        <w:numPr>
          <w:ilvl w:val="0"/>
          <w:numId w:val="17"/>
        </w:numPr>
        <w:tabs>
          <w:tab w:val="clear" w:pos="720"/>
          <w:tab w:val="num" w:pos="993"/>
          <w:tab w:val="num" w:pos="1134"/>
        </w:tabs>
        <w:spacing w:before="0" w:line="276" w:lineRule="auto"/>
        <w:ind w:left="993" w:hanging="426"/>
      </w:pPr>
      <w:r w:rsidRPr="0006332F">
        <w:t>Ders değerlendirme anketlerinin yapılacağı günün/ haftanın duyurusu</w:t>
      </w:r>
    </w:p>
    <w:p w:rsidR="00A15E87" w:rsidRPr="0006332F" w:rsidRDefault="00A15E87" w:rsidP="00C00E59">
      <w:pPr>
        <w:widowControl/>
        <w:numPr>
          <w:ilvl w:val="0"/>
          <w:numId w:val="17"/>
        </w:numPr>
        <w:tabs>
          <w:tab w:val="clear" w:pos="720"/>
          <w:tab w:val="num" w:pos="993"/>
          <w:tab w:val="num" w:pos="1134"/>
        </w:tabs>
        <w:spacing w:before="0" w:line="276" w:lineRule="auto"/>
        <w:ind w:left="993" w:hanging="426"/>
      </w:pPr>
      <w:r>
        <w:t xml:space="preserve">Akademik dürüstlük, mesleki etik hatırlatması </w:t>
      </w:r>
    </w:p>
    <w:p w:rsidR="00651E17" w:rsidRPr="0006332F" w:rsidRDefault="00651E17" w:rsidP="00187FAA">
      <w:pPr>
        <w:tabs>
          <w:tab w:val="num" w:pos="1134"/>
        </w:tabs>
        <w:spacing w:line="276" w:lineRule="auto"/>
        <w:ind w:left="1260" w:hanging="360"/>
      </w:pPr>
    </w:p>
    <w:p w:rsidR="00651E17" w:rsidRPr="0006332F" w:rsidRDefault="00651E17" w:rsidP="00187FAA">
      <w:pPr>
        <w:tabs>
          <w:tab w:val="num" w:pos="180"/>
        </w:tabs>
        <w:spacing w:after="120" w:line="276" w:lineRule="auto"/>
        <w:ind w:left="180"/>
      </w:pPr>
      <w:r w:rsidRPr="0006332F">
        <w:t xml:space="preserve">3. </w:t>
      </w:r>
      <w:r w:rsidRPr="008C07AB">
        <w:rPr>
          <w:u w:val="single"/>
        </w:rPr>
        <w:t>Haftalık Ders Programları (Schedules)</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 xml:space="preserve">Açılacak Dersler: Her </w:t>
      </w:r>
      <w:r w:rsidR="007D186C">
        <w:t>yarıyıl</w:t>
      </w:r>
      <w:r w:rsidRPr="0006332F">
        <w:t xml:space="preserve"> açılacak dersler, bu dersleri okutacak öğretim elemanları, derslerin günleri, saatleri, yerleri ÜYK tarafından belirlenip ilan edilir. Üniversite, sınıf büyüklüklerinin </w:t>
      </w:r>
      <w:r w:rsidR="005D725D" w:rsidRPr="005D725D">
        <w:t>3</w:t>
      </w:r>
      <w:r w:rsidR="00037531" w:rsidRPr="005D725D">
        <w:t>0</w:t>
      </w:r>
      <w:r w:rsidRPr="0006332F">
        <w:t xml:space="preserve"> kişiyi aşmamasını hedefler. Lisans programlarında  seçimlik dersler en </w:t>
      </w:r>
      <w:r w:rsidRPr="005D725D">
        <w:t xml:space="preserve">az  on </w:t>
      </w:r>
      <w:r w:rsidR="00C45F6F">
        <w:t xml:space="preserve"> </w:t>
      </w:r>
      <w:r w:rsidRPr="005D725D">
        <w:t>öğrenci</w:t>
      </w:r>
      <w:r w:rsidRPr="0006332F">
        <w:t xml:space="preserve"> ile açılır</w:t>
      </w:r>
      <w:r w:rsidR="00C45F6F">
        <w:t>.</w:t>
      </w:r>
      <w:r w:rsidR="00C45F6F" w:rsidRPr="005D725D">
        <w:t xml:space="preserve"> </w:t>
      </w:r>
      <w:r w:rsidR="00C45F6F">
        <w:t xml:space="preserve">Birinci </w:t>
      </w:r>
      <w:r w:rsidR="00C45F6F" w:rsidRPr="005D725D">
        <w:t xml:space="preserve">ve </w:t>
      </w:r>
      <w:r w:rsidR="00C45F6F">
        <w:t>ikinci</w:t>
      </w:r>
      <w:r w:rsidR="00C45F6F" w:rsidRPr="005D725D">
        <w:t xml:space="preserve"> sınıf servis derslerinde en az </w:t>
      </w:r>
      <w:r w:rsidR="00C45F6F">
        <w:t xml:space="preserve">öğrenci </w:t>
      </w:r>
      <w:r w:rsidR="00C45F6F" w:rsidRPr="005D725D">
        <w:t>sayısı 15</w:t>
      </w:r>
      <w:r w:rsidR="00C45F6F">
        <w:t>dir</w:t>
      </w:r>
      <w:r w:rsidRPr="0006332F">
        <w:t xml:space="preserve">. </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Dersler, 50’şer dakikalık seanslar halinde ve her dersten sonra en az 10 dakikalık teneffüse imkân verecek biçimde haftanın ilk beş gününe dağıtılarak programlanır.</w:t>
      </w:r>
      <w:r w:rsidR="005A0DD5">
        <w:t xml:space="preserve"> Derslik sıkıntısı oluşması durumunda Cumartesi günleri de eğitim yapılabilir.</w:t>
      </w:r>
      <w:r w:rsidRPr="0006332F">
        <w:t xml:space="preserve"> Programlama ve sınıf imkanları uygun olduğu takdirde üç kredilik derslerin, farklı günlerde olmak üzere, 75 dakikalık seanslar halinde yapılması da mümkündür.</w:t>
      </w:r>
    </w:p>
    <w:p w:rsidR="00651E17" w:rsidRPr="0006332F" w:rsidRDefault="00651E17" w:rsidP="00875A44">
      <w:pPr>
        <w:widowControl/>
        <w:numPr>
          <w:ilvl w:val="3"/>
          <w:numId w:val="72"/>
        </w:numPr>
        <w:tabs>
          <w:tab w:val="clear" w:pos="1620"/>
          <w:tab w:val="num" w:pos="993"/>
          <w:tab w:val="num" w:pos="1980"/>
        </w:tabs>
        <w:spacing w:after="120" w:line="276" w:lineRule="auto"/>
        <w:ind w:left="993" w:hanging="426"/>
      </w:pPr>
      <w:r w:rsidRPr="0006332F">
        <w:t>Dersler 1+1+1, 1+2</w:t>
      </w:r>
      <w:r w:rsidR="00C45F6F">
        <w:t>, 1,5+1,5</w:t>
      </w:r>
      <w:r w:rsidRPr="0006332F">
        <w:t xml:space="preserve"> veya 2+1 şeklinde yapılabilir. Blok ders (bir günde 3 saat) </w:t>
      </w:r>
      <w:r w:rsidR="00113A65">
        <w:t>ö</w:t>
      </w:r>
      <w:r w:rsidR="00BC57DA">
        <w:t xml:space="preserve">zel ÜYK kararı olmaksızın </w:t>
      </w:r>
      <w:r w:rsidRPr="0006332F">
        <w:t xml:space="preserve">kesinlikle yapılamaz.  Laboratuvar ve </w:t>
      </w:r>
      <w:r w:rsidR="00FB5896">
        <w:t>uygulama</w:t>
      </w:r>
      <w:r w:rsidRPr="0006332F">
        <w:t xml:space="preserve"> seansları bu kuralların dışında tutulur. </w:t>
      </w:r>
      <w:r w:rsidR="00A843D7">
        <w:t>Saat ücretli</w:t>
      </w:r>
      <w:r w:rsidRPr="0006332F">
        <w:t xml:space="preserve"> öğretim elemanlarının verdiği derslerde bu kısıtlar ÜYK kararıyla aşılabilir. </w:t>
      </w:r>
    </w:p>
    <w:p w:rsidR="00651E17" w:rsidRPr="0006332F" w:rsidRDefault="00651E17" w:rsidP="00187FAA">
      <w:pPr>
        <w:spacing w:after="120" w:line="276" w:lineRule="auto"/>
        <w:ind w:left="1080"/>
        <w:rPr>
          <w:color w:val="0000FF"/>
        </w:rPr>
      </w:pPr>
    </w:p>
    <w:p w:rsidR="00651E17" w:rsidRPr="0006332F" w:rsidRDefault="00651E17" w:rsidP="00C34739">
      <w:pPr>
        <w:pStyle w:val="Heading3"/>
      </w:pPr>
      <w:r w:rsidRPr="0006332F">
        <w:t xml:space="preserve"> </w:t>
      </w:r>
      <w:bookmarkStart w:id="10" w:name="_Toc440972560"/>
      <w:r w:rsidR="005D568C">
        <w:t>2.2</w:t>
      </w:r>
      <w:r w:rsidRPr="0006332F">
        <w:t xml:space="preserve"> - </w:t>
      </w:r>
      <w:r w:rsidR="00FD27A7">
        <w:t>Uygulama</w:t>
      </w:r>
      <w:bookmarkEnd w:id="10"/>
      <w:r w:rsidRPr="0006332F">
        <w:t xml:space="preserve"> </w:t>
      </w:r>
    </w:p>
    <w:p w:rsidR="00651E17" w:rsidRPr="0006332F" w:rsidRDefault="00651E17" w:rsidP="00187FAA">
      <w:pPr>
        <w:tabs>
          <w:tab w:val="num" w:pos="1080"/>
        </w:tabs>
        <w:spacing w:after="120" w:line="276" w:lineRule="auto"/>
        <w:ind w:left="540"/>
      </w:pPr>
      <w:r w:rsidRPr="0006332F">
        <w:t xml:space="preserve">1. </w:t>
      </w:r>
      <w:r w:rsidR="00F65682" w:rsidRPr="00EA2590">
        <w:t xml:space="preserve">Derse ait </w:t>
      </w:r>
      <w:r w:rsidR="00F65682">
        <w:t>izlence</w:t>
      </w:r>
      <w:r w:rsidR="00F65682" w:rsidRPr="00EA2590">
        <w:t xml:space="preserve">, </w:t>
      </w:r>
      <w:r w:rsidR="00044247">
        <w:t xml:space="preserve">dersin profilindeki bilgilerle uyumlu olacak şekilde, </w:t>
      </w:r>
      <w:r w:rsidR="00F65682" w:rsidRPr="00EA2590">
        <w:t>d</w:t>
      </w:r>
      <w:r w:rsidR="00F65682">
        <w:t>ersin görevli öğretim elemanınca</w:t>
      </w:r>
      <w:r w:rsidR="00044247">
        <w:t xml:space="preserve"> </w:t>
      </w:r>
      <w:r w:rsidR="00F65682" w:rsidRPr="00EA2590">
        <w:t xml:space="preserve">hazırlanır. Hazırlanan bu belge öğrencilere dersin ilk saatinde yazılı olarak dağıtılır; dersin amacı, kazandıracağı bilgi-beceriler, dersin içeriği, değerlendirme sistemi gibi gerekli tüm bilgiler öğrencilere anlatılır, öğrencilerin soruları </w:t>
      </w:r>
      <w:r w:rsidR="00F65682">
        <w:t>yanıtlanır</w:t>
      </w:r>
      <w:r w:rsidR="00F65682" w:rsidRPr="00EA2590">
        <w:t xml:space="preserve">. Öğrencilerden gelen geribildirimler doğrultusunda gerekirse uygulama ayrıntılarında düzeltmeler en geç bir hafta içerisinde yapılır ve bölüm başkanı ile paylaşılır. Son şeklini almış izlence, dersi alan öğrenciler ile öğretim üyesi arasında bir </w:t>
      </w:r>
      <w:r w:rsidR="00F65682">
        <w:t xml:space="preserve">sözleşme </w:t>
      </w:r>
      <w:r w:rsidR="00F65682" w:rsidRPr="00EA2590">
        <w:t>niteliği taşır ve dersin web sitesinde dönem sonuna kadar erişilir halde tutulur.</w:t>
      </w:r>
      <w:r w:rsidRPr="0006332F">
        <w:t xml:space="preserve"> </w:t>
      </w:r>
    </w:p>
    <w:p w:rsidR="00651E17" w:rsidRDefault="00651E17" w:rsidP="00187FAA">
      <w:pPr>
        <w:spacing w:after="120" w:line="276" w:lineRule="auto"/>
        <w:ind w:left="540"/>
      </w:pPr>
      <w:r w:rsidRPr="0006332F">
        <w:t xml:space="preserve">Öğretim elemanının önerisi ve </w:t>
      </w:r>
      <w:r w:rsidRPr="005202A8">
        <w:t>tüm</w:t>
      </w:r>
      <w:r w:rsidRPr="0006332F">
        <w:t xml:space="preserve"> öğrencilerin kabul</w:t>
      </w:r>
      <w:r w:rsidR="00F02EA4">
        <w:t>ü</w:t>
      </w:r>
      <w:r w:rsidRPr="0006332F">
        <w:t xml:space="preserve"> ile Bölüm Başkanının bilgisi dahilinde </w:t>
      </w:r>
      <w:r w:rsidR="00F65682">
        <w:t>ders profilinde yer alan bilgilerle çelişmeyecek şekilde, i</w:t>
      </w:r>
      <w:r w:rsidR="007D186C">
        <w:t>zlence</w:t>
      </w:r>
      <w:r w:rsidRPr="0006332F">
        <w:t>’</w:t>
      </w:r>
      <w:r w:rsidR="00F65682">
        <w:t>de</w:t>
      </w:r>
      <w:r w:rsidRPr="0006332F">
        <w:t xml:space="preserve"> küçük değişiklikler yapılabilir. </w:t>
      </w:r>
      <w:r w:rsidR="00F65682">
        <w:t>İzlence</w:t>
      </w:r>
      <w:r w:rsidR="00F65682" w:rsidRPr="0006332F">
        <w:t>’</w:t>
      </w:r>
      <w:r w:rsidR="00F65682">
        <w:t>nin</w:t>
      </w:r>
      <w:r w:rsidR="00F65682" w:rsidRPr="0006332F">
        <w:t xml:space="preserve"> </w:t>
      </w:r>
      <w:r w:rsidR="00F65682">
        <w:t xml:space="preserve">harfiyen </w:t>
      </w:r>
      <w:r w:rsidRPr="0006332F">
        <w:t>uygulanmasından öğretim elemanı Bölüm başkanına karşı sorumludur.</w:t>
      </w:r>
    </w:p>
    <w:p w:rsidR="00044247" w:rsidRPr="0006332F" w:rsidRDefault="00044247" w:rsidP="00187FAA">
      <w:pPr>
        <w:spacing w:after="120" w:line="276" w:lineRule="auto"/>
        <w:ind w:left="540"/>
      </w:pPr>
      <w:r>
        <w:t xml:space="preserve">Çok şubeli derslerin </w:t>
      </w:r>
      <w:r w:rsidR="006A2E9D">
        <w:t xml:space="preserve">her bir şubesine ait </w:t>
      </w:r>
      <w:r>
        <w:t>izlencelerin</w:t>
      </w:r>
      <w:r w:rsidR="003C0F17">
        <w:t>,</w:t>
      </w:r>
      <w:r>
        <w:t xml:space="preserve"> dersin işleyişine dair hükümlerinin aynı </w:t>
      </w:r>
      <w:r w:rsidR="006A2E9D">
        <w:t xml:space="preserve">olması gerekir. </w:t>
      </w:r>
      <w:r>
        <w:t xml:space="preserve"> </w:t>
      </w:r>
    </w:p>
    <w:p w:rsidR="00651E17" w:rsidRPr="00F245C0" w:rsidRDefault="00651E17" w:rsidP="00187FAA">
      <w:pPr>
        <w:spacing w:after="120" w:line="276" w:lineRule="auto"/>
        <w:ind w:left="540"/>
      </w:pPr>
      <w:r w:rsidRPr="00F245C0">
        <w:t xml:space="preserve">Proje derslerinde verilen projeler ile o proje dersinin öğrenme </w:t>
      </w:r>
      <w:r w:rsidR="00AD498B">
        <w:t>kazanım</w:t>
      </w:r>
      <w:r w:rsidRPr="00F245C0">
        <w:t>larının uyumlu olması</w:t>
      </w:r>
      <w:r w:rsidR="006A2E9D">
        <w:t xml:space="preserve"> </w:t>
      </w:r>
      <w:r w:rsidR="006A2E9D">
        <w:lastRenderedPageBreak/>
        <w:t>özellikle önemlidir. Y</w:t>
      </w:r>
      <w:r w:rsidRPr="00F245C0">
        <w:t>ani yapılacak projenin</w:t>
      </w:r>
      <w:r w:rsidR="006A2E9D">
        <w:t>,</w:t>
      </w:r>
      <w:r w:rsidRPr="00F245C0">
        <w:t xml:space="preserve"> dersin  </w:t>
      </w:r>
      <w:r w:rsidR="00AD498B">
        <w:t>kazanım</w:t>
      </w:r>
      <w:r w:rsidRPr="00F245C0">
        <w:t xml:space="preserve">larına varmaya elverişli olması gerekir. Bu  uyumun </w:t>
      </w:r>
      <w:r w:rsidR="006A2E9D">
        <w:t>izlencede</w:t>
      </w:r>
      <w:r w:rsidR="006A2E9D" w:rsidRPr="00F245C0">
        <w:t xml:space="preserve"> </w:t>
      </w:r>
      <w:r w:rsidRPr="00F245C0">
        <w:t>irdelenmesi beklenir.</w:t>
      </w:r>
    </w:p>
    <w:p w:rsidR="00651E17" w:rsidRPr="0006332F" w:rsidRDefault="00651E17" w:rsidP="00187FAA">
      <w:pPr>
        <w:spacing w:after="120" w:line="276" w:lineRule="auto"/>
        <w:ind w:left="540"/>
      </w:pPr>
      <w:r w:rsidRPr="0006332F">
        <w:t xml:space="preserve">2. Ders saatlerinin saptanması (scheduling) </w:t>
      </w:r>
      <w:r w:rsidR="003F74AD">
        <w:t xml:space="preserve">yazılım yardımıyla </w:t>
      </w:r>
      <w:r w:rsidRPr="0006332F">
        <w:t>yapılır</w:t>
      </w:r>
      <w:r w:rsidR="003F74AD">
        <w:t xml:space="preserve"> ve kadrolu öğretim elemanlarının talepleri zorlayıcı olamaz</w:t>
      </w:r>
      <w:r w:rsidRPr="0006332F">
        <w:t xml:space="preserve">. </w:t>
      </w:r>
      <w:r w:rsidR="00154BA4">
        <w:t>K</w:t>
      </w:r>
      <w:r w:rsidRPr="0006332F">
        <w:t xml:space="preserve">üçük grupların dersleri sonradan saptanmak üzere (TBA) bırakılabilir. </w:t>
      </w:r>
    </w:p>
    <w:p w:rsidR="00651E17" w:rsidRPr="0006332F" w:rsidRDefault="00651E17" w:rsidP="00187FAA">
      <w:pPr>
        <w:tabs>
          <w:tab w:val="num" w:pos="1080"/>
        </w:tabs>
        <w:spacing w:after="120" w:line="276" w:lineRule="auto"/>
        <w:ind w:left="540"/>
      </w:pPr>
      <w:r w:rsidRPr="0006332F">
        <w:t>İlan edilen ders programlarında gün, saat</w:t>
      </w:r>
      <w:r w:rsidR="003F74AD">
        <w:t xml:space="preserve"> ve</w:t>
      </w:r>
      <w:r w:rsidRPr="0006332F">
        <w:t xml:space="preserve"> yer öğretim elemanları tarafından değiştirilemez. Zorunlu hallerde değişiklik talepleri ilgili </w:t>
      </w:r>
      <w:r w:rsidR="003F74AD">
        <w:t>Dekanlığa</w:t>
      </w:r>
      <w:r w:rsidRPr="0006332F">
        <w:t xml:space="preserve"> bildirilir ve </w:t>
      </w:r>
      <w:r w:rsidR="003F74AD">
        <w:t>Dekan’ı</w:t>
      </w:r>
      <w:r w:rsidRPr="0006332F">
        <w:t xml:space="preserve">n onayı olduğu </w:t>
      </w:r>
      <w:r w:rsidRPr="00037531">
        <w:t xml:space="preserve">takdirde Öğrenci İşleri </w:t>
      </w:r>
      <w:r w:rsidR="00037531" w:rsidRPr="00037531">
        <w:t>Müdürlüğü</w:t>
      </w:r>
      <w:r w:rsidRPr="00037531">
        <w:t>’nce</w:t>
      </w:r>
      <w:r w:rsidRPr="0006332F">
        <w:t xml:space="preserve"> mümkün görülen biçimde yerine getirilir ve ilgililere duyurulur. İlan edilen ders programından ders çıkartmak ve programa ders eklemek de aynı sürece ve ÜYK onayına tabidir.</w:t>
      </w:r>
    </w:p>
    <w:p w:rsidR="00651E17" w:rsidRPr="0006332F" w:rsidRDefault="00651E17" w:rsidP="00187FAA">
      <w:pPr>
        <w:tabs>
          <w:tab w:val="num" w:pos="1080"/>
        </w:tabs>
        <w:spacing w:after="120" w:line="276" w:lineRule="auto"/>
        <w:ind w:left="540"/>
      </w:pPr>
      <w:r w:rsidRPr="0006332F">
        <w:t>3. Dersin yürütülmesi sırasında öğretim üyesinden şu işlevler beklenmektedir:</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 xml:space="preserve">Her hafta öğrenciyi ders dışında AKTS saatine uygun süre </w:t>
      </w:r>
      <w:r w:rsidR="00350ACD">
        <w:t>tamamlan</w:t>
      </w:r>
      <w:r w:rsidRPr="0006332F">
        <w:t xml:space="preserve">acak şekilde ödev, proje, </w:t>
      </w:r>
      <w:r w:rsidR="007D186C">
        <w:t>yarıyıl</w:t>
      </w:r>
      <w:r w:rsidRPr="0006332F">
        <w:t xml:space="preserve"> ödevi vb. uygulamaların düzenlenmesi,</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Planlama dışı önemli gelişmeler ve zorunlu değişikliklerden Bölümün haberdar edilmesi,</w:t>
      </w:r>
    </w:p>
    <w:p w:rsidR="00651E17" w:rsidRPr="0006332F" w:rsidRDefault="007D186C" w:rsidP="00C00E59">
      <w:pPr>
        <w:widowControl/>
        <w:numPr>
          <w:ilvl w:val="0"/>
          <w:numId w:val="18"/>
        </w:numPr>
        <w:tabs>
          <w:tab w:val="clear" w:pos="720"/>
          <w:tab w:val="num" w:pos="1068"/>
        </w:tabs>
        <w:spacing w:before="0" w:line="276" w:lineRule="auto"/>
        <w:ind w:left="1068"/>
      </w:pPr>
      <w:r>
        <w:t>Yarıyıl</w:t>
      </w:r>
      <w:r w:rsidR="00651E17" w:rsidRPr="0006332F">
        <w:t xml:space="preserve"> sonunda ders değerlendirme anketine eklenmesi istenilen sorular varsa bunların zamanında saptanması,</w:t>
      </w:r>
    </w:p>
    <w:p w:rsidR="00651E17" w:rsidRPr="0006332F" w:rsidRDefault="00651E17" w:rsidP="00C00E59">
      <w:pPr>
        <w:widowControl/>
        <w:numPr>
          <w:ilvl w:val="0"/>
          <w:numId w:val="18"/>
        </w:numPr>
        <w:tabs>
          <w:tab w:val="clear" w:pos="720"/>
          <w:tab w:val="num" w:pos="1068"/>
        </w:tabs>
        <w:spacing w:before="0" w:line="276" w:lineRule="auto"/>
        <w:ind w:left="1068"/>
      </w:pPr>
      <w:r w:rsidRPr="0006332F">
        <w:t>Öğrenci anketlerinin zamanının hatırlatılması,</w:t>
      </w:r>
    </w:p>
    <w:p w:rsidR="00651E17" w:rsidRPr="0006332F" w:rsidRDefault="00651E17" w:rsidP="00C00E59">
      <w:pPr>
        <w:widowControl/>
        <w:numPr>
          <w:ilvl w:val="0"/>
          <w:numId w:val="18"/>
        </w:numPr>
        <w:tabs>
          <w:tab w:val="clear" w:pos="720"/>
          <w:tab w:val="num" w:pos="-72"/>
          <w:tab w:val="num" w:pos="1068"/>
        </w:tabs>
        <w:spacing w:before="0" w:line="276" w:lineRule="auto"/>
        <w:ind w:left="1068"/>
        <w:rPr>
          <w:b/>
        </w:rPr>
      </w:pPr>
      <w:r w:rsidRPr="0006332F">
        <w:t>Ödevlerde kopya olaylarını engellemek için gerekli tedbirlerin alınması ve değerlendirmenin yapılması,</w:t>
      </w:r>
    </w:p>
    <w:p w:rsidR="00651E17" w:rsidRPr="0006332F" w:rsidRDefault="00651E17" w:rsidP="00C00E59">
      <w:pPr>
        <w:widowControl/>
        <w:numPr>
          <w:ilvl w:val="0"/>
          <w:numId w:val="18"/>
        </w:numPr>
        <w:tabs>
          <w:tab w:val="clear" w:pos="720"/>
          <w:tab w:val="num" w:pos="-72"/>
          <w:tab w:val="num" w:pos="1068"/>
        </w:tabs>
        <w:spacing w:before="0" w:line="276" w:lineRule="auto"/>
        <w:ind w:left="1068"/>
        <w:rPr>
          <w:b/>
        </w:rPr>
      </w:pPr>
      <w:r w:rsidRPr="0006332F">
        <w:t xml:space="preserve">Sınavlarda kopya çekilmesi durumunda delillerin tam olarak toplanarak ve Sınav Tutanağında belirtilerek Dekanlığa bildirilmesi, </w:t>
      </w:r>
    </w:p>
    <w:p w:rsidR="00651E17" w:rsidRPr="0006332F" w:rsidRDefault="00651E17" w:rsidP="00187FAA">
      <w:pPr>
        <w:tabs>
          <w:tab w:val="num" w:pos="1080"/>
        </w:tabs>
        <w:spacing w:after="120" w:line="276" w:lineRule="auto"/>
        <w:ind w:left="540"/>
      </w:pPr>
      <w:r w:rsidRPr="0006332F">
        <w:t xml:space="preserve">4. </w:t>
      </w:r>
      <w:r w:rsidRPr="00361750">
        <w:rPr>
          <w:u w:val="single"/>
        </w:rPr>
        <w:t>Öğrenci Performansının Değerlendirilmesi ve Notlar</w:t>
      </w:r>
    </w:p>
    <w:p w:rsidR="00651E17" w:rsidRPr="0006332F" w:rsidRDefault="00651E17" w:rsidP="00187FAA">
      <w:pPr>
        <w:tabs>
          <w:tab w:val="num" w:pos="1080"/>
        </w:tabs>
        <w:spacing w:after="120" w:line="276" w:lineRule="auto"/>
        <w:ind w:left="540"/>
      </w:pPr>
      <w:r w:rsidRPr="0006332F">
        <w:t>a. Sınavlar:</w:t>
      </w:r>
    </w:p>
    <w:p w:rsidR="00651E17" w:rsidRPr="0006332F" w:rsidRDefault="00651E17" w:rsidP="00C00E59">
      <w:pPr>
        <w:widowControl/>
        <w:numPr>
          <w:ilvl w:val="0"/>
          <w:numId w:val="19"/>
        </w:numPr>
        <w:spacing w:after="120" w:line="276" w:lineRule="auto"/>
      </w:pPr>
      <w:r w:rsidRPr="0006332F">
        <w:t xml:space="preserve">Bir derste öğrencilerin performansları sadece o dersi </w:t>
      </w:r>
      <w:r w:rsidR="008D2000">
        <w:t>vermek</w:t>
      </w:r>
      <w:r w:rsidRPr="0006332F">
        <w:t xml:space="preserve"> üzere </w:t>
      </w:r>
      <w:r w:rsidR="00E5476B">
        <w:t xml:space="preserve">TED </w:t>
      </w:r>
      <w:r w:rsidRPr="0006332F">
        <w:t>Üniversite</w:t>
      </w:r>
      <w:r w:rsidR="00E5476B">
        <w:t>si yetkili kurullarınca</w:t>
      </w:r>
      <w:r w:rsidRPr="0006332F">
        <w:t xml:space="preserve"> görevlendirilen öğretim elemanları tarafından değerlendirilir. Özellikle, </w:t>
      </w:r>
      <w:r w:rsidR="007D186C">
        <w:t>yarıyıl</w:t>
      </w:r>
      <w:r w:rsidR="00F46C7D">
        <w:t xml:space="preserve"> sonu/</w:t>
      </w:r>
      <w:r w:rsidRPr="0006332F">
        <w:t>final sınav kağıtları bu öğretim elemanlarından başkası tarafından okunup değerlendirilemez.</w:t>
      </w:r>
    </w:p>
    <w:p w:rsidR="00651E17" w:rsidRPr="005F14E5" w:rsidRDefault="007D186C" w:rsidP="00C00E59">
      <w:pPr>
        <w:widowControl/>
        <w:numPr>
          <w:ilvl w:val="0"/>
          <w:numId w:val="19"/>
        </w:numPr>
        <w:spacing w:after="120" w:line="276" w:lineRule="auto"/>
      </w:pPr>
      <w:r>
        <w:t>Yarıyıl</w:t>
      </w:r>
      <w:r w:rsidR="00651E17" w:rsidRPr="005F14E5">
        <w:t xml:space="preserve"> içi öğrenci performansının değerlendirilmesi için kullanılan tüm değerlendirme araçları en geç </w:t>
      </w:r>
      <w:r w:rsidR="006A2E9D">
        <w:t>iki</w:t>
      </w:r>
      <w:r w:rsidR="006A2E9D" w:rsidRPr="005F14E5">
        <w:t xml:space="preserve"> </w:t>
      </w:r>
      <w:r w:rsidR="00651E17" w:rsidRPr="005F14E5">
        <w:t xml:space="preserve">hafta içinde değerlendirilir. Her durumda final sınavından önce </w:t>
      </w:r>
      <w:r>
        <w:t>yarıyıl</w:t>
      </w:r>
      <w:r w:rsidR="00651E17" w:rsidRPr="005F14E5">
        <w:t xml:space="preserve"> içi performansı öğrencilere bildirilir. </w:t>
      </w:r>
      <w:r>
        <w:t>Yarıyıl</w:t>
      </w:r>
      <w:r w:rsidR="00651E17" w:rsidRPr="005F14E5">
        <w:t xml:space="preserve"> sonu sınavları </w:t>
      </w:r>
      <w:r w:rsidR="00A70396" w:rsidRPr="005F14E5">
        <w:t xml:space="preserve">en fazla </w:t>
      </w:r>
      <w:r w:rsidR="00651E17" w:rsidRPr="005F14E5">
        <w:t xml:space="preserve">72 saat içinde, servis derslerinde 96 saat içinde değerlendirilerek öğrenciye duyurulur;  ondan sonraki </w:t>
      </w:r>
      <w:r w:rsidR="00A70396" w:rsidRPr="005F14E5">
        <w:t xml:space="preserve">en fazla </w:t>
      </w:r>
      <w:r w:rsidR="00651E17" w:rsidRPr="005F14E5">
        <w:t>24 saat içinde harf notları sisteme girilir.</w:t>
      </w:r>
      <w:r w:rsidR="00615CF2" w:rsidRPr="005F14E5">
        <w:t xml:space="preserve"> </w:t>
      </w:r>
    </w:p>
    <w:p w:rsidR="00651E17" w:rsidRPr="0006332F" w:rsidRDefault="00651E17" w:rsidP="00C00E59">
      <w:pPr>
        <w:widowControl/>
        <w:numPr>
          <w:ilvl w:val="0"/>
          <w:numId w:val="19"/>
        </w:numPr>
        <w:spacing w:after="120" w:line="276" w:lineRule="auto"/>
      </w:pPr>
      <w:r w:rsidRPr="0006332F">
        <w:t xml:space="preserve">Ara sınavlar için gereğinden fazla ders saati kaybına sebep olmayan bir uygulama yapılır. Ara sınavlar için akademik takvimde hafta ayrılması sakıncalıdır. Bu uygulama her derste en az </w:t>
      </w:r>
      <w:r w:rsidR="006A2E9D">
        <w:t>üç</w:t>
      </w:r>
      <w:r w:rsidR="006A2E9D" w:rsidRPr="0006332F">
        <w:t xml:space="preserve"> </w:t>
      </w:r>
      <w:r w:rsidRPr="0006332F">
        <w:t xml:space="preserve">saatin kaybına yol açarken ara sınav sayısını bütün dersler için bire indirmektedir. </w:t>
      </w:r>
      <w:r w:rsidR="00F46C7D">
        <w:t>TED Üniversitesi öğrenci değerlendirmelerinin sürekli devam eden karakterde olmasına özen gösterir. Ayrıntılar 9.</w:t>
      </w:r>
      <w:r w:rsidR="006A2E9D">
        <w:t xml:space="preserve"> </w:t>
      </w:r>
      <w:r w:rsidR="00505456">
        <w:t>alan</w:t>
      </w:r>
      <w:r w:rsidR="00F46C7D">
        <w:t>da kapsanmıştır.</w:t>
      </w:r>
    </w:p>
    <w:p w:rsidR="00651E17" w:rsidRPr="00037531" w:rsidRDefault="00651E17" w:rsidP="00C00E59">
      <w:pPr>
        <w:widowControl/>
        <w:numPr>
          <w:ilvl w:val="0"/>
          <w:numId w:val="19"/>
        </w:numPr>
        <w:spacing w:after="120" w:line="276" w:lineRule="auto"/>
      </w:pPr>
      <w:r w:rsidRPr="0006332F">
        <w:t xml:space="preserve">Ara sınavlar, </w:t>
      </w:r>
      <w:r w:rsidR="003C0F17">
        <w:t xml:space="preserve">izlencede </w:t>
      </w:r>
      <w:r w:rsidRPr="0006332F">
        <w:t xml:space="preserve">belirlenmiş ve </w:t>
      </w:r>
      <w:r w:rsidR="007D186C">
        <w:t>yarıyıl</w:t>
      </w:r>
      <w:r w:rsidRPr="0006332F">
        <w:t xml:space="preserve"> başında açıkladığı tarihte ve programlanmış ders saatinde yapılır (servis dersleri için farklı saatler kullanılabilir)</w:t>
      </w:r>
      <w:r w:rsidR="007B5FDB">
        <w:t>.</w:t>
      </w:r>
      <w:r w:rsidRPr="0006332F">
        <w:t xml:space="preserve">  </w:t>
      </w:r>
      <w:r w:rsidRPr="0006332F">
        <w:lastRenderedPageBreak/>
        <w:t xml:space="preserve">Sınıfın fiziki olarak yeterli olmaması halinde Bölüm </w:t>
      </w:r>
      <w:r w:rsidRPr="00037531">
        <w:t xml:space="preserve">ve Öğrenci İşleri </w:t>
      </w:r>
      <w:r w:rsidR="00037531" w:rsidRPr="00037531">
        <w:t>Müdürlüğü</w:t>
      </w:r>
      <w:r w:rsidRPr="00037531">
        <w:t xml:space="preserve"> zamanında haberdar edilerek alternatif </w:t>
      </w:r>
      <w:r w:rsidR="007B5FDB">
        <w:t>derslik temin edilebili</w:t>
      </w:r>
      <w:r w:rsidRPr="00037531">
        <w:t xml:space="preserve">r. </w:t>
      </w:r>
    </w:p>
    <w:p w:rsidR="00651E17" w:rsidRPr="00F46C7D" w:rsidRDefault="00651E17" w:rsidP="00C00E59">
      <w:pPr>
        <w:widowControl/>
        <w:numPr>
          <w:ilvl w:val="0"/>
          <w:numId w:val="19"/>
        </w:numPr>
        <w:spacing w:after="120" w:line="276" w:lineRule="auto"/>
        <w:rPr>
          <w:strike/>
        </w:rPr>
      </w:pPr>
      <w:r w:rsidRPr="00F46C7D">
        <w:t>Bir ö</w:t>
      </w:r>
      <w:r w:rsidR="00E5476B" w:rsidRPr="00F46C7D">
        <w:t>ğ</w:t>
      </w:r>
      <w:r w:rsidRPr="00F46C7D">
        <w:t>rencinin aynı günde ikiden fazla sınavı olduğu durumda önceden öğretim elemanına bilgi vererek katılmama hakkı vardır.  Bu durumda öğrenci için dersin ara sınav mazeretlileri için belirlenmiş kurallar geçerli olur.</w:t>
      </w:r>
      <w:r w:rsidRPr="00F46C7D">
        <w:rPr>
          <w:strike/>
        </w:rPr>
        <w:t xml:space="preserve"> </w:t>
      </w:r>
    </w:p>
    <w:p w:rsidR="00651E17" w:rsidRPr="005D3343" w:rsidRDefault="004D3DB4" w:rsidP="00C00E59">
      <w:pPr>
        <w:widowControl/>
        <w:numPr>
          <w:ilvl w:val="0"/>
          <w:numId w:val="19"/>
        </w:numPr>
        <w:spacing w:after="120" w:line="276" w:lineRule="auto"/>
      </w:pPr>
      <w:r w:rsidRPr="00F46C7D">
        <w:t>S</w:t>
      </w:r>
      <w:r>
        <w:t xml:space="preserve">ınav sonrasında çözüm ve notlandırma anahtarı öğrencilere açıklanır. </w:t>
      </w:r>
      <w:r w:rsidR="00651E17" w:rsidRPr="005D3343">
        <w:t xml:space="preserve">Tüm sınav kağıtları notu ile birlikte öğrencilere </w:t>
      </w:r>
      <w:r w:rsidR="00651E17" w:rsidRPr="005D3343">
        <w:rPr>
          <w:u w:val="single"/>
        </w:rPr>
        <w:t>gösterilir.</w:t>
      </w:r>
      <w:r w:rsidR="00651E17" w:rsidRPr="005D3343">
        <w:rPr>
          <w:color w:val="FF0000"/>
        </w:rPr>
        <w:t xml:space="preserve"> </w:t>
      </w:r>
      <w:r w:rsidR="00651E17" w:rsidRPr="005D3343">
        <w:t xml:space="preserve">Değerlendirilen ödevler öğrencilere </w:t>
      </w:r>
      <w:r w:rsidR="00651E17" w:rsidRPr="005D3343">
        <w:rPr>
          <w:u w:val="single"/>
        </w:rPr>
        <w:t>iade edilir</w:t>
      </w:r>
      <w:r w:rsidR="00651E17" w:rsidRPr="005D3343">
        <w:t xml:space="preserve">. Sınav kağıtları kanun ve yönetmeliklerle belirlenmiş süre saklanır. </w:t>
      </w:r>
    </w:p>
    <w:p w:rsidR="00651E17" w:rsidRPr="00F46A65" w:rsidRDefault="00651E17" w:rsidP="00187FAA">
      <w:pPr>
        <w:widowControl/>
        <w:spacing w:after="120" w:line="276" w:lineRule="auto"/>
        <w:ind w:left="1068"/>
        <w:rPr>
          <w:strike/>
          <w:highlight w:val="yellow"/>
        </w:rPr>
      </w:pPr>
    </w:p>
    <w:p w:rsidR="00651E17" w:rsidRPr="0006332F" w:rsidRDefault="00651E17" w:rsidP="00187FAA">
      <w:pPr>
        <w:spacing w:after="120" w:line="276" w:lineRule="auto"/>
        <w:ind w:left="708"/>
      </w:pPr>
      <w:r w:rsidRPr="0006332F">
        <w:t>b. Diğer Değerlendirme Araçları</w:t>
      </w:r>
    </w:p>
    <w:p w:rsidR="00651E17" w:rsidRPr="0006332F" w:rsidRDefault="00651E17" w:rsidP="00C00E59">
      <w:pPr>
        <w:widowControl/>
        <w:numPr>
          <w:ilvl w:val="0"/>
          <w:numId w:val="19"/>
        </w:numPr>
        <w:spacing w:after="120" w:line="276" w:lineRule="auto"/>
        <w:jc w:val="left"/>
      </w:pPr>
      <w:r w:rsidRPr="0006332F">
        <w:t xml:space="preserve">Öğrenme </w:t>
      </w:r>
      <w:r w:rsidR="00AD498B">
        <w:t>kazanım</w:t>
      </w:r>
      <w:r w:rsidRPr="0006332F">
        <w:t xml:space="preserve">larının bazıları sınav, ödev, proje v.b. dışındaki yöntemlerle değerlendirilebilir. Bu yöntemlere ilişkin bilgiler öğretim elemanı tarafından </w:t>
      </w:r>
      <w:r w:rsidR="007D186C">
        <w:t>İzlence</w:t>
      </w:r>
      <w:r w:rsidRPr="0006332F">
        <w:t xml:space="preserve"> i</w:t>
      </w:r>
      <w:r w:rsidR="00E5476B">
        <w:t>ç</w:t>
      </w:r>
      <w:r w:rsidRPr="0006332F">
        <w:t>inde verilir. Özellikle genel beceriler (</w:t>
      </w:r>
      <w:r w:rsidR="00E5476B">
        <w:t xml:space="preserve">transferable, </w:t>
      </w:r>
      <w:r w:rsidRPr="0006332F">
        <w:t>generic compet</w:t>
      </w:r>
      <w:r w:rsidR="00B11191">
        <w:t>e</w:t>
      </w:r>
      <w:r w:rsidRPr="0006332F">
        <w:t xml:space="preserve">ncies) için anket, mülakat, </w:t>
      </w:r>
      <w:r w:rsidR="00AE006C">
        <w:t>odak</w:t>
      </w:r>
      <w:r w:rsidRPr="0006332F">
        <w:t xml:space="preserve"> grubu, portföy uygulaması düşünülebilir. Tüm süreç ve ilgili belgeler tanımlı ve şeffaf olmak durumundadır.</w:t>
      </w:r>
    </w:p>
    <w:p w:rsidR="00651E17" w:rsidRPr="0006332F" w:rsidRDefault="00651E17" w:rsidP="00187FAA">
      <w:pPr>
        <w:spacing w:after="120" w:line="276" w:lineRule="auto"/>
        <w:ind w:left="1080"/>
        <w:rPr>
          <w:color w:val="FF0000"/>
        </w:rPr>
      </w:pPr>
    </w:p>
    <w:p w:rsidR="00651E17" w:rsidRPr="0006332F" w:rsidRDefault="005D568C" w:rsidP="007833D6">
      <w:pPr>
        <w:pStyle w:val="Heading3"/>
        <w:rPr>
          <w:color w:val="000000"/>
        </w:rPr>
      </w:pPr>
      <w:bookmarkStart w:id="11" w:name="_Toc440972561"/>
      <w:r>
        <w:t>2.3</w:t>
      </w:r>
      <w:r w:rsidR="00651E17" w:rsidRPr="0006332F">
        <w:t xml:space="preserve"> - </w:t>
      </w:r>
      <w:r w:rsidR="00FD27A7">
        <w:t>Değerlendirme</w:t>
      </w:r>
      <w:bookmarkEnd w:id="11"/>
      <w:r w:rsidR="00651E17" w:rsidRPr="0006332F">
        <w:t xml:space="preserve"> </w:t>
      </w:r>
    </w:p>
    <w:p w:rsidR="00651E17" w:rsidRPr="005202A8" w:rsidRDefault="00651E17" w:rsidP="00187FAA">
      <w:pPr>
        <w:spacing w:after="120" w:line="276" w:lineRule="auto"/>
        <w:ind w:left="540" w:hanging="360"/>
      </w:pPr>
      <w:r w:rsidRPr="00631D61">
        <w:t>1.</w:t>
      </w:r>
      <w:r w:rsidRPr="0006332F">
        <w:t xml:space="preserve"> </w:t>
      </w:r>
      <w:r w:rsidR="00E5476B">
        <w:t>TED</w:t>
      </w:r>
      <w:r w:rsidRPr="0006332F">
        <w:t xml:space="preserve"> Üniversitesi</w:t>
      </w:r>
      <w:r w:rsidR="00835A1E">
        <w:t>’</w:t>
      </w:r>
      <w:r w:rsidRPr="0006332F">
        <w:t xml:space="preserve">nde </w:t>
      </w:r>
      <w:r w:rsidR="007D186C">
        <w:t>yarıyıl</w:t>
      </w:r>
      <w:r w:rsidRPr="0006332F">
        <w:t xml:space="preserve"> sonunda Akademik Takvimde belirlenen haftada </w:t>
      </w:r>
      <w:r w:rsidRPr="005202A8">
        <w:t xml:space="preserve">Öğretim Üyesi ve Ders Değerlendirme Anketi (Student Questionnaire) </w:t>
      </w:r>
      <w:r w:rsidRPr="005202A8">
        <w:rPr>
          <w:bCs/>
          <w:iCs/>
        </w:rPr>
        <w:t>yapılır</w:t>
      </w:r>
      <w:r w:rsidR="00CD4E3F">
        <w:rPr>
          <w:bCs/>
          <w:iCs/>
        </w:rPr>
        <w:t xml:space="preserve"> (Ek 1.10)</w:t>
      </w:r>
      <w:r w:rsidRPr="005202A8">
        <w:t xml:space="preserve">. </w:t>
      </w:r>
      <w:r w:rsidR="007B186A">
        <w:t xml:space="preserve">Optik formlar veya çevrim içi  anketler kullanılabilir. Optik formlar kullanıldığında, </w:t>
      </w:r>
      <w:r w:rsidR="007D186C">
        <w:t>yarıyıl</w:t>
      </w:r>
      <w:r w:rsidRPr="005202A8">
        <w:t xml:space="preserve"> sonu sınavları başlamadan tüm anketler öğrenci işlerine teslim edilmelidir. Optik okuyucudan</w:t>
      </w:r>
      <w:r w:rsidR="009D0877">
        <w:t xml:space="preserve"> veya yönetim bilgi sisteminden</w:t>
      </w:r>
      <w:r w:rsidRPr="005202A8">
        <w:t xml:space="preserve"> gelen sonuçlar, </w:t>
      </w:r>
      <w:r w:rsidR="007D186C">
        <w:t>yarıyıl</w:t>
      </w:r>
      <w:r w:rsidR="00890BE1" w:rsidRPr="005202A8">
        <w:t xml:space="preserve"> sonu </w:t>
      </w:r>
      <w:r w:rsidRPr="005202A8">
        <w:t xml:space="preserve">notları teslim edildikten sonra ilgili öğretim elemanına </w:t>
      </w:r>
      <w:r w:rsidR="009D0877">
        <w:t>ileti</w:t>
      </w:r>
      <w:r w:rsidRPr="005202A8">
        <w:t xml:space="preserve">lir. Aynı zamanda bölümün bütün sonuçları bölüm başkanına, fakültenin bütün sonuçları dekana ve tüm sonuçlar rektörlüğe iletilir. Öğrenci anket formları merkezi olarak hazırlanır. Anketin uygulanmasından dersin öğretim elemanı sorumludur, ancak cevaplama sürecine herhangi bir müdahalede bulunamaz. Özellikle </w:t>
      </w:r>
      <w:r w:rsidR="007D186C">
        <w:t>saat ücretli</w:t>
      </w:r>
      <w:r w:rsidRPr="005202A8">
        <w:t xml:space="preserve"> öğretim elemanlarının </w:t>
      </w:r>
      <w:r w:rsidR="00E5476B">
        <w:t>TED</w:t>
      </w:r>
      <w:r w:rsidRPr="005202A8">
        <w:t xml:space="preserve"> Üniversitesi</w:t>
      </w:r>
      <w:r w:rsidR="00835A1E">
        <w:t>’</w:t>
      </w:r>
      <w:r w:rsidRPr="005202A8">
        <w:t xml:space="preserve">nde uygulanan sisteme ayak uydurmasını temin etmekle bölüm başkanı görevlidir. </w:t>
      </w:r>
    </w:p>
    <w:p w:rsidR="00651E17" w:rsidRPr="005202A8" w:rsidRDefault="00651E17" w:rsidP="00187FAA">
      <w:pPr>
        <w:spacing w:after="120" w:line="276" w:lineRule="auto"/>
        <w:ind w:left="540" w:hanging="360"/>
      </w:pPr>
      <w:r w:rsidRPr="005202A8">
        <w:t>2</w:t>
      </w:r>
      <w:r w:rsidRPr="005202A8">
        <w:rPr>
          <w:color w:val="0000FF"/>
        </w:rPr>
        <w:t xml:space="preserve">. </w:t>
      </w:r>
      <w:r w:rsidRPr="005202A8">
        <w:t xml:space="preserve">Ders ve dersin öğrenme </w:t>
      </w:r>
      <w:r w:rsidR="00AD498B">
        <w:t>kazanım</w:t>
      </w:r>
      <w:r w:rsidRPr="005202A8">
        <w:t>larına ait anketler</w:t>
      </w:r>
      <w:r w:rsidR="00E83135">
        <w:t xml:space="preserve"> (bakınız 3</w:t>
      </w:r>
      <w:r w:rsidR="009D0877">
        <w:t>.</w:t>
      </w:r>
      <w:r w:rsidR="00505456">
        <w:t>alan</w:t>
      </w:r>
      <w:r w:rsidR="0044298D">
        <w:t>:</w:t>
      </w:r>
      <w:r w:rsidR="0044298D" w:rsidRPr="0044298D">
        <w:rPr>
          <w:color w:val="000000"/>
        </w:rPr>
        <w:t xml:space="preserve"> </w:t>
      </w:r>
      <w:r w:rsidR="0044298D" w:rsidRPr="0006332F">
        <w:rPr>
          <w:color w:val="000000"/>
        </w:rPr>
        <w:t xml:space="preserve">Öğrenci </w:t>
      </w:r>
      <w:r w:rsidR="007D186C">
        <w:rPr>
          <w:color w:val="000000"/>
        </w:rPr>
        <w:t>Geribildirim</w:t>
      </w:r>
      <w:r w:rsidR="0044298D" w:rsidRPr="0006332F">
        <w:rPr>
          <w:color w:val="000000"/>
        </w:rPr>
        <w:t xml:space="preserve"> </w:t>
      </w:r>
      <w:r w:rsidR="0044298D">
        <w:rPr>
          <w:color w:val="000000"/>
        </w:rPr>
        <w:t>süreci</w:t>
      </w:r>
      <w:r w:rsidR="00E83135">
        <w:t>)</w:t>
      </w:r>
      <w:r w:rsidR="00573237">
        <w:t xml:space="preserve"> ve</w:t>
      </w:r>
      <w:r w:rsidRPr="005202A8">
        <w:t xml:space="preserve"> notların/ projelerin/ uygulamaların işaret ettiği performans ilgili öğretim elemanı tarafından </w:t>
      </w:r>
      <w:r w:rsidR="00AD498B">
        <w:t>kazanım</w:t>
      </w:r>
      <w:r w:rsidRPr="005202A8">
        <w:t xml:space="preserve">lara ait diğer ölçme enstrümanları olarak kullanılır. </w:t>
      </w:r>
    </w:p>
    <w:p w:rsidR="00651E17" w:rsidRPr="0006332F" w:rsidRDefault="00651E17" w:rsidP="00187FAA">
      <w:pPr>
        <w:spacing w:after="120" w:line="276" w:lineRule="auto"/>
        <w:ind w:left="540" w:hanging="360"/>
      </w:pPr>
      <w:r w:rsidRPr="005202A8">
        <w:t>3. Dersin Öğretim Elemanlarınca Değerlendirilmesi</w:t>
      </w:r>
      <w:r w:rsidRPr="00C87E87">
        <w:t xml:space="preserve"> derslerin bitimini takiben</w:t>
      </w:r>
      <w:r w:rsidRPr="0006332F">
        <w:t xml:space="preserve"> öğrenci anket sonuçlarının iletilmesinden sonraki bir hafta içinde dersin değişik şubelerini veren tüm öğretim elemanlarının katılımı ile yapılır ve ilgili bölüm başkanlığına teslim edilir (Ayrıntılar </w:t>
      </w:r>
      <w:r w:rsidR="00C87E87" w:rsidRPr="0044298D">
        <w:t xml:space="preserve">Ek </w:t>
      </w:r>
      <w:r w:rsidR="00C57BC2">
        <w:t>1.4</w:t>
      </w:r>
      <w:r w:rsidR="00C87E87" w:rsidRPr="0044298D">
        <w:t xml:space="preserve">: </w:t>
      </w:r>
      <w:r w:rsidRPr="0044298D">
        <w:t xml:space="preserve">“Öğretim Üyesi Ders Sonu Raporu (=Instructor’s Course Assessment” formundadır). </w:t>
      </w:r>
      <w:r w:rsidR="00982DEB" w:rsidRPr="0044298D">
        <w:rPr>
          <w:color w:val="000000"/>
        </w:rPr>
        <w:t xml:space="preserve">Eğitimin İngilizce </w:t>
      </w:r>
      <w:r w:rsidR="00E5476B" w:rsidRPr="0044298D">
        <w:rPr>
          <w:color w:val="000000"/>
        </w:rPr>
        <w:t xml:space="preserve">olduğu </w:t>
      </w:r>
      <w:r w:rsidR="00E5476B">
        <w:rPr>
          <w:color w:val="000000"/>
        </w:rPr>
        <w:t>gözönüne alınarak</w:t>
      </w:r>
      <w:r w:rsidR="00982DEB" w:rsidRPr="0044298D">
        <w:rPr>
          <w:color w:val="000000"/>
        </w:rPr>
        <w:t xml:space="preserve"> Course Assessment </w:t>
      </w:r>
      <w:r w:rsidR="007D186C">
        <w:rPr>
          <w:color w:val="000000"/>
        </w:rPr>
        <w:t>İngilizce</w:t>
      </w:r>
      <w:r w:rsidR="00982DEB" w:rsidRPr="0044298D">
        <w:rPr>
          <w:color w:val="000000"/>
        </w:rPr>
        <w:t xml:space="preserve"> hazırlanır. </w:t>
      </w:r>
      <w:r w:rsidRPr="0044298D">
        <w:t>Bu dokümanın Öğretim Üyesi ve Ders Değerlendirme</w:t>
      </w:r>
      <w:r w:rsidRPr="0044298D">
        <w:rPr>
          <w:color w:val="000080"/>
        </w:rPr>
        <w:t xml:space="preserve"> </w:t>
      </w:r>
      <w:r w:rsidRPr="0044298D">
        <w:t>anketi sonuçlarını yorumlaması, dersteki ba</w:t>
      </w:r>
      <w:r w:rsidRPr="0006332F">
        <w:t xml:space="preserve">şarı durumunu yansıtan not dağılımlarını, öğretim elemanlarının </w:t>
      </w:r>
      <w:r w:rsidR="007D186C">
        <w:t>yarıyıl</w:t>
      </w:r>
      <w:r w:rsidRPr="0006332F">
        <w:t xml:space="preserve"> içinde yaşadığı ve paylaşmak istediği olumlu ve olumsuz deneyimleri içermesi ve dersin gelecekte daha geliştirilmesi için önerileri kapsaması beklenir. </w:t>
      </w:r>
    </w:p>
    <w:p w:rsidR="00651E17" w:rsidRDefault="00651E17" w:rsidP="00187FAA">
      <w:pPr>
        <w:spacing w:after="120" w:line="276" w:lineRule="auto"/>
        <w:ind w:left="540" w:hanging="360"/>
      </w:pPr>
      <w:r w:rsidRPr="0006332F">
        <w:lastRenderedPageBreak/>
        <w:t xml:space="preserve">4. Bölüm Başkanlığınca kendi koordinasyonunda olan her ders için </w:t>
      </w:r>
      <w:r w:rsidRPr="005202A8">
        <w:t>bir “Ders Dosyası” tutulur ve bu dosya</w:t>
      </w:r>
      <w:r w:rsidR="00835A1E">
        <w:t>da</w:t>
      </w:r>
      <w:r w:rsidRPr="005202A8">
        <w:t xml:space="preserve"> o dersin geçmiş dönemler</w:t>
      </w:r>
      <w:r w:rsidR="00835A1E">
        <w:t xml:space="preserve"> </w:t>
      </w:r>
      <w:r w:rsidRPr="005202A8">
        <w:t>de dahil y</w:t>
      </w:r>
      <w:r w:rsidRPr="0006332F">
        <w:t>ukarda sıralanan tüm değerlendirme belgeleri arşivlenir</w:t>
      </w:r>
      <w:r w:rsidR="008C703B">
        <w:t>.</w:t>
      </w:r>
    </w:p>
    <w:p w:rsidR="008C703B" w:rsidRPr="0006332F" w:rsidRDefault="008C703B" w:rsidP="00187FAA">
      <w:pPr>
        <w:spacing w:after="120" w:line="276" w:lineRule="auto"/>
        <w:ind w:left="540" w:hanging="360"/>
      </w:pPr>
    </w:p>
    <w:p w:rsidR="00651E17" w:rsidRPr="0006332F" w:rsidRDefault="005D568C" w:rsidP="00B06C15">
      <w:pPr>
        <w:pStyle w:val="Heading3"/>
      </w:pPr>
      <w:bookmarkStart w:id="12" w:name="_Toc440972562"/>
      <w:r>
        <w:t>2.4</w:t>
      </w:r>
      <w:r w:rsidR="00651E17" w:rsidRPr="0006332F">
        <w:t xml:space="preserve"> - </w:t>
      </w:r>
      <w:r w:rsidR="00FD27A7">
        <w:t>Geliştirme</w:t>
      </w:r>
      <w:bookmarkEnd w:id="12"/>
      <w:r w:rsidR="00651E17" w:rsidRPr="0006332F">
        <w:t xml:space="preserve"> </w:t>
      </w:r>
    </w:p>
    <w:p w:rsidR="00651E17" w:rsidRPr="0006332F" w:rsidRDefault="005C76F2" w:rsidP="00875A44">
      <w:pPr>
        <w:numPr>
          <w:ilvl w:val="0"/>
          <w:numId w:val="71"/>
        </w:numPr>
        <w:spacing w:after="120" w:line="276" w:lineRule="auto"/>
        <w:rPr>
          <w:color w:val="0000FF"/>
        </w:rPr>
      </w:pPr>
      <w:r>
        <w:tab/>
      </w:r>
      <w:r w:rsidR="00651E17" w:rsidRPr="0006332F">
        <w:t xml:space="preserve">Ders seviyesinde geliştirme süreci, </w:t>
      </w:r>
      <w:r w:rsidR="007D186C">
        <w:t>yarıyıl</w:t>
      </w:r>
      <w:r w:rsidR="00AE006C">
        <w:t>ı</w:t>
      </w:r>
      <w:r w:rsidR="00651E17" w:rsidRPr="0006332F">
        <w:t>n bitişini takip eden ilk haftalarda yapılır. Bölüm kurulunda yapılacak bu ilk değerlendirme toplantısına öğrenci temsilcisi ve o dersin öğretim eleman(lar)ı da davet edilir. Özellikle öğrenci temsilcisinin katılarak sürece aktif katkı yapması önemlidir. Bu toplantının gerçekleşebilmesi için aşağıda sıralanan belgelerin bölüm başkanı sorumluluğunda</w:t>
      </w:r>
      <w:r w:rsidR="00651E17" w:rsidRPr="0006332F">
        <w:rPr>
          <w:color w:val="0000FF"/>
        </w:rPr>
        <w:t xml:space="preserve"> </w:t>
      </w:r>
      <w:r w:rsidR="00651E17" w:rsidRPr="0006332F">
        <w:t xml:space="preserve">hazır ve tamamlanmış olması gerekir: </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Derse ait bölümde tutulan dosya,</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Öğrenci anket sonuçları</w:t>
      </w:r>
      <w:r w:rsidR="00DF63E6">
        <w:t xml:space="preserve"> </w:t>
      </w:r>
      <w:r w:rsidR="00DF63E6">
        <w:rPr>
          <w:bCs/>
          <w:iCs/>
        </w:rPr>
        <w:t>(Ek 1.10)</w:t>
      </w:r>
      <w:r w:rsidRPr="0006332F">
        <w:t xml:space="preserve">, </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 xml:space="preserve">Ders değerlendirme formu </w:t>
      </w:r>
      <w:r w:rsidR="00DF63E6">
        <w:t>(Ek 1.4)</w:t>
      </w:r>
      <w:r w:rsidRPr="0006332F">
        <w:t>,</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Notlar ve dağılımı,</w:t>
      </w:r>
    </w:p>
    <w:p w:rsidR="00651E17" w:rsidRPr="0006332F" w:rsidRDefault="00651E17" w:rsidP="00C00E59">
      <w:pPr>
        <w:widowControl/>
        <w:numPr>
          <w:ilvl w:val="0"/>
          <w:numId w:val="20"/>
        </w:numPr>
        <w:tabs>
          <w:tab w:val="clear" w:pos="900"/>
          <w:tab w:val="num" w:pos="1134"/>
        </w:tabs>
        <w:spacing w:after="120" w:line="276" w:lineRule="auto"/>
        <w:ind w:hanging="49"/>
      </w:pPr>
      <w:r w:rsidRPr="0006332F">
        <w:t>v.d.</w:t>
      </w:r>
    </w:p>
    <w:p w:rsidR="00651E17" w:rsidRPr="001A2225" w:rsidRDefault="00651E17" w:rsidP="00187FAA">
      <w:pPr>
        <w:pStyle w:val="Title"/>
        <w:spacing w:line="276" w:lineRule="auto"/>
        <w:ind w:left="540"/>
        <w:jc w:val="left"/>
        <w:rPr>
          <w:b w:val="0"/>
          <w:sz w:val="24"/>
          <w:lang w:val="tr-TR"/>
        </w:rPr>
      </w:pPr>
      <w:r w:rsidRPr="00C87E87">
        <w:rPr>
          <w:b w:val="0"/>
          <w:sz w:val="24"/>
          <w:lang w:val="tr-TR"/>
        </w:rPr>
        <w:t xml:space="preserve">Toplantıda ders dosyası incelenerek, geçmiş dönemlerdeki uygulamalar da dikkate alınarak her ders için bir değerlendirme yapılır ve standart bir formda </w:t>
      </w:r>
      <w:r w:rsidRPr="005202A8">
        <w:rPr>
          <w:b w:val="0"/>
          <w:sz w:val="24"/>
          <w:lang w:val="tr-TR"/>
        </w:rPr>
        <w:t xml:space="preserve">“Bölüm Ders Değerlendirme Tutanağı </w:t>
      </w:r>
      <w:r w:rsidR="00C87E87" w:rsidRPr="005202A8">
        <w:rPr>
          <w:b w:val="0"/>
          <w:sz w:val="24"/>
          <w:lang w:val="tr-TR"/>
        </w:rPr>
        <w:t>-</w:t>
      </w:r>
      <w:r w:rsidR="00631D61" w:rsidRPr="005202A8">
        <w:rPr>
          <w:b w:val="0"/>
          <w:sz w:val="24"/>
          <w:lang w:val="tr-TR"/>
        </w:rPr>
        <w:t xml:space="preserve"> </w:t>
      </w:r>
      <w:r w:rsidR="001A2225" w:rsidRPr="005202A8">
        <w:rPr>
          <w:b w:val="0"/>
          <w:sz w:val="24"/>
          <w:lang w:val="tr-TR"/>
        </w:rPr>
        <w:t>Department’s Course Evaluation F</w:t>
      </w:r>
      <w:r w:rsidRPr="005202A8">
        <w:rPr>
          <w:b w:val="0"/>
          <w:sz w:val="24"/>
          <w:lang w:val="tr-TR"/>
        </w:rPr>
        <w:t xml:space="preserve">orm ” </w:t>
      </w:r>
      <w:r w:rsidR="001A2225" w:rsidRPr="005202A8">
        <w:rPr>
          <w:b w:val="0"/>
          <w:sz w:val="24"/>
          <w:lang w:val="tr-TR"/>
        </w:rPr>
        <w:t>(</w:t>
      </w:r>
      <w:r w:rsidR="001A2225">
        <w:rPr>
          <w:b w:val="0"/>
          <w:sz w:val="24"/>
          <w:lang w:val="tr-TR"/>
        </w:rPr>
        <w:t xml:space="preserve">Ek </w:t>
      </w:r>
      <w:r w:rsidR="00C57BC2">
        <w:rPr>
          <w:b w:val="0"/>
          <w:sz w:val="24"/>
          <w:lang w:val="tr-TR"/>
        </w:rPr>
        <w:t>1.5</w:t>
      </w:r>
      <w:r w:rsidR="001A2225">
        <w:rPr>
          <w:b w:val="0"/>
          <w:sz w:val="24"/>
          <w:lang w:val="tr-TR"/>
        </w:rPr>
        <w:t xml:space="preserve">) </w:t>
      </w:r>
      <w:r w:rsidRPr="00C87E87">
        <w:rPr>
          <w:b w:val="0"/>
          <w:sz w:val="24"/>
          <w:lang w:val="tr-TR"/>
        </w:rPr>
        <w:t xml:space="preserve">hazırlanarak Bölüm Başkanlığına teslim edilir. Bu dokümanın Öğretim Üyesi ve Ders Değerlendirme” anketi, “Öğretim Üyesi Ders Sonu Raporu” sonuçlarını yorumlaması, </w:t>
      </w:r>
      <w:r w:rsidR="007D186C">
        <w:rPr>
          <w:b w:val="0"/>
          <w:sz w:val="24"/>
          <w:lang w:val="tr-TR"/>
        </w:rPr>
        <w:t>yarıyıl</w:t>
      </w:r>
      <w:r w:rsidRPr="00C87E87">
        <w:rPr>
          <w:b w:val="0"/>
          <w:sz w:val="24"/>
          <w:lang w:val="tr-TR"/>
        </w:rPr>
        <w:t xml:space="preserve"> içinde yaşanılan deneyimlerini içermesi ve gelecek için geliştirme önerileri kapsaması beklenir. </w:t>
      </w:r>
      <w:r w:rsidRPr="001A2225">
        <w:rPr>
          <w:b w:val="0"/>
          <w:sz w:val="24"/>
          <w:lang w:val="tr-TR"/>
        </w:rPr>
        <w:t>Hazırlanan belge en az şunları içermelidir: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Dersin </w:t>
      </w:r>
      <w:r w:rsidR="00651E17" w:rsidRPr="0006332F">
        <w:t xml:space="preserve">genel başarısı (mükemmel, uygun veya “geliştirilmesi gerekir”) </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Örnek </w:t>
      </w:r>
      <w:r w:rsidR="00651E17" w:rsidRPr="0006332F">
        <w:t>olabilecek uygulamalar,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Geliştirilmesi </w:t>
      </w:r>
      <w:r w:rsidR="00651E17" w:rsidRPr="0006332F">
        <w:t>gereken hususlar,</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Bölüm </w:t>
      </w:r>
      <w:r w:rsidR="00651E17" w:rsidRPr="0006332F">
        <w:t xml:space="preserve">yetkisi dahilinde benimsenen  iyileştirmeler  </w:t>
      </w:r>
    </w:p>
    <w:p w:rsidR="00651E17" w:rsidRPr="0006332F" w:rsidRDefault="007E2465" w:rsidP="00C00E59">
      <w:pPr>
        <w:widowControl/>
        <w:numPr>
          <w:ilvl w:val="0"/>
          <w:numId w:val="21"/>
        </w:numPr>
        <w:tabs>
          <w:tab w:val="clear" w:pos="900"/>
          <w:tab w:val="num" w:pos="1134"/>
        </w:tabs>
        <w:spacing w:after="120" w:line="276" w:lineRule="auto"/>
        <w:ind w:left="1134" w:hanging="283"/>
      </w:pPr>
      <w:r w:rsidRPr="0006332F">
        <w:t xml:space="preserve">Öğretim </w:t>
      </w:r>
      <w:r w:rsidR="00651E17" w:rsidRPr="0006332F">
        <w:t>elemanı ve öğrencilerin yararlı olabilecek diğer mesajları</w:t>
      </w:r>
    </w:p>
    <w:p w:rsidR="00651E17" w:rsidRPr="0006332F" w:rsidRDefault="00651E17" w:rsidP="00187FAA">
      <w:pPr>
        <w:spacing w:after="120" w:line="276" w:lineRule="auto"/>
        <w:ind w:left="540"/>
      </w:pPr>
    </w:p>
    <w:p w:rsidR="00651E17" w:rsidRPr="0006332F" w:rsidRDefault="00651E17" w:rsidP="00875A44">
      <w:pPr>
        <w:numPr>
          <w:ilvl w:val="0"/>
          <w:numId w:val="71"/>
        </w:numPr>
        <w:spacing w:after="120" w:line="276" w:lineRule="auto"/>
      </w:pPr>
      <w:r w:rsidRPr="0006332F">
        <w:t xml:space="preserve">Her ders için ayrı ayrı tamamlanan bu değerlendirmeler öğrenci temsilcisinin de katılacağı ikinci bölüm değerlendirme toplantısında topluca ele alınarak, geçmiş </w:t>
      </w:r>
      <w:r w:rsidR="007D186C">
        <w:t>yarıyıl</w:t>
      </w:r>
      <w:r w:rsidR="00F02EA4">
        <w:t>ı</w:t>
      </w:r>
      <w:r w:rsidRPr="0006332F">
        <w:t xml:space="preserve">n ders uygulamaları genel olarak değerlendirilir. Bölüm yetkisinde olan ve yapılması benimsenen ortak iyileştirmeler görüşülerek belirlenir. </w:t>
      </w:r>
    </w:p>
    <w:p w:rsidR="00651E17" w:rsidRPr="0006332F" w:rsidRDefault="00651E17" w:rsidP="005C76F2">
      <w:pPr>
        <w:spacing w:after="120" w:line="276" w:lineRule="auto"/>
        <w:ind w:left="709"/>
      </w:pPr>
      <w:r w:rsidRPr="0006332F">
        <w:t xml:space="preserve">Uygun görülen </w:t>
      </w:r>
      <w:r w:rsidRPr="005202A8">
        <w:t>iyileştirmeler,</w:t>
      </w:r>
      <w:r w:rsidRPr="0006332F">
        <w:t xml:space="preserve"> bu iyileştirmeyi yapacak yönetim kademesine göre (Bölüm, Dekanlık, Senato vs.) gruplandırılarak tutanağa alınır. Bölümün yapacağı geliştirmeler onay için, diğerleri üst kurullarda görüşülmek üzere Bölüm Kurulu tutanağı olarak dekana/ enstitü müdürüne iletilir; bu tutanak ekinde her bir ders için Bölüm değerlendirmesini içeren bir özet tablo verilir. Geliştirilmesi gerekli görülen derslerin ise  doğrudan Bölüm </w:t>
      </w:r>
      <w:r w:rsidRPr="0006332F">
        <w:lastRenderedPageBreak/>
        <w:t>Ders Değerlendirme Tutanağı eklenir.</w:t>
      </w:r>
    </w:p>
    <w:p w:rsidR="00651E17" w:rsidRPr="0006332F" w:rsidRDefault="00651E17" w:rsidP="00187FAA">
      <w:pPr>
        <w:spacing w:after="120" w:line="276" w:lineRule="auto"/>
        <w:ind w:left="540"/>
      </w:pPr>
    </w:p>
    <w:p w:rsidR="00651E17" w:rsidRPr="0006332F" w:rsidRDefault="00651E17" w:rsidP="00875A44">
      <w:pPr>
        <w:numPr>
          <w:ilvl w:val="0"/>
          <w:numId w:val="71"/>
        </w:numPr>
        <w:spacing w:after="120" w:line="276" w:lineRule="auto"/>
      </w:pPr>
      <w:r w:rsidRPr="0006332F">
        <w:t xml:space="preserve"> Dekanlar bölümlerden gelen bu mesajları birleştirir, kendi görüşlerini ilave eder, Fakülte Kurulu gündemlerine alırlar. Burada Fakülte yetkisi içinde olan geliştirme önerileri karara bağlanır, diğer önerilerden hangilerinin benimsendiği görüşülür. Fakültenin  yapacağı geliştirmeler onay için, diğerleri üst kurullarda görüşülmek üzere Fakülte Kurulu tutanağı olarak Rektörlüğe sunulur. </w:t>
      </w:r>
    </w:p>
    <w:p w:rsidR="00651E17" w:rsidRDefault="00651E17" w:rsidP="00875A44">
      <w:pPr>
        <w:numPr>
          <w:ilvl w:val="0"/>
          <w:numId w:val="71"/>
        </w:numPr>
        <w:spacing w:after="120" w:line="276" w:lineRule="auto"/>
      </w:pPr>
      <w:r w:rsidRPr="0006332F">
        <w:t xml:space="preserve">Biten akademik </w:t>
      </w:r>
      <w:r w:rsidR="007D186C">
        <w:t>yarıyıl</w:t>
      </w:r>
      <w:r w:rsidR="009D0877">
        <w:t>ı</w:t>
      </w:r>
      <w:r w:rsidRPr="0006332F">
        <w:t>n (güz, bahar, yaz dönemleri itibariyle) akademik faaliyetleri (açılan ders sayıları, öğrenci sayıları, tam/yarı zamanlı öğretim elemanları, sınıf büyüklükleri, not ortalamaları, zorunlu/seçmeli ders sayıları, değerlendirmeler</w:t>
      </w:r>
      <w:r w:rsidR="008B25D5">
        <w:t xml:space="preserve">, öğrenci anketleri </w:t>
      </w:r>
      <w:r w:rsidRPr="0006332F">
        <w:t xml:space="preserve"> vb hususlar) bölüm de</w:t>
      </w:r>
      <w:r w:rsidR="00064F34">
        <w:t>ğ</w:t>
      </w:r>
      <w:r w:rsidRPr="0006332F">
        <w:t>erlendirme toplantılarından sonra Senato’da görüşülür. Öneriler değerlendirilerek, uygun görülen geliştirmeler Senato tutanağına alınarak, gereği için yönlendirmeler yapılır.  Alınan olumlu ve olumsuz kararların önerinin geldiği alt birimlere bilgilendirme ve gereği için geri beslenmesi esastır.</w:t>
      </w:r>
    </w:p>
    <w:p w:rsidR="00625AB8" w:rsidRDefault="000B5ED1" w:rsidP="000B5ED1">
      <w:pPr>
        <w:pStyle w:val="Heading2"/>
        <w:sectPr w:rsidR="00625AB8" w:rsidSect="004E34F4">
          <w:headerReference w:type="default" r:id="rId14"/>
          <w:pgSz w:w="11906" w:h="16838"/>
          <w:pgMar w:top="1134" w:right="1286" w:bottom="1418" w:left="1134" w:header="283" w:footer="227" w:gutter="0"/>
          <w:cols w:space="708"/>
          <w:docGrid w:linePitch="360"/>
        </w:sectPr>
      </w:pPr>
      <w:r>
        <w:br w:type="page"/>
      </w:r>
    </w:p>
    <w:p w:rsidR="00651E17" w:rsidRPr="0006332F" w:rsidRDefault="00651E17" w:rsidP="000B5ED1">
      <w:pPr>
        <w:pStyle w:val="Heading2"/>
      </w:pPr>
      <w:bookmarkStart w:id="13" w:name="_Toc440972563"/>
      <w:r w:rsidRPr="0006332F">
        <w:lastRenderedPageBreak/>
        <w:t xml:space="preserve">3. </w:t>
      </w:r>
      <w:r w:rsidR="000B5ED1" w:rsidRPr="0006332F">
        <w:t>ÖĞRENCİ GER</w:t>
      </w:r>
      <w:r w:rsidR="000B5ED1" w:rsidRPr="00C01A77">
        <w:t>İBİLDİRİM</w:t>
      </w:r>
      <w:r w:rsidR="000B5ED1" w:rsidRPr="0006332F">
        <w:t xml:space="preserve"> </w:t>
      </w:r>
      <w:r w:rsidR="000B5ED1">
        <w:t>SÜRECİ</w:t>
      </w:r>
      <w:bookmarkEnd w:id="13"/>
    </w:p>
    <w:p w:rsidR="00651E17" w:rsidRPr="0006332F" w:rsidRDefault="005D568C" w:rsidP="000B5ED1">
      <w:pPr>
        <w:pStyle w:val="Heading3"/>
      </w:pPr>
      <w:bookmarkStart w:id="14" w:name="_Toc440972564"/>
      <w:r>
        <w:t>3.1</w:t>
      </w:r>
      <w:r w:rsidR="00651E17" w:rsidRPr="0006332F">
        <w:t xml:space="preserve"> - </w:t>
      </w:r>
      <w:r w:rsidR="00FD27A7">
        <w:t>Planlama</w:t>
      </w:r>
      <w:bookmarkEnd w:id="14"/>
      <w:r w:rsidR="00651E17" w:rsidRPr="0006332F">
        <w:t xml:space="preserve"> </w:t>
      </w:r>
    </w:p>
    <w:p w:rsidR="00651E17" w:rsidRPr="0006332F" w:rsidRDefault="00651E17" w:rsidP="00875A44">
      <w:pPr>
        <w:numPr>
          <w:ilvl w:val="0"/>
          <w:numId w:val="73"/>
        </w:numPr>
        <w:tabs>
          <w:tab w:val="left" w:pos="709"/>
        </w:tabs>
        <w:spacing w:line="276" w:lineRule="auto"/>
        <w:ind w:left="709" w:hanging="425"/>
        <w:rPr>
          <w:color w:val="000000"/>
        </w:rPr>
      </w:pPr>
      <w:r w:rsidRPr="0006332F">
        <w:rPr>
          <w:color w:val="000000"/>
          <w:u w:val="single"/>
        </w:rPr>
        <w:t xml:space="preserve">Program </w:t>
      </w:r>
      <w:r w:rsidR="00AD498B">
        <w:rPr>
          <w:color w:val="000000"/>
          <w:u w:val="single"/>
        </w:rPr>
        <w:t>Çıktı</w:t>
      </w:r>
      <w:r w:rsidR="008935A2">
        <w:rPr>
          <w:color w:val="000000"/>
          <w:u w:val="single"/>
        </w:rPr>
        <w:t>ları</w:t>
      </w:r>
      <w:r w:rsidRPr="0006332F">
        <w:rPr>
          <w:color w:val="000000"/>
        </w:rPr>
        <w:t xml:space="preserve">: Bölümler mezun olan öğrencileri vasıtasıyla program </w:t>
      </w:r>
      <w:r w:rsidR="00AD498B">
        <w:rPr>
          <w:color w:val="000000"/>
        </w:rPr>
        <w:t>çıktı</w:t>
      </w:r>
      <w:r w:rsidR="008935A2">
        <w:rPr>
          <w:color w:val="000000"/>
        </w:rPr>
        <w:t xml:space="preserve">larının/öğrenme </w:t>
      </w:r>
      <w:r w:rsidRPr="0006332F">
        <w:rPr>
          <w:color w:val="000000"/>
        </w:rPr>
        <w:t xml:space="preserve">çıktılarının kazanılma derecesini yapacakları mezun anketi, çıkış mülakatı, </w:t>
      </w:r>
      <w:r w:rsidR="007D186C" w:rsidRPr="00C01A77">
        <w:rPr>
          <w:color w:val="000000"/>
        </w:rPr>
        <w:t>odak</w:t>
      </w:r>
      <w:r w:rsidRPr="00C01A77">
        <w:rPr>
          <w:color w:val="000000"/>
        </w:rPr>
        <w:t xml:space="preserve"> grup</w:t>
      </w:r>
      <w:r w:rsidRPr="0006332F">
        <w:rPr>
          <w:color w:val="000000"/>
        </w:rPr>
        <w:t xml:space="preserve"> çalışması ile belirlemeye gayret eder. Bunun için mezun anketi formu, mülakat veya </w:t>
      </w:r>
      <w:r w:rsidR="007D186C">
        <w:rPr>
          <w:color w:val="000000"/>
        </w:rPr>
        <w:t>odak</w:t>
      </w:r>
      <w:r w:rsidRPr="0006332F">
        <w:rPr>
          <w:color w:val="000000"/>
        </w:rPr>
        <w:t xml:space="preserve"> grup prosedürü  vardır. </w:t>
      </w:r>
    </w:p>
    <w:p w:rsidR="00651E17" w:rsidRPr="0006332F" w:rsidRDefault="00A25044" w:rsidP="00875A44">
      <w:pPr>
        <w:pStyle w:val="CommentText"/>
        <w:numPr>
          <w:ilvl w:val="0"/>
          <w:numId w:val="73"/>
        </w:numPr>
        <w:tabs>
          <w:tab w:val="left" w:pos="709"/>
        </w:tabs>
        <w:spacing w:line="276" w:lineRule="auto"/>
        <w:ind w:left="709" w:hanging="425"/>
        <w:rPr>
          <w:color w:val="000000"/>
          <w:sz w:val="24"/>
          <w:szCs w:val="24"/>
        </w:rPr>
      </w:pPr>
      <w:r>
        <w:rPr>
          <w:color w:val="000000"/>
          <w:sz w:val="24"/>
          <w:szCs w:val="24"/>
          <w:u w:val="single"/>
        </w:rPr>
        <w:t>Dersler v</w:t>
      </w:r>
      <w:r w:rsidRPr="0006332F">
        <w:rPr>
          <w:color w:val="000000"/>
          <w:sz w:val="24"/>
          <w:szCs w:val="24"/>
          <w:u w:val="single"/>
        </w:rPr>
        <w:t xml:space="preserve">e Derslerin Öğrenme </w:t>
      </w:r>
      <w:r>
        <w:rPr>
          <w:color w:val="000000"/>
          <w:sz w:val="24"/>
          <w:szCs w:val="24"/>
          <w:u w:val="single"/>
        </w:rPr>
        <w:t>Kazanım</w:t>
      </w:r>
      <w:r w:rsidRPr="0006332F">
        <w:rPr>
          <w:color w:val="000000"/>
          <w:sz w:val="24"/>
          <w:szCs w:val="24"/>
          <w:u w:val="single"/>
        </w:rPr>
        <w:t>ları</w:t>
      </w:r>
      <w:r w:rsidR="00651E17" w:rsidRPr="0006332F">
        <w:rPr>
          <w:color w:val="000000"/>
          <w:sz w:val="24"/>
          <w:szCs w:val="24"/>
        </w:rPr>
        <w:t xml:space="preserve">: Dersin sınav veya diğer değerlendirme yöntemleri ile saptanamayan, genelde “generic – disipline ait olmayan”  öğrenme </w:t>
      </w:r>
      <w:r w:rsidR="00AD498B">
        <w:rPr>
          <w:color w:val="000000"/>
          <w:sz w:val="24"/>
          <w:szCs w:val="24"/>
        </w:rPr>
        <w:t>kazanım</w:t>
      </w:r>
      <w:r w:rsidR="00651E17" w:rsidRPr="0006332F">
        <w:rPr>
          <w:color w:val="000000"/>
          <w:sz w:val="24"/>
          <w:szCs w:val="24"/>
        </w:rPr>
        <w:t xml:space="preserve">ları için lazım olan anket formları dersi veren öğretim üyelerinin önerisi ile bölümce hazırlanır. Dersin değişik hususlarının sorgulanması da dersi o </w:t>
      </w:r>
      <w:r w:rsidR="007D186C">
        <w:rPr>
          <w:color w:val="000000"/>
          <w:sz w:val="24"/>
          <w:szCs w:val="24"/>
        </w:rPr>
        <w:t>yarıyıl</w:t>
      </w:r>
      <w:r w:rsidR="00651E17" w:rsidRPr="0006332F">
        <w:rPr>
          <w:color w:val="000000"/>
          <w:sz w:val="24"/>
          <w:szCs w:val="24"/>
        </w:rPr>
        <w:t xml:space="preserve"> veren öğretim elemanı tarafından bu ankete ilave edilebilir.  </w:t>
      </w:r>
    </w:p>
    <w:p w:rsidR="00651E17" w:rsidRPr="0044298D" w:rsidRDefault="00A25044" w:rsidP="00875A44">
      <w:pPr>
        <w:pStyle w:val="CommentText"/>
        <w:numPr>
          <w:ilvl w:val="0"/>
          <w:numId w:val="73"/>
        </w:numPr>
        <w:tabs>
          <w:tab w:val="left" w:pos="709"/>
        </w:tabs>
        <w:spacing w:line="276" w:lineRule="auto"/>
        <w:ind w:left="709" w:hanging="425"/>
        <w:rPr>
          <w:color w:val="000000"/>
          <w:sz w:val="24"/>
          <w:szCs w:val="24"/>
          <w:u w:val="single"/>
        </w:rPr>
      </w:pPr>
      <w:r>
        <w:rPr>
          <w:color w:val="000000"/>
          <w:sz w:val="24"/>
          <w:szCs w:val="24"/>
          <w:u w:val="single"/>
        </w:rPr>
        <w:t>Öğretim Elemanı v</w:t>
      </w:r>
      <w:r w:rsidRPr="0006332F">
        <w:rPr>
          <w:color w:val="000000"/>
          <w:sz w:val="24"/>
          <w:szCs w:val="24"/>
          <w:u w:val="single"/>
        </w:rPr>
        <w:t>e Eğitimin Değerlendirilmesi</w:t>
      </w:r>
      <w:r w:rsidR="00D52D4A">
        <w:rPr>
          <w:color w:val="000000"/>
          <w:sz w:val="24"/>
          <w:szCs w:val="24"/>
          <w:u w:val="single"/>
        </w:rPr>
        <w:t xml:space="preserve"> (Ek 1.10)</w:t>
      </w:r>
      <w:r w:rsidR="00651E17" w:rsidRPr="0006332F">
        <w:rPr>
          <w:color w:val="000000"/>
          <w:sz w:val="24"/>
          <w:szCs w:val="24"/>
        </w:rPr>
        <w:t xml:space="preserve">: </w:t>
      </w:r>
      <w:r w:rsidR="00651E17" w:rsidRPr="0044298D">
        <w:rPr>
          <w:color w:val="000000"/>
          <w:sz w:val="24"/>
          <w:szCs w:val="24"/>
        </w:rPr>
        <w:t xml:space="preserve">Üniversitenin genel yaklaşımını yansıtan ve merkezi olarak hazırlanan, dersin o </w:t>
      </w:r>
      <w:r w:rsidR="007D186C">
        <w:rPr>
          <w:color w:val="000000"/>
          <w:sz w:val="24"/>
          <w:szCs w:val="24"/>
        </w:rPr>
        <w:t>yarıyıl</w:t>
      </w:r>
      <w:r w:rsidR="00651E17" w:rsidRPr="0044298D">
        <w:rPr>
          <w:color w:val="000000"/>
          <w:sz w:val="24"/>
          <w:szCs w:val="24"/>
        </w:rPr>
        <w:t xml:space="preserve">ki öğretim elemanını ve dersin genel eğitim düzeyini </w:t>
      </w:r>
      <w:r w:rsidR="00651E17" w:rsidRPr="0044298D">
        <w:rPr>
          <w:sz w:val="24"/>
          <w:szCs w:val="24"/>
        </w:rPr>
        <w:t xml:space="preserve">değerlendiren Öğretim </w:t>
      </w:r>
      <w:r w:rsidR="007C65F2">
        <w:rPr>
          <w:sz w:val="24"/>
          <w:szCs w:val="24"/>
        </w:rPr>
        <w:t>Elemanı</w:t>
      </w:r>
      <w:r w:rsidR="00651E17" w:rsidRPr="0044298D">
        <w:rPr>
          <w:sz w:val="24"/>
          <w:szCs w:val="24"/>
        </w:rPr>
        <w:t xml:space="preserve"> ve Ders Değerlendirme</w:t>
      </w:r>
      <w:r w:rsidR="00651E17" w:rsidRPr="0044298D">
        <w:rPr>
          <w:color w:val="000080"/>
          <w:sz w:val="24"/>
          <w:szCs w:val="24"/>
        </w:rPr>
        <w:t xml:space="preserve"> </w:t>
      </w:r>
      <w:r w:rsidR="00651E17" w:rsidRPr="0044298D">
        <w:rPr>
          <w:color w:val="000000"/>
          <w:sz w:val="24"/>
          <w:szCs w:val="24"/>
        </w:rPr>
        <w:t xml:space="preserve">anketi </w:t>
      </w:r>
      <w:r w:rsidR="007C65F2">
        <w:rPr>
          <w:color w:val="000000"/>
          <w:sz w:val="24"/>
          <w:szCs w:val="24"/>
        </w:rPr>
        <w:t>(Instructor and Course Evaluation Form</w:t>
      </w:r>
      <w:r w:rsidR="00CE43E0">
        <w:rPr>
          <w:color w:val="000000"/>
          <w:sz w:val="24"/>
          <w:szCs w:val="24"/>
        </w:rPr>
        <w:t>, 1.10</w:t>
      </w:r>
      <w:r w:rsidR="007C65F2">
        <w:rPr>
          <w:color w:val="000000"/>
          <w:sz w:val="24"/>
          <w:szCs w:val="24"/>
        </w:rPr>
        <w:t xml:space="preserve">) </w:t>
      </w:r>
      <w:r w:rsidR="00651E17" w:rsidRPr="0044298D">
        <w:rPr>
          <w:color w:val="000000"/>
          <w:sz w:val="24"/>
          <w:szCs w:val="24"/>
        </w:rPr>
        <w:t xml:space="preserve">vardır ve  her </w:t>
      </w:r>
      <w:r w:rsidR="007D186C">
        <w:rPr>
          <w:color w:val="000000"/>
          <w:sz w:val="24"/>
          <w:szCs w:val="24"/>
        </w:rPr>
        <w:t>yarıyıl</w:t>
      </w:r>
      <w:r w:rsidR="00651E17" w:rsidRPr="0044298D">
        <w:rPr>
          <w:color w:val="000000"/>
          <w:sz w:val="24"/>
          <w:szCs w:val="24"/>
        </w:rPr>
        <w:t xml:space="preserve"> sonunda akademik takvimde belirtilen süreler içinde uygulanır.</w:t>
      </w:r>
      <w:r w:rsidR="00982DEB" w:rsidRPr="0044298D">
        <w:rPr>
          <w:color w:val="000000"/>
          <w:sz w:val="24"/>
          <w:szCs w:val="24"/>
        </w:rPr>
        <w:t xml:space="preserve"> Eğitimin İngilizce </w:t>
      </w:r>
      <w:r w:rsidR="003770F6" w:rsidRPr="003770F6">
        <w:rPr>
          <w:color w:val="000000"/>
          <w:sz w:val="24"/>
          <w:szCs w:val="24"/>
        </w:rPr>
        <w:t>olduğu gözönüne alınarak</w:t>
      </w:r>
      <w:r w:rsidR="00982DEB" w:rsidRPr="003770F6">
        <w:rPr>
          <w:color w:val="000000"/>
          <w:sz w:val="24"/>
          <w:szCs w:val="24"/>
        </w:rPr>
        <w:t xml:space="preserve"> </w:t>
      </w:r>
      <w:r w:rsidR="00982DEB" w:rsidRPr="0044298D">
        <w:rPr>
          <w:color w:val="000000"/>
          <w:sz w:val="24"/>
          <w:szCs w:val="24"/>
        </w:rPr>
        <w:t xml:space="preserve">bu anket </w:t>
      </w:r>
      <w:r w:rsidR="007D186C">
        <w:rPr>
          <w:color w:val="000000"/>
          <w:sz w:val="24"/>
          <w:szCs w:val="24"/>
        </w:rPr>
        <w:t>İngilizce</w:t>
      </w:r>
      <w:r w:rsidR="00982DEB" w:rsidRPr="0044298D">
        <w:rPr>
          <w:color w:val="000000"/>
          <w:sz w:val="24"/>
          <w:szCs w:val="24"/>
        </w:rPr>
        <w:t xml:space="preserve"> uygulanır.</w:t>
      </w:r>
      <w:r w:rsidR="00CE43E0">
        <w:rPr>
          <w:color w:val="000000"/>
          <w:sz w:val="24"/>
          <w:szCs w:val="24"/>
        </w:rPr>
        <w:t xml:space="preserve"> Türkçe olan Yüksek Lisans programlarında Türkçe uygulanır.</w:t>
      </w:r>
    </w:p>
    <w:p w:rsidR="00651E17" w:rsidRPr="0006332F" w:rsidRDefault="00651E17" w:rsidP="00875A44">
      <w:pPr>
        <w:pStyle w:val="CommentText"/>
        <w:numPr>
          <w:ilvl w:val="0"/>
          <w:numId w:val="73"/>
        </w:numPr>
        <w:tabs>
          <w:tab w:val="left" w:pos="709"/>
        </w:tabs>
        <w:spacing w:line="276" w:lineRule="auto"/>
        <w:ind w:left="709" w:hanging="425"/>
        <w:rPr>
          <w:color w:val="000000"/>
          <w:sz w:val="24"/>
          <w:szCs w:val="24"/>
        </w:rPr>
      </w:pPr>
      <w:r w:rsidRPr="0044298D">
        <w:rPr>
          <w:color w:val="000000"/>
          <w:sz w:val="24"/>
          <w:szCs w:val="24"/>
          <w:u w:val="single"/>
        </w:rPr>
        <w:t>Öğrenci İş Yükleri</w:t>
      </w:r>
      <w:r w:rsidRPr="0044298D">
        <w:rPr>
          <w:color w:val="000000"/>
          <w:sz w:val="24"/>
          <w:szCs w:val="24"/>
        </w:rPr>
        <w:t>: Her dersin iş yükü dersin profilinde öğrencilere</w:t>
      </w:r>
      <w:r w:rsidRPr="0006332F">
        <w:rPr>
          <w:color w:val="000000"/>
          <w:sz w:val="24"/>
          <w:szCs w:val="24"/>
        </w:rPr>
        <w:t xml:space="preserve"> duyurulur. Bu yüklerin gerçekte öğrencilerin kullandıkları saatler ile uyumu hususunda </w:t>
      </w:r>
      <w:r w:rsidR="007D186C">
        <w:rPr>
          <w:color w:val="000000"/>
          <w:sz w:val="24"/>
          <w:szCs w:val="24"/>
        </w:rPr>
        <w:t>geribildirim</w:t>
      </w:r>
      <w:r w:rsidRPr="0006332F">
        <w:rPr>
          <w:color w:val="000000"/>
          <w:sz w:val="24"/>
          <w:szCs w:val="24"/>
        </w:rPr>
        <w:t xml:space="preserve"> 2. </w:t>
      </w:r>
      <w:r w:rsidR="00BB4A2B">
        <w:rPr>
          <w:color w:val="000000"/>
          <w:sz w:val="24"/>
          <w:szCs w:val="24"/>
        </w:rPr>
        <w:t>paragrafdaki</w:t>
      </w:r>
      <w:r w:rsidRPr="0006332F">
        <w:rPr>
          <w:color w:val="000000"/>
          <w:sz w:val="24"/>
          <w:szCs w:val="24"/>
        </w:rPr>
        <w:t xml:space="preserve"> öğrenme </w:t>
      </w:r>
      <w:r w:rsidR="00AD498B">
        <w:rPr>
          <w:color w:val="000000"/>
          <w:sz w:val="24"/>
          <w:szCs w:val="24"/>
        </w:rPr>
        <w:t>kazanım</w:t>
      </w:r>
      <w:r w:rsidRPr="0006332F">
        <w:rPr>
          <w:color w:val="000000"/>
          <w:sz w:val="24"/>
          <w:szCs w:val="24"/>
        </w:rPr>
        <w:t>ları ile ilgili ankete yerleştirilebilir</w:t>
      </w:r>
      <w:r w:rsidR="00BB4A2B">
        <w:rPr>
          <w:color w:val="000000"/>
          <w:sz w:val="24"/>
          <w:szCs w:val="24"/>
        </w:rPr>
        <w:t xml:space="preserve"> veya ayrıca alınır</w:t>
      </w:r>
      <w:r w:rsidRPr="0006332F">
        <w:rPr>
          <w:color w:val="000000"/>
          <w:sz w:val="24"/>
          <w:szCs w:val="24"/>
        </w:rPr>
        <w:t>.</w:t>
      </w:r>
    </w:p>
    <w:p w:rsidR="00651E17" w:rsidRPr="0006332F" w:rsidRDefault="00651E17" w:rsidP="00875A44">
      <w:pPr>
        <w:pStyle w:val="CommentText"/>
        <w:numPr>
          <w:ilvl w:val="0"/>
          <w:numId w:val="73"/>
        </w:numPr>
        <w:tabs>
          <w:tab w:val="left" w:pos="709"/>
        </w:tabs>
        <w:spacing w:line="276" w:lineRule="auto"/>
        <w:ind w:left="709" w:hanging="425"/>
        <w:rPr>
          <w:color w:val="000000"/>
          <w:sz w:val="24"/>
          <w:szCs w:val="24"/>
          <w:u w:val="single"/>
        </w:rPr>
      </w:pPr>
      <w:r w:rsidRPr="0006332F">
        <w:rPr>
          <w:color w:val="000000"/>
          <w:sz w:val="24"/>
          <w:szCs w:val="24"/>
          <w:u w:val="single"/>
        </w:rPr>
        <w:t>Akademik Danışmanlık</w:t>
      </w:r>
      <w:r w:rsidRPr="0006332F">
        <w:rPr>
          <w:color w:val="000000"/>
          <w:sz w:val="24"/>
          <w:szCs w:val="24"/>
        </w:rPr>
        <w:t xml:space="preserve">: Akademik danışmanlık sisteminin etkinliğini, başarısını, eksiklerini anlamak ve gereken iyileştirmeleri yapabilmek üzere her </w:t>
      </w:r>
      <w:r w:rsidR="007D186C">
        <w:rPr>
          <w:color w:val="000000"/>
          <w:sz w:val="24"/>
          <w:szCs w:val="24"/>
        </w:rPr>
        <w:t>yarıyıl</w:t>
      </w:r>
      <w:r w:rsidRPr="0006332F">
        <w:rPr>
          <w:color w:val="000000"/>
          <w:sz w:val="24"/>
          <w:szCs w:val="24"/>
        </w:rPr>
        <w:t xml:space="preserve"> kayıtlardan sonra bir anket düzenlenir</w:t>
      </w:r>
      <w:r w:rsidR="002337F4">
        <w:rPr>
          <w:color w:val="000000"/>
          <w:sz w:val="24"/>
          <w:szCs w:val="24"/>
        </w:rPr>
        <w:t xml:space="preserve"> (</w:t>
      </w:r>
      <w:r w:rsidR="00CE43E0">
        <w:rPr>
          <w:color w:val="000000"/>
          <w:sz w:val="24"/>
          <w:szCs w:val="24"/>
        </w:rPr>
        <w:t>FORM</w:t>
      </w:r>
      <w:r w:rsidR="002337F4">
        <w:rPr>
          <w:color w:val="000000"/>
          <w:sz w:val="24"/>
          <w:szCs w:val="24"/>
        </w:rPr>
        <w:t xml:space="preserve"> ADVISE)</w:t>
      </w:r>
      <w:r w:rsidRPr="0006332F">
        <w:rPr>
          <w:color w:val="000000"/>
          <w:sz w:val="24"/>
          <w:szCs w:val="24"/>
        </w:rPr>
        <w:t xml:space="preserve">. </w:t>
      </w:r>
    </w:p>
    <w:p w:rsidR="00651E17" w:rsidRPr="0006332F" w:rsidRDefault="00A25044" w:rsidP="00875A44">
      <w:pPr>
        <w:pStyle w:val="CommentText"/>
        <w:numPr>
          <w:ilvl w:val="0"/>
          <w:numId w:val="73"/>
        </w:numPr>
        <w:tabs>
          <w:tab w:val="left" w:pos="709"/>
        </w:tabs>
        <w:spacing w:line="276" w:lineRule="auto"/>
        <w:ind w:left="709" w:hanging="425"/>
        <w:rPr>
          <w:color w:val="000000"/>
          <w:sz w:val="24"/>
          <w:szCs w:val="24"/>
        </w:rPr>
      </w:pPr>
      <w:r w:rsidRPr="0006332F">
        <w:rPr>
          <w:color w:val="000000"/>
          <w:sz w:val="24"/>
          <w:szCs w:val="24"/>
          <w:u w:val="single"/>
        </w:rPr>
        <w:t>Öğrencilerin Akademik Kurullara Katılımı</w:t>
      </w:r>
      <w:r w:rsidR="00651E17" w:rsidRPr="0006332F">
        <w:rPr>
          <w:color w:val="000000"/>
          <w:sz w:val="24"/>
          <w:szCs w:val="24"/>
          <w:u w:val="single"/>
        </w:rPr>
        <w:t>:</w:t>
      </w:r>
      <w:r w:rsidR="00651E17" w:rsidRPr="0006332F">
        <w:rPr>
          <w:color w:val="000000"/>
          <w:sz w:val="24"/>
          <w:szCs w:val="24"/>
        </w:rPr>
        <w:t xml:space="preserve"> Öğrenci temsilcileri Senato, ÜYK, </w:t>
      </w:r>
      <w:r w:rsidR="00EC7C34">
        <w:rPr>
          <w:color w:val="000000"/>
          <w:sz w:val="24"/>
          <w:szCs w:val="24"/>
        </w:rPr>
        <w:t>Ü</w:t>
      </w:r>
      <w:r w:rsidR="00651E17" w:rsidRPr="0006332F">
        <w:rPr>
          <w:color w:val="000000"/>
          <w:sz w:val="24"/>
          <w:szCs w:val="24"/>
        </w:rPr>
        <w:t xml:space="preserve">niversite Komisyonlarına ve fakülte, bölüm düzeyindeki kurullara aktif olarak katılır. </w:t>
      </w:r>
    </w:p>
    <w:p w:rsidR="00651E17" w:rsidRDefault="00651E17" w:rsidP="00875A44">
      <w:pPr>
        <w:pStyle w:val="CommentText"/>
        <w:numPr>
          <w:ilvl w:val="0"/>
          <w:numId w:val="73"/>
        </w:numPr>
        <w:tabs>
          <w:tab w:val="left" w:pos="709"/>
        </w:tabs>
        <w:spacing w:line="276" w:lineRule="auto"/>
        <w:ind w:left="709" w:hanging="425"/>
        <w:rPr>
          <w:color w:val="000000"/>
          <w:sz w:val="24"/>
          <w:szCs w:val="24"/>
        </w:rPr>
      </w:pPr>
      <w:r w:rsidRPr="0006332F">
        <w:rPr>
          <w:color w:val="000000"/>
          <w:sz w:val="24"/>
          <w:szCs w:val="24"/>
          <w:u w:val="single"/>
        </w:rPr>
        <w:t xml:space="preserve">Öğrenci </w:t>
      </w:r>
      <w:r w:rsidR="00A25044" w:rsidRPr="0006332F">
        <w:rPr>
          <w:color w:val="000000"/>
          <w:sz w:val="24"/>
          <w:szCs w:val="24"/>
          <w:u w:val="single"/>
        </w:rPr>
        <w:t>Konseyi Yıllık Raporu</w:t>
      </w:r>
      <w:r w:rsidRPr="0006332F">
        <w:rPr>
          <w:color w:val="000000"/>
          <w:sz w:val="24"/>
          <w:szCs w:val="24"/>
        </w:rPr>
        <w:t>:  Dönemi biten Öğrenci Konseyi görev yaptığı dönemi kapsayan, faaliyetlerinin dökümünü ve bir sonraki Konseye aktarmak istediği tecrübelerini içeren bir rapor hazırlar.</w:t>
      </w:r>
    </w:p>
    <w:p w:rsidR="00D52D4A" w:rsidRPr="001339AC" w:rsidRDefault="00D52D4A" w:rsidP="00875A44">
      <w:pPr>
        <w:pStyle w:val="CommentText"/>
        <w:numPr>
          <w:ilvl w:val="0"/>
          <w:numId w:val="73"/>
        </w:numPr>
        <w:tabs>
          <w:tab w:val="left" w:pos="709"/>
        </w:tabs>
        <w:spacing w:line="276" w:lineRule="auto"/>
        <w:ind w:left="709" w:hanging="425"/>
        <w:rPr>
          <w:sz w:val="24"/>
          <w:szCs w:val="24"/>
        </w:rPr>
      </w:pPr>
      <w:r w:rsidRPr="001339AC">
        <w:rPr>
          <w:sz w:val="24"/>
          <w:szCs w:val="24"/>
          <w:u w:val="single"/>
        </w:rPr>
        <w:t>Öğrenci Memnuniyeti</w:t>
      </w:r>
      <w:r w:rsidRPr="001339AC">
        <w:rPr>
          <w:sz w:val="24"/>
          <w:szCs w:val="24"/>
        </w:rPr>
        <w:t>: Her takvim yılı sonunda öğrencilere genel işleyiş ile ilgili memnuniyet seviyelerini gösterecek  bir anket sunulur. Bu anketin sonuçları Portal’de tüm TEDÜ camiasına açıktır.</w:t>
      </w:r>
    </w:p>
    <w:p w:rsidR="00D52D4A" w:rsidRPr="008D40A9" w:rsidRDefault="00D52D4A" w:rsidP="00875A44">
      <w:pPr>
        <w:pStyle w:val="CommentText"/>
        <w:numPr>
          <w:ilvl w:val="0"/>
          <w:numId w:val="73"/>
        </w:numPr>
        <w:tabs>
          <w:tab w:val="left" w:pos="709"/>
        </w:tabs>
        <w:spacing w:line="276" w:lineRule="auto"/>
        <w:ind w:left="709" w:hanging="425"/>
        <w:rPr>
          <w:color w:val="0000FF"/>
          <w:sz w:val="24"/>
          <w:szCs w:val="24"/>
        </w:rPr>
      </w:pPr>
      <w:r w:rsidRPr="008D40A9">
        <w:rPr>
          <w:color w:val="0000FF"/>
          <w:sz w:val="24"/>
          <w:szCs w:val="24"/>
          <w:u w:val="single"/>
        </w:rPr>
        <w:t>Öğrenci Hoşgeldin/ Mezun anketleri</w:t>
      </w:r>
      <w:r w:rsidRPr="008D40A9">
        <w:rPr>
          <w:color w:val="0000FF"/>
          <w:sz w:val="24"/>
          <w:szCs w:val="24"/>
        </w:rPr>
        <w:t>: TED Üniversitesi’ne yeni kayıt yaptıran öğrencilere giriş koşullarının kayda geçmesi amacıyla “Hoşgeldin/Welcome survey”  uygulanır. Mezuniyet aşamasındaki “Senior Survey” vasıtasıyla da verilen katma değerin ölçümlenmesi hedeflenir.</w:t>
      </w:r>
    </w:p>
    <w:p w:rsidR="00651E17" w:rsidRPr="0006332F" w:rsidRDefault="005D568C" w:rsidP="0024739D">
      <w:pPr>
        <w:pStyle w:val="Heading3"/>
      </w:pPr>
      <w:bookmarkStart w:id="15" w:name="_Toc440972565"/>
      <w:r>
        <w:t>3.2</w:t>
      </w:r>
      <w:r w:rsidR="00651E17" w:rsidRPr="0006332F">
        <w:t xml:space="preserve"> - </w:t>
      </w:r>
      <w:r w:rsidR="00FD27A7">
        <w:t>Uygulama</w:t>
      </w:r>
      <w:bookmarkEnd w:id="15"/>
      <w:r w:rsidR="00651E17" w:rsidRPr="0006332F">
        <w:t xml:space="preserve"> </w:t>
      </w:r>
    </w:p>
    <w:p w:rsidR="00651E17" w:rsidRPr="0006332F" w:rsidRDefault="00651E17" w:rsidP="00875A44">
      <w:pPr>
        <w:numPr>
          <w:ilvl w:val="0"/>
          <w:numId w:val="74"/>
        </w:numPr>
        <w:tabs>
          <w:tab w:val="left" w:pos="709"/>
        </w:tabs>
        <w:spacing w:line="276" w:lineRule="auto"/>
        <w:ind w:hanging="436"/>
        <w:rPr>
          <w:color w:val="000000"/>
        </w:rPr>
      </w:pPr>
      <w:r w:rsidRPr="0006332F">
        <w:rPr>
          <w:color w:val="000000"/>
          <w:u w:val="single"/>
        </w:rPr>
        <w:t xml:space="preserve">Program </w:t>
      </w:r>
      <w:r w:rsidR="00AD498B">
        <w:rPr>
          <w:color w:val="000000"/>
          <w:u w:val="single"/>
        </w:rPr>
        <w:t>Çıktı</w:t>
      </w:r>
      <w:r w:rsidR="00BB4A2B">
        <w:rPr>
          <w:color w:val="000000"/>
          <w:u w:val="single"/>
        </w:rPr>
        <w:t>ları</w:t>
      </w:r>
      <w:r w:rsidRPr="0006332F">
        <w:rPr>
          <w:color w:val="000000"/>
        </w:rPr>
        <w:t>:  Bölümler programlarının belirli çıktılarını (</w:t>
      </w:r>
      <w:r w:rsidR="00CE43E0" w:rsidRPr="0006332F">
        <w:rPr>
          <w:color w:val="000000"/>
        </w:rPr>
        <w:t>FORM</w:t>
      </w:r>
      <w:r w:rsidRPr="0006332F">
        <w:rPr>
          <w:color w:val="000000"/>
        </w:rPr>
        <w:t xml:space="preserve"> G) değerlendirme </w:t>
      </w:r>
      <w:r w:rsidRPr="0006332F">
        <w:rPr>
          <w:color w:val="000000"/>
        </w:rPr>
        <w:lastRenderedPageBreak/>
        <w:t xml:space="preserve">yöntemi olarak öğrenci </w:t>
      </w:r>
      <w:r w:rsidR="007D186C">
        <w:rPr>
          <w:color w:val="000000"/>
        </w:rPr>
        <w:t>geribildirim</w:t>
      </w:r>
      <w:r w:rsidRPr="0006332F">
        <w:rPr>
          <w:color w:val="000000"/>
        </w:rPr>
        <w:t xml:space="preserve">ini kullanma yolunu seçerse (ki bu daha çok genel </w:t>
      </w:r>
      <w:r w:rsidR="00CE43E0">
        <w:rPr>
          <w:color w:val="000000"/>
        </w:rPr>
        <w:t>-</w:t>
      </w:r>
      <w:r w:rsidRPr="0006332F">
        <w:rPr>
          <w:color w:val="000000"/>
        </w:rPr>
        <w:t>disipline ait olmayan</w:t>
      </w:r>
      <w:r w:rsidR="00CE43E0">
        <w:rPr>
          <w:color w:val="000000"/>
        </w:rPr>
        <w:t xml:space="preserve">, </w:t>
      </w:r>
      <w:r w:rsidRPr="0006332F">
        <w:rPr>
          <w:color w:val="000000"/>
        </w:rPr>
        <w:t>jenerik</w:t>
      </w:r>
      <w:r w:rsidR="00CE43E0">
        <w:rPr>
          <w:color w:val="000000"/>
        </w:rPr>
        <w:t>-</w:t>
      </w:r>
      <w:r w:rsidRPr="0006332F">
        <w:rPr>
          <w:color w:val="000000"/>
        </w:rPr>
        <w:t xml:space="preserve"> öğrenme çıktıları için olacaktır)  gereksinim duydukları her yıl yapılacak mezun anketi, çıkış mülakatı, </w:t>
      </w:r>
      <w:r w:rsidR="007D186C">
        <w:rPr>
          <w:color w:val="000000"/>
        </w:rPr>
        <w:t>odak</w:t>
      </w:r>
      <w:r w:rsidRPr="0006332F">
        <w:rPr>
          <w:color w:val="000000"/>
        </w:rPr>
        <w:t xml:space="preserve"> grup, vb. çalışması formlarını ve prosedürlerini yazılı olarak hazırlar. Bu hazırlığın yapılması, mezun olan/ olacak öğrenci grubunun bilgilendirilmesi, </w:t>
      </w:r>
      <w:r w:rsidR="007D186C">
        <w:rPr>
          <w:color w:val="000000"/>
        </w:rPr>
        <w:t>geribildirim</w:t>
      </w:r>
      <w:r w:rsidRPr="0006332F">
        <w:rPr>
          <w:color w:val="000000"/>
        </w:rPr>
        <w:t xml:space="preserve"> sürecinin işletilmesi Bölüm Başkanı sorumluluğundadır. Ilgili dokümanlar bölüm web sayfasında duyurulur. Sürecin yerleşik ve kurumsal bir karakter kazanmasına özen gösterilir. Sonuçların bölümdeki program </w:t>
      </w:r>
      <w:r w:rsidR="00AD498B">
        <w:rPr>
          <w:color w:val="000000"/>
        </w:rPr>
        <w:t>çıktı</w:t>
      </w:r>
      <w:r w:rsidR="00BB4A2B">
        <w:rPr>
          <w:color w:val="000000"/>
        </w:rPr>
        <w:t>ları</w:t>
      </w:r>
      <w:r w:rsidRPr="0006332F">
        <w:rPr>
          <w:color w:val="000000"/>
        </w:rPr>
        <w:t xml:space="preserve"> klasöründe  toplanması Bölüm Başkanı sorumluluğundadır.</w:t>
      </w:r>
    </w:p>
    <w:p w:rsidR="00651E17" w:rsidRPr="0006332F" w:rsidRDefault="00651E17" w:rsidP="00361750">
      <w:pPr>
        <w:tabs>
          <w:tab w:val="left" w:pos="709"/>
        </w:tabs>
        <w:spacing w:line="276" w:lineRule="auto"/>
        <w:ind w:left="720" w:hanging="436"/>
        <w:rPr>
          <w:strike/>
          <w:color w:val="000000"/>
        </w:rPr>
      </w:pPr>
    </w:p>
    <w:p w:rsidR="00651E17" w:rsidRPr="00CC12A2" w:rsidRDefault="00651E17" w:rsidP="00875A44">
      <w:pPr>
        <w:numPr>
          <w:ilvl w:val="0"/>
          <w:numId w:val="74"/>
        </w:numPr>
        <w:tabs>
          <w:tab w:val="left" w:pos="709"/>
        </w:tabs>
        <w:spacing w:line="276" w:lineRule="auto"/>
        <w:ind w:hanging="436"/>
        <w:rPr>
          <w:color w:val="000000"/>
          <w:u w:val="single"/>
        </w:rPr>
      </w:pPr>
      <w:r w:rsidRPr="00CC12A2">
        <w:rPr>
          <w:color w:val="000000"/>
          <w:u w:val="single"/>
        </w:rPr>
        <w:t xml:space="preserve">Dersler ve Derslerin Öğrenme </w:t>
      </w:r>
      <w:r w:rsidR="00AD498B" w:rsidRPr="00CC12A2">
        <w:rPr>
          <w:color w:val="000000"/>
          <w:u w:val="single"/>
        </w:rPr>
        <w:t>Kazanım</w:t>
      </w:r>
      <w:r w:rsidRPr="00CC12A2">
        <w:rPr>
          <w:color w:val="000000"/>
          <w:u w:val="single"/>
        </w:rPr>
        <w:t>ları</w:t>
      </w:r>
      <w:r w:rsidRPr="00CC12A2">
        <w:rPr>
          <w:color w:val="000000"/>
        </w:rPr>
        <w:t>: Dersin sınav veya diğer değerlendirme yöntemleri ile saptanamayan, genel (disipline ait olmayan</w:t>
      </w:r>
      <w:r w:rsidR="00CE43E0">
        <w:rPr>
          <w:color w:val="000000"/>
        </w:rPr>
        <w:t>,</w:t>
      </w:r>
      <w:r w:rsidRPr="00CC12A2">
        <w:rPr>
          <w:color w:val="000000"/>
        </w:rPr>
        <w:t xml:space="preserve"> jenerik) öğrenme </w:t>
      </w:r>
      <w:r w:rsidR="00AD498B" w:rsidRPr="00CC12A2">
        <w:rPr>
          <w:color w:val="000000"/>
        </w:rPr>
        <w:t>kazanım</w:t>
      </w:r>
      <w:r w:rsidRPr="00CC12A2">
        <w:rPr>
          <w:color w:val="000000"/>
        </w:rPr>
        <w:t xml:space="preserve">ları için lazım olan anket soruları dersi verecek olan öğretim üyelerinin önerisi ile bölümde dersin tasarlanma aşamasında hazırlanır. Öğrenci iş yüklerine ait sorular bu ankete eklenebilir. İş yüklerinin isabetliliği rastgele bir öğrenci grubundan belirli haftalarda günlük tutmalarını isteyerek de değerlendirilebilir. Dersi o </w:t>
      </w:r>
      <w:r w:rsidR="007D186C" w:rsidRPr="00CC12A2">
        <w:rPr>
          <w:color w:val="000000"/>
        </w:rPr>
        <w:t>yarıyıl</w:t>
      </w:r>
      <w:r w:rsidRPr="00CC12A2">
        <w:rPr>
          <w:color w:val="000000"/>
        </w:rPr>
        <w:t xml:space="preserve"> veren öğretim elemanı bu dersin değişik hususlarını sorgulamak amacıyla ankete tercih ettiği soruları da ilave edebilir. Hangi öğrenme </w:t>
      </w:r>
      <w:r w:rsidR="00AD498B" w:rsidRPr="00CC12A2">
        <w:rPr>
          <w:color w:val="000000"/>
        </w:rPr>
        <w:t>kazanım</w:t>
      </w:r>
      <w:r w:rsidRPr="00CC12A2">
        <w:rPr>
          <w:color w:val="000000"/>
        </w:rPr>
        <w:t xml:space="preserve">larının anket yoluyla değerlendirileceği bilgisi </w:t>
      </w:r>
      <w:r w:rsidR="007D186C" w:rsidRPr="00CC12A2">
        <w:rPr>
          <w:color w:val="000000"/>
        </w:rPr>
        <w:t>İzlence</w:t>
      </w:r>
      <w:r w:rsidRPr="00CC12A2">
        <w:rPr>
          <w:color w:val="000000"/>
        </w:rPr>
        <w:t xml:space="preserve"> vasıtasıyla öğrencilerle paylaşılır. Sonuçların dersin bölümdeki dosyasında toplanması Bölüm Başkanı sorumluluğundadır.</w:t>
      </w:r>
    </w:p>
    <w:p w:rsidR="00651E17" w:rsidRPr="00037531" w:rsidRDefault="00651E17" w:rsidP="00875A44">
      <w:pPr>
        <w:pStyle w:val="CommentText"/>
        <w:numPr>
          <w:ilvl w:val="0"/>
          <w:numId w:val="74"/>
        </w:numPr>
        <w:tabs>
          <w:tab w:val="left" w:pos="709"/>
        </w:tabs>
        <w:spacing w:line="276" w:lineRule="auto"/>
        <w:ind w:hanging="436"/>
        <w:rPr>
          <w:color w:val="000000"/>
          <w:sz w:val="24"/>
          <w:szCs w:val="24"/>
          <w:u w:val="single"/>
        </w:rPr>
      </w:pPr>
      <w:r w:rsidRPr="0006332F">
        <w:rPr>
          <w:color w:val="000000"/>
          <w:sz w:val="24"/>
          <w:szCs w:val="24"/>
          <w:u w:val="single"/>
        </w:rPr>
        <w:t xml:space="preserve">Öğretim Elemanı </w:t>
      </w:r>
      <w:r w:rsidRPr="00037531">
        <w:rPr>
          <w:color w:val="000000"/>
          <w:sz w:val="24"/>
          <w:szCs w:val="24"/>
          <w:u w:val="single"/>
        </w:rPr>
        <w:t xml:space="preserve">ve Eğitimin </w:t>
      </w:r>
      <w:r w:rsidR="00A25044" w:rsidRPr="00037531">
        <w:rPr>
          <w:color w:val="000000"/>
          <w:sz w:val="24"/>
          <w:szCs w:val="24"/>
          <w:u w:val="single"/>
        </w:rPr>
        <w:t>Değerlendirilmesi</w:t>
      </w:r>
      <w:r w:rsidRPr="00037531">
        <w:rPr>
          <w:color w:val="000000"/>
          <w:sz w:val="24"/>
          <w:szCs w:val="24"/>
        </w:rPr>
        <w:t xml:space="preserve">: </w:t>
      </w:r>
      <w:r w:rsidRPr="00037531">
        <w:rPr>
          <w:sz w:val="24"/>
          <w:szCs w:val="24"/>
        </w:rPr>
        <w:t xml:space="preserve">Öğretim Üyesi ve Ders Değerlendirme anketi </w:t>
      </w:r>
      <w:r w:rsidRPr="00BB4A2B">
        <w:rPr>
          <w:sz w:val="24"/>
          <w:szCs w:val="24"/>
        </w:rPr>
        <w:t>optik</w:t>
      </w:r>
      <w:r w:rsidR="00410D0A" w:rsidRPr="00BB4A2B">
        <w:rPr>
          <w:sz w:val="24"/>
          <w:szCs w:val="24"/>
        </w:rPr>
        <w:t>/ online</w:t>
      </w:r>
      <w:r w:rsidR="00410D0A">
        <w:rPr>
          <w:sz w:val="24"/>
          <w:szCs w:val="24"/>
        </w:rPr>
        <w:t xml:space="preserve"> </w:t>
      </w:r>
      <w:r w:rsidRPr="00037531">
        <w:rPr>
          <w:sz w:val="24"/>
          <w:szCs w:val="24"/>
        </w:rPr>
        <w:t xml:space="preserve">formu </w:t>
      </w:r>
      <w:r w:rsidR="00CE43E0">
        <w:rPr>
          <w:sz w:val="24"/>
          <w:szCs w:val="24"/>
        </w:rPr>
        <w:t>Kalite Güvence Birimi</w:t>
      </w:r>
      <w:r w:rsidRPr="00037531">
        <w:rPr>
          <w:sz w:val="24"/>
          <w:szCs w:val="24"/>
        </w:rPr>
        <w:t xml:space="preserve"> tarafından yeterli sayıda hazır tutulur. İçeriğindeki sorular Senato onayından geçmiştir</w:t>
      </w:r>
      <w:r w:rsidR="00410D0A">
        <w:rPr>
          <w:sz w:val="24"/>
          <w:szCs w:val="24"/>
        </w:rPr>
        <w:t xml:space="preserve"> </w:t>
      </w:r>
      <w:r w:rsidR="003A0202">
        <w:rPr>
          <w:sz w:val="24"/>
          <w:szCs w:val="24"/>
        </w:rPr>
        <w:t xml:space="preserve">(Ek 1.10: Instructor and Course Evaluation Form). </w:t>
      </w:r>
      <w:r w:rsidRPr="00037531">
        <w:rPr>
          <w:sz w:val="24"/>
          <w:szCs w:val="24"/>
        </w:rPr>
        <w:t>Akademik</w:t>
      </w:r>
      <w:r w:rsidRPr="00037531">
        <w:rPr>
          <w:color w:val="000000"/>
          <w:sz w:val="24"/>
          <w:szCs w:val="24"/>
        </w:rPr>
        <w:t xml:space="preserve"> takvimde belirtilen süre içinde </w:t>
      </w:r>
      <w:r w:rsidR="00CE43E0">
        <w:rPr>
          <w:sz w:val="24"/>
          <w:szCs w:val="24"/>
        </w:rPr>
        <w:t>Kalite Güvence Birimi</w:t>
      </w:r>
      <w:r w:rsidR="00CE43E0" w:rsidRPr="00037531">
        <w:rPr>
          <w:sz w:val="24"/>
          <w:szCs w:val="24"/>
        </w:rPr>
        <w:t xml:space="preserve"> </w:t>
      </w:r>
      <w:r w:rsidRPr="00037531">
        <w:rPr>
          <w:sz w:val="24"/>
          <w:szCs w:val="24"/>
        </w:rPr>
        <w:t xml:space="preserve">desteği ile yürütülür. Dersin öğretim elemanı anketin uygulanmasından sorumludur ancak uygulama başladığı anda sınıftan çıkar. Özellikle </w:t>
      </w:r>
      <w:r w:rsidR="007D186C">
        <w:rPr>
          <w:sz w:val="24"/>
          <w:szCs w:val="24"/>
        </w:rPr>
        <w:t>saat ücretli</w:t>
      </w:r>
      <w:r w:rsidRPr="00037531">
        <w:rPr>
          <w:sz w:val="24"/>
          <w:szCs w:val="24"/>
        </w:rPr>
        <w:t xml:space="preserve"> öğretim elemanlarının </w:t>
      </w:r>
      <w:r w:rsidR="00E5476B" w:rsidRPr="00037531">
        <w:rPr>
          <w:sz w:val="24"/>
          <w:szCs w:val="24"/>
        </w:rPr>
        <w:t>TED</w:t>
      </w:r>
      <w:r w:rsidRPr="00037531">
        <w:rPr>
          <w:sz w:val="24"/>
          <w:szCs w:val="24"/>
        </w:rPr>
        <w:t xml:space="preserve"> Üniversitesi</w:t>
      </w:r>
      <w:r w:rsidR="00064F34">
        <w:rPr>
          <w:sz w:val="24"/>
          <w:szCs w:val="24"/>
        </w:rPr>
        <w:t>’</w:t>
      </w:r>
      <w:r w:rsidRPr="00037531">
        <w:rPr>
          <w:sz w:val="24"/>
          <w:szCs w:val="24"/>
        </w:rPr>
        <w:t xml:space="preserve">nde uygulanan sisteme ayak uydurmasını temin etmekle bölüm başkanı görevlidir. İlgili Ar-Gör tamamlanan anketleri </w:t>
      </w:r>
      <w:r w:rsidR="00CE43E0">
        <w:rPr>
          <w:sz w:val="24"/>
          <w:szCs w:val="24"/>
        </w:rPr>
        <w:t>Kalite Güvence Birimine</w:t>
      </w:r>
      <w:r w:rsidR="00CE43E0" w:rsidRPr="00037531">
        <w:rPr>
          <w:sz w:val="24"/>
          <w:szCs w:val="24"/>
        </w:rPr>
        <w:t xml:space="preserve"> </w:t>
      </w:r>
      <w:r w:rsidRPr="00037531">
        <w:rPr>
          <w:sz w:val="24"/>
          <w:szCs w:val="24"/>
        </w:rPr>
        <w:t xml:space="preserve">teslim eder. </w:t>
      </w:r>
      <w:r w:rsidRPr="00BB4A2B">
        <w:rPr>
          <w:sz w:val="24"/>
          <w:szCs w:val="24"/>
        </w:rPr>
        <w:t>Optik formların</w:t>
      </w:r>
      <w:r w:rsidRPr="00037531">
        <w:rPr>
          <w:sz w:val="24"/>
          <w:szCs w:val="24"/>
        </w:rPr>
        <w:t xml:space="preserve"> okutularak</w:t>
      </w:r>
      <w:r w:rsidR="00BB4A2B">
        <w:rPr>
          <w:sz w:val="24"/>
          <w:szCs w:val="24"/>
        </w:rPr>
        <w:t xml:space="preserve"> veya online </w:t>
      </w:r>
      <w:r w:rsidRPr="00037531">
        <w:rPr>
          <w:sz w:val="24"/>
          <w:szCs w:val="24"/>
        </w:rPr>
        <w:t xml:space="preserve">sonuçların bölümlere dağıtılmasını </w:t>
      </w:r>
      <w:r w:rsidR="00CE43E0">
        <w:rPr>
          <w:sz w:val="24"/>
          <w:szCs w:val="24"/>
        </w:rPr>
        <w:t>Kalite Güvence Birimi</w:t>
      </w:r>
      <w:r w:rsidRPr="00037531">
        <w:rPr>
          <w:sz w:val="24"/>
          <w:szCs w:val="24"/>
        </w:rPr>
        <w:t xml:space="preserve"> yapar.</w:t>
      </w:r>
      <w:r w:rsidR="008502B2" w:rsidRPr="00037531">
        <w:rPr>
          <w:sz w:val="24"/>
          <w:szCs w:val="24"/>
        </w:rPr>
        <w:t xml:space="preserve"> Sonuçlar</w:t>
      </w:r>
      <w:r w:rsidR="00876083" w:rsidRPr="00037531">
        <w:rPr>
          <w:sz w:val="24"/>
          <w:szCs w:val="24"/>
        </w:rPr>
        <w:t>ın</w:t>
      </w:r>
      <w:r w:rsidR="008502B2" w:rsidRPr="00037531">
        <w:rPr>
          <w:sz w:val="24"/>
          <w:szCs w:val="24"/>
        </w:rPr>
        <w:t xml:space="preserve"> öğrencilere açıklanmasını rektörlük yürütür.</w:t>
      </w:r>
      <w:r w:rsidR="007E3B76" w:rsidRPr="00037531">
        <w:rPr>
          <w:sz w:val="24"/>
          <w:szCs w:val="24"/>
        </w:rPr>
        <w:t xml:space="preserve"> </w:t>
      </w:r>
    </w:p>
    <w:p w:rsidR="00651E17" w:rsidRPr="0006332F" w:rsidRDefault="00651E17" w:rsidP="00875A44">
      <w:pPr>
        <w:pStyle w:val="CommentText"/>
        <w:numPr>
          <w:ilvl w:val="0"/>
          <w:numId w:val="74"/>
        </w:numPr>
        <w:tabs>
          <w:tab w:val="left" w:pos="709"/>
        </w:tabs>
        <w:spacing w:line="276" w:lineRule="auto"/>
        <w:ind w:hanging="436"/>
        <w:rPr>
          <w:color w:val="000000"/>
          <w:sz w:val="24"/>
          <w:szCs w:val="24"/>
          <w:u w:val="single"/>
        </w:rPr>
      </w:pPr>
      <w:r w:rsidRPr="00037531">
        <w:rPr>
          <w:color w:val="000000"/>
          <w:sz w:val="24"/>
          <w:szCs w:val="24"/>
          <w:u w:val="single"/>
        </w:rPr>
        <w:t>Akademik Danışmanlık</w:t>
      </w:r>
      <w:r w:rsidRPr="0006332F">
        <w:rPr>
          <w:color w:val="000000"/>
          <w:sz w:val="24"/>
          <w:szCs w:val="24"/>
        </w:rPr>
        <w:t xml:space="preserve">: Akademik danışmanlık anketinin içeriği Senato onayından geçmiştir. Anketin uygulanması ve sonuçların paylaşılması Öğrenci temsilciliği tarafından yürütülür. Bahar ve güz kayıt </w:t>
      </w:r>
      <w:r w:rsidR="007D186C">
        <w:rPr>
          <w:color w:val="000000"/>
          <w:sz w:val="24"/>
          <w:szCs w:val="24"/>
        </w:rPr>
        <w:t>yarıyıl</w:t>
      </w:r>
      <w:r w:rsidRPr="0006332F">
        <w:rPr>
          <w:color w:val="000000"/>
          <w:sz w:val="24"/>
          <w:szCs w:val="24"/>
        </w:rPr>
        <w:t>l</w:t>
      </w:r>
      <w:r w:rsidR="001F491D">
        <w:rPr>
          <w:color w:val="000000"/>
          <w:sz w:val="24"/>
          <w:szCs w:val="24"/>
        </w:rPr>
        <w:t>a</w:t>
      </w:r>
      <w:r w:rsidRPr="0006332F">
        <w:rPr>
          <w:color w:val="000000"/>
          <w:sz w:val="24"/>
          <w:szCs w:val="24"/>
        </w:rPr>
        <w:t>r</w:t>
      </w:r>
      <w:r w:rsidR="001F491D">
        <w:rPr>
          <w:color w:val="000000"/>
          <w:sz w:val="24"/>
          <w:szCs w:val="24"/>
        </w:rPr>
        <w:t>ı</w:t>
      </w:r>
      <w:r w:rsidRPr="0006332F">
        <w:rPr>
          <w:color w:val="000000"/>
          <w:sz w:val="24"/>
          <w:szCs w:val="24"/>
        </w:rPr>
        <w:t>n</w:t>
      </w:r>
      <w:r w:rsidR="001F491D">
        <w:rPr>
          <w:color w:val="000000"/>
          <w:sz w:val="24"/>
          <w:szCs w:val="24"/>
        </w:rPr>
        <w:t>ı</w:t>
      </w:r>
      <w:r w:rsidRPr="0006332F">
        <w:rPr>
          <w:color w:val="000000"/>
          <w:sz w:val="24"/>
          <w:szCs w:val="24"/>
        </w:rPr>
        <w:t xml:space="preserve"> takip eden bir ay içinde yapılır ve sonuçlar rektörlüğe iletilir, web sitesine (çevrim içi</w:t>
      </w:r>
      <w:r w:rsidR="001F491D">
        <w:rPr>
          <w:color w:val="000000"/>
          <w:sz w:val="24"/>
          <w:szCs w:val="24"/>
        </w:rPr>
        <w:t xml:space="preserve">- Portal </w:t>
      </w:r>
      <w:r w:rsidRPr="0006332F">
        <w:rPr>
          <w:color w:val="000000"/>
          <w:sz w:val="24"/>
          <w:szCs w:val="24"/>
        </w:rPr>
        <w:t xml:space="preserve">) konur ve danışmanlara iletilir.   </w:t>
      </w:r>
    </w:p>
    <w:p w:rsidR="00651E17" w:rsidRPr="0006332F" w:rsidRDefault="00651E17" w:rsidP="00875A44">
      <w:pPr>
        <w:pStyle w:val="CommentText"/>
        <w:numPr>
          <w:ilvl w:val="0"/>
          <w:numId w:val="74"/>
        </w:numPr>
        <w:tabs>
          <w:tab w:val="left" w:pos="709"/>
        </w:tabs>
        <w:spacing w:line="276" w:lineRule="auto"/>
        <w:ind w:hanging="436"/>
        <w:rPr>
          <w:color w:val="000000"/>
          <w:sz w:val="24"/>
          <w:szCs w:val="24"/>
        </w:rPr>
      </w:pPr>
      <w:r w:rsidRPr="0006332F">
        <w:rPr>
          <w:color w:val="000000"/>
          <w:sz w:val="24"/>
          <w:szCs w:val="24"/>
          <w:u w:val="single"/>
        </w:rPr>
        <w:t xml:space="preserve">Öğrencilerin Akademik Kurullara </w:t>
      </w:r>
      <w:r w:rsidR="00A25044" w:rsidRPr="0006332F">
        <w:rPr>
          <w:color w:val="000000"/>
          <w:sz w:val="24"/>
          <w:szCs w:val="24"/>
          <w:u w:val="single"/>
        </w:rPr>
        <w:t>Katılımı</w:t>
      </w:r>
      <w:r w:rsidRPr="0006332F">
        <w:rPr>
          <w:color w:val="000000"/>
          <w:sz w:val="24"/>
          <w:szCs w:val="24"/>
          <w:u w:val="single"/>
        </w:rPr>
        <w:t>:</w:t>
      </w:r>
      <w:r w:rsidRPr="0006332F">
        <w:rPr>
          <w:color w:val="000000"/>
          <w:sz w:val="24"/>
          <w:szCs w:val="24"/>
        </w:rPr>
        <w:t xml:space="preserve"> Yasa ile belirlenmiş kurullarda öğrenci temsilcilerinin oy hakkı olmasa bile toplantıların tümüne katılarak ve her konuda görüşlerini paylaşarak karar verme sürecine doğrudan katkı yaparlar.</w:t>
      </w:r>
    </w:p>
    <w:p w:rsidR="00651E17" w:rsidRPr="0006332F" w:rsidRDefault="00651E17" w:rsidP="00875A44">
      <w:pPr>
        <w:pStyle w:val="CommentText"/>
        <w:numPr>
          <w:ilvl w:val="0"/>
          <w:numId w:val="74"/>
        </w:numPr>
        <w:tabs>
          <w:tab w:val="left" w:pos="709"/>
        </w:tabs>
        <w:spacing w:line="276" w:lineRule="auto"/>
        <w:ind w:hanging="436"/>
        <w:rPr>
          <w:color w:val="0000FF"/>
          <w:sz w:val="24"/>
          <w:szCs w:val="24"/>
        </w:rPr>
      </w:pPr>
      <w:r w:rsidRPr="0006332F">
        <w:rPr>
          <w:color w:val="000000"/>
          <w:sz w:val="24"/>
          <w:szCs w:val="24"/>
          <w:u w:val="single"/>
        </w:rPr>
        <w:t xml:space="preserve">Öğrenci </w:t>
      </w:r>
      <w:r w:rsidR="00A25044" w:rsidRPr="0006332F">
        <w:rPr>
          <w:color w:val="000000"/>
          <w:sz w:val="24"/>
          <w:szCs w:val="24"/>
          <w:u w:val="single"/>
        </w:rPr>
        <w:t>Konseyi Yıllık Raporu</w:t>
      </w:r>
      <w:r w:rsidRPr="0006332F">
        <w:rPr>
          <w:color w:val="000000"/>
          <w:sz w:val="24"/>
          <w:szCs w:val="24"/>
        </w:rPr>
        <w:t xml:space="preserve">:  </w:t>
      </w:r>
      <w:r w:rsidRPr="0006332F">
        <w:rPr>
          <w:sz w:val="24"/>
          <w:szCs w:val="24"/>
        </w:rPr>
        <w:t>Seçim dönemine girmeden önce konsey b</w:t>
      </w:r>
      <w:r w:rsidR="00BB4A2B">
        <w:rPr>
          <w:sz w:val="24"/>
          <w:szCs w:val="24"/>
        </w:rPr>
        <w:t>a</w:t>
      </w:r>
      <w:r w:rsidRPr="0006332F">
        <w:rPr>
          <w:sz w:val="24"/>
          <w:szCs w:val="24"/>
        </w:rPr>
        <w:t>şk</w:t>
      </w:r>
      <w:r w:rsidR="00BB4A2B">
        <w:rPr>
          <w:sz w:val="24"/>
          <w:szCs w:val="24"/>
        </w:rPr>
        <w:t>anı</w:t>
      </w:r>
      <w:r w:rsidRPr="0006332F">
        <w:rPr>
          <w:sz w:val="24"/>
          <w:szCs w:val="24"/>
        </w:rPr>
        <w:t xml:space="preserve"> raporunu rektörlüğe sunar ve temsilcilik web sayfasında yayınlar</w:t>
      </w:r>
      <w:r w:rsidRPr="0006332F">
        <w:rPr>
          <w:color w:val="0000FF"/>
          <w:sz w:val="24"/>
          <w:szCs w:val="24"/>
        </w:rPr>
        <w:t xml:space="preserve">. </w:t>
      </w:r>
    </w:p>
    <w:p w:rsidR="00651E17" w:rsidRPr="00A25044" w:rsidRDefault="005D568C" w:rsidP="00A25044">
      <w:pPr>
        <w:pStyle w:val="Heading3"/>
      </w:pPr>
      <w:bookmarkStart w:id="16" w:name="_Toc440972566"/>
      <w:r>
        <w:t>3.3</w:t>
      </w:r>
      <w:r w:rsidR="00651E17" w:rsidRPr="00A25044">
        <w:t xml:space="preserve"> - </w:t>
      </w:r>
      <w:r w:rsidR="00FD27A7">
        <w:t>Değerlendirme</w:t>
      </w:r>
      <w:bookmarkEnd w:id="16"/>
    </w:p>
    <w:p w:rsidR="00651E17" w:rsidRPr="0006332F" w:rsidRDefault="00651E17" w:rsidP="00875A44">
      <w:pPr>
        <w:numPr>
          <w:ilvl w:val="0"/>
          <w:numId w:val="75"/>
        </w:numPr>
        <w:tabs>
          <w:tab w:val="left" w:pos="709"/>
        </w:tabs>
        <w:spacing w:line="276" w:lineRule="auto"/>
        <w:ind w:left="709" w:hanging="425"/>
        <w:rPr>
          <w:color w:val="000000"/>
        </w:rPr>
      </w:pPr>
      <w:r w:rsidRPr="0006332F">
        <w:rPr>
          <w:color w:val="000000"/>
          <w:u w:val="single"/>
        </w:rPr>
        <w:t xml:space="preserve">Program </w:t>
      </w:r>
      <w:r w:rsidR="00AD498B">
        <w:rPr>
          <w:color w:val="000000"/>
          <w:u w:val="single"/>
        </w:rPr>
        <w:t>Çıktı</w:t>
      </w:r>
      <w:r w:rsidRPr="0006332F">
        <w:rPr>
          <w:color w:val="000000"/>
          <w:u w:val="single"/>
        </w:rPr>
        <w:t>ları</w:t>
      </w:r>
      <w:r w:rsidRPr="0006332F">
        <w:rPr>
          <w:color w:val="000000"/>
        </w:rPr>
        <w:t xml:space="preserve">:  Program </w:t>
      </w:r>
      <w:r w:rsidR="00AD498B">
        <w:rPr>
          <w:color w:val="000000"/>
        </w:rPr>
        <w:t>çıktı</w:t>
      </w:r>
      <w:r w:rsidR="00BB4A2B">
        <w:rPr>
          <w:color w:val="000000"/>
        </w:rPr>
        <w:t>la</w:t>
      </w:r>
      <w:r w:rsidRPr="0006332F">
        <w:rPr>
          <w:color w:val="000000"/>
        </w:rPr>
        <w:t xml:space="preserve">rının sağlanma düzeyi değişik kaynaklardan alınan verilerin tümü kullanılarak irdelenir. Bölümdeki program </w:t>
      </w:r>
      <w:r w:rsidR="00AD498B">
        <w:rPr>
          <w:color w:val="000000"/>
        </w:rPr>
        <w:t>çıktı</w:t>
      </w:r>
      <w:r w:rsidRPr="0006332F">
        <w:rPr>
          <w:color w:val="000000"/>
        </w:rPr>
        <w:t xml:space="preserve">ları klasörü kullanılarak </w:t>
      </w:r>
      <w:r w:rsidRPr="0006332F">
        <w:rPr>
          <w:color w:val="000000"/>
        </w:rPr>
        <w:lastRenderedPageBreak/>
        <w:t xml:space="preserve">müfredat hazırlama sürecinde saptanan dönemlerde ve kurullarda program </w:t>
      </w:r>
      <w:r w:rsidR="00AD498B">
        <w:rPr>
          <w:color w:val="000000"/>
        </w:rPr>
        <w:t>çıktı</w:t>
      </w:r>
      <w:r w:rsidR="00BB4A2B" w:rsidRPr="0006332F">
        <w:rPr>
          <w:color w:val="000000"/>
        </w:rPr>
        <w:t>ları</w:t>
      </w:r>
      <w:r w:rsidR="00BB4A2B">
        <w:rPr>
          <w:color w:val="000000"/>
        </w:rPr>
        <w:t>n</w:t>
      </w:r>
      <w:r w:rsidRPr="0006332F">
        <w:rPr>
          <w:color w:val="000000"/>
        </w:rPr>
        <w:t xml:space="preserve">ın sağlanma düzeyi tartışılır ve kayda geçirilir. </w:t>
      </w:r>
    </w:p>
    <w:p w:rsidR="00651E17" w:rsidRPr="0006332F" w:rsidRDefault="00651E17" w:rsidP="00875A44">
      <w:pPr>
        <w:pStyle w:val="CommentText"/>
        <w:numPr>
          <w:ilvl w:val="0"/>
          <w:numId w:val="75"/>
        </w:numPr>
        <w:tabs>
          <w:tab w:val="left" w:pos="709"/>
        </w:tabs>
        <w:spacing w:line="276" w:lineRule="auto"/>
        <w:ind w:left="709" w:hanging="425"/>
        <w:rPr>
          <w:sz w:val="24"/>
          <w:szCs w:val="24"/>
        </w:rPr>
      </w:pPr>
      <w:r w:rsidRPr="0006332F">
        <w:rPr>
          <w:sz w:val="24"/>
          <w:szCs w:val="24"/>
          <w:u w:val="single"/>
        </w:rPr>
        <w:t xml:space="preserve">Derslerin </w:t>
      </w:r>
      <w:r w:rsidR="00A25044" w:rsidRPr="0006332F">
        <w:rPr>
          <w:sz w:val="24"/>
          <w:szCs w:val="24"/>
          <w:u w:val="single"/>
        </w:rPr>
        <w:t>Öğrenme Çıktıları</w:t>
      </w:r>
      <w:r w:rsidRPr="0006332F">
        <w:rPr>
          <w:sz w:val="24"/>
          <w:szCs w:val="24"/>
        </w:rPr>
        <w:t xml:space="preserve">: Dersin öğrenme </w:t>
      </w:r>
      <w:r w:rsidR="00AD498B">
        <w:rPr>
          <w:sz w:val="24"/>
          <w:szCs w:val="24"/>
        </w:rPr>
        <w:t>kazanım</w:t>
      </w:r>
      <w:r w:rsidRPr="0006332F">
        <w:rPr>
          <w:sz w:val="24"/>
          <w:szCs w:val="24"/>
        </w:rPr>
        <w:t>larının sağlanma düzeyi değişik kaynaklardan alınan verilerin tümü kullanılarak, derslerin ve sınavların bitimini takip eden iki hafta içinde, dersin değişik şubelerini veren tüm öğretim elemanlarının katılımı ile değerlendirilir. Bu değerlendirmenin (“</w:t>
      </w:r>
      <w:r w:rsidR="00E566BB">
        <w:rPr>
          <w:sz w:val="24"/>
          <w:szCs w:val="24"/>
        </w:rPr>
        <w:t xml:space="preserve">Instructor’s </w:t>
      </w:r>
      <w:r w:rsidRPr="0006332F">
        <w:rPr>
          <w:sz w:val="24"/>
          <w:szCs w:val="24"/>
        </w:rPr>
        <w:t>Course Assessment” formu</w:t>
      </w:r>
      <w:r w:rsidR="00E566BB">
        <w:rPr>
          <w:sz w:val="24"/>
          <w:szCs w:val="24"/>
        </w:rPr>
        <w:t xml:space="preserve">, Ek </w:t>
      </w:r>
      <w:r w:rsidR="00C57BC2">
        <w:rPr>
          <w:sz w:val="24"/>
          <w:szCs w:val="24"/>
        </w:rPr>
        <w:t>1.4</w:t>
      </w:r>
      <w:r w:rsidRPr="0006332F">
        <w:rPr>
          <w:sz w:val="24"/>
          <w:szCs w:val="24"/>
        </w:rPr>
        <w:t>) aynı zamanda Öğretim Üyesi ve Ders Değerlendirme</w:t>
      </w:r>
      <w:r w:rsidRPr="0006332F">
        <w:rPr>
          <w:color w:val="000080"/>
          <w:sz w:val="24"/>
          <w:szCs w:val="24"/>
        </w:rPr>
        <w:t xml:space="preserve"> </w:t>
      </w:r>
      <w:r w:rsidRPr="0006332F">
        <w:rPr>
          <w:sz w:val="24"/>
          <w:szCs w:val="24"/>
        </w:rPr>
        <w:t xml:space="preserve">anketi sonuçlarını yorumlaması, öğrenci iş yükü anketini değerlendirmesi, </w:t>
      </w:r>
      <w:r w:rsidR="007D186C">
        <w:rPr>
          <w:sz w:val="24"/>
          <w:szCs w:val="24"/>
        </w:rPr>
        <w:t>yarıyıl</w:t>
      </w:r>
      <w:r w:rsidRPr="0006332F">
        <w:rPr>
          <w:sz w:val="24"/>
          <w:szCs w:val="24"/>
        </w:rPr>
        <w:t xml:space="preserve"> içinde yaşanılan deneyimlerini içermesi ve gelecek için önerileri kapsaması beklenir.</w:t>
      </w:r>
    </w:p>
    <w:p w:rsidR="00651E17" w:rsidRPr="0006332F" w:rsidRDefault="00651E17" w:rsidP="00875A44">
      <w:pPr>
        <w:pStyle w:val="CommentText"/>
        <w:numPr>
          <w:ilvl w:val="0"/>
          <w:numId w:val="75"/>
        </w:numPr>
        <w:tabs>
          <w:tab w:val="left" w:pos="709"/>
        </w:tabs>
        <w:spacing w:line="276" w:lineRule="auto"/>
        <w:ind w:left="709" w:hanging="425"/>
        <w:rPr>
          <w:color w:val="000000"/>
          <w:sz w:val="24"/>
          <w:szCs w:val="24"/>
        </w:rPr>
      </w:pPr>
      <w:r w:rsidRPr="0006332F">
        <w:rPr>
          <w:sz w:val="24"/>
          <w:szCs w:val="24"/>
          <w:u w:val="single"/>
        </w:rPr>
        <w:t>Akademik Danışmanlık</w:t>
      </w:r>
      <w:r w:rsidRPr="0006332F">
        <w:rPr>
          <w:color w:val="0000FF"/>
          <w:sz w:val="24"/>
          <w:szCs w:val="24"/>
        </w:rPr>
        <w:t xml:space="preserve">: </w:t>
      </w:r>
      <w:r w:rsidRPr="0006332F">
        <w:rPr>
          <w:color w:val="000000"/>
          <w:sz w:val="24"/>
          <w:szCs w:val="24"/>
        </w:rPr>
        <w:t xml:space="preserve">Danışmanlık anketi sonuçları rektörlük tarafından tüm danışmanlara iletilir; takip eden ay içerisinde ve yeni </w:t>
      </w:r>
      <w:r w:rsidR="007D186C">
        <w:rPr>
          <w:color w:val="000000"/>
          <w:sz w:val="24"/>
          <w:szCs w:val="24"/>
        </w:rPr>
        <w:t>yarıyıl</w:t>
      </w:r>
      <w:r w:rsidRPr="0006332F">
        <w:rPr>
          <w:color w:val="000000"/>
          <w:sz w:val="24"/>
          <w:szCs w:val="24"/>
        </w:rPr>
        <w:t xml:space="preserve"> kayıtlarından önce Bölüm kurulunda sonuçlar tartışılır ve kayda geçirilir.</w:t>
      </w:r>
    </w:p>
    <w:p w:rsidR="00651E17" w:rsidRPr="0054235D" w:rsidRDefault="00651E17" w:rsidP="00B02992">
      <w:pPr>
        <w:pStyle w:val="CommentText"/>
        <w:tabs>
          <w:tab w:val="left" w:pos="709"/>
        </w:tabs>
        <w:spacing w:line="276" w:lineRule="auto"/>
        <w:ind w:left="709" w:hanging="425"/>
        <w:rPr>
          <w:sz w:val="16"/>
          <w:szCs w:val="16"/>
          <w:u w:val="single"/>
        </w:rPr>
      </w:pPr>
    </w:p>
    <w:p w:rsidR="00651E17" w:rsidRPr="0006332F" w:rsidRDefault="00651E17" w:rsidP="00875A44">
      <w:pPr>
        <w:pStyle w:val="CommentText"/>
        <w:numPr>
          <w:ilvl w:val="0"/>
          <w:numId w:val="75"/>
        </w:numPr>
        <w:tabs>
          <w:tab w:val="left" w:pos="709"/>
        </w:tabs>
        <w:spacing w:line="276" w:lineRule="auto"/>
        <w:ind w:left="709" w:hanging="425"/>
        <w:rPr>
          <w:sz w:val="24"/>
          <w:szCs w:val="24"/>
        </w:rPr>
      </w:pPr>
      <w:r w:rsidRPr="0006332F">
        <w:rPr>
          <w:sz w:val="24"/>
          <w:szCs w:val="24"/>
          <w:u w:val="single"/>
        </w:rPr>
        <w:t xml:space="preserve">Öğrenci </w:t>
      </w:r>
      <w:r w:rsidR="00B02992" w:rsidRPr="0006332F">
        <w:rPr>
          <w:sz w:val="24"/>
          <w:szCs w:val="24"/>
          <w:u w:val="single"/>
        </w:rPr>
        <w:t>Konseyi Yıllık Raporu</w:t>
      </w:r>
      <w:r w:rsidRPr="0006332F">
        <w:rPr>
          <w:sz w:val="24"/>
          <w:szCs w:val="24"/>
        </w:rPr>
        <w:t xml:space="preserve">:  Seçimlerden sonra yeni konseyin oluşmasının ardından bir </w:t>
      </w:r>
      <w:r w:rsidR="00231111">
        <w:rPr>
          <w:sz w:val="24"/>
          <w:szCs w:val="24"/>
        </w:rPr>
        <w:t>S</w:t>
      </w:r>
      <w:r w:rsidRPr="0006332F">
        <w:rPr>
          <w:sz w:val="24"/>
          <w:szCs w:val="24"/>
        </w:rPr>
        <w:t>enato toplantısına önceki ve yeni seçilen konsey b</w:t>
      </w:r>
      <w:r w:rsidR="00231111">
        <w:rPr>
          <w:sz w:val="24"/>
          <w:szCs w:val="24"/>
        </w:rPr>
        <w:t>a</w:t>
      </w:r>
      <w:r w:rsidRPr="0006332F">
        <w:rPr>
          <w:sz w:val="24"/>
          <w:szCs w:val="24"/>
        </w:rPr>
        <w:t>şk</w:t>
      </w:r>
      <w:r w:rsidR="00231111">
        <w:rPr>
          <w:sz w:val="24"/>
          <w:szCs w:val="24"/>
        </w:rPr>
        <w:t>an</w:t>
      </w:r>
      <w:r w:rsidRPr="0006332F">
        <w:rPr>
          <w:sz w:val="24"/>
          <w:szCs w:val="24"/>
        </w:rPr>
        <w:t>ları davet edilir ve rapor tartışılır. Bu süreçte öğrencilerin kurul ve komisyonlardaki etkinliği de masaya yatırılır.</w:t>
      </w:r>
    </w:p>
    <w:p w:rsidR="00651E17" w:rsidRPr="0006332F" w:rsidRDefault="005D568C" w:rsidP="004C4E85">
      <w:pPr>
        <w:pStyle w:val="Heading3"/>
      </w:pPr>
      <w:bookmarkStart w:id="17" w:name="_Toc440972567"/>
      <w:r>
        <w:t>3.4</w:t>
      </w:r>
      <w:r w:rsidR="00651E17" w:rsidRPr="0006332F">
        <w:t xml:space="preserve"> - </w:t>
      </w:r>
      <w:r w:rsidR="00FD27A7">
        <w:t>Geliştirme</w:t>
      </w:r>
      <w:bookmarkEnd w:id="17"/>
      <w:r w:rsidR="00651E17" w:rsidRPr="0006332F">
        <w:t xml:space="preserve"> </w:t>
      </w:r>
    </w:p>
    <w:p w:rsidR="00651E17" w:rsidRPr="0006332F" w:rsidRDefault="00651E17" w:rsidP="00875A44">
      <w:pPr>
        <w:numPr>
          <w:ilvl w:val="0"/>
          <w:numId w:val="76"/>
        </w:numPr>
        <w:tabs>
          <w:tab w:val="left" w:pos="709"/>
        </w:tabs>
        <w:spacing w:line="276" w:lineRule="auto"/>
        <w:ind w:left="709" w:hanging="425"/>
        <w:rPr>
          <w:color w:val="000000"/>
        </w:rPr>
      </w:pPr>
      <w:r w:rsidRPr="0006332F">
        <w:rPr>
          <w:color w:val="000000"/>
          <w:u w:val="single"/>
        </w:rPr>
        <w:t xml:space="preserve">Program ve Ders Çıktıları </w:t>
      </w:r>
      <w:r w:rsidRPr="0006332F">
        <w:rPr>
          <w:color w:val="000000"/>
        </w:rPr>
        <w:t xml:space="preserve">:  Müfredat hazırlama sürecinde saptanan “sürekli ve sistematik iyileştirme planı” çerçevesinde bölümde müfredat, dersler, öğretme ve öğrenme yöntemleri, akademik personel kapasitesi, vb. hususlarda geliştirme yapılır. Danışmanlık görevlerinde ve görev dağılımında etkinliği, memnuniyeti iyileştirici düzenlemelere gidilir. Tüm geliştirmeler </w:t>
      </w:r>
      <w:r w:rsidR="00876083">
        <w:rPr>
          <w:color w:val="000000"/>
        </w:rPr>
        <w:t xml:space="preserve">TED </w:t>
      </w:r>
      <w:r w:rsidRPr="0006332F">
        <w:rPr>
          <w:color w:val="000000"/>
        </w:rPr>
        <w:t>Üniversite</w:t>
      </w:r>
      <w:r w:rsidR="00876083">
        <w:rPr>
          <w:color w:val="000000"/>
        </w:rPr>
        <w:t>si</w:t>
      </w:r>
      <w:r w:rsidRPr="0006332F">
        <w:rPr>
          <w:color w:val="000000"/>
        </w:rPr>
        <w:t xml:space="preserve"> Yıllık Özdeğerlendirme raporunun bir parçası olacak Bölüm Özdeğerlendirme raporuna </w:t>
      </w:r>
      <w:r w:rsidR="00E566BB">
        <w:rPr>
          <w:color w:val="000000"/>
        </w:rPr>
        <w:t xml:space="preserve">(Ek </w:t>
      </w:r>
      <w:r w:rsidR="00C57BC2">
        <w:rPr>
          <w:color w:val="000000"/>
        </w:rPr>
        <w:t>2.</w:t>
      </w:r>
      <w:r w:rsidR="00E566BB">
        <w:rPr>
          <w:color w:val="000000"/>
        </w:rPr>
        <w:t xml:space="preserve">2) </w:t>
      </w:r>
      <w:r w:rsidRPr="0006332F">
        <w:rPr>
          <w:color w:val="000000"/>
        </w:rPr>
        <w:t>yansıtılır.</w:t>
      </w:r>
    </w:p>
    <w:p w:rsidR="00651E17" w:rsidRPr="0006332F" w:rsidRDefault="00651E17" w:rsidP="00875A44">
      <w:pPr>
        <w:pStyle w:val="CommentText"/>
        <w:numPr>
          <w:ilvl w:val="0"/>
          <w:numId w:val="76"/>
        </w:numPr>
        <w:tabs>
          <w:tab w:val="left" w:pos="709"/>
        </w:tabs>
        <w:spacing w:line="276" w:lineRule="auto"/>
        <w:ind w:left="709" w:hanging="425"/>
        <w:rPr>
          <w:sz w:val="24"/>
          <w:szCs w:val="24"/>
        </w:rPr>
      </w:pPr>
      <w:r w:rsidRPr="0006332F">
        <w:rPr>
          <w:sz w:val="24"/>
          <w:szCs w:val="24"/>
          <w:u w:val="single"/>
        </w:rPr>
        <w:t xml:space="preserve">Öğrenci </w:t>
      </w:r>
      <w:r w:rsidR="00B02992" w:rsidRPr="0006332F">
        <w:rPr>
          <w:sz w:val="24"/>
          <w:szCs w:val="24"/>
          <w:u w:val="single"/>
        </w:rPr>
        <w:t>Konseyi Yıllık Raporu</w:t>
      </w:r>
      <w:r w:rsidRPr="0006332F">
        <w:rPr>
          <w:sz w:val="24"/>
          <w:szCs w:val="24"/>
        </w:rPr>
        <w:t xml:space="preserve">:  Senato’da görüşülen rapor ve raporla ilgili kararlar ilgili birimlere dikkate alınmak ve gereken iyileştirmeler yapılmak üzere gönderilir. Bölümler bu husustaki çalışmalarını Bölüm </w:t>
      </w:r>
      <w:r w:rsidRPr="0006332F">
        <w:rPr>
          <w:color w:val="000000"/>
          <w:sz w:val="24"/>
          <w:szCs w:val="24"/>
        </w:rPr>
        <w:t xml:space="preserve">Özdeğerlendirme raporuna </w:t>
      </w:r>
      <w:r w:rsidR="00E566BB">
        <w:rPr>
          <w:color w:val="000000"/>
          <w:sz w:val="24"/>
          <w:szCs w:val="24"/>
        </w:rPr>
        <w:t xml:space="preserve">(Ek </w:t>
      </w:r>
      <w:r w:rsidR="00C57BC2">
        <w:rPr>
          <w:color w:val="000000"/>
          <w:sz w:val="24"/>
          <w:szCs w:val="24"/>
        </w:rPr>
        <w:t>2.</w:t>
      </w:r>
      <w:r w:rsidR="00E566BB">
        <w:rPr>
          <w:color w:val="000000"/>
          <w:sz w:val="24"/>
          <w:szCs w:val="24"/>
        </w:rPr>
        <w:t xml:space="preserve">2) </w:t>
      </w:r>
      <w:r w:rsidRPr="0006332F">
        <w:rPr>
          <w:color w:val="000000"/>
          <w:sz w:val="24"/>
          <w:szCs w:val="24"/>
        </w:rPr>
        <w:t>dahil eder.</w:t>
      </w:r>
    </w:p>
    <w:p w:rsidR="00754FF1" w:rsidRDefault="00651E17" w:rsidP="00D67EF2">
      <w:pPr>
        <w:spacing w:line="276" w:lineRule="auto"/>
        <w:ind w:left="360"/>
        <w:rPr>
          <w:color w:val="000000"/>
        </w:rPr>
      </w:pPr>
      <w:r w:rsidRPr="0006332F">
        <w:rPr>
          <w:color w:val="000000"/>
        </w:rPr>
        <w:t xml:space="preserve">Ayrıca, </w:t>
      </w:r>
      <w:r w:rsidRPr="0006332F">
        <w:rPr>
          <w:color w:val="000000"/>
          <w:u w:val="single"/>
        </w:rPr>
        <w:t xml:space="preserve">Öğrenci </w:t>
      </w:r>
      <w:r w:rsidR="00B02992">
        <w:rPr>
          <w:color w:val="000000"/>
          <w:u w:val="single"/>
        </w:rPr>
        <w:t>Geribildirim</w:t>
      </w:r>
      <w:r w:rsidR="00B02992" w:rsidRPr="0006332F">
        <w:rPr>
          <w:color w:val="000000"/>
        </w:rPr>
        <w:t xml:space="preserve"> </w:t>
      </w:r>
      <w:r w:rsidRPr="0006332F">
        <w:rPr>
          <w:color w:val="000000"/>
        </w:rPr>
        <w:t>yöntemlerinde gerekli görülen geliştirme unsurlarının saptanma</w:t>
      </w:r>
      <w:r w:rsidR="00BE60F0">
        <w:rPr>
          <w:color w:val="000000"/>
        </w:rPr>
        <w:t xml:space="preserve">sı ve gereği ilgili birimlerce </w:t>
      </w:r>
      <w:r w:rsidRPr="0006332F">
        <w:rPr>
          <w:color w:val="000000"/>
        </w:rPr>
        <w:t>yapılır.</w:t>
      </w:r>
    </w:p>
    <w:p w:rsidR="00025B44" w:rsidRDefault="00BE60F0" w:rsidP="00025B44">
      <w:pPr>
        <w:pStyle w:val="Heading2"/>
        <w:spacing w:line="360" w:lineRule="auto"/>
        <w:ind w:left="720"/>
        <w:contextualSpacing/>
        <w:sectPr w:rsidR="00025B44" w:rsidSect="001B2288">
          <w:headerReference w:type="default" r:id="rId15"/>
          <w:pgSz w:w="11906" w:h="16838"/>
          <w:pgMar w:top="1134" w:right="1286" w:bottom="1418" w:left="1134" w:header="283" w:footer="227" w:gutter="0"/>
          <w:cols w:space="708"/>
          <w:docGrid w:linePitch="360"/>
        </w:sectPr>
      </w:pPr>
      <w:r>
        <w:br w:type="page"/>
      </w:r>
    </w:p>
    <w:p w:rsidR="002E0D45" w:rsidRPr="006A547A" w:rsidRDefault="00025B44" w:rsidP="00025B44">
      <w:pPr>
        <w:pStyle w:val="Heading2"/>
        <w:spacing w:line="360" w:lineRule="auto"/>
        <w:ind w:left="720"/>
        <w:contextualSpacing/>
      </w:pPr>
      <w:bookmarkStart w:id="18" w:name="_Toc440972568"/>
      <w:r>
        <w:lastRenderedPageBreak/>
        <w:t xml:space="preserve">4. </w:t>
      </w:r>
      <w:r>
        <w:tab/>
        <w:t>E</w:t>
      </w:r>
      <w:r w:rsidR="00BE60F0" w:rsidRPr="00045380">
        <w:t>ĞİTİM-ÖĞRETİMDE</w:t>
      </w:r>
      <w:r>
        <w:t xml:space="preserve"> </w:t>
      </w:r>
      <w:r w:rsidR="00BE60F0" w:rsidRPr="00045380">
        <w:t>ÖĞRENCİ MERKEZLİ</w:t>
      </w:r>
      <w:r>
        <w:t xml:space="preserve"> </w:t>
      </w:r>
      <w:r w:rsidR="00BE60F0" w:rsidRPr="00045380">
        <w:t xml:space="preserve">YAKLAŞIMLAR, </w:t>
      </w:r>
      <w:r w:rsidR="00BE60F0" w:rsidRPr="006A547A">
        <w:t>ÖĞRENCİLERİN ÖĞRENME DENEYİMLERİ</w:t>
      </w:r>
      <w:bookmarkEnd w:id="18"/>
    </w:p>
    <w:p w:rsidR="006A547A" w:rsidRPr="00045380" w:rsidRDefault="005D568C" w:rsidP="00BE60F0">
      <w:pPr>
        <w:pStyle w:val="Heading3"/>
      </w:pPr>
      <w:bookmarkStart w:id="19" w:name="_Toc440972569"/>
      <w:r>
        <w:t>4.1</w:t>
      </w:r>
      <w:r w:rsidR="006A547A" w:rsidRPr="00045380">
        <w:t xml:space="preserve"> - </w:t>
      </w:r>
      <w:r w:rsidR="00FD27A7">
        <w:t>Planlama</w:t>
      </w:r>
      <w:bookmarkEnd w:id="19"/>
      <w:r w:rsidR="006A547A" w:rsidRPr="00045380">
        <w:t xml:space="preserve"> </w:t>
      </w:r>
    </w:p>
    <w:p w:rsidR="006A547A" w:rsidRPr="00045380" w:rsidRDefault="006A547A" w:rsidP="00187FAA">
      <w:pPr>
        <w:widowControl/>
        <w:spacing w:before="0" w:line="276" w:lineRule="auto"/>
      </w:pPr>
      <w:r w:rsidRPr="00045380">
        <w:t>Öğrenci merkezli eğitim anlayışının temelini öğren</w:t>
      </w:r>
      <w:r>
        <w:t>me</w:t>
      </w:r>
      <w:r w:rsidRPr="00045380">
        <w:t xml:space="preserve"> çıktılarının tanımlanması oluşturur. Klasik “girdiye” dayalı yaklaşımlar öğretim süresine ve kaynaklara yoğunlaşırken, “çıktı” odaklı yaklaşımlarda  öğrencilerin ne öğrendiği dikkate alınmaktadır, performans ve mezuniyet aşamasındaki beceriler öne çıkmaktadır. </w:t>
      </w:r>
    </w:p>
    <w:p w:rsidR="006A547A" w:rsidRPr="00045380" w:rsidRDefault="006A547A" w:rsidP="00187FAA">
      <w:pPr>
        <w:widowControl/>
        <w:spacing w:before="0" w:line="276" w:lineRule="auto"/>
      </w:pPr>
    </w:p>
    <w:p w:rsidR="006A547A" w:rsidRPr="00045380" w:rsidRDefault="006A547A" w:rsidP="00187FAA">
      <w:pPr>
        <w:widowControl/>
        <w:spacing w:before="0" w:line="276" w:lineRule="auto"/>
        <w:rPr>
          <w:highlight w:val="yellow"/>
        </w:rPr>
      </w:pPr>
      <w:r w:rsidRPr="00045380">
        <w:t>Öğrenme çıktıları yaklaşımı, faaliyetlerin “öğretenden” “öğrenene” kaydığı  bir y</w:t>
      </w:r>
      <w:r>
        <w:t>aklaşımdır</w:t>
      </w:r>
      <w:r w:rsidRPr="00045380">
        <w:t xml:space="preserve">. Öğretim </w:t>
      </w:r>
      <w:r>
        <w:t>elemanı</w:t>
      </w:r>
      <w:r w:rsidRPr="00045380">
        <w:t>n</w:t>
      </w:r>
      <w:r>
        <w:t>ı</w:t>
      </w:r>
      <w:r w:rsidRPr="00045380">
        <w:t xml:space="preserve">n rolünün merkezi olmaktan çıktığı, daha ziyade ‘kolaylaştırıcı’ veya ‘öğrenme sürecinin yöneticisi’ konumuna dönüştüğü görülür; öğrenme sınıf ile sınırlı olmayıp, sınıf dışında ve öğretmensiz </w:t>
      </w:r>
      <w:r>
        <w:t xml:space="preserve">de </w:t>
      </w:r>
      <w:r w:rsidRPr="00045380">
        <w:t xml:space="preserve">devam etmektedir. Dolayısıyla, yeni öğrenme-öğretme teknikleri ve etkin öğrenme ortamlarının benimsenmesi otomatik olarak gündeme gelmiştir. Problem temelli öğrenme, aktif öğrenme, yaparak, deneyerek öğrenme, e-öğrenme gibi öğrenme ve öğretme ile ilgili yeni, etkileşimli yaklaşımları geliştirmek ve uygulamak, bilişim teknolojilerini kullanmak hususunda tüm öğretim elemanları teşvik edilir.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Öğrenme çıktılarının  kullanılması, uygun öğretme stratejilerinin benimsenmesi, bireysel öğrenmenin güçlendirilmesi, uygun değerlendirme mekanizmalarının kurgulanması ve öğrenene daha net odaklanan bir müfredat bir bütün oluşturur.</w:t>
      </w:r>
    </w:p>
    <w:p w:rsidR="006A547A" w:rsidRPr="00045380" w:rsidRDefault="006A547A" w:rsidP="00187FAA">
      <w:pPr>
        <w:spacing w:before="0" w:line="276" w:lineRule="auto"/>
      </w:pPr>
    </w:p>
    <w:p w:rsidR="006A547A" w:rsidRPr="00045380" w:rsidRDefault="006A547A" w:rsidP="00187FAA">
      <w:pPr>
        <w:widowControl/>
        <w:spacing w:before="0" w:line="276" w:lineRule="auto"/>
        <w:rPr>
          <w:highlight w:val="yellow"/>
        </w:rPr>
      </w:pPr>
      <w:r>
        <w:t>TED Üniversitesi’nde l</w:t>
      </w:r>
      <w:r w:rsidRPr="00045380">
        <w:t xml:space="preserve">iberal eğitim yaklaşımı ile oluşturulan müfredat zihinsel becerileri içeren, fen, sosyal, beşeri bilim, sanat, estetik bileşenlerini kapsayan, kültürlerarası farklılıkları, sosyal sorumlulukları vurgulayan, bütünleştirici (integrative) bir yapıdadır.  </w:t>
      </w:r>
    </w:p>
    <w:p w:rsidR="006A547A" w:rsidRPr="00045380" w:rsidRDefault="006A547A" w:rsidP="00187FAA">
      <w:pPr>
        <w:spacing w:line="276" w:lineRule="auto"/>
      </w:pPr>
      <w:r w:rsidRPr="00045380">
        <w:t>Liberal eğitim, bireyin kişisel gelişimi için öğrenme ihtiyacından haraketle; geleneklerden, genel öğretilerden (örn. dogmalardan), önyargılardan ve ideolojilerden bağımsız, kişisel bir kültür ve evren algısı ile fikir ve görüşler üretebilen, bu anlamda açık fikirli; sosyal ve fiziksel dünyada kendi yerini anlayarak, eylemlerinin sonuçlarını tartabilen; otoriteyi veya gelenekleri kabullenmek yerine kendisi için düşünebilen; kuvvetli etik değerler ve topluma hizmet bilinciyle bezenmiş, özgür bireyler yetiştirmeyi hedefleyen bir eğitim felsefesidir. Öğrenim görülen uzmanlık alanının dışında, farklı kültürel, doğal ve fiziksel birçok konuda bilgi sahibi olmaya olanak sağlayacak şekilde tasarlanmış eğitim programları gerektirir. Bu programların sorgulama ve analiz, kritik ve yaratıcı düşünce,  sözlü ve yazılı iletişim, sayısal okur-yazarlık ve bilgi  okur-yazarlığı (quantitative and information literacy), grup çalışması ve problem çözme gibi entellektüel ve pratik becerileri destekler şekilde tasarlanması ve yapılandırılması gerekir.  Belli bir alana özgü olmayıp her alan ve her tür yüksek öğrenim kurumunda uygulanması mümkündür.</w:t>
      </w:r>
    </w:p>
    <w:p w:rsidR="006A547A" w:rsidRPr="00045380" w:rsidRDefault="006A547A" w:rsidP="00187FAA">
      <w:pPr>
        <w:spacing w:line="276" w:lineRule="auto"/>
      </w:pPr>
    </w:p>
    <w:p w:rsidR="006A547A" w:rsidRPr="00045380" w:rsidRDefault="006A547A" w:rsidP="00187FAA">
      <w:pPr>
        <w:widowControl/>
        <w:spacing w:before="0" w:line="276" w:lineRule="auto"/>
      </w:pPr>
      <w:r w:rsidRPr="00045380">
        <w:t xml:space="preserve">Liberal eğitimin merkezinde bütünleyici öğrenme prensibi yatar. Bütünleyici öğrenme, öğrencilerin dersleri bağımsız kredi paketleri gibi algılamak yerine, derslerin birbirleriyle ve pratik (gerçek) dünyayla ilişkilerini kavrayarak genel bir bakış açısı geliştirmeleri ve bunu temel değerlendirme (judgment) ve kararlarında kullanabilme becerisi edinmelerini hedefler. Öğrencilerin disiplinler ve alanlar arası bağlantılar kurabilmeleri, teoriyle pratik arasındaki ilişkiyi </w:t>
      </w:r>
      <w:r w:rsidRPr="00045380">
        <w:lastRenderedPageBreak/>
        <w:t xml:space="preserve">kavramaları ve hatta kendi deneyimlerini genel konularda ve uzmanlaştıkları alanlarda öğrendikleriyle ilişkilendirmelerine yönelik olarak tasarlanmış öğrenme fırsatlarına dayalı bir öğrenme biçimidir. Genel uygulama şekli bilgiyi ve analitik yetenekleri karmaşık problemlerin çözümü için kullanırken ortaya çıkan </w:t>
      </w:r>
      <w:r>
        <w:t>bağlam</w:t>
      </w:r>
      <w:r w:rsidRPr="00045380">
        <w:t xml:space="preserve">dan (context) ders çıkararak öğrenmektir. Uygun öğrenme fırsatlarını yaratmak için öğretim üyelerinin ve diğer üniversite çalışanlarının işbirliği halinde temel çıktıları (essential outcomes) öğretim programlarının içeriği ve uygulama şekliyle entellektüel bir bütünlük sağlayacak şekilde bağdaştırmasını gerektirir. Kullanılabilecek yöntemlerden bazıları, birinci sınıf seminerleri, öğrenme </w:t>
      </w:r>
      <w:r>
        <w:t>toplulukları</w:t>
      </w:r>
      <w:r w:rsidRPr="00045380">
        <w:t xml:space="preserve"> (learning communities), disiplinlerarası çalışmalar, bitirme projeleri, öğrenci portföyleri ve bu portföyleri hazırlama sırasında öğrencilerin yapacağı özdeğerlendirmeler olarak örneklenebilir.</w:t>
      </w:r>
    </w:p>
    <w:p w:rsidR="006A547A" w:rsidRPr="00045380" w:rsidRDefault="006A547A" w:rsidP="00187FAA">
      <w:pPr>
        <w:widowControl/>
        <w:spacing w:before="0" w:line="276" w:lineRule="auto"/>
      </w:pPr>
    </w:p>
    <w:p w:rsidR="006A547A" w:rsidRPr="00045380" w:rsidRDefault="006A547A" w:rsidP="00187FAA">
      <w:pPr>
        <w:spacing w:line="276" w:lineRule="auto"/>
      </w:pPr>
      <w:r w:rsidRPr="00045380">
        <w:t>Öğrenci</w:t>
      </w:r>
      <w:r>
        <w:t xml:space="preserve"> </w:t>
      </w:r>
      <w:r w:rsidRPr="00045380">
        <w:t xml:space="preserve">(öğrenen)  merkezli eğitim öğretim </w:t>
      </w:r>
      <w:r>
        <w:t>elemanlarının</w:t>
      </w:r>
      <w:r w:rsidRPr="00045380">
        <w:t xml:space="preserve"> eğitimdeki rolünü değiştiren bir yaklaşımdır. Geleneksel olarak bakıldığında öğretim </w:t>
      </w:r>
      <w:r>
        <w:t>elemanlarının</w:t>
      </w:r>
      <w:r w:rsidRPr="00045380">
        <w:t xml:space="preserve"> görevi öğrencilere bilgi aktarmak ve bunu ölçmek üzerine kuruludur. Bunun yerine öğrenci merkezli eğitimde, öncelikle öğrencilerin yaşam alanlarını ve bu alanlarda edindikleri deneyimlerini anlama çabası içine girilmesi beklenir. Bu çaba doğrultusunda her dersle ilgili öğrenme çıktıları belirlenir. Öğrenme çıktıları, öğretim yaklaşım ve tekniklerini ile değerlendirme stratejilerine referans olur.  </w:t>
      </w:r>
    </w:p>
    <w:p w:rsidR="006A547A" w:rsidRPr="00045380" w:rsidRDefault="006A547A" w:rsidP="00187FAA">
      <w:pPr>
        <w:spacing w:before="60" w:after="60" w:line="276" w:lineRule="auto"/>
      </w:pPr>
      <w:r w:rsidRPr="00045380">
        <w:t xml:space="preserve">Öğrenci merkezli yaklaşımda, öğretim </w:t>
      </w:r>
      <w:r>
        <w:t>elemanları</w:t>
      </w:r>
      <w:r w:rsidRPr="00045380">
        <w:t xml:space="preserve">, öğrencilerini soru sormaya, kendi fikirlerini formüle etmeye ve sonuçlar çıkarmaya teşvik edici konumda bir rehber ve öğrencilerle birlikte keşfedici-araştırıcı pozisyonundadır. Öğrencilerin görevi öğretim </w:t>
      </w:r>
      <w:r>
        <w:t>elemanlarının</w:t>
      </w:r>
      <w:r w:rsidRPr="00045380">
        <w:t xml:space="preserve"> gözünden dünyayı görmek değil, kendi bakış açılarını oluşturmaktır. Öğrenci merkezli anlayışa uygun düzenlenen öğrenme ortamları, bireyin öğrenme sürecinde daha fazla sorumluluk almalarını gerektirir; çünkü öğrenilecek öğelerle ilgili zihinsel yapılandırmalar, bireyin bizzat kendisi tarafından gerçekleştirilir. Bu nedenle öğrenme ortamları bireyin çevreleriyle daha fazla etkileşimde bulunmalarına, dolayısıyla zengin yaşantıları geçirmelerine olanak sağlayacak biçimde düzenlenir. </w:t>
      </w:r>
    </w:p>
    <w:p w:rsidR="006A547A" w:rsidRPr="006A547A" w:rsidRDefault="006A547A" w:rsidP="00187FAA">
      <w:pPr>
        <w:spacing w:before="60" w:after="60" w:line="276" w:lineRule="auto"/>
      </w:pPr>
    </w:p>
    <w:p w:rsidR="006A547A" w:rsidRPr="006A547A" w:rsidRDefault="006A547A" w:rsidP="00187FAA">
      <w:pPr>
        <w:spacing w:before="0" w:line="276" w:lineRule="auto"/>
      </w:pPr>
      <w:r w:rsidRPr="006A547A">
        <w:t>Öğrenci merkezli öğretme ortamlarının ilkeleri şu şekilde sıralanabilir: bilgi ile birlikte bilgiyi yapılandırma sürecinde deneyim sağlamak, farklı bakış açılarından değerlendirme konusunda deneyim sağlamak, yaşamla ilişkili içeriklerle öğrenmeyi sağlamak, öğrenme sürecinde öğrencinin aktifliğini ve öğrenmeyi sahiplenmesini sağlamak, öğrenciyi kendini farklı yollarla ifade etme konusunda cesaretlendirmek, bilgiyi yapılandırma sürecindeki kişisel farkındalığı arttırmak, düşünme becerilerini geliştirmeyi sağlamak, işbirliği ve sosyal etkileşimi sağlamak, öğretim ve değerlendirmenin biraradalığını sağlamak ve öğrencinin öğrenme tercihlerine yönelik esneklik sağlamak. Bu son hususla ilgili olarak TED Üniversitesi öğrencilerini fakülteye alarak onlara program seçme imkanını ve seçtiği program çerçevesinde %35’lere varan oranda seçmeli ders alma fırsatını verir.</w:t>
      </w:r>
    </w:p>
    <w:p w:rsidR="006A547A" w:rsidRPr="006A547A" w:rsidRDefault="006A547A" w:rsidP="00187FAA">
      <w:pPr>
        <w:spacing w:before="0" w:line="276" w:lineRule="auto"/>
        <w:rPr>
          <w:iCs/>
        </w:rPr>
      </w:pPr>
    </w:p>
    <w:p w:rsidR="006A547A" w:rsidRPr="006A547A" w:rsidRDefault="006A547A" w:rsidP="00187FAA">
      <w:pPr>
        <w:spacing w:before="0" w:line="276" w:lineRule="auto"/>
        <w:rPr>
          <w:iCs/>
        </w:rPr>
      </w:pPr>
      <w:r w:rsidRPr="006A547A">
        <w:rPr>
          <w:iCs/>
        </w:rPr>
        <w:t>Çoğu ins</w:t>
      </w:r>
      <w:r w:rsidR="003C15E0">
        <w:rPr>
          <w:iCs/>
        </w:rPr>
        <w:t>anın:</w:t>
      </w:r>
    </w:p>
    <w:p w:rsidR="006A547A" w:rsidRPr="006A547A" w:rsidRDefault="006A547A" w:rsidP="009C711D">
      <w:pPr>
        <w:widowControl/>
        <w:numPr>
          <w:ilvl w:val="0"/>
          <w:numId w:val="46"/>
        </w:numPr>
        <w:spacing w:before="0" w:line="276" w:lineRule="auto"/>
        <w:ind w:left="0" w:firstLine="426"/>
        <w:jc w:val="left"/>
      </w:pPr>
      <w:r w:rsidRPr="006A547A">
        <w:t xml:space="preserve">okuduğunun %10’unu  </w:t>
      </w:r>
    </w:p>
    <w:p w:rsidR="006A547A" w:rsidRPr="006A547A" w:rsidRDefault="006A547A" w:rsidP="009C711D">
      <w:pPr>
        <w:widowControl/>
        <w:numPr>
          <w:ilvl w:val="0"/>
          <w:numId w:val="46"/>
        </w:numPr>
        <w:spacing w:before="0" w:line="276" w:lineRule="auto"/>
        <w:ind w:left="0" w:firstLine="426"/>
        <w:jc w:val="left"/>
      </w:pPr>
      <w:r w:rsidRPr="006A547A">
        <w:t xml:space="preserve">duyduğunun %20’sini </w:t>
      </w:r>
    </w:p>
    <w:p w:rsidR="006A547A" w:rsidRPr="006A547A" w:rsidRDefault="006A547A" w:rsidP="009C711D">
      <w:pPr>
        <w:widowControl/>
        <w:numPr>
          <w:ilvl w:val="0"/>
          <w:numId w:val="46"/>
        </w:numPr>
        <w:spacing w:before="0" w:line="276" w:lineRule="auto"/>
        <w:ind w:left="0" w:firstLine="426"/>
        <w:jc w:val="left"/>
      </w:pPr>
      <w:r w:rsidRPr="006A547A">
        <w:t xml:space="preserve">gördüğünün %30’unu </w:t>
      </w:r>
    </w:p>
    <w:p w:rsidR="006A547A" w:rsidRPr="006A547A" w:rsidRDefault="006A547A" w:rsidP="009C711D">
      <w:pPr>
        <w:widowControl/>
        <w:numPr>
          <w:ilvl w:val="0"/>
          <w:numId w:val="46"/>
        </w:numPr>
        <w:spacing w:before="0" w:line="276" w:lineRule="auto"/>
        <w:ind w:left="0" w:firstLine="426"/>
        <w:jc w:val="left"/>
      </w:pPr>
      <w:r w:rsidRPr="006A547A">
        <w:t xml:space="preserve">hem görüp, hem duyduğunun %50’sini  </w:t>
      </w:r>
    </w:p>
    <w:p w:rsidR="006A547A" w:rsidRPr="006A547A" w:rsidRDefault="006A547A" w:rsidP="009C711D">
      <w:pPr>
        <w:widowControl/>
        <w:numPr>
          <w:ilvl w:val="0"/>
          <w:numId w:val="46"/>
        </w:numPr>
        <w:spacing w:before="0" w:line="276" w:lineRule="auto"/>
        <w:ind w:left="0" w:firstLine="426"/>
        <w:jc w:val="left"/>
      </w:pPr>
      <w:r w:rsidRPr="006A547A">
        <w:t xml:space="preserve">başkalarıyla konuştuğunun  %70’ini </w:t>
      </w:r>
    </w:p>
    <w:p w:rsidR="006A547A" w:rsidRPr="006A547A" w:rsidRDefault="006A547A" w:rsidP="009C711D">
      <w:pPr>
        <w:widowControl/>
        <w:numPr>
          <w:ilvl w:val="0"/>
          <w:numId w:val="46"/>
        </w:numPr>
        <w:spacing w:before="0" w:line="276" w:lineRule="auto"/>
        <w:ind w:left="0" w:firstLine="426"/>
        <w:jc w:val="left"/>
      </w:pPr>
      <w:r w:rsidRPr="006A547A">
        <w:t xml:space="preserve">yaptıklarının ve gerçek hayatta kullandıklarının %80’nini </w:t>
      </w:r>
    </w:p>
    <w:p w:rsidR="006A547A" w:rsidRPr="006A547A" w:rsidRDefault="006A547A" w:rsidP="009C711D">
      <w:pPr>
        <w:widowControl/>
        <w:numPr>
          <w:ilvl w:val="0"/>
          <w:numId w:val="46"/>
        </w:numPr>
        <w:spacing w:before="0" w:line="276" w:lineRule="auto"/>
        <w:ind w:left="0" w:firstLine="426"/>
        <w:jc w:val="left"/>
      </w:pPr>
      <w:r w:rsidRPr="006A547A">
        <w:lastRenderedPageBreak/>
        <w:t xml:space="preserve">başkalarına öğrettiklerinin % 90’nını </w:t>
      </w:r>
    </w:p>
    <w:p w:rsidR="006A547A" w:rsidRPr="006A547A" w:rsidRDefault="006A547A" w:rsidP="00187FAA">
      <w:pPr>
        <w:spacing w:before="0" w:line="276" w:lineRule="auto"/>
      </w:pPr>
      <w:r w:rsidRPr="006A547A">
        <w:t>öğrendiğini  biliyoruz.</w:t>
      </w:r>
    </w:p>
    <w:p w:rsidR="006A547A" w:rsidRPr="006A547A" w:rsidRDefault="006A547A" w:rsidP="00187FAA">
      <w:pPr>
        <w:spacing w:line="276" w:lineRule="auto"/>
        <w:rPr>
          <w:iCs/>
        </w:rPr>
      </w:pPr>
      <w:r w:rsidRPr="006A547A">
        <w:rPr>
          <w:iCs/>
        </w:rPr>
        <w:t xml:space="preserve">TED Üniversitesi’nde öğretenin, “derse gel-dersi dinle-not al-oku-verilen bilgiyi sınavlarda yansıt” yaklaşımından çıkıp, öğrenmeyi yönetmek üzere derste prosedürel kurallar koymak, göz teması sağlamak, ses-görüntü-tahta içeriği itibarı ile açık ve net olmak ve bir dizi stratejiyi kullanmak yoluyla aktif, yeni bilgiyi mevcuta bağlayan, gerçek yaşamla bağlantısını kuran, öğrenmeyi  sosyal bir etkinlik yapan ve yer-zaman sınırlamasını kaldıran bir  yaklaşıma çevirmesi istenir. </w:t>
      </w:r>
    </w:p>
    <w:p w:rsidR="006A547A" w:rsidRPr="006A547A" w:rsidRDefault="006A547A" w:rsidP="00187FAA">
      <w:pPr>
        <w:spacing w:line="276" w:lineRule="auto"/>
        <w:rPr>
          <w:iCs/>
        </w:rPr>
      </w:pPr>
      <w:r w:rsidRPr="006A547A">
        <w:rPr>
          <w:iCs/>
        </w:rPr>
        <w:t xml:space="preserve">Öğretme ortamına alışmış öğrenciler Üniversite’ye ilk adım attıkları günden itibaren öğrenme odaklı eğitim-öğretim konusunda her fırsatta bilgilendirilirler. </w:t>
      </w:r>
    </w:p>
    <w:p w:rsidR="006A547A" w:rsidRPr="006A547A" w:rsidRDefault="006A547A" w:rsidP="00187FAA">
      <w:pPr>
        <w:pStyle w:val="CommentText"/>
        <w:spacing w:before="0" w:line="276" w:lineRule="auto"/>
        <w:rPr>
          <w:sz w:val="24"/>
          <w:szCs w:val="24"/>
        </w:rPr>
      </w:pPr>
    </w:p>
    <w:p w:rsidR="006A547A" w:rsidRPr="006A547A" w:rsidRDefault="006A547A" w:rsidP="00187FAA">
      <w:pPr>
        <w:pStyle w:val="CommentText"/>
        <w:spacing w:before="0" w:line="276" w:lineRule="auto"/>
        <w:rPr>
          <w:sz w:val="24"/>
          <w:szCs w:val="24"/>
        </w:rPr>
      </w:pPr>
      <w:r w:rsidRPr="006A547A">
        <w:rPr>
          <w:sz w:val="24"/>
          <w:szCs w:val="24"/>
        </w:rPr>
        <w:t xml:space="preserve">İlke olarak her öğretim üyesi öğrenci merkezli eğitim yöntemlerini kullanmak üzere planlama yapar. </w:t>
      </w:r>
      <w:r w:rsidR="00F617DC">
        <w:rPr>
          <w:sz w:val="24"/>
          <w:szCs w:val="24"/>
        </w:rPr>
        <w:t>“1.</w:t>
      </w:r>
      <w:r w:rsidRPr="006A547A">
        <w:rPr>
          <w:sz w:val="24"/>
          <w:szCs w:val="24"/>
        </w:rPr>
        <w:t>Diploma Programının Amaç, Çıktı ve</w:t>
      </w:r>
      <w:r w:rsidRPr="006A547A">
        <w:t xml:space="preserve"> </w:t>
      </w:r>
      <w:r w:rsidRPr="006A547A">
        <w:rPr>
          <w:sz w:val="24"/>
          <w:szCs w:val="24"/>
        </w:rPr>
        <w:t xml:space="preserve">Müfredat </w:t>
      </w:r>
      <w:r w:rsidR="00F617DC">
        <w:rPr>
          <w:sz w:val="24"/>
          <w:szCs w:val="24"/>
        </w:rPr>
        <w:t>G</w:t>
      </w:r>
      <w:r w:rsidRPr="006A547A">
        <w:rPr>
          <w:sz w:val="24"/>
          <w:szCs w:val="24"/>
        </w:rPr>
        <w:t>eliştirme</w:t>
      </w:r>
      <w:r w:rsidR="00F617DC">
        <w:rPr>
          <w:sz w:val="24"/>
          <w:szCs w:val="24"/>
        </w:rPr>
        <w:t xml:space="preserve"> – </w:t>
      </w:r>
      <w:r w:rsidRPr="006A547A">
        <w:rPr>
          <w:sz w:val="24"/>
          <w:szCs w:val="24"/>
        </w:rPr>
        <w:t>Planlama</w:t>
      </w:r>
      <w:r w:rsidR="00F617DC">
        <w:rPr>
          <w:sz w:val="24"/>
          <w:szCs w:val="24"/>
        </w:rPr>
        <w:t xml:space="preserve">”  </w:t>
      </w:r>
      <w:r w:rsidRPr="006A547A">
        <w:rPr>
          <w:sz w:val="24"/>
          <w:szCs w:val="24"/>
        </w:rPr>
        <w:t>sürecinde belirtilen ilkeler (</w:t>
      </w:r>
      <w:r w:rsidR="00F617DC">
        <w:rPr>
          <w:sz w:val="24"/>
          <w:szCs w:val="24"/>
        </w:rPr>
        <w:t>9</w:t>
      </w:r>
      <w:r w:rsidRPr="006A547A">
        <w:rPr>
          <w:sz w:val="24"/>
          <w:szCs w:val="24"/>
        </w:rPr>
        <w:t>.6 Ders Bazında Öğretme-Öğrenme Stratejileri) dikkate alınır.</w:t>
      </w:r>
    </w:p>
    <w:p w:rsidR="006A547A" w:rsidRPr="006A547A" w:rsidRDefault="006A547A" w:rsidP="00187FAA">
      <w:pPr>
        <w:spacing w:before="0" w:line="276" w:lineRule="auto"/>
      </w:pPr>
    </w:p>
    <w:p w:rsidR="006A547A" w:rsidRPr="006A547A" w:rsidRDefault="005D568C" w:rsidP="00B90451">
      <w:pPr>
        <w:pStyle w:val="Heading3"/>
      </w:pPr>
      <w:bookmarkStart w:id="20" w:name="_Toc440972570"/>
      <w:r>
        <w:t>4.2</w:t>
      </w:r>
      <w:r w:rsidR="006A547A" w:rsidRPr="006A547A">
        <w:t xml:space="preserve"> - </w:t>
      </w:r>
      <w:r w:rsidR="00FD27A7">
        <w:t>Uygulama</w:t>
      </w:r>
      <w:bookmarkEnd w:id="20"/>
    </w:p>
    <w:p w:rsidR="006A547A" w:rsidRPr="006A547A" w:rsidRDefault="006A547A" w:rsidP="00187FAA">
      <w:pPr>
        <w:spacing w:before="0" w:line="276" w:lineRule="auto"/>
      </w:pPr>
      <w:r w:rsidRPr="006A547A">
        <w:t>Öğrenme çıktılarının uygulanması bu dokümanın “1.Diploma Programının Amaç, Çıktı ve Müfredat Geliştirme süreci” ve “2.Ders Seviyesinde İzleme süreci”</w:t>
      </w:r>
      <w:r w:rsidRPr="006A547A">
        <w:rPr>
          <w:b/>
        </w:rPr>
        <w:t xml:space="preserve"> </w:t>
      </w:r>
      <w:r w:rsidRPr="006A547A">
        <w:t xml:space="preserve"> </w:t>
      </w:r>
      <w:bookmarkStart w:id="21" w:name="OLE_LINK4"/>
      <w:bookmarkStart w:id="22" w:name="OLE_LINK5"/>
      <w:r w:rsidRPr="006A547A">
        <w:t>kısmında kapsanmıştır.</w:t>
      </w:r>
      <w:bookmarkEnd w:id="21"/>
      <w:bookmarkEnd w:id="22"/>
    </w:p>
    <w:p w:rsidR="006A547A" w:rsidRPr="006A547A" w:rsidRDefault="006A547A" w:rsidP="00187FAA">
      <w:pPr>
        <w:spacing w:before="0" w:line="276" w:lineRule="auto"/>
      </w:pPr>
    </w:p>
    <w:p w:rsidR="006A547A" w:rsidRPr="006A547A" w:rsidRDefault="006A547A" w:rsidP="00187FAA">
      <w:pPr>
        <w:spacing w:before="0" w:line="276" w:lineRule="auto"/>
        <w:rPr>
          <w:iCs/>
        </w:rPr>
      </w:pPr>
      <w:r w:rsidRPr="006A547A">
        <w:rPr>
          <w:iCs/>
        </w:rPr>
        <w:t>Öğretim elemanı dersin başında, öğrencilerin birbirini tanımalarına, sosyal birliktelik ve öğrenen topluluk bilincini edinmelerine destek olur. Öğrenme ortamının gereği, öğrenciye düşen sorumluluklar hatırlatılır. Dersin amacı ve öğrenci kazanımlarını, dersin yapısı, ödevleri, beklentilerini (izlencedeki tüm hususları) paylaşır, tartışır ve iyice anlaşılmasını sağlar.</w:t>
      </w:r>
    </w:p>
    <w:p w:rsidR="006A547A" w:rsidRPr="006A547A" w:rsidRDefault="006A547A" w:rsidP="00187FAA">
      <w:pPr>
        <w:spacing w:line="276" w:lineRule="auto"/>
      </w:pPr>
      <w:r w:rsidRPr="006A547A">
        <w:rPr>
          <w:iCs/>
        </w:rPr>
        <w:t xml:space="preserve">TED Üniversitesi’nde öğretim elemanları aktif, etkileşimli yöntemleri kullanır. </w:t>
      </w:r>
      <w:r w:rsidRPr="006A547A">
        <w:t>Ders süresince yapılan etkinlikler ve onlara katılım öğrencilerin dikkatini, konsantrasyonunu ve motivasyonunu artırmakta, derin öğrenmeyi tetiklemektedir. Bu nedenle,</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öğretenin yönlendirdiği etkinlikler (ders anlatma, stüdyo çalışması, sunum, sorgulama, beyin fırtınası, seminer, ...) , </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öğrenenin yönlendirdiği etkinlikler (buzz groups, jigsaw, reciprocal questioning, sunum, project teams, sendika grupları, ...) , </w:t>
      </w:r>
    </w:p>
    <w:p w:rsidR="006A547A" w:rsidRPr="006A547A" w:rsidRDefault="006A547A" w:rsidP="009C711D">
      <w:pPr>
        <w:pStyle w:val="ListParagraph"/>
        <w:widowControl/>
        <w:numPr>
          <w:ilvl w:val="0"/>
          <w:numId w:val="47"/>
        </w:numPr>
        <w:tabs>
          <w:tab w:val="left" w:pos="709"/>
        </w:tabs>
        <w:spacing w:before="0" w:line="276" w:lineRule="auto"/>
        <w:ind w:left="709" w:hanging="283"/>
        <w:jc w:val="left"/>
      </w:pPr>
      <w:r w:rsidRPr="006A547A">
        <w:t xml:space="preserve">kendi kendine yapılan etkinlikler (not alma, ilave okuma, kavram haritaları kullanımı,öğrendiğini yansıtma, tekrar değerlendirme,...) </w:t>
      </w:r>
    </w:p>
    <w:p w:rsidR="006A547A" w:rsidRPr="006A547A" w:rsidRDefault="006A547A" w:rsidP="00187FAA">
      <w:pPr>
        <w:spacing w:before="0" w:line="276" w:lineRule="auto"/>
      </w:pPr>
      <w:r w:rsidRPr="006A547A">
        <w:t>disipline ve öğretim elemanı mizacına uygun şekilde seçilerek uygulanır.</w:t>
      </w:r>
    </w:p>
    <w:p w:rsidR="006A547A" w:rsidRPr="006A547A" w:rsidRDefault="006A547A" w:rsidP="00187FAA">
      <w:pPr>
        <w:spacing w:line="276" w:lineRule="auto"/>
      </w:pPr>
    </w:p>
    <w:p w:rsidR="006A547A" w:rsidRPr="006A547A" w:rsidRDefault="006A547A" w:rsidP="00187FAA">
      <w:pPr>
        <w:spacing w:before="0" w:line="276" w:lineRule="auto"/>
      </w:pPr>
      <w:r w:rsidRPr="006A547A">
        <w:t xml:space="preserve">Aktif öğrenme stratejileri olarak, ders dışında: </w:t>
      </w:r>
    </w:p>
    <w:p w:rsidR="006A547A" w:rsidRPr="006A547A" w:rsidRDefault="006A547A" w:rsidP="009C711D">
      <w:pPr>
        <w:pStyle w:val="ListParagraph"/>
        <w:widowControl/>
        <w:numPr>
          <w:ilvl w:val="0"/>
          <w:numId w:val="48"/>
        </w:numPr>
        <w:spacing w:before="0" w:line="276" w:lineRule="auto"/>
        <w:ind w:left="0" w:firstLine="426"/>
        <w:jc w:val="left"/>
      </w:pPr>
      <w:r w:rsidRPr="006A547A">
        <w:t>bağımsız projeler,</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diğer öğrencilere akran desteği (peer mentoring),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tartışma (debates),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saha gezileri (field trips),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bilgisayar destekli öğrenme, </w:t>
      </w:r>
    </w:p>
    <w:p w:rsidR="006A547A" w:rsidRPr="006A547A" w:rsidRDefault="006A547A" w:rsidP="009C711D">
      <w:pPr>
        <w:pStyle w:val="ListParagraph"/>
        <w:widowControl/>
        <w:numPr>
          <w:ilvl w:val="0"/>
          <w:numId w:val="48"/>
        </w:numPr>
        <w:spacing w:before="0" w:line="276" w:lineRule="auto"/>
        <w:ind w:left="0" w:firstLine="426"/>
        <w:jc w:val="left"/>
      </w:pPr>
      <w:r w:rsidRPr="006A547A">
        <w:t xml:space="preserve">gazete makalesi yazımı, </w:t>
      </w:r>
    </w:p>
    <w:p w:rsidR="006A547A" w:rsidRPr="006A547A" w:rsidRDefault="006A547A" w:rsidP="009C711D">
      <w:pPr>
        <w:pStyle w:val="ListParagraph"/>
        <w:widowControl/>
        <w:numPr>
          <w:ilvl w:val="0"/>
          <w:numId w:val="48"/>
        </w:numPr>
        <w:spacing w:before="0" w:line="276" w:lineRule="auto"/>
        <w:ind w:left="0" w:firstLine="426"/>
        <w:jc w:val="left"/>
      </w:pPr>
      <w:r w:rsidRPr="006A547A">
        <w:lastRenderedPageBreak/>
        <w:t>portfolyo geliştirme ;</w:t>
      </w:r>
    </w:p>
    <w:p w:rsidR="006A547A" w:rsidRPr="006A547A" w:rsidRDefault="003C15E0" w:rsidP="00187FAA">
      <w:pPr>
        <w:spacing w:line="276" w:lineRule="auto"/>
      </w:pPr>
      <w:r w:rsidRPr="006A547A">
        <w:t xml:space="preserve">Ders </w:t>
      </w:r>
      <w:r w:rsidR="006A547A" w:rsidRPr="006A547A">
        <w:t xml:space="preserve">içinde: </w:t>
      </w:r>
    </w:p>
    <w:p w:rsidR="006A547A" w:rsidRPr="006A547A" w:rsidRDefault="006A547A" w:rsidP="009C711D">
      <w:pPr>
        <w:pStyle w:val="ListParagraph"/>
        <w:widowControl/>
        <w:numPr>
          <w:ilvl w:val="0"/>
          <w:numId w:val="49"/>
        </w:numPr>
        <w:spacing w:before="0" w:line="276" w:lineRule="auto"/>
        <w:ind w:left="0" w:firstLine="426"/>
        <w:jc w:val="left"/>
      </w:pPr>
      <w:r w:rsidRPr="006A547A">
        <w:t>Opening question</w:t>
      </w:r>
    </w:p>
    <w:p w:rsidR="006A547A" w:rsidRPr="006A547A" w:rsidRDefault="006A547A" w:rsidP="009C711D">
      <w:pPr>
        <w:pStyle w:val="ListParagraph"/>
        <w:widowControl/>
        <w:numPr>
          <w:ilvl w:val="0"/>
          <w:numId w:val="49"/>
        </w:numPr>
        <w:spacing w:before="0" w:line="276" w:lineRule="auto"/>
        <w:ind w:left="0" w:firstLine="426"/>
        <w:jc w:val="left"/>
      </w:pPr>
      <w:r w:rsidRPr="006A547A">
        <w:t>Pyramids/snowballing</w:t>
      </w:r>
    </w:p>
    <w:p w:rsidR="006A547A" w:rsidRPr="006A547A" w:rsidRDefault="006A547A" w:rsidP="009C711D">
      <w:pPr>
        <w:pStyle w:val="ListParagraph"/>
        <w:widowControl/>
        <w:numPr>
          <w:ilvl w:val="0"/>
          <w:numId w:val="49"/>
        </w:numPr>
        <w:spacing w:before="0" w:line="276" w:lineRule="auto"/>
        <w:ind w:left="0" w:firstLine="426"/>
        <w:jc w:val="left"/>
      </w:pPr>
      <w:r w:rsidRPr="006A547A">
        <w:t>Focused listing</w:t>
      </w:r>
    </w:p>
    <w:p w:rsidR="006A547A" w:rsidRPr="006A547A" w:rsidRDefault="006A547A" w:rsidP="009C711D">
      <w:pPr>
        <w:pStyle w:val="ListParagraph"/>
        <w:widowControl/>
        <w:numPr>
          <w:ilvl w:val="0"/>
          <w:numId w:val="49"/>
        </w:numPr>
        <w:spacing w:before="0" w:line="276" w:lineRule="auto"/>
        <w:ind w:left="0" w:firstLine="426"/>
        <w:jc w:val="left"/>
      </w:pPr>
      <w:r w:rsidRPr="006A547A">
        <w:t>Brainstorm</w:t>
      </w:r>
    </w:p>
    <w:p w:rsidR="006A547A" w:rsidRPr="006A547A" w:rsidRDefault="006A547A" w:rsidP="009C711D">
      <w:pPr>
        <w:pStyle w:val="ListParagraph"/>
        <w:widowControl/>
        <w:numPr>
          <w:ilvl w:val="0"/>
          <w:numId w:val="49"/>
        </w:numPr>
        <w:spacing w:before="0" w:line="276" w:lineRule="auto"/>
        <w:ind w:left="0" w:firstLine="426"/>
        <w:jc w:val="left"/>
      </w:pPr>
      <w:r w:rsidRPr="006A547A">
        <w:t>Quizzes</w:t>
      </w:r>
    </w:p>
    <w:p w:rsidR="006A547A" w:rsidRPr="006A547A" w:rsidRDefault="006A547A" w:rsidP="009C711D">
      <w:pPr>
        <w:pStyle w:val="ListParagraph"/>
        <w:widowControl/>
        <w:numPr>
          <w:ilvl w:val="0"/>
          <w:numId w:val="49"/>
        </w:numPr>
        <w:spacing w:before="0" w:line="276" w:lineRule="auto"/>
        <w:ind w:left="0" w:firstLine="426"/>
        <w:jc w:val="left"/>
      </w:pPr>
      <w:r w:rsidRPr="006A547A">
        <w:t>Role play</w:t>
      </w:r>
    </w:p>
    <w:p w:rsidR="006A547A" w:rsidRPr="006A547A" w:rsidRDefault="006A547A" w:rsidP="009C711D">
      <w:pPr>
        <w:pStyle w:val="ListParagraph"/>
        <w:widowControl/>
        <w:numPr>
          <w:ilvl w:val="0"/>
          <w:numId w:val="49"/>
        </w:numPr>
        <w:spacing w:before="0" w:line="276" w:lineRule="auto"/>
        <w:ind w:left="0" w:firstLine="426"/>
        <w:jc w:val="left"/>
      </w:pPr>
      <w:r w:rsidRPr="006A547A">
        <w:t>“The blank slide!”</w:t>
      </w:r>
    </w:p>
    <w:p w:rsidR="006A547A" w:rsidRPr="006A547A" w:rsidRDefault="006A547A" w:rsidP="009C711D">
      <w:pPr>
        <w:pStyle w:val="ListParagraph"/>
        <w:widowControl/>
        <w:numPr>
          <w:ilvl w:val="0"/>
          <w:numId w:val="49"/>
        </w:numPr>
        <w:spacing w:before="0" w:line="276" w:lineRule="auto"/>
        <w:ind w:left="0" w:firstLine="426"/>
        <w:jc w:val="left"/>
      </w:pPr>
      <w:r w:rsidRPr="006A547A">
        <w:t>Think-pair-share</w:t>
      </w:r>
    </w:p>
    <w:p w:rsidR="006A547A" w:rsidRPr="006A547A" w:rsidRDefault="006A547A" w:rsidP="009C711D">
      <w:pPr>
        <w:pStyle w:val="ListParagraph"/>
        <w:widowControl/>
        <w:numPr>
          <w:ilvl w:val="0"/>
          <w:numId w:val="49"/>
        </w:numPr>
        <w:spacing w:before="0" w:line="276" w:lineRule="auto"/>
        <w:ind w:left="709" w:hanging="283"/>
        <w:jc w:val="left"/>
      </w:pPr>
      <w:r w:rsidRPr="006A547A">
        <w:t>Quick Thinks ( compare &amp;contrast, muddiest point, paraphrase the idea, correct the error,..)</w:t>
      </w:r>
    </w:p>
    <w:p w:rsidR="006A547A" w:rsidRPr="006A547A" w:rsidRDefault="006A547A" w:rsidP="009C711D">
      <w:pPr>
        <w:pStyle w:val="ListParagraph"/>
        <w:widowControl/>
        <w:numPr>
          <w:ilvl w:val="0"/>
          <w:numId w:val="49"/>
        </w:numPr>
        <w:spacing w:before="0" w:line="276" w:lineRule="auto"/>
        <w:ind w:left="0" w:firstLine="426"/>
        <w:jc w:val="left"/>
      </w:pPr>
      <w:r w:rsidRPr="006A547A">
        <w:t>Question and answer pairs</w:t>
      </w:r>
    </w:p>
    <w:p w:rsidR="006A547A" w:rsidRPr="006A547A" w:rsidRDefault="006A547A" w:rsidP="009C711D">
      <w:pPr>
        <w:pStyle w:val="ListParagraph"/>
        <w:widowControl/>
        <w:numPr>
          <w:ilvl w:val="0"/>
          <w:numId w:val="49"/>
        </w:numPr>
        <w:spacing w:before="0" w:line="276" w:lineRule="auto"/>
        <w:ind w:left="0" w:firstLine="426"/>
        <w:jc w:val="left"/>
      </w:pPr>
      <w:r w:rsidRPr="006A547A">
        <w:t>Two minute paper</w:t>
      </w:r>
    </w:p>
    <w:p w:rsidR="006A547A" w:rsidRPr="006A547A" w:rsidRDefault="006A547A" w:rsidP="009C711D">
      <w:pPr>
        <w:pStyle w:val="ListParagraph"/>
        <w:widowControl/>
        <w:numPr>
          <w:ilvl w:val="0"/>
          <w:numId w:val="49"/>
        </w:numPr>
        <w:spacing w:before="0" w:line="276" w:lineRule="auto"/>
        <w:ind w:left="0" w:firstLine="426"/>
        <w:jc w:val="left"/>
      </w:pPr>
      <w:r w:rsidRPr="006A547A">
        <w:t>‘One last question...’</w:t>
      </w:r>
    </w:p>
    <w:p w:rsidR="006A547A" w:rsidRPr="006A547A" w:rsidRDefault="006A547A" w:rsidP="009C711D">
      <w:pPr>
        <w:pStyle w:val="ListParagraph"/>
        <w:widowControl/>
        <w:numPr>
          <w:ilvl w:val="0"/>
          <w:numId w:val="49"/>
        </w:numPr>
        <w:spacing w:before="0" w:line="276" w:lineRule="auto"/>
        <w:ind w:left="0" w:firstLine="426"/>
        <w:jc w:val="left"/>
      </w:pPr>
      <w:r w:rsidRPr="006A547A">
        <w:t>One final question</w:t>
      </w:r>
    </w:p>
    <w:p w:rsidR="006A547A" w:rsidRPr="006A547A" w:rsidRDefault="006A547A" w:rsidP="00187FAA">
      <w:pPr>
        <w:spacing w:before="0" w:line="276" w:lineRule="auto"/>
      </w:pPr>
      <w:r w:rsidRPr="006A547A">
        <w:t xml:space="preserve">gibi teknikler kullanılır. </w:t>
      </w:r>
    </w:p>
    <w:p w:rsidR="006A547A" w:rsidRPr="006A547A" w:rsidRDefault="006A547A" w:rsidP="00187FAA">
      <w:pPr>
        <w:spacing w:line="276" w:lineRule="auto"/>
      </w:pPr>
    </w:p>
    <w:p w:rsidR="006A547A" w:rsidRPr="006A547A" w:rsidRDefault="006A547A" w:rsidP="00187FAA">
      <w:pPr>
        <w:spacing w:before="0" w:line="276" w:lineRule="auto"/>
      </w:pPr>
      <w:r w:rsidRPr="006A547A">
        <w:t>Kurumun eğitim-öğretim politikaları çerçevesinde bu yöntemleri öğrenmek, geliştirmek üzere öğretim elemanlarının  kendilerini geliştirmeleri için Öğretim Üyesi Gelişim Programı (Faculty Development Program) sunulur. Yeni öğretme-öğrenme yöntemleri, pedagojik formasyon, bilişim teknolojileri ve ÖYS / LMS uygulamaları, lisans seviyesinde araştırma unsurunun dahil edilmesi, öğrenme çıktıları–öğretme stratejileri–değerlendirme yöntemleri arasındaki uyum, yansıma ve dönüt/</w:t>
      </w:r>
      <w:r w:rsidR="007D186C">
        <w:t>geribildirim</w:t>
      </w:r>
      <w:r w:rsidRPr="006A547A">
        <w:t xml:space="preserve"> (reflection and feedback) yoluyla iyileştirme ve kendi çözümünü bulma bu programlarda kapsanır. Öğretme–Öğrenme Merkezi (CTL) bu süreçte kurumsal destek verir, çalıştaylar düzenleyerek, bire bir danışmanlık vererek, ilgili video, yazılı doküman, araştırma sonuçlarını paylaşarak bu süreci hızlandırır.</w:t>
      </w:r>
    </w:p>
    <w:p w:rsidR="006A547A" w:rsidRPr="006A547A" w:rsidRDefault="006A547A" w:rsidP="00187FAA">
      <w:pPr>
        <w:spacing w:before="0" w:line="276" w:lineRule="auto"/>
      </w:pPr>
      <w:r w:rsidRPr="006A547A">
        <w:t xml:space="preserve"> </w:t>
      </w:r>
    </w:p>
    <w:p w:rsidR="006A547A" w:rsidRPr="006A547A" w:rsidRDefault="006A547A" w:rsidP="00187FAA">
      <w:pPr>
        <w:spacing w:before="0" w:line="276" w:lineRule="auto"/>
      </w:pPr>
      <w:r w:rsidRPr="006A547A">
        <w:t xml:space="preserve">Öğrenme sürecinin ve sonucunun değerlendirme yöntemleri bu dokümanın “9.Öğrencilerin Değerlendirilmesi süreci” kısmında kapsanmıştır. </w:t>
      </w:r>
    </w:p>
    <w:p w:rsidR="006A547A" w:rsidRPr="006A547A" w:rsidRDefault="005D568C" w:rsidP="003C15E0">
      <w:pPr>
        <w:pStyle w:val="Heading3"/>
      </w:pPr>
      <w:bookmarkStart w:id="23" w:name="_Toc440972571"/>
      <w:r>
        <w:t>4.3</w:t>
      </w:r>
      <w:r w:rsidR="006A547A" w:rsidRPr="006A547A">
        <w:t xml:space="preserve"> - </w:t>
      </w:r>
      <w:r w:rsidR="00FD27A7">
        <w:t>Değerlendirme</w:t>
      </w:r>
      <w:bookmarkEnd w:id="23"/>
    </w:p>
    <w:p w:rsidR="006A547A" w:rsidRPr="006A547A" w:rsidRDefault="006A547A" w:rsidP="00187FAA">
      <w:pPr>
        <w:spacing w:before="0" w:line="276" w:lineRule="auto"/>
      </w:pPr>
      <w:r w:rsidRPr="006A547A">
        <w:t>Her dönem daha fazla ders ve öğretim elemanı çiftinin yeni yönteme dönüşmesi bölüm bazında izlenir. Genelde bu izlemede kanıt olarak kullanılan araçlar:</w:t>
      </w:r>
    </w:p>
    <w:p w:rsidR="006A547A" w:rsidRPr="006A547A" w:rsidRDefault="006A547A" w:rsidP="009C711D">
      <w:pPr>
        <w:widowControl/>
        <w:numPr>
          <w:ilvl w:val="0"/>
          <w:numId w:val="50"/>
        </w:numPr>
        <w:spacing w:before="0" w:line="276" w:lineRule="auto"/>
        <w:jc w:val="left"/>
      </w:pPr>
      <w:r w:rsidRPr="006A547A">
        <w:rPr>
          <w:lang w:val="en-NZ"/>
        </w:rPr>
        <w:t>Student ratings</w:t>
      </w:r>
    </w:p>
    <w:p w:rsidR="006A547A" w:rsidRPr="00F617DC" w:rsidRDefault="006A547A" w:rsidP="009C711D">
      <w:pPr>
        <w:widowControl/>
        <w:numPr>
          <w:ilvl w:val="0"/>
          <w:numId w:val="50"/>
        </w:numPr>
        <w:spacing w:before="0" w:line="276" w:lineRule="auto"/>
        <w:jc w:val="left"/>
      </w:pPr>
      <w:r w:rsidRPr="006A547A">
        <w:rPr>
          <w:lang w:val="en-NZ"/>
        </w:rPr>
        <w:t>Peer ratings</w:t>
      </w:r>
    </w:p>
    <w:p w:rsidR="00F617DC" w:rsidRPr="006A547A" w:rsidRDefault="00F617DC" w:rsidP="009C711D">
      <w:pPr>
        <w:widowControl/>
        <w:numPr>
          <w:ilvl w:val="0"/>
          <w:numId w:val="50"/>
        </w:numPr>
        <w:spacing w:before="0" w:line="276" w:lineRule="auto"/>
        <w:jc w:val="left"/>
      </w:pPr>
      <w:r>
        <w:rPr>
          <w:lang w:val="en-NZ"/>
        </w:rPr>
        <w:t>Peer observations</w:t>
      </w:r>
    </w:p>
    <w:p w:rsidR="006A547A" w:rsidRPr="006A547A" w:rsidRDefault="006A547A" w:rsidP="009C711D">
      <w:pPr>
        <w:widowControl/>
        <w:numPr>
          <w:ilvl w:val="0"/>
          <w:numId w:val="50"/>
        </w:numPr>
        <w:spacing w:before="0" w:line="276" w:lineRule="auto"/>
        <w:jc w:val="left"/>
      </w:pPr>
      <w:r w:rsidRPr="006A547A">
        <w:rPr>
          <w:lang w:val="en-NZ"/>
        </w:rPr>
        <w:t>Self-evaluation</w:t>
      </w:r>
    </w:p>
    <w:p w:rsidR="006A547A" w:rsidRPr="006A547A" w:rsidRDefault="006A547A" w:rsidP="009C711D">
      <w:pPr>
        <w:widowControl/>
        <w:numPr>
          <w:ilvl w:val="0"/>
          <w:numId w:val="50"/>
        </w:numPr>
        <w:spacing w:before="0" w:line="276" w:lineRule="auto"/>
        <w:jc w:val="left"/>
      </w:pPr>
      <w:r w:rsidRPr="006A547A">
        <w:rPr>
          <w:lang w:val="en-NZ"/>
        </w:rPr>
        <w:t>Videos</w:t>
      </w:r>
    </w:p>
    <w:p w:rsidR="006A547A" w:rsidRPr="006A547A" w:rsidRDefault="006A547A" w:rsidP="009C711D">
      <w:pPr>
        <w:widowControl/>
        <w:numPr>
          <w:ilvl w:val="0"/>
          <w:numId w:val="50"/>
        </w:numPr>
        <w:spacing w:before="0" w:line="276" w:lineRule="auto"/>
        <w:jc w:val="left"/>
      </w:pPr>
      <w:r w:rsidRPr="006A547A">
        <w:rPr>
          <w:lang w:val="en-NZ"/>
        </w:rPr>
        <w:t>Student interviews</w:t>
      </w:r>
    </w:p>
    <w:p w:rsidR="006A547A" w:rsidRPr="006A547A" w:rsidRDefault="006A547A" w:rsidP="009C711D">
      <w:pPr>
        <w:widowControl/>
        <w:numPr>
          <w:ilvl w:val="0"/>
          <w:numId w:val="50"/>
        </w:numPr>
        <w:spacing w:before="0" w:line="276" w:lineRule="auto"/>
        <w:jc w:val="left"/>
      </w:pPr>
      <w:r w:rsidRPr="006A547A">
        <w:rPr>
          <w:lang w:val="en-NZ"/>
        </w:rPr>
        <w:t>Exit and Alumni ratings</w:t>
      </w:r>
    </w:p>
    <w:p w:rsidR="006A547A" w:rsidRPr="006A547A" w:rsidRDefault="006A547A" w:rsidP="009C711D">
      <w:pPr>
        <w:widowControl/>
        <w:numPr>
          <w:ilvl w:val="0"/>
          <w:numId w:val="50"/>
        </w:numPr>
        <w:spacing w:before="0" w:line="276" w:lineRule="auto"/>
        <w:jc w:val="left"/>
      </w:pPr>
      <w:r w:rsidRPr="006A547A">
        <w:rPr>
          <w:lang w:val="en-NZ"/>
        </w:rPr>
        <w:t>Employer ratings</w:t>
      </w:r>
    </w:p>
    <w:p w:rsidR="006A547A" w:rsidRPr="006A547A" w:rsidRDefault="006A547A" w:rsidP="009C711D">
      <w:pPr>
        <w:widowControl/>
        <w:numPr>
          <w:ilvl w:val="0"/>
          <w:numId w:val="50"/>
        </w:numPr>
        <w:spacing w:before="0" w:line="276" w:lineRule="auto"/>
        <w:jc w:val="left"/>
      </w:pPr>
      <w:r w:rsidRPr="006A547A">
        <w:rPr>
          <w:lang w:val="en-NZ"/>
        </w:rPr>
        <w:lastRenderedPageBreak/>
        <w:t>Administrator ratings</w:t>
      </w:r>
    </w:p>
    <w:p w:rsidR="006A547A" w:rsidRPr="006A547A" w:rsidRDefault="006A547A" w:rsidP="009C711D">
      <w:pPr>
        <w:widowControl/>
        <w:numPr>
          <w:ilvl w:val="0"/>
          <w:numId w:val="50"/>
        </w:numPr>
        <w:spacing w:before="0" w:line="276" w:lineRule="auto"/>
        <w:jc w:val="left"/>
      </w:pPr>
      <w:r w:rsidRPr="006A547A">
        <w:rPr>
          <w:lang w:val="en-NZ"/>
        </w:rPr>
        <w:t>Teaching scholarship</w:t>
      </w:r>
    </w:p>
    <w:p w:rsidR="006A547A" w:rsidRPr="006A547A" w:rsidRDefault="006A547A" w:rsidP="009C711D">
      <w:pPr>
        <w:widowControl/>
        <w:numPr>
          <w:ilvl w:val="0"/>
          <w:numId w:val="50"/>
        </w:numPr>
        <w:spacing w:before="0" w:line="276" w:lineRule="auto"/>
        <w:jc w:val="left"/>
      </w:pPr>
      <w:r w:rsidRPr="006A547A">
        <w:rPr>
          <w:lang w:val="en-NZ"/>
        </w:rPr>
        <w:t>Teaching awards</w:t>
      </w:r>
    </w:p>
    <w:p w:rsidR="006A547A" w:rsidRPr="006A547A" w:rsidRDefault="006A547A" w:rsidP="009C711D">
      <w:pPr>
        <w:widowControl/>
        <w:numPr>
          <w:ilvl w:val="0"/>
          <w:numId w:val="50"/>
        </w:numPr>
        <w:spacing w:before="0" w:line="276" w:lineRule="auto"/>
        <w:jc w:val="left"/>
      </w:pPr>
      <w:r w:rsidRPr="006A547A">
        <w:rPr>
          <w:lang w:val="en-NZ"/>
        </w:rPr>
        <w:t>Learning outcome measures</w:t>
      </w:r>
    </w:p>
    <w:p w:rsidR="006A547A" w:rsidRPr="006A547A" w:rsidRDefault="006A547A" w:rsidP="009C711D">
      <w:pPr>
        <w:widowControl/>
        <w:numPr>
          <w:ilvl w:val="0"/>
          <w:numId w:val="50"/>
        </w:numPr>
        <w:spacing w:before="0" w:line="276" w:lineRule="auto"/>
        <w:jc w:val="left"/>
      </w:pPr>
      <w:r w:rsidRPr="006A547A">
        <w:rPr>
          <w:lang w:val="en-NZ"/>
        </w:rPr>
        <w:t xml:space="preserve">Teaching portfolios </w:t>
      </w:r>
    </w:p>
    <w:p w:rsidR="006A547A" w:rsidRPr="00045380" w:rsidRDefault="006A547A" w:rsidP="00187FAA">
      <w:pPr>
        <w:spacing w:before="0" w:line="276" w:lineRule="auto"/>
      </w:pPr>
      <w:r w:rsidRPr="006A547A">
        <w:t xml:space="preserve">şeklindedir. ‘Öğrenci merkezli/ kaliteli eğitim’ uygulamalarının </w:t>
      </w:r>
      <w:r w:rsidR="007D186C">
        <w:t>geribildirim</w:t>
      </w:r>
      <w:r w:rsidRPr="006A547A">
        <w:t xml:space="preserve"> mekanizması en azından eğitim süresince öğrenci anketleri, mezuniyet aşaması ve sonrasında exit review ve iş dünyasının </w:t>
      </w:r>
      <w:r w:rsidR="007D186C">
        <w:t>geribildirim</w:t>
      </w:r>
      <w:r w:rsidRPr="006A547A">
        <w:t>i ile takip edilir. Her bölüm bunların seçimine ve kullanılmasına kendi</w:t>
      </w:r>
      <w:r w:rsidRPr="00045380">
        <w:t xml:space="preserve"> karar verir ve duyurur.  Öğrenci merkezli yaklaşımların tüm bölüm derslerinde uygulanması ve tüm öğretim elemanlarınca benimsenmesi bölüm başkanının sorumluğundadır.</w:t>
      </w:r>
    </w:p>
    <w:p w:rsidR="006A547A" w:rsidRPr="00045380" w:rsidRDefault="006A547A" w:rsidP="00187FAA">
      <w:pPr>
        <w:spacing w:before="0" w:line="276" w:lineRule="auto"/>
      </w:pPr>
      <w:r w:rsidRPr="00045380">
        <w:t xml:space="preserve"> </w:t>
      </w:r>
    </w:p>
    <w:p w:rsidR="006A547A" w:rsidRPr="00045380" w:rsidRDefault="006A547A" w:rsidP="00187FAA">
      <w:pPr>
        <w:spacing w:before="0" w:line="276" w:lineRule="auto"/>
      </w:pPr>
      <w:r w:rsidRPr="00045380">
        <w:t xml:space="preserve">Bitirme projesi/ lisans tezi uygulamalarının etkinliği ve sorunları bölüm tarafından ölçülür ve yıllık faaliyet raporuna yansıtılır.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Dış değerlendirici kullanımı teşvik edilir. Bu sürecin stratejik plan ve yıllık eylem planlarına yansıtılması ve gereken hazırlığın yapılması bölüm-fakülte görüşleri şeklinde rektörlükten istenir.</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 xml:space="preserve">Öğretim Üyesi Gelişim Programı ve CTL’in faaliyetleri dolaylı olarak bölüm derslerindeki gelişimle ölçüleceği gibi, doğrudan faaliyet sonrası anket, </w:t>
      </w:r>
      <w:r>
        <w:t>odak</w:t>
      </w:r>
      <w:r w:rsidRPr="00045380">
        <w:t xml:space="preserve"> grup, mülakat yoluyla da değerlendirilir. </w:t>
      </w:r>
    </w:p>
    <w:p w:rsidR="006A547A" w:rsidRPr="00045380" w:rsidRDefault="006A547A" w:rsidP="00187FAA">
      <w:pPr>
        <w:spacing w:before="0" w:line="276" w:lineRule="auto"/>
      </w:pPr>
    </w:p>
    <w:p w:rsidR="006A547A" w:rsidRPr="00045380" w:rsidRDefault="006A547A" w:rsidP="00187FAA">
      <w:pPr>
        <w:spacing w:before="0" w:line="276" w:lineRule="auto"/>
      </w:pPr>
      <w:r w:rsidRPr="00045380">
        <w:t xml:space="preserve">Maaş artışına temel olan Performans Değerlendirmesinin eğitim-öğretim kısmının formüle edilmesi bu bölümdeki ölçme yöntemleri ile uyumlu olmalıdır.  </w:t>
      </w:r>
    </w:p>
    <w:p w:rsidR="006A547A" w:rsidRPr="00045380" w:rsidRDefault="00A3342E" w:rsidP="003C15E0">
      <w:pPr>
        <w:pStyle w:val="Heading3"/>
      </w:pPr>
      <w:bookmarkStart w:id="24" w:name="_Toc440972572"/>
      <w:r>
        <w:t>4.4</w:t>
      </w:r>
      <w:r w:rsidR="006A547A" w:rsidRPr="00045380">
        <w:t xml:space="preserve"> - </w:t>
      </w:r>
      <w:r w:rsidR="00FD27A7">
        <w:t>Geliştirme</w:t>
      </w:r>
      <w:bookmarkEnd w:id="24"/>
      <w:r w:rsidR="006A547A" w:rsidRPr="00045380">
        <w:t xml:space="preserve"> </w:t>
      </w:r>
    </w:p>
    <w:p w:rsidR="006A547A" w:rsidRPr="00045380" w:rsidRDefault="006A547A" w:rsidP="00187FAA">
      <w:pPr>
        <w:spacing w:before="0" w:line="276" w:lineRule="auto"/>
      </w:pPr>
      <w:r w:rsidRPr="00045380">
        <w:t xml:space="preserve">Öğretim Üyesi Gelişim Programı çerçevesindeki faaliyetlerin ölçümü ve sürecin geliştirilmesi ile ilgili öneriler getirmek CTL’in, bunların değerlendirilerek hayata geçirilmesi rektörlüğün görevidir. </w:t>
      </w:r>
    </w:p>
    <w:p w:rsidR="006A547A" w:rsidRPr="00045380" w:rsidRDefault="006A547A" w:rsidP="00187FAA">
      <w:pPr>
        <w:spacing w:before="0" w:line="276" w:lineRule="auto"/>
      </w:pPr>
    </w:p>
    <w:p w:rsidR="00754FF1" w:rsidRDefault="006A547A" w:rsidP="00187FAA">
      <w:pPr>
        <w:spacing w:before="0" w:line="276" w:lineRule="auto"/>
      </w:pPr>
      <w:r w:rsidRPr="00045380">
        <w:t>Öğrenci merkezli/ kaliteli eğitim alanındaki yeterlilik, kullanılacak geliştirme ve iyileştirme mekanizmaları ölçme ve değerlendirme süreçleri çalışmaya başladıktan sonra gündeme alınır, tartışılır ve benimsenir.</w:t>
      </w:r>
    </w:p>
    <w:p w:rsidR="00025B44" w:rsidRDefault="007C0096" w:rsidP="00025B44">
      <w:pPr>
        <w:pStyle w:val="Heading2"/>
        <w:ind w:left="1080"/>
        <w:rPr>
          <w:color w:val="0000FF"/>
        </w:rPr>
        <w:sectPr w:rsidR="00025B44" w:rsidSect="001B2288">
          <w:headerReference w:type="default" r:id="rId16"/>
          <w:pgSz w:w="11906" w:h="16838"/>
          <w:pgMar w:top="1134" w:right="1286" w:bottom="1418" w:left="1134" w:header="283" w:footer="227" w:gutter="0"/>
          <w:cols w:space="708"/>
          <w:docGrid w:linePitch="360"/>
        </w:sectPr>
      </w:pPr>
      <w:r>
        <w:rPr>
          <w:color w:val="0000FF"/>
        </w:rPr>
        <w:br w:type="page"/>
      </w:r>
    </w:p>
    <w:p w:rsidR="00420DA0" w:rsidRDefault="00025B44" w:rsidP="00025B44">
      <w:pPr>
        <w:pStyle w:val="Heading2"/>
        <w:ind w:left="1080"/>
      </w:pPr>
      <w:bookmarkStart w:id="25" w:name="_Toc440972573"/>
      <w:r>
        <w:lastRenderedPageBreak/>
        <w:t>5. İ</w:t>
      </w:r>
      <w:r w:rsidR="003925D8">
        <w:t>NGİLİZCE</w:t>
      </w:r>
      <w:r w:rsidR="003925D8" w:rsidRPr="00DF4359">
        <w:t xml:space="preserve"> HAZIRLIK PROGRAMI</w:t>
      </w:r>
      <w:bookmarkEnd w:id="25"/>
    </w:p>
    <w:p w:rsidR="0026534E" w:rsidRPr="00E06D06" w:rsidRDefault="00A3342E" w:rsidP="007C0096">
      <w:pPr>
        <w:pStyle w:val="Heading3"/>
      </w:pPr>
      <w:bookmarkStart w:id="26" w:name="_Toc440972574"/>
      <w:r>
        <w:t>5.1</w:t>
      </w:r>
      <w:r w:rsidR="007C0096">
        <w:t xml:space="preserve"> - </w:t>
      </w:r>
      <w:r w:rsidR="00FD27A7">
        <w:t>Planlama</w:t>
      </w:r>
      <w:bookmarkEnd w:id="26"/>
    </w:p>
    <w:p w:rsidR="0026534E" w:rsidRPr="003F52D9" w:rsidRDefault="0026534E" w:rsidP="00187FAA">
      <w:pPr>
        <w:spacing w:line="276" w:lineRule="auto"/>
        <w:ind w:left="284"/>
        <w:rPr>
          <w:u w:val="single"/>
        </w:rPr>
      </w:pPr>
      <w:r w:rsidRPr="003F52D9">
        <w:rPr>
          <w:u w:val="single"/>
        </w:rPr>
        <w:t>İngilizce Hazırlık Programının Amacı</w:t>
      </w:r>
    </w:p>
    <w:p w:rsidR="00605313" w:rsidRPr="00CB3287" w:rsidRDefault="00605313" w:rsidP="00605313">
      <w:pPr>
        <w:spacing w:line="276" w:lineRule="auto"/>
        <w:ind w:left="284"/>
      </w:pPr>
      <w:r w:rsidRPr="00CB3287">
        <w:t>İngilizce Dil Okulu (ELS) TED Üniversitesi’nin öğrencilerine yüksek kalitede İngilizce eğitimi sunarak onların dil bilinç ve bilgilerini iyileştirmek ve onları fakültelerine geçtiklerinde kendilerine gerekli olacak İngilizce dil becerileriyle donatmak amacıyla kurulmuştur. TED Üniversitesi İngilizce Dil Okulu’nda verilen eğitim-öğretimin amacı, öğrencilere kayıtlı oldukları programlardaki derslerini kolaylıkla takip edebilme, dersler ile ilgili her türlü yayını izleyebilme, seminer ve tartışmalara etkin olarak katkıda bulunabilme, derslerin yazılı ve sözlü gereklerini yerine getirebilme ve ayrıca sosyal hayatta gerekli olan İngilizce iletişimi sağlayabilme yeterliğini kazandırmaktır.</w:t>
      </w:r>
    </w:p>
    <w:p w:rsidR="00605313" w:rsidRPr="00CB3287" w:rsidRDefault="00605313" w:rsidP="00605313">
      <w:pPr>
        <w:spacing w:line="276" w:lineRule="auto"/>
        <w:ind w:left="284"/>
      </w:pPr>
      <w:r w:rsidRPr="00CB3287">
        <w:t xml:space="preserve">Dil Okulu, ELS’den mezun olup bölümlerine geçen öğrencilere ayrıca akademik okuma ve yazma becerilerini pekiştirecek derslerin sunulmasına destek olur. </w:t>
      </w:r>
    </w:p>
    <w:p w:rsidR="00605313" w:rsidRPr="00CB3287" w:rsidRDefault="00605313" w:rsidP="00605313">
      <w:pPr>
        <w:spacing w:line="276" w:lineRule="auto"/>
        <w:ind w:left="284"/>
        <w:rPr>
          <w:u w:val="single"/>
        </w:rPr>
      </w:pPr>
      <w:r w:rsidRPr="00CB3287">
        <w:rPr>
          <w:u w:val="single"/>
        </w:rPr>
        <w:t>Öğrenme Çıktıları</w:t>
      </w:r>
    </w:p>
    <w:p w:rsidR="00605313" w:rsidRPr="00CB3287" w:rsidRDefault="00605313" w:rsidP="00605313">
      <w:pPr>
        <w:spacing w:line="276" w:lineRule="auto"/>
        <w:ind w:left="284"/>
      </w:pPr>
      <w:r w:rsidRPr="00CB3287">
        <w:t>TED Üniversitesi İngilizce Dil Okulu’nu bitiren öğrenciler;</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dersleri, metinleri ve konuşmaları anlayarak ana fikirleri ve detayları birbirinden ayıracak şekilde notlar tutabilecek,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 metin ve konuşmalardan tuttukları notları kullanarak özet yazabilecek,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dinledikleri dersleri, metinleri, ve konuşmaları değerlendirip soru sorabilecek veya sorulan sorulara cevap verebilecek,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okuduğu metinlerdeki önemli fikirleri anlayarak onların özetini çıkarabilecek,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okuduğu ve dinlediği metinlerdeki fikirleri eleştirel düşünerek değerlendirip kendi kelimelerini kullanarak özetleyebilecek ve sentezleyebilecek,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kendi fikirlerini ve yorumlarını yazılı ve sözlü bir şekilde çeşitli dilbilgisi yapıları ve geniş bir kelime dağarcığı kullanarak ifade edebilecek,</w:t>
      </w:r>
    </w:p>
    <w:p w:rsidR="00605313" w:rsidRPr="00CB3287" w:rsidRDefault="00605313" w:rsidP="00605313">
      <w:pPr>
        <w:pStyle w:val="ListParagraph"/>
        <w:widowControl/>
        <w:numPr>
          <w:ilvl w:val="0"/>
          <w:numId w:val="32"/>
        </w:numPr>
        <w:spacing w:before="0" w:after="200" w:line="276" w:lineRule="auto"/>
        <w:ind w:left="709" w:hanging="425"/>
        <w:jc w:val="left"/>
      </w:pPr>
      <w:r w:rsidRPr="00CB3287">
        <w:t>akademik içerikli ve sosyal iletişim amaçlı konuşmalar yapabilecektir.</w:t>
      </w:r>
    </w:p>
    <w:p w:rsidR="00605313" w:rsidRPr="00CB3287" w:rsidRDefault="00605313" w:rsidP="00605313">
      <w:pPr>
        <w:spacing w:line="276" w:lineRule="auto"/>
        <w:ind w:left="284"/>
        <w:rPr>
          <w:u w:val="single"/>
        </w:rPr>
      </w:pPr>
      <w:r w:rsidRPr="00CB3287">
        <w:rPr>
          <w:u w:val="single"/>
        </w:rPr>
        <w:t>Eğitim Yaklaşımı ve İlkeler</w:t>
      </w:r>
    </w:p>
    <w:p w:rsidR="00605313" w:rsidRPr="00CB3287" w:rsidRDefault="00605313" w:rsidP="00605313">
      <w:pPr>
        <w:spacing w:line="276" w:lineRule="auto"/>
        <w:ind w:left="284"/>
      </w:pPr>
      <w:r w:rsidRPr="00CB3287">
        <w:t xml:space="preserve">İngilizce Dil Okulu “yapılandırıcı” ve “ilerlemeci” yaklaşımların birleşimi bir müfredat ve öğrenci odaklı bir eğitim felsefesini benimsemiştir. Bu bağlamda, ELS verdiği eğitimle bireylerin ve toplumun gelişimine katkıda bulunur; planlar ve hedefler doğrultusunda arzu edilen sonuca/seviyeye ulaşmayı hedefler. Ayrıca hayat boyu öğrenme ve gelişimi destekler, eleştirel düşünmeye teşvik eder, sadece sonucu değil, eğitim sürecinde öğrencilerin kaydettikleri ilerlemeyi de göz önünde bulundurur ve öğrencilerin ilgi alanları, öğrenme şekilleri ve bireysel farklılıklarına önem verir. </w:t>
      </w:r>
    </w:p>
    <w:p w:rsidR="00605313" w:rsidRPr="00CB3287" w:rsidRDefault="00605313" w:rsidP="00605313">
      <w:pPr>
        <w:spacing w:line="276" w:lineRule="auto"/>
        <w:ind w:left="284"/>
      </w:pPr>
      <w:r w:rsidRPr="00CB3287">
        <w:t xml:space="preserve">ELS öğrencilerin üniversiteyle tanıştığı ilk birim olarak üniversitenin vizyonunu ve ilkelerini en doğru şekilde yansıtmakla kalmayıp, dil öğreniminin gerektirdiği bazı farklı öğretme prensip ve süreçleri de içinde barındırmaktadır. Bu farklılıkların başında grup çalışmalarının, aktivitelerin, iletişimin ön planda olduğu interaktif eğitim-öğretim gelir.  Bir diğer önemli farklılık da okutmanların “koçluk“ yaparak öğrenciyle birebir çalıştığı ve bağımsız çalışmalar </w:t>
      </w:r>
      <w:r w:rsidRPr="00CB3287">
        <w:lastRenderedPageBreak/>
        <w:t xml:space="preserve">konusunda yönlendirdiği bir sistemin öğrencinin gelişimine daha çok katkıda bulunacağı inancımızdır.   </w:t>
      </w:r>
    </w:p>
    <w:p w:rsidR="00605313" w:rsidRPr="00CB3287" w:rsidRDefault="00605313" w:rsidP="00605313">
      <w:pPr>
        <w:spacing w:line="276" w:lineRule="auto"/>
        <w:ind w:left="284"/>
      </w:pPr>
      <w:r w:rsidRPr="00CB3287">
        <w:t>Müfredatın önemli bir bölümünü de toplumsal duyarlılık projeleri ve ders dışı aktiviteler oluşturur. Bu çalışmalar bir yandan öğrencilerin topluma duyarlı ve sorumluluk sahibi bireyler olmalarına katkıda bulunurken, diğer bir yandan da öğrencilere dili kullanma; aynı zamanda da dil öğrenimini bir zevke dönüştürme imkanı sağlayan kulüpler, yarışmalar ve aktiviteler sunar.</w:t>
      </w:r>
    </w:p>
    <w:p w:rsidR="00605313" w:rsidRPr="00CB3287" w:rsidRDefault="00605313" w:rsidP="00605313">
      <w:pPr>
        <w:spacing w:line="276" w:lineRule="auto"/>
        <w:ind w:left="284"/>
        <w:rPr>
          <w:u w:val="single"/>
        </w:rPr>
      </w:pPr>
      <w:r w:rsidRPr="00CB3287">
        <w:rPr>
          <w:u w:val="single"/>
        </w:rPr>
        <w:t>Kur tanımları</w:t>
      </w:r>
    </w:p>
    <w:p w:rsidR="00605313" w:rsidRPr="00CB3287" w:rsidRDefault="00605313" w:rsidP="00605313">
      <w:pPr>
        <w:spacing w:line="276" w:lineRule="auto"/>
        <w:ind w:left="284"/>
      </w:pPr>
      <w:r w:rsidRPr="00CB3287">
        <w:t>Hazırlık sınıfında her düzeyde okuma, dinleme, konuşma ve yazma becerileri üzerinde durulur. Bu becerileri geliştirmek için öğrenciye sunulan materyalin zorluk derecesi kurlar ilerledikçe artar.</w:t>
      </w:r>
    </w:p>
    <w:p w:rsidR="00605313" w:rsidRPr="007944A4" w:rsidRDefault="00605313" w:rsidP="00605313">
      <w:pPr>
        <w:rPr>
          <w:b/>
        </w:rPr>
      </w:pPr>
      <w:r w:rsidRPr="007944A4">
        <w:rPr>
          <w:b/>
        </w:rPr>
        <w:t>BİRİNCİ KUR-BAŞLANGIÇ DÜZEYİ - ENG 001</w:t>
      </w:r>
    </w:p>
    <w:p w:rsidR="00605313" w:rsidRPr="00AA5C70" w:rsidRDefault="00605313" w:rsidP="00605313">
      <w:r w:rsidRPr="00AA5C70">
        <w:t>Bu kurun sonunda öğrenci;</w:t>
      </w:r>
    </w:p>
    <w:p w:rsidR="00605313" w:rsidRPr="00AA5C70" w:rsidRDefault="00605313" w:rsidP="00605313">
      <w:r>
        <w:t xml:space="preserve">• </w:t>
      </w:r>
      <w:r w:rsidRPr="00AA5C70">
        <w:t xml:space="preserve">temel dil bilgisi yapılarını ve temel seviyede sıklıkla kullanılan kelimeleri kullanabilecek, </w:t>
      </w:r>
    </w:p>
    <w:p w:rsidR="00605313" w:rsidRPr="00AA5C70" w:rsidRDefault="00605313" w:rsidP="00605313">
      <w:r>
        <w:t xml:space="preserve">• </w:t>
      </w:r>
      <w:r w:rsidRPr="00AA5C70">
        <w:t xml:space="preserve">yaklaşık 200 - 600 kelimelik basit okuma metinlerini okuyup metindeki genel mesajı, ana fikri ve yan fikirleri anlamasına yönelik sorulara hem yazılı hem de sözlü olarak cevap verebilecek, </w:t>
      </w:r>
    </w:p>
    <w:p w:rsidR="00605313" w:rsidRPr="00AA5C70" w:rsidRDefault="00605313" w:rsidP="00605313">
      <w:r>
        <w:t xml:space="preserve">• </w:t>
      </w:r>
      <w:r w:rsidRPr="00AA5C70">
        <w:t xml:space="preserve">yaklaşık 1-3 dakikalık kısa, basit diyalogları ve monologları dinleyerek bu metinlerdeki ana fikirleri, temel ifadeleri ve bilinen kelimeleri fark etmek suretiyle bu metinler ile ilgili sorulara hem yazılı hem de sözlü cevap verebilecek, </w:t>
      </w:r>
    </w:p>
    <w:p w:rsidR="00605313" w:rsidRPr="00AA5C70" w:rsidRDefault="00605313" w:rsidP="00605313">
      <w:r>
        <w:t xml:space="preserve">• </w:t>
      </w:r>
      <w:r w:rsidRPr="00AA5C70">
        <w:t xml:space="preserve">öğrendiği dilbilgisi yapılarını ve temel kelimeleri kullanarak kısa cümleler oluşturabilecek ve yaklaşık 100 - 200 kelimelik kısa ve basit metinler yazabilecek, </w:t>
      </w:r>
    </w:p>
    <w:p w:rsidR="00605313" w:rsidRPr="00AA5C70" w:rsidRDefault="00605313" w:rsidP="00605313">
      <w:r>
        <w:t xml:space="preserve">• </w:t>
      </w:r>
      <w:r w:rsidRPr="00AA5C70">
        <w:t xml:space="preserve">basit cümleler kurarak etkileşimde bulunabilecek ve 1-2 dakikalık kısa söyleşilere katılabilecek, </w:t>
      </w:r>
    </w:p>
    <w:p w:rsidR="00605313" w:rsidRPr="00AA5C70" w:rsidRDefault="00605313" w:rsidP="00605313">
      <w:r>
        <w:t xml:space="preserve">• </w:t>
      </w:r>
      <w:r w:rsidRPr="00AA5C70">
        <w:t>basit sorular sorabilecek ve aynı türde sorulara cevap verebilecek,</w:t>
      </w:r>
    </w:p>
    <w:p w:rsidR="00605313" w:rsidRPr="00AA5C70" w:rsidRDefault="00605313" w:rsidP="00605313">
      <w:r>
        <w:t xml:space="preserve">• </w:t>
      </w:r>
      <w:r w:rsidRPr="00AA5C70">
        <w:t xml:space="preserve">çeşitli konular hakkında birkaç cümle ile fikrini ifade edebilecektir. </w:t>
      </w:r>
    </w:p>
    <w:p w:rsidR="00605313" w:rsidRPr="007944A4" w:rsidRDefault="00605313" w:rsidP="00605313">
      <w:pPr>
        <w:rPr>
          <w:b/>
        </w:rPr>
      </w:pPr>
      <w:r w:rsidRPr="007944A4">
        <w:rPr>
          <w:b/>
        </w:rPr>
        <w:t>İKİNCİ KUR- ORTA DÜZEY İNGİLİZCE – ENG 002</w:t>
      </w:r>
    </w:p>
    <w:p w:rsidR="00605313" w:rsidRPr="00AA5C70" w:rsidRDefault="00605313" w:rsidP="00605313">
      <w:r w:rsidRPr="00AA5C70">
        <w:t>Bu kurun sonunda öğrenci;</w:t>
      </w:r>
    </w:p>
    <w:p w:rsidR="00605313" w:rsidRPr="00AA5C70" w:rsidRDefault="00605313" w:rsidP="00605313">
      <w:r>
        <w:t xml:space="preserve">• </w:t>
      </w:r>
      <w:r w:rsidRPr="00AA5C70">
        <w:t>bu kurda öğretilen dilbilgisi yapılarını ve kelimeleri kullanarak bu düzeye uygun cümleler kurabilecek,</w:t>
      </w:r>
    </w:p>
    <w:p w:rsidR="00605313" w:rsidRPr="00AA5C70" w:rsidRDefault="00605313" w:rsidP="00605313">
      <w:r>
        <w:t xml:space="preserve">• </w:t>
      </w:r>
      <w:r w:rsidRPr="00AA5C70">
        <w:t xml:space="preserve">yaklaşık 600 - 1000 kelimelik daha uzun metinler okuyarak bilgi ile düşünceyi ayırt etmeye, yazarın tavrını, amacını ve düşüncelerini anlamaya yönelik sorulara cevap verebilecek, </w:t>
      </w:r>
    </w:p>
    <w:p w:rsidR="00605313" w:rsidRPr="00AA5C70" w:rsidRDefault="00605313" w:rsidP="00605313">
      <w:r>
        <w:t xml:space="preserve">• </w:t>
      </w:r>
      <w:r w:rsidRPr="00AA5C70">
        <w:t xml:space="preserve">yaklaşık 3-8 dakikalık dinleme metinlerindeki ana fikirleri ve detay bilgileri ayıracak şekilde notlar alabilecek, </w:t>
      </w:r>
    </w:p>
    <w:p w:rsidR="00605313" w:rsidRPr="00AA5C70" w:rsidRDefault="00605313" w:rsidP="00605313">
      <w:r>
        <w:t xml:space="preserve">• </w:t>
      </w:r>
      <w:r w:rsidRPr="00AA5C70">
        <w:t xml:space="preserve">fikirlerini detaylı bilgilerle destekleyecek şekilde 250-300 kelimelik kompozisyonlar yazabilecek, </w:t>
      </w:r>
    </w:p>
    <w:p w:rsidR="00605313" w:rsidRPr="00AA5C70" w:rsidRDefault="00605313" w:rsidP="00605313">
      <w:r>
        <w:t xml:space="preserve">• </w:t>
      </w:r>
      <w:r w:rsidRPr="00AA5C70">
        <w:t>günlük diyalog ve kısa tartışmalara katılarak fikirlerini sözlü olarak öne sürebilecek ve açıklayabil</w:t>
      </w:r>
      <w:r>
        <w:t xml:space="preserve">ecek düzeyde konuşabilecektir. </w:t>
      </w:r>
    </w:p>
    <w:p w:rsidR="00605313" w:rsidRPr="007944A4" w:rsidRDefault="00605313" w:rsidP="00605313">
      <w:pPr>
        <w:rPr>
          <w:b/>
        </w:rPr>
      </w:pPr>
      <w:r w:rsidRPr="007944A4">
        <w:rPr>
          <w:b/>
        </w:rPr>
        <w:t>ÜÇÜNCÜ KUR - İLERİ DÜZEY İNGİLİZCE - ENG 003</w:t>
      </w:r>
    </w:p>
    <w:p w:rsidR="00605313" w:rsidRPr="00AA5C70" w:rsidRDefault="00605313" w:rsidP="00605313">
      <w:r w:rsidRPr="00AA5C70">
        <w:t xml:space="preserve">Bu kurun sonunda öğrenci, </w:t>
      </w:r>
    </w:p>
    <w:p w:rsidR="00605313" w:rsidRPr="00AA5C70" w:rsidRDefault="00605313" w:rsidP="00605313">
      <w:r>
        <w:t xml:space="preserve">• </w:t>
      </w:r>
      <w:r w:rsidRPr="00AA5C70">
        <w:t xml:space="preserve">ileri düzey dil bilgisi yapılarını öğrenerek ve kelime hazinesini geliştirerek ileri düzeyde cümleler kurabilecek ve kelimeleri doğru sözcük öbekleriyle kullanabilecek, </w:t>
      </w:r>
    </w:p>
    <w:p w:rsidR="00605313" w:rsidRPr="00AA5C70" w:rsidRDefault="00605313" w:rsidP="00605313">
      <w:r>
        <w:t xml:space="preserve">• </w:t>
      </w:r>
      <w:r w:rsidRPr="00AA5C70">
        <w:t xml:space="preserve">1000-1500 kelimelik, uzun ve çeşitli metinler okuyarak çıkarım yaptıran, satır arası okumayı </w:t>
      </w:r>
      <w:r w:rsidRPr="00AA5C70">
        <w:lastRenderedPageBreak/>
        <w:t xml:space="preserve">teşvik eden, farklı görüş açılarını irdeleyen sorulara cevap verebilecek, </w:t>
      </w:r>
    </w:p>
    <w:p w:rsidR="00605313" w:rsidRPr="00AA5C70" w:rsidRDefault="00605313" w:rsidP="00605313">
      <w:r>
        <w:t xml:space="preserve">• </w:t>
      </w:r>
      <w:r w:rsidRPr="00AA5C70">
        <w:t xml:space="preserve">farklı metin yazarlarının görüşlerini değerlendirerek sözlü ve yazılı olarak bu fikirleri sentezleyebilecek, </w:t>
      </w:r>
    </w:p>
    <w:p w:rsidR="00605313" w:rsidRPr="00AA5C70" w:rsidRDefault="00605313" w:rsidP="00605313">
      <w:r>
        <w:t xml:space="preserve">• </w:t>
      </w:r>
      <w:r w:rsidRPr="00AA5C70">
        <w:t xml:space="preserve">15 dakikalık güncel konu veya sorunlarla ilgili akademik konuşmaları dinleyerek çeşitli başlıklar altında not alabilecek ve bunun yanı sıra dinlediği metinlerle ilgili kendi yorumlarını sözlü ve yazılı olarak ifade edebilecek, </w:t>
      </w:r>
    </w:p>
    <w:p w:rsidR="00605313" w:rsidRPr="00AA5C70" w:rsidRDefault="00605313" w:rsidP="00605313">
      <w:r>
        <w:t xml:space="preserve">• </w:t>
      </w:r>
      <w:r w:rsidRPr="00AA5C70">
        <w:t xml:space="preserve">yaklaşık 350-500 kelimelik kompozisyonlar yazabilecek, </w:t>
      </w:r>
    </w:p>
    <w:p w:rsidR="00605313" w:rsidRPr="00AA5C70" w:rsidRDefault="00605313" w:rsidP="00605313">
      <w:r>
        <w:t xml:space="preserve">• </w:t>
      </w:r>
      <w:r w:rsidRPr="00AA5C70">
        <w:t xml:space="preserve">akıcı bir şekilde sözlü etkileşim kurabilecek, </w:t>
      </w:r>
    </w:p>
    <w:p w:rsidR="00605313" w:rsidRPr="00AA5C70" w:rsidRDefault="00605313" w:rsidP="00605313">
      <w:r>
        <w:t xml:space="preserve">• </w:t>
      </w:r>
      <w:r w:rsidRPr="00AA5C70">
        <w:t xml:space="preserve">tartışma ve uzlaşma ortamlarında fikirlerini sözlü olarak ifade ederek düşüncelerini savunabilecektir. </w:t>
      </w:r>
    </w:p>
    <w:p w:rsidR="00605313" w:rsidRPr="00CB3287" w:rsidRDefault="00605313" w:rsidP="00605313">
      <w:pPr>
        <w:spacing w:line="276" w:lineRule="auto"/>
        <w:ind w:left="284"/>
        <w:rPr>
          <w:u w:val="single"/>
        </w:rPr>
      </w:pPr>
      <w:r w:rsidRPr="00CB3287">
        <w:rPr>
          <w:u w:val="single"/>
        </w:rPr>
        <w:t>Müfredatı Destekleyen Aktiviteler</w:t>
      </w:r>
    </w:p>
    <w:p w:rsidR="00605313" w:rsidRPr="00CB3287" w:rsidRDefault="00605313" w:rsidP="00605313">
      <w:pPr>
        <w:pStyle w:val="ListParagraph"/>
        <w:widowControl/>
        <w:numPr>
          <w:ilvl w:val="0"/>
          <w:numId w:val="30"/>
        </w:numPr>
        <w:spacing w:before="0" w:after="200" w:line="276" w:lineRule="auto"/>
        <w:ind w:left="284" w:firstLine="0"/>
        <w:jc w:val="left"/>
      </w:pPr>
      <w:r w:rsidRPr="00CB3287">
        <w:t>Bağımsız çalışmaya destek olacak aktiviteler</w:t>
      </w:r>
    </w:p>
    <w:p w:rsidR="00605313" w:rsidRPr="00CB3287" w:rsidRDefault="00605313" w:rsidP="00605313">
      <w:pPr>
        <w:spacing w:line="276" w:lineRule="auto"/>
        <w:ind w:left="284"/>
      </w:pPr>
      <w:r w:rsidRPr="00CB3287">
        <w:t xml:space="preserve">Öğrenciler sınıf içi çalışmalarının yanı sıra sınıf dışında da çalışmalara katılma konusunda teşvik edilir. İngilizce Dil Okulu aşağıdaki konularda öğrencilerine ekstra kaynak imkanı sağlamaktadır: </w:t>
      </w:r>
    </w:p>
    <w:p w:rsidR="00605313" w:rsidRPr="00CB3287" w:rsidRDefault="00605313" w:rsidP="00605313">
      <w:pPr>
        <w:spacing w:line="276" w:lineRule="auto"/>
        <w:ind w:left="284"/>
      </w:pPr>
      <w:r w:rsidRPr="00CB3287">
        <w:t>DİNLEME MATERYALİ (cdler, şarkılar, webden alınan dinleme metinleri, orijinal kayıtlar)</w:t>
      </w:r>
    </w:p>
    <w:p w:rsidR="00605313" w:rsidRPr="00CB3287" w:rsidRDefault="00605313" w:rsidP="00605313">
      <w:pPr>
        <w:spacing w:line="276" w:lineRule="auto"/>
        <w:ind w:left="284"/>
      </w:pPr>
      <w:r w:rsidRPr="00CB3287">
        <w:t xml:space="preserve">VİDEO MATERYALİ (dvdler, web videoları, İDO tarafından yapılan kayıtlar), </w:t>
      </w:r>
    </w:p>
    <w:p w:rsidR="00605313" w:rsidRPr="00CB3287" w:rsidRDefault="00605313" w:rsidP="00605313">
      <w:pPr>
        <w:spacing w:line="276" w:lineRule="auto"/>
        <w:ind w:left="284"/>
      </w:pPr>
      <w:r w:rsidRPr="00CB3287">
        <w:t xml:space="preserve">MEDYA (televizyon, radyo, gazeteler, bültenler, dergiler, internet materyalleri, ders kitaplarının internet tabanlı malzemesi), </w:t>
      </w:r>
    </w:p>
    <w:p w:rsidR="00605313" w:rsidRPr="00CB3287" w:rsidRDefault="00605313" w:rsidP="00605313">
      <w:pPr>
        <w:spacing w:line="276" w:lineRule="auto"/>
        <w:ind w:left="284"/>
      </w:pPr>
      <w:r w:rsidRPr="00CB3287">
        <w:t xml:space="preserve">ÖNERİLEN BAĞLANTILAR (her düzeyde öğrencilere dil kullanma becerisinin yanı sıra diğer tüm beceriler için de gerekli web sayfaları liste halinde verilir), </w:t>
      </w:r>
    </w:p>
    <w:p w:rsidR="00605313" w:rsidRPr="00CB3287" w:rsidRDefault="00605313" w:rsidP="00605313">
      <w:pPr>
        <w:spacing w:line="276" w:lineRule="auto"/>
        <w:ind w:left="284"/>
      </w:pPr>
      <w:r w:rsidRPr="00CB3287">
        <w:t xml:space="preserve">EDEBİYAT ( şiirler, kısa hikayeler, kademeli/derecelendirilmiş okuma parçaları), </w:t>
      </w:r>
    </w:p>
    <w:p w:rsidR="00605313" w:rsidRPr="00CB3287" w:rsidRDefault="00605313" w:rsidP="00605313">
      <w:pPr>
        <w:spacing w:line="276" w:lineRule="auto"/>
        <w:ind w:left="284"/>
      </w:pPr>
      <w:r w:rsidRPr="00CB3287">
        <w:t xml:space="preserve">EKSTRA ÇALIŞMA MALZEMESİ (müfredat programının akıcı bir şekilde uygulanabilmesi için amaç ve hedeflerimizi destekleyecek yardımcı alıştırmalar). </w:t>
      </w:r>
    </w:p>
    <w:p w:rsidR="00605313" w:rsidRPr="00CB3287" w:rsidRDefault="00605313" w:rsidP="00605313">
      <w:pPr>
        <w:spacing w:line="276" w:lineRule="auto"/>
        <w:ind w:left="284"/>
      </w:pPr>
      <w:r w:rsidRPr="00CB3287">
        <w:t>Öğrencilerin ayrıca sözlük ve bülten gibi kaynak materyale erişimleri vardır.</w:t>
      </w:r>
    </w:p>
    <w:p w:rsidR="00605313" w:rsidRPr="00CB3287" w:rsidRDefault="00605313" w:rsidP="00605313">
      <w:pPr>
        <w:spacing w:line="276" w:lineRule="auto"/>
        <w:ind w:left="284"/>
      </w:pPr>
    </w:p>
    <w:p w:rsidR="00605313" w:rsidRPr="00CB3287" w:rsidRDefault="00605313" w:rsidP="00605313">
      <w:pPr>
        <w:pStyle w:val="ListParagraph"/>
        <w:widowControl/>
        <w:numPr>
          <w:ilvl w:val="0"/>
          <w:numId w:val="30"/>
        </w:numPr>
        <w:spacing w:before="0" w:after="200" w:line="276" w:lineRule="auto"/>
        <w:ind w:left="284" w:firstLine="0"/>
        <w:jc w:val="left"/>
      </w:pPr>
      <w:r w:rsidRPr="00CB3287">
        <w:t>Müfredat dışı aktiviteler</w:t>
      </w:r>
    </w:p>
    <w:p w:rsidR="00605313" w:rsidRDefault="00605313" w:rsidP="00605313">
      <w:pPr>
        <w:ind w:left="114" w:firstLine="6"/>
      </w:pPr>
      <w:r w:rsidRPr="00CB3287">
        <w:t xml:space="preserve">Tüm öğrenciler, konuşma kulübü, sinema kulübü gibi belirli kulüpler tarafından düzenlenmiş aktivitelere katılma konusunda teşvik edilirler. Bunlara ek olarak, münazaralar, kelime yarışmaları, kompozisyon yarışmaları ve tartışma oturumları da düzenlenir. </w:t>
      </w:r>
    </w:p>
    <w:p w:rsidR="00605313" w:rsidRPr="00CB3287" w:rsidRDefault="00605313" w:rsidP="00605313">
      <w:pPr>
        <w:ind w:left="114" w:firstLine="6"/>
      </w:pPr>
    </w:p>
    <w:p w:rsidR="00605313" w:rsidRPr="00CB3287" w:rsidRDefault="00605313" w:rsidP="00605313">
      <w:pPr>
        <w:spacing w:line="276" w:lineRule="auto"/>
        <w:ind w:left="284"/>
        <w:rPr>
          <w:u w:val="single"/>
        </w:rPr>
      </w:pPr>
      <w:r w:rsidRPr="00CB3287">
        <w:rPr>
          <w:u w:val="single"/>
        </w:rPr>
        <w:t xml:space="preserve">Öğretim Elemanı Profili         </w:t>
      </w:r>
    </w:p>
    <w:p w:rsidR="00605313" w:rsidRPr="00CB3287" w:rsidRDefault="00605313" w:rsidP="00605313">
      <w:pPr>
        <w:spacing w:line="276" w:lineRule="auto"/>
        <w:ind w:left="284"/>
      </w:pPr>
      <w:r w:rsidRPr="00CB3287">
        <w:t xml:space="preserve">ELS okutmanları İngilizce bölümlerinden mezun olup lisanslarını almış kişilerden seçilir; değişik yükseköğretim kurumlarından gelen tecrübeli elemanların yanısıra okutmanlık mesleğine yeni adım atmış kişiler de olabilir. Ancak ilk yıllarda Eğitmen Eğitimi Ünitesi kuruluncaya kadar tecrübeli öğretim elemanı alınması hedeflenir. Okutmanların çoğunluğunun İngilizce Dil Eğitimi alanında uzman olup sınav geliştirme, değerlendirme, müfredat oluşturma, malzeme üretme, eğitmen eğitimi, sınıfta teknoloji kullanımı gibi konularda da bilgi sahibi ve uzmanlaşmış olmaları beklenir. Okutmanların yüzde 25’inin İngilizce Dil Eğitimi </w:t>
      </w:r>
      <w:r w:rsidRPr="00CB3287">
        <w:lastRenderedPageBreak/>
        <w:t xml:space="preserve">alanında uzman İngilizceyi anadili olarak konuşan yabancı okutman (native speaker) olması hedeflenir. Yabancı okutmanların oluşu hem dil ve kültür ögelerini birarada öğrenebilme açısından, hem de eğitim malzemelerinin daha kalite üretilmesi açısından  vazgeçilmezdir. </w:t>
      </w:r>
    </w:p>
    <w:p w:rsidR="00605313" w:rsidRPr="00CB3287" w:rsidRDefault="00605313" w:rsidP="00605313">
      <w:pPr>
        <w:spacing w:line="276" w:lineRule="auto"/>
        <w:ind w:left="284"/>
        <w:rPr>
          <w:u w:val="single"/>
        </w:rPr>
      </w:pPr>
      <w:r w:rsidRPr="00CB3287">
        <w:rPr>
          <w:u w:val="single"/>
        </w:rPr>
        <w:t>Öğretim Elemanı Oryantasyon Programı</w:t>
      </w:r>
    </w:p>
    <w:p w:rsidR="00605313" w:rsidRPr="00CB3287" w:rsidRDefault="00605313" w:rsidP="00605313">
      <w:pPr>
        <w:spacing w:line="276" w:lineRule="auto"/>
        <w:ind w:left="284"/>
      </w:pPr>
      <w:r w:rsidRPr="00CB3287">
        <w:t>Her yeni öğretim yılının başında okutmanlar bir oryantasyon programına katılırlar. Bu programın amacı TED Üniversitesi ve İngilizce Dil Okulu hakkında okutmanların bilmesi gereken birtakım hususları gözden geçirmektir. Bu programda üniversitemizin kuruluşu, yöneticileri, eğitim felsefesi, prensipleri, değerleri ile ilgili bilgiler verilir. Ayrıca İngilizce Dil Okulu’nun programı, birimleri ve işleyişi ile ilgili bilgiler de sunulur. Tüm öğretim elemanlarına okutman el kitapçığı verilir.</w:t>
      </w:r>
    </w:p>
    <w:p w:rsidR="00605313" w:rsidRPr="00CB3287" w:rsidRDefault="00605313" w:rsidP="00605313">
      <w:pPr>
        <w:spacing w:line="276" w:lineRule="auto"/>
        <w:ind w:left="284"/>
        <w:rPr>
          <w:u w:val="single"/>
        </w:rPr>
      </w:pPr>
      <w:r w:rsidRPr="00CB3287">
        <w:rPr>
          <w:u w:val="single"/>
        </w:rPr>
        <w:t>Sınavlar ve Çıktıların Ölçülmesi</w:t>
      </w:r>
    </w:p>
    <w:p w:rsidR="00605313" w:rsidRPr="00CB3287" w:rsidRDefault="00605313" w:rsidP="00605313">
      <w:pPr>
        <w:spacing w:line="276" w:lineRule="auto"/>
        <w:ind w:left="284"/>
        <w:rPr>
          <w:i/>
        </w:rPr>
      </w:pPr>
      <w:r w:rsidRPr="00CB3287">
        <w:rPr>
          <w:i/>
        </w:rPr>
        <w:t>İngilizce Düzey Belirleme Sınavı (EPL)</w:t>
      </w:r>
    </w:p>
    <w:p w:rsidR="00605313" w:rsidRPr="00CB3287" w:rsidRDefault="00605313" w:rsidP="00605313">
      <w:pPr>
        <w:spacing w:after="120" w:line="276" w:lineRule="auto"/>
        <w:ind w:left="284"/>
      </w:pPr>
      <w:r w:rsidRPr="00CB3287">
        <w:t>TED Üniversitesi’ne giren her öğrenci öncelikle İngilizce Dil Okulu tarafından verilen İngilizce Düzey Belirleme Sınavını (EPL) alır. Bu sınavdan belli bir barajın üzerinde not alan öğrenciler İngilizce Yeterli</w:t>
      </w:r>
      <w:r>
        <w:t>li</w:t>
      </w:r>
      <w:r w:rsidRPr="00CB3287">
        <w:t>k Sınavı’na (EPE) girerler. Diğerleri aldıkları notlara göre haftalık ders saatleri İngilizce Dil Okulu tarafından belirlenen uygun kurlara yerleştirilirler.</w:t>
      </w:r>
    </w:p>
    <w:p w:rsidR="00605313" w:rsidRPr="00CB3287" w:rsidRDefault="00605313" w:rsidP="00605313">
      <w:pPr>
        <w:spacing w:after="120" w:line="276" w:lineRule="auto"/>
        <w:ind w:left="284"/>
        <w:rPr>
          <w:i/>
        </w:rPr>
      </w:pPr>
      <w:r w:rsidRPr="00CB3287">
        <w:rPr>
          <w:i/>
        </w:rPr>
        <w:t>İngilizce Yeterli</w:t>
      </w:r>
      <w:r>
        <w:rPr>
          <w:i/>
        </w:rPr>
        <w:t>li</w:t>
      </w:r>
      <w:r w:rsidRPr="00CB3287">
        <w:rPr>
          <w:i/>
        </w:rPr>
        <w:t>k Sınavı (EPE)</w:t>
      </w:r>
    </w:p>
    <w:p w:rsidR="00605313" w:rsidRPr="00CB3287" w:rsidRDefault="00605313" w:rsidP="00605313">
      <w:pPr>
        <w:spacing w:after="120" w:line="276" w:lineRule="auto"/>
        <w:ind w:left="284"/>
      </w:pPr>
      <w:r w:rsidRPr="00CB3287">
        <w:t>TED Üniversitesi İngilizce Yeterli</w:t>
      </w:r>
      <w:r>
        <w:t>li</w:t>
      </w:r>
      <w:r w:rsidRPr="00CB3287">
        <w:t xml:space="preserve">k Sınavı (EPE), </w:t>
      </w:r>
      <w:r>
        <w:t>senede üç kere, Güz Dönemi başında ve sonunda ve Bahar Döneminin sonunda yapılır.</w:t>
      </w:r>
      <w:r w:rsidRPr="00CB3287">
        <w:t xml:space="preserve"> Taban başarı notu % 65’tir. Bu sınavda başarılı olan öğrenciler, İngilizce Dil Okulu’ndaki eğitimden muaf tutulurlar. Bu sınava katılmayan veya bu sınavda başarılı olamayan öğrenciler, en az bir yarıyıl, en fazla iki yıl süreli İngilizce Dil Okulu’nda eğitim görürler. EPE İngilizce Dil Okulu tarafından hazırlanır. Sınav ile ilgili sürekli iyileştirme çalışmaları yapılır. Saygın ve uluslararası kabul gören sınavlar ile korelasyon çalışmaları yapılarak sınavımızın geçerlilik ve güvenilirliği sağlanır. </w:t>
      </w:r>
    </w:p>
    <w:p w:rsidR="00605313" w:rsidRPr="00CB3287" w:rsidRDefault="00605313" w:rsidP="00605313">
      <w:pPr>
        <w:spacing w:line="276" w:lineRule="auto"/>
        <w:ind w:left="284"/>
        <w:rPr>
          <w:u w:val="single"/>
        </w:rPr>
      </w:pPr>
      <w:r w:rsidRPr="00CB3287">
        <w:rPr>
          <w:u w:val="single"/>
        </w:rPr>
        <w:t>Program İçi Değerlendirme</w:t>
      </w:r>
    </w:p>
    <w:p w:rsidR="00605313" w:rsidRPr="00CB3287" w:rsidRDefault="00605313" w:rsidP="00605313">
      <w:pPr>
        <w:spacing w:line="276" w:lineRule="auto"/>
        <w:ind w:left="284"/>
        <w:rPr>
          <w:u w:val="single"/>
        </w:rPr>
      </w:pPr>
      <w:r w:rsidRPr="00CB3287">
        <w:t>Başarılı olabilmek için, her kurda, öğrencilerin kur içi ara sınavları (LAT) (Level Achievement Test) ve öğrenim portfolyolarını ve konuşma çalışmalarını tamamlamaları gerekmektedir.</w:t>
      </w:r>
    </w:p>
    <w:p w:rsidR="00605313" w:rsidRPr="00CB3287" w:rsidRDefault="00605313" w:rsidP="00605313">
      <w:pPr>
        <w:pStyle w:val="ListParagraph"/>
        <w:spacing w:line="276" w:lineRule="auto"/>
        <w:ind w:left="284"/>
      </w:pPr>
      <w:r w:rsidRPr="00CB3287">
        <w:t>Başlangıç Kuru</w:t>
      </w:r>
    </w:p>
    <w:p w:rsidR="00605313" w:rsidRPr="00CB3287" w:rsidRDefault="00605313" w:rsidP="00605313">
      <w:pPr>
        <w:pStyle w:val="ListParagraph"/>
        <w:spacing w:line="276" w:lineRule="auto"/>
        <w:ind w:left="284" w:firstLine="850"/>
      </w:pPr>
      <w:r w:rsidRPr="00CB3287">
        <w:t>LAT 1</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1</w:t>
      </w:r>
      <w:r w:rsidRPr="00CB3287">
        <w:t xml:space="preserve">0 </w:t>
      </w:r>
    </w:p>
    <w:p w:rsidR="00605313" w:rsidRPr="00CB3287" w:rsidRDefault="00605313" w:rsidP="00605313">
      <w:pPr>
        <w:pStyle w:val="ListParagraph"/>
        <w:spacing w:line="276" w:lineRule="auto"/>
        <w:ind w:left="284" w:firstLine="850"/>
      </w:pPr>
      <w:r w:rsidRPr="00CB3287">
        <w:t>LAT 2</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30</w:t>
      </w:r>
      <w:r w:rsidRPr="00CB3287">
        <w:t xml:space="preserve"> </w:t>
      </w:r>
    </w:p>
    <w:p w:rsidR="00605313" w:rsidRPr="00CB3287" w:rsidRDefault="00605313" w:rsidP="00605313">
      <w:pPr>
        <w:pStyle w:val="ListParagraph"/>
        <w:spacing w:line="276" w:lineRule="auto"/>
        <w:ind w:left="284" w:firstLine="850"/>
      </w:pPr>
      <w:r w:rsidRPr="00CB3287">
        <w:t>LAT 3</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t>% 35</w:t>
      </w:r>
      <w:r w:rsidRPr="00CB3287">
        <w:t xml:space="preserve"> </w:t>
      </w:r>
    </w:p>
    <w:p w:rsidR="00605313" w:rsidRPr="00CB3287" w:rsidRDefault="00605313" w:rsidP="00605313">
      <w:pPr>
        <w:pStyle w:val="ListParagraph"/>
        <w:spacing w:line="276" w:lineRule="auto"/>
        <w:ind w:left="284" w:firstLine="850"/>
      </w:pPr>
      <w:r w:rsidRPr="00CB3287">
        <w:t>Habersiz sınavlar (pop quizzes)</w:t>
      </w:r>
      <w:r w:rsidRPr="00CB3287">
        <w:tab/>
      </w:r>
      <w:r w:rsidRPr="00CB3287">
        <w:tab/>
        <w:t xml:space="preserve"> % 5</w:t>
      </w:r>
    </w:p>
    <w:p w:rsidR="00605313" w:rsidRPr="00CB3287" w:rsidRDefault="00605313" w:rsidP="00605313">
      <w:pPr>
        <w:pStyle w:val="ListParagraph"/>
        <w:spacing w:line="276" w:lineRule="auto"/>
        <w:ind w:left="284" w:firstLine="850"/>
      </w:pPr>
      <w:r w:rsidRPr="00CB3287">
        <w:t>Öğrenim Portfolyoları</w:t>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t>% 10</w:t>
      </w:r>
    </w:p>
    <w:p w:rsidR="00605313" w:rsidRPr="00CB3287" w:rsidRDefault="00605313" w:rsidP="00605313">
      <w:pPr>
        <w:pStyle w:val="ListParagraph"/>
        <w:spacing w:line="276" w:lineRule="auto"/>
        <w:ind w:left="284" w:firstLine="850"/>
      </w:pPr>
      <w:r w:rsidRPr="00CB3287">
        <w:t>Konuşma</w:t>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t>% 10</w:t>
      </w:r>
    </w:p>
    <w:p w:rsidR="00605313" w:rsidRPr="00CB3287" w:rsidRDefault="00605313" w:rsidP="00605313">
      <w:pPr>
        <w:pStyle w:val="ListParagraph"/>
        <w:spacing w:line="276" w:lineRule="auto"/>
        <w:ind w:left="284" w:firstLine="850"/>
      </w:pPr>
      <w:r w:rsidRPr="00CB3287">
        <w:t xml:space="preserve">                              </w:t>
      </w:r>
      <w:r w:rsidRPr="00CB3287">
        <w:tab/>
      </w:r>
      <w:r w:rsidRPr="00CB3287">
        <w:tab/>
      </w:r>
      <w:r w:rsidRPr="00CB3287">
        <w:tab/>
        <w:t xml:space="preserve">     +_________________</w:t>
      </w:r>
    </w:p>
    <w:p w:rsidR="00605313" w:rsidRPr="00CB3287" w:rsidRDefault="00605313" w:rsidP="00605313">
      <w:pPr>
        <w:pStyle w:val="ListParagraph"/>
        <w:spacing w:line="276" w:lineRule="auto"/>
        <w:ind w:left="284" w:firstLine="850"/>
      </w:pP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t>% 100</w:t>
      </w: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Default="00605313" w:rsidP="00605313">
      <w:pPr>
        <w:pStyle w:val="ListParagraph"/>
        <w:spacing w:line="276" w:lineRule="auto"/>
        <w:ind w:left="284"/>
      </w:pPr>
    </w:p>
    <w:p w:rsidR="00605313" w:rsidRPr="00CB3287" w:rsidRDefault="00605313" w:rsidP="00605313">
      <w:pPr>
        <w:pStyle w:val="ListParagraph"/>
        <w:spacing w:line="276" w:lineRule="auto"/>
        <w:ind w:left="284"/>
      </w:pPr>
    </w:p>
    <w:p w:rsidR="00605313" w:rsidRPr="00CB3287" w:rsidRDefault="00605313" w:rsidP="00605313">
      <w:pPr>
        <w:pStyle w:val="ListParagraph"/>
        <w:spacing w:line="276" w:lineRule="auto"/>
        <w:ind w:left="284"/>
      </w:pPr>
      <w:r w:rsidRPr="00CB3287">
        <w:lastRenderedPageBreak/>
        <w:t>Orta ve Üst</w:t>
      </w:r>
    </w:p>
    <w:p w:rsidR="00605313" w:rsidRPr="00CB3287" w:rsidRDefault="00605313" w:rsidP="00605313">
      <w:pPr>
        <w:pStyle w:val="ListParagraph"/>
        <w:spacing w:line="276" w:lineRule="auto"/>
        <w:ind w:left="1134"/>
      </w:pPr>
      <w:r w:rsidRPr="00CB3287">
        <w:t>LAT 1</w:t>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20 </w:t>
      </w:r>
    </w:p>
    <w:p w:rsidR="00605313" w:rsidRPr="00CB3287" w:rsidRDefault="00605313" w:rsidP="00605313">
      <w:pPr>
        <w:pStyle w:val="ListParagraph"/>
        <w:spacing w:line="276" w:lineRule="auto"/>
        <w:ind w:left="1134"/>
      </w:pPr>
      <w:r w:rsidRPr="00CB3287">
        <w:t>LAT 2</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t xml:space="preserve">% 20 </w:t>
      </w:r>
    </w:p>
    <w:p w:rsidR="00605313" w:rsidRPr="00CB3287" w:rsidRDefault="00605313" w:rsidP="00605313">
      <w:pPr>
        <w:pStyle w:val="ListParagraph"/>
        <w:spacing w:line="276" w:lineRule="auto"/>
        <w:ind w:left="1134"/>
      </w:pPr>
      <w:r w:rsidRPr="00CB3287">
        <w:t>LAT 3</w:t>
      </w:r>
      <w:r w:rsidRPr="00CB3287">
        <w:tab/>
      </w:r>
      <w:r w:rsidRPr="00CB3287">
        <w:tab/>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30 </w:t>
      </w:r>
    </w:p>
    <w:p w:rsidR="00605313" w:rsidRPr="00CB3287" w:rsidRDefault="00605313" w:rsidP="00605313">
      <w:pPr>
        <w:pStyle w:val="ListParagraph"/>
        <w:spacing w:line="276" w:lineRule="auto"/>
        <w:ind w:left="1134"/>
      </w:pPr>
      <w:r w:rsidRPr="00CB3287">
        <w:t>Habersiz sınavlar (pop quizzes) % 5</w:t>
      </w:r>
    </w:p>
    <w:p w:rsidR="00605313" w:rsidRPr="00CB3287" w:rsidRDefault="00605313" w:rsidP="00605313">
      <w:pPr>
        <w:pStyle w:val="ListParagraph"/>
        <w:spacing w:line="276" w:lineRule="auto"/>
        <w:ind w:left="1134"/>
      </w:pPr>
      <w:r w:rsidRPr="00CB3287">
        <w:t>Öğrenim Portfolyoları</w:t>
      </w:r>
      <w:r w:rsidRPr="00CB3287">
        <w:tab/>
      </w:r>
      <w:r w:rsidRPr="00CB3287">
        <w:tab/>
      </w:r>
      <w:r w:rsidRPr="00CB3287">
        <w:tab/>
        <w:t xml:space="preserve"> </w:t>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10</w:t>
      </w:r>
    </w:p>
    <w:p w:rsidR="00605313" w:rsidRPr="00CB3287" w:rsidRDefault="00605313" w:rsidP="00605313">
      <w:pPr>
        <w:pStyle w:val="ListParagraph"/>
        <w:spacing w:line="276" w:lineRule="auto"/>
        <w:ind w:left="1134"/>
      </w:pPr>
      <w:r w:rsidRPr="00CB3287">
        <w:t>Konuşma</w:t>
      </w:r>
      <w:r w:rsidRPr="00CB3287">
        <w:tab/>
      </w:r>
      <w:r w:rsidRPr="00CB3287">
        <w:tab/>
      </w:r>
      <w:r w:rsidRPr="00CB3287">
        <w:tab/>
      </w:r>
      <w:r w:rsidRPr="00CB3287">
        <w:tab/>
      </w:r>
      <w:r w:rsidRPr="00CB3287">
        <w:tab/>
        <w:t xml:space="preserve"> </w:t>
      </w:r>
      <w:r w:rsidRPr="00CB3287">
        <w:tab/>
      </w:r>
      <w:r w:rsidRPr="00CB3287">
        <w:tab/>
      </w:r>
      <w:r w:rsidRPr="00CB3287">
        <w:tab/>
      </w:r>
      <w:r w:rsidRPr="00CB3287">
        <w:tab/>
        <w:t xml:space="preserve"> </w:t>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t>% 15</w:t>
      </w:r>
    </w:p>
    <w:p w:rsidR="00605313" w:rsidRPr="00CB3287" w:rsidRDefault="00605313" w:rsidP="00605313">
      <w:pPr>
        <w:pStyle w:val="ListParagraph"/>
        <w:spacing w:line="276" w:lineRule="auto"/>
        <w:ind w:left="1134"/>
      </w:pPr>
      <w:r w:rsidRPr="00CB3287">
        <w:t xml:space="preserve">                              </w:t>
      </w:r>
      <w:r w:rsidRPr="00CB3287">
        <w:tab/>
      </w:r>
      <w:r w:rsidRPr="00CB3287">
        <w:tab/>
        <w:t xml:space="preserve">    </w:t>
      </w:r>
      <w:r w:rsidRPr="00CB3287">
        <w:tab/>
        <w:t>+_________________</w:t>
      </w:r>
    </w:p>
    <w:p w:rsidR="00605313" w:rsidRPr="00CB3287" w:rsidRDefault="00605313" w:rsidP="00605313">
      <w:pPr>
        <w:pStyle w:val="ListParagraph"/>
        <w:spacing w:line="276" w:lineRule="auto"/>
        <w:ind w:left="1134"/>
      </w:pP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r>
      <w:r w:rsidRPr="00CB3287">
        <w:tab/>
        <w:t xml:space="preserve">    </w:t>
      </w:r>
      <w:r w:rsidRPr="00CB3287">
        <w:tab/>
      </w:r>
      <w:r w:rsidRPr="00CB3287">
        <w:tab/>
      </w:r>
      <w:r w:rsidRPr="00CB3287">
        <w:tab/>
        <w:t>% 100</w:t>
      </w:r>
    </w:p>
    <w:p w:rsidR="00605313" w:rsidRPr="00CB3287" w:rsidRDefault="00605313" w:rsidP="00605313">
      <w:pPr>
        <w:pStyle w:val="ListParagraph"/>
        <w:spacing w:line="276" w:lineRule="auto"/>
        <w:ind w:left="1134"/>
      </w:pPr>
    </w:p>
    <w:p w:rsidR="00605313" w:rsidRDefault="00605313" w:rsidP="00605313">
      <w:r w:rsidRPr="00F249FC">
        <w:t>LAT 1, 2 ve 3 sınavları üçer bölümden o</w:t>
      </w:r>
      <w:r>
        <w:t xml:space="preserve">luşur; okuma, dinleme ve yazma. </w:t>
      </w:r>
    </w:p>
    <w:p w:rsidR="00605313" w:rsidRDefault="00605313" w:rsidP="00605313">
      <w:r w:rsidRPr="00F249FC">
        <w:t>Habersiz yap</w:t>
      </w:r>
      <w:r>
        <w:t xml:space="preserve">ılan quizler kelime ve </w:t>
      </w:r>
      <w:r w:rsidRPr="00F249FC">
        <w:t xml:space="preserve">dilbilgisi </w:t>
      </w:r>
      <w:r>
        <w:t>sorularından oluşur.</w:t>
      </w:r>
    </w:p>
    <w:p w:rsidR="00605313" w:rsidRDefault="00605313" w:rsidP="00605313">
      <w:r>
        <w:t>Öğrenim Portfolyosu okuma, dinleme, yazma ve kelime çalışmalarından oluşur. Öğrencilerin öğrenme süreçlerini değerlendirmeleri esastır.</w:t>
      </w:r>
    </w:p>
    <w:p w:rsidR="00605313" w:rsidRDefault="00605313" w:rsidP="00605313">
      <w:r>
        <w:t xml:space="preserve">Konuşma sınavları öğrencilerin çeşitli konularda öğrendikleri dilbilgisi yapılarını ve kelimeleri kullanabilmelerini sağlayacak sorulardan oluşur </w:t>
      </w:r>
      <w:r w:rsidRPr="00F249FC">
        <w:t xml:space="preserve">ve bu </w:t>
      </w:r>
      <w:r>
        <w:t>sınavlar</w:t>
      </w:r>
      <w:r w:rsidRPr="00F249FC">
        <w:t xml:space="preserve"> </w:t>
      </w:r>
      <w:r>
        <w:t xml:space="preserve">öğrencilere de önceden verilen </w:t>
      </w:r>
      <w:r w:rsidRPr="00F249FC">
        <w:t xml:space="preserve">konuşma kriterlerine göre değerlendirilir. </w:t>
      </w:r>
    </w:p>
    <w:p w:rsidR="00605313" w:rsidRPr="00CB3287" w:rsidRDefault="00605313" w:rsidP="00605313">
      <w:pPr>
        <w:spacing w:line="276" w:lineRule="auto"/>
      </w:pPr>
      <w:r w:rsidRPr="00CB3287">
        <w:t>Yeni bir kura başarıyla geçebilmesi için bir öğrencinin not ortalamasının başlangıç ve orta düzey kurlarında 60 olması, üst kurda 75 olması ve derslerin % 85’ine katılmış olması gerekir.</w:t>
      </w:r>
      <w:r w:rsidRPr="00CB3287">
        <w:rPr>
          <w:rFonts w:ascii="Arial" w:hAnsi="Arial" w:cs="Arial"/>
          <w:i/>
          <w:sz w:val="20"/>
          <w:szCs w:val="20"/>
        </w:rPr>
        <w:t xml:space="preserve"> </w:t>
      </w:r>
    </w:p>
    <w:p w:rsidR="00605313" w:rsidRPr="00CB3287" w:rsidRDefault="00605313" w:rsidP="00605313">
      <w:pPr>
        <w:spacing w:line="276" w:lineRule="auto"/>
        <w:ind w:left="284"/>
      </w:pPr>
      <w:r w:rsidRPr="00CB3287">
        <w:t>** Portfolyo değerlendirmesi, yazma değerlendirme kriterleri, konuşma konuları ve konuşma değerlendirme kriterleri ile ilgili dokümanlar ELS Student Handbook’tadır.</w:t>
      </w:r>
    </w:p>
    <w:p w:rsidR="00605313" w:rsidRPr="00CB3287" w:rsidRDefault="00605313" w:rsidP="00605313">
      <w:pPr>
        <w:spacing w:line="276" w:lineRule="auto"/>
        <w:rPr>
          <w:u w:val="single"/>
        </w:rPr>
      </w:pPr>
      <w:r w:rsidRPr="00CB3287">
        <w:rPr>
          <w:u w:val="single"/>
        </w:rPr>
        <w:t>TEDU Kimliğinin Öğrencilere Kazandırılması</w:t>
      </w:r>
    </w:p>
    <w:p w:rsidR="00605313" w:rsidRPr="00CB3287" w:rsidRDefault="00605313" w:rsidP="00605313">
      <w:pPr>
        <w:spacing w:line="276" w:lineRule="auto"/>
      </w:pPr>
      <w:r w:rsidRPr="00CB3287">
        <w:t xml:space="preserve">TEDU’ya katılan öğrenciler üniversite hayatlarına başladıkları ilk günden itibaren İngilizce Dil Okulu ve fakültelerin ortaklaşa yürüttüğü bir “öğrenci eğitim programına” dahil edilirler. Bu süreçte sadece ELS ile değil fakülteleriyle de etkileşim içinde bulunarak TEDU kimliğini kazanma konusunda ilk adımı atmış olurlar. Bu süreç, aynı zamanda bölümlerdeki akademisyenlerin kendi bölümlerine gelecek olası öğrenci profili hakkında bilgi sahibi olmalarına ve Öğretme Öğrenme Merkezi’nin çalışmalarını yönlendirmesine yardımcı olur. </w:t>
      </w:r>
    </w:p>
    <w:p w:rsidR="00605313" w:rsidRPr="00CB3287" w:rsidRDefault="00605313" w:rsidP="00605313">
      <w:pPr>
        <w:spacing w:line="276" w:lineRule="auto"/>
      </w:pPr>
      <w:r w:rsidRPr="00CB3287">
        <w:t>ELS’de eğitim gören öğrenciler yıl boyunca kendileri için kurulan öğrenci temsilciliği sistemi sayesinde gerek idari gerek</w:t>
      </w:r>
      <w:r>
        <w:t>se</w:t>
      </w:r>
      <w:r w:rsidRPr="00CB3287">
        <w:t xml:space="preserve"> akademik konulardaki ihtiyaçlarını ve sıkıntılarını dile getirme imkanı bulurlar. Bu sistem öğrencilerin birey olarak duygu ve düşüncelerinin dikkate alınmasını sağladığı için üniversite kimliklerini kazanmalarında onlara katkıda bulunur.</w:t>
      </w:r>
    </w:p>
    <w:p w:rsidR="00605313" w:rsidRPr="00CB3287" w:rsidRDefault="00605313" w:rsidP="00605313">
      <w:pPr>
        <w:spacing w:line="276" w:lineRule="auto"/>
        <w:ind w:left="284"/>
      </w:pPr>
    </w:p>
    <w:p w:rsidR="00605313" w:rsidRPr="00CB3287" w:rsidRDefault="00605313" w:rsidP="00605313">
      <w:pPr>
        <w:pStyle w:val="Heading3"/>
      </w:pPr>
      <w:bookmarkStart w:id="27" w:name="_Toc408592816"/>
      <w:bookmarkStart w:id="28" w:name="_Toc440972575"/>
      <w:r w:rsidRPr="00CB3287">
        <w:t>5.2 - Uygulama</w:t>
      </w:r>
      <w:bookmarkEnd w:id="27"/>
      <w:bookmarkEnd w:id="28"/>
    </w:p>
    <w:p w:rsidR="00605313" w:rsidRPr="00CB3287" w:rsidRDefault="00605313" w:rsidP="00605313">
      <w:pPr>
        <w:spacing w:line="276" w:lineRule="auto"/>
        <w:ind w:left="284"/>
        <w:rPr>
          <w:u w:val="single"/>
        </w:rPr>
      </w:pPr>
      <w:r w:rsidRPr="00CB3287">
        <w:rPr>
          <w:u w:val="single"/>
        </w:rPr>
        <w:t>Program Başlatma</w:t>
      </w:r>
    </w:p>
    <w:p w:rsidR="00605313" w:rsidRPr="00CB3287" w:rsidRDefault="00605313" w:rsidP="00605313">
      <w:pPr>
        <w:spacing w:line="276" w:lineRule="auto"/>
        <w:ind w:left="284"/>
      </w:pPr>
      <w:r w:rsidRPr="00CB3287">
        <w:t xml:space="preserve">TED Üniversitesi’ne kayıt yaptıran öğrenciler öncelikle EPL’ye girerler. Bu sınavda “ÜST DÜZEY” çıkan öğrenciler EPE’ye girerler. EPE tüm gün süren ve iki aşamadan oluşan bir sınavdır. Birinci aşama DİNLEME ve YAZMA becerilerini, ikinci aşama ise DİL KULLANIMI ve OKUMA becerilerini ölçer. EPE sınavında % 65 başarı gösteren öğrenciler fakültelerine geçerler. EPE sınavının değerlendirilmesi iki gün sürer. Sınav </w:t>
      </w:r>
      <w:r w:rsidRPr="00CB3287">
        <w:lastRenderedPageBreak/>
        <w:t xml:space="preserve">değerlendirmesinden önce sınavı okuyacak olan öğretim elemanları ile standardizasyon toplantıları yapılır. Ancak bu toplantılardan sonra sınavlar okunur. Notların standartlara uygun verildiğinin temini için kağıtlar en az iki öğretim elemanı tarafından okunur. </w:t>
      </w:r>
    </w:p>
    <w:p w:rsidR="00605313" w:rsidRPr="00CB3287" w:rsidRDefault="00605313" w:rsidP="00605313">
      <w:pPr>
        <w:spacing w:line="276" w:lineRule="auto"/>
        <w:ind w:left="284"/>
        <w:rPr>
          <w:u w:val="single"/>
        </w:rPr>
      </w:pPr>
      <w:r w:rsidRPr="00CB3287">
        <w:rPr>
          <w:u w:val="single"/>
        </w:rPr>
        <w:t>Ders Malzemesi</w:t>
      </w:r>
    </w:p>
    <w:p w:rsidR="00605313" w:rsidRPr="00CB3287" w:rsidRDefault="00605313" w:rsidP="00605313">
      <w:pPr>
        <w:spacing w:line="276" w:lineRule="auto"/>
        <w:ind w:left="284"/>
      </w:pPr>
      <w:r w:rsidRPr="00CB3287">
        <w:t>Halihazırda kitaplar yayınevleri tarafından temin edilmektedir. Özellikle başlangıç düzeyinde nicelikten ziyade nitelik önemli olduğundan çok sayıda kitap yerine İngilizce Dil Okulu’nun amaç ve hedeflerine uygun bir ana ders kitabı uzun zamana yayarak kullanılır. Ana ders kitabı ve ilerleyen kurlarda ek kitaplar seçilirken müfredat yaklaşımımız, kitaptaki aktivitelerin hedeflerimize uygunluğu, kitabın online desteği oluşu, akademik içerikli oluşu, anlaşılabilir ve kolay kullanılabilir oluşu gibi kriterlerden yararlanılır. Seçilen kitap(lar) ELS’nin Müfredat ve Program Geliştirme Birimi tarafından geliştirilen ek malzemeyle desteklenir. Okulumuzda ders saatleri dışında öğrencilerimizin kullanımına açık dergiler, kitaplar, ve alıştırma kağıtları mevcuttur.</w:t>
      </w:r>
    </w:p>
    <w:p w:rsidR="00605313" w:rsidRPr="00CB3287" w:rsidRDefault="00605313" w:rsidP="00605313">
      <w:pPr>
        <w:spacing w:line="276" w:lineRule="auto"/>
        <w:ind w:left="284"/>
      </w:pPr>
      <w:r w:rsidRPr="00CB3287">
        <w:t>İngilizce Dil Okulu’nun hedefleri arasında kendi kitaplarını yazmak önemli bir yer tutmaktadır. Ancak böyle bir çalışma yıllara yayılarak gerçekleştirilecektir.</w:t>
      </w:r>
    </w:p>
    <w:p w:rsidR="00605313" w:rsidRPr="00CB3287" w:rsidRDefault="00605313" w:rsidP="00605313">
      <w:pPr>
        <w:spacing w:line="276" w:lineRule="auto"/>
        <w:ind w:left="284"/>
        <w:rPr>
          <w:u w:val="single"/>
        </w:rPr>
      </w:pPr>
      <w:r w:rsidRPr="00CB3287">
        <w:rPr>
          <w:u w:val="single"/>
        </w:rPr>
        <w:t>Programın Yürütülmesi</w:t>
      </w:r>
    </w:p>
    <w:p w:rsidR="00605313" w:rsidRPr="00CB3287" w:rsidRDefault="00605313" w:rsidP="00605313">
      <w:pPr>
        <w:spacing w:line="276" w:lineRule="auto"/>
        <w:ind w:left="284"/>
      </w:pPr>
      <w:r w:rsidRPr="00CB3287">
        <w:t xml:space="preserve">Sınıflar ortalama 18 öğrenci olacak şekilde tasarlanır; kurların elverişsiz dağılımı nedeniyle, olağanüstü koşullarda  en fazla 25 öğrenciden oluşur. Derslerin daha etkili olabilmesi ve daha iyi öğrenme sağlanabilmesi için her türlü teknolojiden faydalanılır.  </w:t>
      </w:r>
    </w:p>
    <w:p w:rsidR="00605313" w:rsidRPr="00CB3287" w:rsidRDefault="00605313" w:rsidP="00605313">
      <w:pPr>
        <w:spacing w:line="276" w:lineRule="auto"/>
        <w:ind w:left="284"/>
      </w:pPr>
      <w:r w:rsidRPr="00CB3287">
        <w:t xml:space="preserve">Başlangıç düzeyindeki öğrenciler haftada </w:t>
      </w:r>
      <w:r w:rsidRPr="00CB3287">
        <w:rPr>
          <w:b/>
        </w:rPr>
        <w:t>26</w:t>
      </w:r>
      <w:r w:rsidRPr="00CB3287">
        <w:t xml:space="preserve">, orta düzeydeki öğrenciler haftada </w:t>
      </w:r>
      <w:r w:rsidRPr="00CB3287">
        <w:rPr>
          <w:b/>
        </w:rPr>
        <w:t>23</w:t>
      </w:r>
      <w:r w:rsidRPr="00CB3287">
        <w:t xml:space="preserve"> saat ve üst düzeydeki öğrenciler ise haftada </w:t>
      </w:r>
      <w:r w:rsidRPr="00CB3287">
        <w:rPr>
          <w:b/>
        </w:rPr>
        <w:t>18</w:t>
      </w:r>
      <w:r>
        <w:t xml:space="preserve"> saat </w:t>
      </w:r>
      <w:r w:rsidRPr="00CB3287">
        <w:t xml:space="preserve">ders görürler. Her sınıfa iki </w:t>
      </w:r>
      <w:r>
        <w:t xml:space="preserve">veya üç </w:t>
      </w:r>
      <w:r w:rsidRPr="00CB3287">
        <w:t>öğretim elemanı girer. Bu öğretim elemanlarından birisi “main teacher”, diğer</w:t>
      </w:r>
      <w:r>
        <w:t>(ler)</w:t>
      </w:r>
      <w:r w:rsidRPr="00CB3287">
        <w:t xml:space="preserve">i ise “support teacher” görevini üstlenir. Her öğretim elemanı değişik grupların hem “main teacher”ı hem de “support teacher”ı olur. Öğretim elemanları haftada en az 20 saat derse girerler. Belli bir yarıyılda kaç öğretim elemanı gerekeceğini hesaplayabilmek için toplam öğrenci sayısını ve bu sayının kurlara tahmini dağılımını bilmek gerekir. Her kurun bir haftada göreceği toplam ders saati farklı olacağından okutman hesapları buna göre yapılır. Bu hesaplar bazı parametreleri göz önünde bulundurarak yapılır – bir sınıfa en az iki en çok üç öğretim elemanı girer, bir öğretim elemanı bir sınıfın main teacher’ı iken diğer bir sınıfın da “support teacher”ı olur, müfredat ve sınav biriminde çalışan okutmanların ders yükünde indirim olur gibi. </w:t>
      </w:r>
    </w:p>
    <w:p w:rsidR="00605313" w:rsidRPr="00CB3287" w:rsidRDefault="00605313" w:rsidP="00605313">
      <w:pPr>
        <w:spacing w:line="276" w:lineRule="auto"/>
        <w:ind w:left="284"/>
      </w:pPr>
      <w:r w:rsidRPr="00CB3287">
        <w:t>Öğretim elemanları haftada 20 saat (en fazla 26) derse girdikleri gibi ders öncelerinde veya sonralarında her gün ofis saatleri yaparlar. Böylece öğrencilerle birebir de ilgilenirler. Programdaki bir çok ögenin yürütülmesi bu şekilde düzenlenmiştir.</w:t>
      </w:r>
    </w:p>
    <w:p w:rsidR="00605313" w:rsidRPr="00CB3287" w:rsidRDefault="00605313" w:rsidP="00605313">
      <w:pPr>
        <w:spacing w:line="276" w:lineRule="auto"/>
        <w:ind w:left="284"/>
      </w:pPr>
      <w:r w:rsidRPr="00CB3287">
        <w:t>Hedeflenen büyüklükler ve oranlar için öngörülen geçiş süresi ilk mezunların verilmesine kadardır.</w:t>
      </w:r>
    </w:p>
    <w:p w:rsidR="00605313" w:rsidRPr="00CB3287" w:rsidRDefault="00605313" w:rsidP="00605313">
      <w:pPr>
        <w:spacing w:line="276" w:lineRule="auto"/>
        <w:ind w:left="284"/>
        <w:rPr>
          <w:u w:val="single"/>
        </w:rPr>
      </w:pPr>
      <w:r w:rsidRPr="00CB3287">
        <w:rPr>
          <w:u w:val="single"/>
        </w:rPr>
        <w:t>Ders Malzemesi Temini</w:t>
      </w:r>
    </w:p>
    <w:p w:rsidR="00605313" w:rsidRPr="00CB3287" w:rsidRDefault="00605313" w:rsidP="00605313">
      <w:pPr>
        <w:spacing w:line="276" w:lineRule="auto"/>
        <w:ind w:left="284"/>
      </w:pPr>
      <w:r w:rsidRPr="00CB3287">
        <w:t>Belirlenen kur öğrenci sayılarına göre en geç Mayıs ayında yayınevleri</w:t>
      </w:r>
      <w:r>
        <w:t xml:space="preserve"> ve İktisadi İşletme</w:t>
      </w:r>
      <w:r w:rsidRPr="00CB3287">
        <w:t xml:space="preserve"> ile temasa geçilerek ders kitaplarının siparişi verilir. Sayılar hiç bir zaman kesin olmadığı için kitaplardan fazlaca istenir. Eylül’de İngilizce Dil Okulu’nda dersler başladığı gün kitap satışı </w:t>
      </w:r>
      <w:r>
        <w:t>Bookstore</w:t>
      </w:r>
      <w:r w:rsidRPr="00CB3287">
        <w:t xml:space="preserve"> tarafından yapılır. Ders kitaplarının maliyeti hakkında web sitesinde bilgi verilir.</w:t>
      </w:r>
    </w:p>
    <w:p w:rsidR="00605313" w:rsidRPr="00CB3287" w:rsidRDefault="00605313" w:rsidP="00605313">
      <w:pPr>
        <w:spacing w:line="276" w:lineRule="auto"/>
        <w:ind w:left="284"/>
        <w:rPr>
          <w:u w:val="single"/>
        </w:rPr>
      </w:pPr>
      <w:r w:rsidRPr="00CB3287">
        <w:rPr>
          <w:u w:val="single"/>
        </w:rPr>
        <w:lastRenderedPageBreak/>
        <w:t>Sınav Malzemesi</w:t>
      </w:r>
    </w:p>
    <w:p w:rsidR="00605313" w:rsidRPr="00CB3287" w:rsidRDefault="00605313" w:rsidP="00605313">
      <w:pPr>
        <w:spacing w:line="276" w:lineRule="auto"/>
        <w:ind w:left="284"/>
      </w:pPr>
      <w:r w:rsidRPr="00CB3287">
        <w:t xml:space="preserve">İngilizce Dil Okulu’nun tüm sınavları Sınav Geliştirme Birimi tarafından ve Müfredat ve Program Geliştirme Birimi ile işbirliği içerisinde hazırlanır. </w:t>
      </w:r>
    </w:p>
    <w:p w:rsidR="00605313" w:rsidRPr="00CB3287" w:rsidRDefault="00605313" w:rsidP="00605313">
      <w:pPr>
        <w:spacing w:line="276" w:lineRule="auto"/>
        <w:ind w:left="284"/>
        <w:rPr>
          <w:u w:val="single"/>
        </w:rPr>
      </w:pPr>
      <w:r w:rsidRPr="00CB3287">
        <w:rPr>
          <w:u w:val="single"/>
        </w:rPr>
        <w:t>Sınavların Yürütülmesi</w:t>
      </w:r>
    </w:p>
    <w:p w:rsidR="00605313" w:rsidRPr="00CB3287" w:rsidRDefault="00605313" w:rsidP="00605313">
      <w:pPr>
        <w:spacing w:line="276" w:lineRule="auto"/>
        <w:ind w:left="284"/>
      </w:pPr>
      <w:r w:rsidRPr="00CB3287">
        <w:t xml:space="preserve">Sınavlar aynı gün ve aynı saatte yapılır. </w:t>
      </w:r>
    </w:p>
    <w:p w:rsidR="00605313" w:rsidRPr="00CB3287" w:rsidRDefault="00605313" w:rsidP="00605313">
      <w:pPr>
        <w:spacing w:line="276" w:lineRule="auto"/>
        <w:ind w:left="284"/>
        <w:rPr>
          <w:u w:val="single"/>
        </w:rPr>
      </w:pPr>
      <w:r w:rsidRPr="00CB3287">
        <w:rPr>
          <w:u w:val="single"/>
        </w:rPr>
        <w:t>Sınavların Değerlendirilmesi</w:t>
      </w:r>
    </w:p>
    <w:p w:rsidR="00605313" w:rsidRPr="00CB3287" w:rsidRDefault="00605313" w:rsidP="00605313">
      <w:pPr>
        <w:spacing w:line="276" w:lineRule="auto"/>
        <w:ind w:left="284"/>
      </w:pPr>
      <w:r w:rsidRPr="00CB3287">
        <w:t xml:space="preserve">Her LAT ve EPE sınavı sonrasında standardizasyon toplantıları yapıldıktan sonra sınavlar en az iki öğretim elemanı tarafından okunur. </w:t>
      </w:r>
    </w:p>
    <w:p w:rsidR="00605313" w:rsidRPr="00CB3287" w:rsidRDefault="00605313" w:rsidP="00605313">
      <w:pPr>
        <w:spacing w:line="276" w:lineRule="auto"/>
        <w:ind w:left="284"/>
      </w:pPr>
      <w:r w:rsidRPr="00CB3287">
        <w:t xml:space="preserve">Kağıtlar okunduktan sonra “main teacher” tarafından öğrencilerin notları sisteme girilir. Tüm not vermeler tamamlandığında öğrencilerin notları ilan edilir.  Bu her sınav sonrasında tekrarlanır. Notlar ilan edildikten sonra öğrencilerin sınavları derse götürülür ve onlara dağıtılır, tek tek soruların üzerinden gidilir. Bundan sonra öğrenciler daha fazla bilgi almak ve performansları hakkında bilgi edinmek isterlerse öğretim elemanlarının ofis saatlerinde onları ziyaret ederler. </w:t>
      </w:r>
    </w:p>
    <w:p w:rsidR="00605313" w:rsidRPr="00CB3287" w:rsidRDefault="00605313" w:rsidP="00605313">
      <w:pPr>
        <w:spacing w:line="276" w:lineRule="auto"/>
        <w:ind w:left="284"/>
        <w:rPr>
          <w:u w:val="single"/>
        </w:rPr>
      </w:pPr>
      <w:r w:rsidRPr="00CB3287">
        <w:rPr>
          <w:u w:val="single"/>
        </w:rPr>
        <w:t>Öğrenci Temsilciliğinin Yürütülmesi</w:t>
      </w:r>
    </w:p>
    <w:p w:rsidR="00605313" w:rsidRPr="00CB3287" w:rsidRDefault="00605313" w:rsidP="00605313">
      <w:pPr>
        <w:spacing w:line="276" w:lineRule="auto"/>
        <w:ind w:left="284"/>
      </w:pPr>
      <w:r w:rsidRPr="00CB3287">
        <w:t xml:space="preserve">Her akademik </w:t>
      </w:r>
      <w:r>
        <w:t>yarı</w:t>
      </w:r>
      <w:r w:rsidRPr="00CB3287">
        <w:t xml:space="preserve">yılın başlama tarihinden 15 gün sonra İngilizce Dil Okulu’na kayıtlı tüm öğrenciler sınıf temsilcilerini seçmek üzere toplanırlar. Temsilcilik için tek aday gösterilirse sınıf temsilcisi kendiliğinden belirlenmiş olur. Ancak her sınıftan birden fazla aday gösterilmesi durumunda öğrenciler oylama yapmak durumundadırlar. Oylamanın ne şekilde ve nerede yapılacağı İdari Müdür Yardımcısı tarafından duyurulur. Oylama sonucu en fazla oy alan öğrenci sınıf temsilcisi olarak belirlenir. Sınıf temsilcilerinin belirlenmesinin ardından her kur (Başlangıç Düzey, Orta Düzey, Üst Düzey) kendi kur temsilcilerini bu öğrencilerin arasından belirlemek için aynı süreçten geçer. Kur temsilcileri belirlendikten sonra üç ana temsilci ve İdari müdür yardımcısı onbeş günlük aralıklarla toplanırlar. Bu süre zarfında kur temsilcileri kendi kurlarındaki sınıf temsilcileriyle temasa geçip öğrencilerin akademik ve idari beklentileri, sıkıntıları ve önerileri hakkında görüşmeler yaparlar. Sınıf temsilcileri kendi sınıf arkadaşlarından aldıkları görüşleri kur temsilcilerine iletirler. Kur temsilcileri kendilerine iletilen sıkıntı ve önerileri İdari Müdür Yardımcısıyla yaptıkları toplantılarda dile getirir ve hep birlikte tartışırlar. Ayrıca sınıf temsilcileri bir değerlendirme raporu hazırlar ve bu raporu İdari Müdür Yardımcısına sunar. Daha sonra toplantı değerlendirmeleri diğer öğrencilere ve okutmanlara </w:t>
      </w:r>
      <w:r>
        <w:t>duyurulur, ELS Yürütme Kurulu’nda temsilci öğretim üyeleri ve Öğrenci Dekanı ile paylaşılır.</w:t>
      </w:r>
    </w:p>
    <w:p w:rsidR="00605313" w:rsidRPr="00CB3287" w:rsidRDefault="00605313" w:rsidP="00605313">
      <w:pPr>
        <w:spacing w:line="276" w:lineRule="auto"/>
        <w:ind w:left="284"/>
        <w:rPr>
          <w:u w:val="single"/>
        </w:rPr>
      </w:pPr>
      <w:r w:rsidRPr="00CB3287">
        <w:rPr>
          <w:u w:val="single"/>
        </w:rPr>
        <w:t>Öğrenci Adaptasyon ve Eğitim Programının Yürütülmesi</w:t>
      </w:r>
    </w:p>
    <w:p w:rsidR="00605313" w:rsidRPr="00CB3287" w:rsidRDefault="00605313" w:rsidP="00605313">
      <w:pPr>
        <w:spacing w:line="276" w:lineRule="auto"/>
        <w:ind w:left="284"/>
      </w:pPr>
      <w:r w:rsidRPr="00CB3287">
        <w:t>İlk dört hafta uygulanacak olan programda aşağıda belirtil</w:t>
      </w:r>
      <w:r>
        <w:t>en konularda eğitim verilir</w:t>
      </w:r>
      <w:r w:rsidRPr="00CB3287">
        <w:t>.</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üniversite öğrencisi olmak  (sorumluluk edinmek, bilinçlenmek, hedef belirlemek, eleştirel düşünmeyi öğrenmek, bağımsız bir öğrenici olmak)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akademik ortam (araştırma, akademik dil ve ifade)</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liseden geçiş (adaptasyon süreci, etkin zaman kullanımı, sosyal, bireysel, akademik beklentiler)</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iyi bir dil öğrencisi olmak (öğrenme stratejileri)</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dil becerilerini geliştirmek (R/W/S/L – dilbilgisi ve kelime hazinesi)</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lastRenderedPageBreak/>
        <w:t>sınav stratejileri edinmek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çalışma alışkanlığı edinmek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müfredat dışı çalışmalara katılmak</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 xml:space="preserve">ofis saatlerini kullanmak </w:t>
      </w:r>
    </w:p>
    <w:p w:rsidR="00605313" w:rsidRPr="00CB3287" w:rsidRDefault="00605313" w:rsidP="00605313">
      <w:pPr>
        <w:pStyle w:val="ListParagraph"/>
        <w:widowControl/>
        <w:numPr>
          <w:ilvl w:val="0"/>
          <w:numId w:val="31"/>
        </w:numPr>
        <w:spacing w:before="0" w:after="200" w:line="276" w:lineRule="auto"/>
        <w:ind w:left="426" w:hanging="142"/>
        <w:jc w:val="left"/>
      </w:pPr>
      <w:r w:rsidRPr="00CB3287">
        <w:t>öğretme öğrenme merkezini kullanmak</w:t>
      </w:r>
    </w:p>
    <w:p w:rsidR="00605313" w:rsidRPr="00CB3287" w:rsidRDefault="00605313" w:rsidP="00605313">
      <w:pPr>
        <w:spacing w:line="276" w:lineRule="auto"/>
        <w:ind w:left="284"/>
      </w:pPr>
      <w:r w:rsidRPr="00CB3287">
        <w:t xml:space="preserve">Dil öğrenme ile ilgili bölümler İngilizce Dil Okulu tarafından, diğer konular ise fakültelerimizdeki öğretim üyelerinin yardımıyla yürütülür. Bu da öğrencilerimize diğer öğretim üyelerini tanıma ve onlarla iletişim kurma imkanı sağlar. </w:t>
      </w:r>
    </w:p>
    <w:p w:rsidR="00605313" w:rsidRPr="00CB3287" w:rsidRDefault="00605313" w:rsidP="00605313">
      <w:pPr>
        <w:spacing w:line="276" w:lineRule="auto"/>
        <w:ind w:left="284"/>
      </w:pPr>
      <w:r w:rsidRPr="00CB3287">
        <w:t>Yarıyıl içerisinde de diğer fakültelerle işbirliği içerisinde çalışılır. Üçüncü kur öğrencilerine alanlarıyla ilgili İngilizce konuşma yapmaları için fakültelerdeki öğretim üyelerinden katılım istenir. ELS müfredat birimi diğer fakültelerdeki öğretim üyeleri ile işbirliği içerisinde öğrencilerin dinlerken yapabilecekleri birtakım aktiviteler hazırlarlar. Böylece öğrenciler hem öğretim üyeleriyle tanışır, hem onların alanları ile ilgili yapacakları konuşmaları dinler, hem de kendilerine verilen çalışmaları yaparlar.</w:t>
      </w:r>
    </w:p>
    <w:p w:rsidR="00605313" w:rsidRPr="00CB3287" w:rsidRDefault="00605313" w:rsidP="00605313">
      <w:pPr>
        <w:pStyle w:val="Heading3"/>
      </w:pPr>
      <w:bookmarkStart w:id="29" w:name="_Toc408592817"/>
      <w:bookmarkStart w:id="30" w:name="_Toc440972576"/>
      <w:r w:rsidRPr="00CB3287">
        <w:t>5.3 - Değerlendirme</w:t>
      </w:r>
      <w:bookmarkEnd w:id="29"/>
      <w:bookmarkEnd w:id="30"/>
    </w:p>
    <w:p w:rsidR="00605313" w:rsidRPr="00CB3287" w:rsidRDefault="00605313" w:rsidP="00605313">
      <w:pPr>
        <w:spacing w:line="276" w:lineRule="auto"/>
        <w:ind w:left="284"/>
        <w:rPr>
          <w:u w:val="single"/>
        </w:rPr>
      </w:pPr>
      <w:r w:rsidRPr="00CB3287">
        <w:rPr>
          <w:u w:val="single"/>
        </w:rPr>
        <w:t>İngilizce Yeterlilik Sınavı Sonuçlarının Değerlendirilmesi</w:t>
      </w:r>
    </w:p>
    <w:p w:rsidR="00605313" w:rsidRPr="00CB3287" w:rsidRDefault="00605313" w:rsidP="00605313">
      <w:pPr>
        <w:spacing w:line="276" w:lineRule="auto"/>
        <w:ind w:left="284"/>
        <w:jc w:val="left"/>
      </w:pPr>
      <w:r w:rsidRPr="00CB3287">
        <w:t xml:space="preserve">İngilizce Yeterlilik Sınavı’nın sonunda standardizasyon toplantıları yapılır ve sınav kağıtları okunur. Bu sınavın sonuçları türlü şekillerde analiz edilir ve istatistikler oluşturulur. </w:t>
      </w:r>
    </w:p>
    <w:p w:rsidR="00605313" w:rsidRPr="00CB3287" w:rsidRDefault="00605313" w:rsidP="00605313">
      <w:pPr>
        <w:spacing w:line="276" w:lineRule="auto"/>
        <w:ind w:left="284"/>
        <w:rPr>
          <w:u w:val="single"/>
        </w:rPr>
      </w:pPr>
      <w:r w:rsidRPr="00CB3287">
        <w:rPr>
          <w:u w:val="single"/>
        </w:rPr>
        <w:t>Yarıyıl Sürerken Programın ve Sınavların Değerlendirilmesi</w:t>
      </w:r>
    </w:p>
    <w:p w:rsidR="00605313" w:rsidRPr="00CB3287" w:rsidRDefault="00605313" w:rsidP="00605313">
      <w:pPr>
        <w:spacing w:line="276" w:lineRule="auto"/>
        <w:ind w:left="284"/>
      </w:pPr>
      <w:r w:rsidRPr="00CB3287">
        <w:t xml:space="preserve">Yarıyıl boyunca 3 kez ayrı ayrı grup toplantıları yapılır (Başlangıç Düzey, Orta Düzey, Üst Düzey grup okutmanları ve müfredat birimi) ve bu toplantılarda programla ilgili değerlendirmeler yapılır. Her toplantıda tutanaklar tutulur ve bunların doğrultusunda gereken değişiklikler, uyarlamalar, eklentiler program sürerken yapılır. </w:t>
      </w:r>
    </w:p>
    <w:p w:rsidR="00605313" w:rsidRPr="00CB3287" w:rsidRDefault="00605313" w:rsidP="00605313">
      <w:pPr>
        <w:spacing w:line="276" w:lineRule="auto"/>
        <w:ind w:left="284"/>
      </w:pPr>
      <w:r w:rsidRPr="00CB3287">
        <w:t xml:space="preserve">Aynı şekilde her sınav sonrası standardizasyon toplantıları yapılır. Bu toplantıların amacı notlar ilan edilmeden önce varsa problemlerin saptanması ve bu doğrultuda kararlar alınmasıdır. Ayrıca bu toplantılarda sınavların madde analizlerinin yapılmasını sağlayacak veriler de hocalar tarafından oluşturulur ve sonrasında her sorunun kalitesi ile ilgili çalışmalar yapılır. </w:t>
      </w:r>
    </w:p>
    <w:p w:rsidR="00605313" w:rsidRPr="00CB3287" w:rsidRDefault="00605313" w:rsidP="00605313">
      <w:pPr>
        <w:spacing w:line="276" w:lineRule="auto"/>
        <w:ind w:left="284"/>
        <w:rPr>
          <w:u w:val="single"/>
        </w:rPr>
      </w:pPr>
      <w:r w:rsidRPr="00CB3287">
        <w:rPr>
          <w:u w:val="single"/>
        </w:rPr>
        <w:t>Okulun ve Programın Öğrenciler Tarafından Değerlendirilmesi</w:t>
      </w:r>
    </w:p>
    <w:p w:rsidR="00605313" w:rsidRPr="00CB3287" w:rsidRDefault="00605313" w:rsidP="00605313">
      <w:pPr>
        <w:spacing w:line="276" w:lineRule="auto"/>
        <w:ind w:left="284"/>
      </w:pPr>
      <w:r w:rsidRPr="00CB3287">
        <w:t xml:space="preserve">İngilizce Dil Okulu’nda öğretim ve programın kalitesi son derece önemlidir. Bundan dolayı, belirli standartları sürdürebilmek için öğrencilerden, sürekli, aldıkları eğitimi değerlendirmeleri ve eğitim olanakları ile ilgili yorumlarını dile getirmeleri istenir. Bu değerlendirme, ELS Student Questionnaire vasıtasıyla yapılır. Anket, program, ders işlenişi, materyaller, sınavlar, idari konular gibi belirli başlıklardan oluşur. Bu anketin amacı, okulumuzun akademik ve idari işlerini öğrencilerin verdikleri dönütler yardımıyla sürekli geliştirebilmektir. </w:t>
      </w:r>
    </w:p>
    <w:p w:rsidR="00605313" w:rsidRPr="00CB3287" w:rsidRDefault="00605313" w:rsidP="00605313">
      <w:pPr>
        <w:spacing w:line="276" w:lineRule="auto"/>
        <w:ind w:left="284"/>
        <w:rPr>
          <w:u w:val="single"/>
        </w:rPr>
      </w:pPr>
      <w:r w:rsidRPr="00CB3287">
        <w:rPr>
          <w:u w:val="single"/>
        </w:rPr>
        <w:t>Okutmanların Okulu ve Programı Değerlendirmesi</w:t>
      </w:r>
    </w:p>
    <w:p w:rsidR="00605313" w:rsidRPr="00CB3287" w:rsidRDefault="00605313" w:rsidP="00605313">
      <w:pPr>
        <w:spacing w:line="276" w:lineRule="auto"/>
        <w:ind w:left="284"/>
      </w:pPr>
      <w:r w:rsidRPr="00CB3287">
        <w:t xml:space="preserve">Her akademik yılın sonunda okutmanlara açık uçlu sorulardan oluşan ELS Staff Questionnaire verilir (program, sınavlar, idari, diğer öneriler (temizlik, sağlanan imkanlar….). Bu anketlerin sonuçları ilgili birimlere (müfredat, sınav geliştirme birimi, vs.) değerlendirme yapılmak üzere ulaştırılır. Değerlendirmeler yapıldıktan sonra sonuçlar akademik yıl sonu toplantısında </w:t>
      </w:r>
      <w:r w:rsidRPr="00CB3287">
        <w:lastRenderedPageBreak/>
        <w:t>paylaşılır.</w:t>
      </w:r>
    </w:p>
    <w:p w:rsidR="00605313" w:rsidRPr="00CB3287" w:rsidRDefault="00605313" w:rsidP="00605313">
      <w:pPr>
        <w:spacing w:line="276" w:lineRule="auto"/>
        <w:ind w:left="284"/>
        <w:rPr>
          <w:u w:val="single"/>
        </w:rPr>
      </w:pPr>
      <w:r w:rsidRPr="00CB3287">
        <w:rPr>
          <w:u w:val="single"/>
        </w:rPr>
        <w:t>Okutmanların Kendilerini Değerlendirmeleri</w:t>
      </w:r>
    </w:p>
    <w:p w:rsidR="00605313" w:rsidRPr="00CB3287" w:rsidRDefault="00605313" w:rsidP="00605313">
      <w:pPr>
        <w:spacing w:line="276" w:lineRule="auto"/>
        <w:ind w:left="284"/>
      </w:pPr>
      <w:r w:rsidRPr="00CB3287">
        <w:t xml:space="preserve">Akademik yıl sonunda okutmanlar “appraisal form” doldururlar. Bu formda yer alan sorular tamamen kendi performansları ile ilgili olup kendilerini değerlendirmeye yöneliktir. Bu formlar müdürlük tarafından da doldurulur ve karşılıklı imzalanarak okutmanların dosyasına konur. </w:t>
      </w:r>
    </w:p>
    <w:p w:rsidR="00605313" w:rsidRPr="00CB3287" w:rsidRDefault="00605313" w:rsidP="00605313">
      <w:pPr>
        <w:spacing w:line="276" w:lineRule="auto"/>
        <w:ind w:left="284"/>
        <w:rPr>
          <w:u w:val="single"/>
        </w:rPr>
      </w:pPr>
      <w:r w:rsidRPr="00CB3287">
        <w:rPr>
          <w:u w:val="single"/>
        </w:rPr>
        <w:t>Okulun Tüm Faaliyetlerinin Değerlendirilmesi</w:t>
      </w:r>
    </w:p>
    <w:p w:rsidR="00605313" w:rsidRPr="00CB3287" w:rsidRDefault="00605313" w:rsidP="00605313">
      <w:pPr>
        <w:spacing w:line="276" w:lineRule="auto"/>
        <w:ind w:left="284"/>
      </w:pPr>
      <w:r w:rsidRPr="00CB3287">
        <w:t>Her akademik yılın sonunda,  Ağustos ayında, okulun tüm faaliyetleri ile ilgili bilgiler rapor haline getirilir ve Rektörlüğe değerlendirilmek üzere sunulur. Bu raporda sunulan bilgiler aşağıdaki başlıklarda toplanır:</w:t>
      </w:r>
    </w:p>
    <w:p w:rsidR="00605313" w:rsidRPr="00CB3287" w:rsidRDefault="00605313" w:rsidP="00605313">
      <w:pPr>
        <w:numPr>
          <w:ilvl w:val="0"/>
          <w:numId w:val="34"/>
        </w:numPr>
        <w:spacing w:line="276" w:lineRule="auto"/>
      </w:pPr>
      <w:r>
        <w:t>Güz Yarıyılı başında</w:t>
      </w:r>
      <w:r w:rsidRPr="00CB3287">
        <w:t xml:space="preserve"> EPL’ye giren öğrenci sayısı ve sonuçlar</w:t>
      </w:r>
    </w:p>
    <w:p w:rsidR="00605313" w:rsidRPr="00CB3287" w:rsidRDefault="00605313" w:rsidP="00605313">
      <w:pPr>
        <w:numPr>
          <w:ilvl w:val="0"/>
          <w:numId w:val="34"/>
        </w:numPr>
        <w:spacing w:line="276" w:lineRule="auto"/>
      </w:pPr>
      <w:r>
        <w:t>Güz Yarıyılı başında</w:t>
      </w:r>
      <w:r w:rsidRPr="00CB3287">
        <w:t xml:space="preserve"> EPE’ye giren öğrenci sayısı ve sonuçlar</w:t>
      </w:r>
    </w:p>
    <w:p w:rsidR="00605313" w:rsidRPr="00CB3287" w:rsidRDefault="00605313" w:rsidP="00605313">
      <w:pPr>
        <w:numPr>
          <w:ilvl w:val="0"/>
          <w:numId w:val="34"/>
        </w:numPr>
        <w:spacing w:line="276" w:lineRule="auto"/>
      </w:pPr>
      <w:r>
        <w:t>Birinci Yarıyılda açılan k</w:t>
      </w:r>
      <w:r w:rsidRPr="00CB3287">
        <w:t>urlar ve öğrenci sayıları</w:t>
      </w:r>
    </w:p>
    <w:p w:rsidR="00605313" w:rsidRPr="00CB3287" w:rsidRDefault="00605313" w:rsidP="00605313">
      <w:pPr>
        <w:numPr>
          <w:ilvl w:val="0"/>
          <w:numId w:val="34"/>
        </w:numPr>
        <w:spacing w:line="276" w:lineRule="auto"/>
      </w:pPr>
      <w:r w:rsidRPr="00CB3287">
        <w:t>Öğrencilerin başarı durumları</w:t>
      </w:r>
    </w:p>
    <w:p w:rsidR="00605313" w:rsidRPr="00CB3287" w:rsidRDefault="00605313" w:rsidP="00605313">
      <w:pPr>
        <w:numPr>
          <w:ilvl w:val="0"/>
          <w:numId w:val="34"/>
        </w:numPr>
        <w:spacing w:line="276" w:lineRule="auto"/>
      </w:pPr>
      <w:r>
        <w:t>Güz Yarıyılı sonu</w:t>
      </w:r>
      <w:r w:rsidRPr="00CB3287">
        <w:t xml:space="preserve"> EPE sonuçları</w:t>
      </w:r>
    </w:p>
    <w:p w:rsidR="00605313" w:rsidRPr="00CB3287" w:rsidRDefault="00605313" w:rsidP="00605313">
      <w:pPr>
        <w:numPr>
          <w:ilvl w:val="0"/>
          <w:numId w:val="34"/>
        </w:numPr>
        <w:spacing w:line="276" w:lineRule="auto"/>
      </w:pPr>
      <w:r w:rsidRPr="00CB3287">
        <w:t>İkinci Yarıyıl</w:t>
      </w:r>
      <w:r>
        <w:t>da</w:t>
      </w:r>
      <w:r w:rsidRPr="00CB3287">
        <w:t xml:space="preserve"> Açılan Kurlar ve öğrenci sayıları</w:t>
      </w:r>
    </w:p>
    <w:p w:rsidR="00605313" w:rsidRPr="00CB3287" w:rsidRDefault="00605313" w:rsidP="00605313">
      <w:pPr>
        <w:numPr>
          <w:ilvl w:val="0"/>
          <w:numId w:val="34"/>
        </w:numPr>
        <w:spacing w:line="276" w:lineRule="auto"/>
      </w:pPr>
      <w:r w:rsidRPr="00CB3287">
        <w:t>Öğrencilerin başarı durumları</w:t>
      </w:r>
    </w:p>
    <w:p w:rsidR="00605313" w:rsidRDefault="00605313" w:rsidP="00605313">
      <w:pPr>
        <w:numPr>
          <w:ilvl w:val="0"/>
          <w:numId w:val="34"/>
        </w:numPr>
        <w:spacing w:line="276" w:lineRule="auto"/>
      </w:pPr>
      <w:r>
        <w:t>Bahar Yarıyılı</w:t>
      </w:r>
      <w:r w:rsidRPr="00CB3287">
        <w:t xml:space="preserve"> EPE sonuçları</w:t>
      </w:r>
    </w:p>
    <w:p w:rsidR="00605313" w:rsidRDefault="00605313" w:rsidP="00605313">
      <w:pPr>
        <w:numPr>
          <w:ilvl w:val="0"/>
          <w:numId w:val="34"/>
        </w:numPr>
        <w:spacing w:line="276" w:lineRule="auto"/>
      </w:pPr>
      <w:r>
        <w:t>Yaz Öğretiminde açılan sınıflar</w:t>
      </w:r>
    </w:p>
    <w:p w:rsidR="00605313" w:rsidRPr="00CB3287" w:rsidRDefault="00605313" w:rsidP="00605313">
      <w:pPr>
        <w:numPr>
          <w:ilvl w:val="0"/>
          <w:numId w:val="34"/>
        </w:numPr>
        <w:spacing w:line="276" w:lineRule="auto"/>
      </w:pPr>
      <w:r>
        <w:t>Yaz Öğretimi öğrenci başarı durumları</w:t>
      </w:r>
    </w:p>
    <w:p w:rsidR="00605313" w:rsidRPr="00CB3287" w:rsidRDefault="00605313" w:rsidP="00605313">
      <w:pPr>
        <w:numPr>
          <w:ilvl w:val="0"/>
          <w:numId w:val="34"/>
        </w:numPr>
        <w:spacing w:line="276" w:lineRule="auto"/>
      </w:pPr>
      <w:r w:rsidRPr="00CB3287">
        <w:t>Ders dışı aktiviteler ile ilgili bilgi (ne tür, katılanlar, yapılanlar, vs.)</w:t>
      </w:r>
    </w:p>
    <w:p w:rsidR="00605313" w:rsidRPr="00CB3287" w:rsidRDefault="00605313" w:rsidP="00605313">
      <w:pPr>
        <w:numPr>
          <w:ilvl w:val="0"/>
          <w:numId w:val="34"/>
        </w:numPr>
        <w:spacing w:line="276" w:lineRule="auto"/>
      </w:pPr>
      <w:r w:rsidRPr="00CB3287">
        <w:t xml:space="preserve">Okutmanların faaliyetleri </w:t>
      </w:r>
    </w:p>
    <w:p w:rsidR="00605313" w:rsidRDefault="00605313" w:rsidP="00605313">
      <w:pPr>
        <w:spacing w:line="276" w:lineRule="auto"/>
        <w:ind w:left="284"/>
      </w:pPr>
    </w:p>
    <w:p w:rsidR="00605313" w:rsidRPr="00CB3287" w:rsidRDefault="00605313" w:rsidP="00605313">
      <w:pPr>
        <w:spacing w:line="276" w:lineRule="auto"/>
        <w:ind w:left="284"/>
      </w:pPr>
      <w:r w:rsidRPr="00CB3287">
        <w:t>Rektörlüğe sunulur.</w:t>
      </w:r>
    </w:p>
    <w:p w:rsidR="00605313" w:rsidRPr="00CB3287" w:rsidRDefault="00605313" w:rsidP="00605313">
      <w:pPr>
        <w:pStyle w:val="Heading3"/>
      </w:pPr>
    </w:p>
    <w:p w:rsidR="00485268" w:rsidRDefault="00485268" w:rsidP="00F37317">
      <w:pPr>
        <w:pStyle w:val="Heading3"/>
      </w:pPr>
    </w:p>
    <w:p w:rsidR="0026534E" w:rsidRPr="00E06D06" w:rsidRDefault="00A3342E" w:rsidP="00F37317">
      <w:pPr>
        <w:pStyle w:val="Heading3"/>
      </w:pPr>
      <w:bookmarkStart w:id="31" w:name="_Toc440972577"/>
      <w:r>
        <w:t>5.4</w:t>
      </w:r>
      <w:r w:rsidR="0026534E" w:rsidRPr="00E06D06">
        <w:t xml:space="preserve"> - </w:t>
      </w:r>
      <w:r w:rsidR="00FD27A7">
        <w:t>Geliştirme</w:t>
      </w:r>
      <w:bookmarkEnd w:id="31"/>
    </w:p>
    <w:p w:rsidR="0026534E" w:rsidRPr="00E06D06" w:rsidRDefault="0026534E" w:rsidP="00187FAA">
      <w:pPr>
        <w:spacing w:line="276" w:lineRule="auto"/>
        <w:ind w:left="284"/>
      </w:pPr>
    </w:p>
    <w:p w:rsidR="0026534E" w:rsidRPr="00E06D06" w:rsidRDefault="0026534E" w:rsidP="00187FAA">
      <w:pPr>
        <w:spacing w:line="276" w:lineRule="auto"/>
        <w:ind w:left="284"/>
        <w:rPr>
          <w:color w:val="0000FF"/>
        </w:rPr>
      </w:pPr>
      <w:r w:rsidRPr="00E06D06">
        <w:rPr>
          <w:color w:val="0000FF"/>
        </w:rPr>
        <w:t>Değerlendirme son</w:t>
      </w:r>
      <w:r w:rsidR="004612B6">
        <w:rPr>
          <w:color w:val="0000FF"/>
        </w:rPr>
        <w:t xml:space="preserve">uçlarının eyleme dönüşme şekli </w:t>
      </w:r>
      <w:r w:rsidR="00B225EA">
        <w:rPr>
          <w:color w:val="0000FF"/>
        </w:rPr>
        <w:t xml:space="preserve">TED Üniversitesi ilk lisans mezunlarını verene kadar çalışılır, belirlenir. </w:t>
      </w:r>
    </w:p>
    <w:p w:rsidR="00651E17" w:rsidRDefault="00F37317" w:rsidP="00187FAA">
      <w:pPr>
        <w:pStyle w:val="Title"/>
        <w:spacing w:line="276" w:lineRule="auto"/>
        <w:rPr>
          <w:sz w:val="24"/>
          <w:lang w:val="tr-TR"/>
        </w:rPr>
      </w:pPr>
      <w:r>
        <w:rPr>
          <w:sz w:val="24"/>
          <w:lang w:val="tr-TR"/>
        </w:rPr>
        <w:br w:type="page"/>
      </w:r>
    </w:p>
    <w:p w:rsidR="009F491E" w:rsidRDefault="009F491E" w:rsidP="00173213">
      <w:pPr>
        <w:pStyle w:val="Heading2"/>
        <w:spacing w:before="120" w:line="276" w:lineRule="auto"/>
        <w:ind w:left="1080"/>
        <w:sectPr w:rsidR="009F491E" w:rsidSect="001B2288">
          <w:headerReference w:type="default" r:id="rId17"/>
          <w:pgSz w:w="11906" w:h="16838"/>
          <w:pgMar w:top="1134" w:right="1286" w:bottom="1418" w:left="1134" w:header="283" w:footer="227" w:gutter="0"/>
          <w:cols w:space="708"/>
          <w:docGrid w:linePitch="360"/>
        </w:sectPr>
      </w:pPr>
    </w:p>
    <w:p w:rsidR="00F37317" w:rsidRPr="00F37317" w:rsidRDefault="00173213" w:rsidP="000332D9">
      <w:pPr>
        <w:pStyle w:val="Heading2"/>
        <w:spacing w:before="120" w:line="276" w:lineRule="auto"/>
        <w:ind w:left="2334" w:firstLine="3"/>
        <w:jc w:val="left"/>
        <w:rPr>
          <w:color w:val="000000"/>
          <w:szCs w:val="24"/>
        </w:rPr>
      </w:pPr>
      <w:bookmarkStart w:id="32" w:name="_Toc440972578"/>
      <w:r>
        <w:lastRenderedPageBreak/>
        <w:t>6. A</w:t>
      </w:r>
      <w:r w:rsidR="00840FB8" w:rsidRPr="0006332F">
        <w:t xml:space="preserve">TAMA VE </w:t>
      </w:r>
      <w:r w:rsidR="00840FB8">
        <w:t>YÜKSELTME</w:t>
      </w:r>
      <w:r w:rsidR="00840FB8" w:rsidRPr="0006332F">
        <w:t xml:space="preserve"> SÜRE</w:t>
      </w:r>
      <w:r w:rsidR="00840FB8">
        <w:t>Cİ</w:t>
      </w:r>
      <w:bookmarkEnd w:id="32"/>
    </w:p>
    <w:p w:rsidR="00403905" w:rsidRPr="00F37317" w:rsidRDefault="00A3342E" w:rsidP="00F37317">
      <w:pPr>
        <w:pStyle w:val="Heading3"/>
      </w:pPr>
      <w:bookmarkStart w:id="33" w:name="_Toc440972579"/>
      <w:r>
        <w:t>6.1</w:t>
      </w:r>
      <w:r w:rsidR="00403905" w:rsidRPr="00F37317">
        <w:t xml:space="preserve"> - </w:t>
      </w:r>
      <w:r w:rsidR="00FD27A7">
        <w:t>Planlama</w:t>
      </w:r>
      <w:bookmarkEnd w:id="33"/>
      <w:r w:rsidR="00403905" w:rsidRPr="00F37317">
        <w:t xml:space="preserve"> </w:t>
      </w:r>
    </w:p>
    <w:p w:rsidR="00403905" w:rsidRPr="00437070" w:rsidRDefault="00403905" w:rsidP="00187FAA">
      <w:pPr>
        <w:spacing w:before="0" w:line="276" w:lineRule="auto"/>
        <w:jc w:val="left"/>
      </w:pPr>
      <w:r>
        <w:rPr>
          <w:color w:val="000000"/>
        </w:rPr>
        <w:t xml:space="preserve">Öğretim üyesi ve görevlisi atamalarını düzenleyen , </w:t>
      </w:r>
      <w:r w:rsidRPr="007343E2">
        <w:rPr>
          <w:color w:val="000000"/>
        </w:rPr>
        <w:t>Senato‘da kabul edilmiş, YÖK tarafından onaylanmış</w:t>
      </w:r>
      <w:r w:rsidRPr="007343E2">
        <w:rPr>
          <w:b/>
          <w:color w:val="000000"/>
        </w:rPr>
        <w:t xml:space="preserve"> </w:t>
      </w:r>
      <w:r>
        <w:rPr>
          <w:b/>
          <w:color w:val="000000"/>
        </w:rPr>
        <w:t>“</w:t>
      </w:r>
      <w:r>
        <w:rPr>
          <w:color w:val="000000"/>
        </w:rPr>
        <w:t>TED</w:t>
      </w:r>
      <w:r w:rsidRPr="007343E2">
        <w:rPr>
          <w:color w:val="000000"/>
        </w:rPr>
        <w:t xml:space="preserve"> Üniversitesi </w:t>
      </w:r>
      <w:r>
        <w:rPr>
          <w:color w:val="000000"/>
        </w:rPr>
        <w:t>Ak</w:t>
      </w:r>
      <w:r w:rsidRPr="007343E2">
        <w:rPr>
          <w:color w:val="000000"/>
        </w:rPr>
        <w:t xml:space="preserve">ademik Yükseltme </w:t>
      </w:r>
      <w:r>
        <w:rPr>
          <w:color w:val="000000"/>
        </w:rPr>
        <w:t>v</w:t>
      </w:r>
      <w:r w:rsidRPr="007343E2">
        <w:rPr>
          <w:color w:val="000000"/>
        </w:rPr>
        <w:t xml:space="preserve">e </w:t>
      </w:r>
      <w:r w:rsidRPr="00C57BC2">
        <w:rPr>
          <w:color w:val="000000"/>
        </w:rPr>
        <w:t xml:space="preserve">Atama Esasları (Ek </w:t>
      </w:r>
      <w:r>
        <w:rPr>
          <w:color w:val="000000"/>
        </w:rPr>
        <w:t>1.7</w:t>
      </w:r>
      <w:r w:rsidRPr="00C57BC2">
        <w:rPr>
          <w:color w:val="000000"/>
        </w:rPr>
        <w:t>)”</w:t>
      </w:r>
      <w:r>
        <w:rPr>
          <w:color w:val="000000"/>
        </w:rPr>
        <w:t xml:space="preserve"> </w:t>
      </w:r>
      <w:r w:rsidRPr="00154598">
        <w:t xml:space="preserve">vardır. </w:t>
      </w:r>
      <w:r>
        <w:t>Akademik personel atamaları için kurulmuş "Atama ve Yükseltme Komisyonu (Appointment and Promotions Committee)" [bundan sonra Komisyon olarak anılacaktır] bu sürecin en belirgin sahibi konumundadır</w:t>
      </w:r>
      <w:r w:rsidRPr="00437070">
        <w:t xml:space="preserve">. </w:t>
      </w:r>
      <w:r w:rsidR="000332D9" w:rsidRPr="001339AC">
        <w:t xml:space="preserve">Okutman ve öğretim görevlisi süreçleri YÖK tarafından düzenlendiği için bu dokümana konamamıştır. Ek 1.7’deki doçentlikten önceki yayın isterleri sürekliliğin ifadesi olarak görülmelidir. </w:t>
      </w:r>
      <w:r w:rsidRPr="00437070">
        <w:t>Ek 1.7 deki kriterlerin yanı sıra  program(lar)ın genel çıktılarında listelenen  beceriler ve aşağıda belirtilen kalitatif (</w:t>
      </w:r>
      <w:r w:rsidR="00160C95">
        <w:t>nitel)  genel beceriler  vardır; b</w:t>
      </w:r>
      <w:r w:rsidRPr="00437070">
        <w:t xml:space="preserve">u beceriler </w:t>
      </w:r>
      <w:r w:rsidR="00160C95" w:rsidRPr="00437070">
        <w:t>akademik personel</w:t>
      </w:r>
      <w:r w:rsidR="00160C95">
        <w:t>in</w:t>
      </w:r>
      <w:r w:rsidR="00160C95" w:rsidRPr="00437070">
        <w:t xml:space="preserve"> </w:t>
      </w:r>
      <w:r w:rsidRPr="00437070">
        <w:t xml:space="preserve">yıllık performans değerlendirilmesi aşamasında ve tekrardan atama sürecinde göz önünde bulundurulur. </w:t>
      </w:r>
    </w:p>
    <w:p w:rsidR="00403905" w:rsidRPr="00DC25F3" w:rsidRDefault="00403905" w:rsidP="00187FAA">
      <w:pPr>
        <w:spacing w:line="276" w:lineRule="auto"/>
        <w:ind w:left="360"/>
      </w:pPr>
      <w:r>
        <w:t>Akademik personelde</w:t>
      </w:r>
      <w:r w:rsidRPr="00DC25F3">
        <w:t xml:space="preserve"> aranan nitel beceriler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403905" w:rsidRPr="00DC25F3" w:rsidTr="00483EBB">
        <w:tc>
          <w:tcPr>
            <w:tcW w:w="8460" w:type="dxa"/>
          </w:tcPr>
          <w:p w:rsidR="00403905" w:rsidRPr="00DC25F3" w:rsidRDefault="00403905" w:rsidP="00187FAA">
            <w:pPr>
              <w:spacing w:line="276" w:lineRule="auto"/>
            </w:pPr>
            <w:r w:rsidRPr="00DC25F3">
              <w:t>Disiplinlerarası ortamda çalışabilme yeteneği</w:t>
            </w:r>
          </w:p>
        </w:tc>
      </w:tr>
      <w:tr w:rsidR="00403905" w:rsidRPr="00DC25F3" w:rsidTr="00483EBB">
        <w:tc>
          <w:tcPr>
            <w:tcW w:w="8460" w:type="dxa"/>
          </w:tcPr>
          <w:p w:rsidR="00403905" w:rsidRPr="00DC25F3" w:rsidRDefault="00403905" w:rsidP="00187FAA">
            <w:pPr>
              <w:spacing w:line="276" w:lineRule="auto"/>
            </w:pPr>
            <w:r w:rsidRPr="00DC25F3">
              <w:t>IT ve Internet alanlarında üst seviyede beceri</w:t>
            </w:r>
          </w:p>
        </w:tc>
      </w:tr>
      <w:tr w:rsidR="00403905" w:rsidRPr="00DC25F3" w:rsidTr="00483EBB">
        <w:tc>
          <w:tcPr>
            <w:tcW w:w="8460" w:type="dxa"/>
          </w:tcPr>
          <w:p w:rsidR="00403905" w:rsidRPr="00DC25F3" w:rsidRDefault="00403905" w:rsidP="00187FAA">
            <w:pPr>
              <w:spacing w:line="276" w:lineRule="auto"/>
            </w:pPr>
            <w:r w:rsidRPr="00DC25F3">
              <w:t>Öğrenci merkezli eğitim ilkesini içselleştirmek</w:t>
            </w:r>
          </w:p>
        </w:tc>
      </w:tr>
      <w:tr w:rsidR="00403905" w:rsidRPr="00DC25F3" w:rsidTr="00483EBB">
        <w:tc>
          <w:tcPr>
            <w:tcW w:w="8460" w:type="dxa"/>
          </w:tcPr>
          <w:p w:rsidR="00403905" w:rsidRPr="00DC25F3" w:rsidRDefault="00403905" w:rsidP="00187FAA">
            <w:pPr>
              <w:spacing w:line="276" w:lineRule="auto"/>
            </w:pPr>
            <w:r w:rsidRPr="00DC25F3">
              <w:t xml:space="preserve">Geniş yelpazedeki pedagojik yöntemleri tanımak ve kullanmak* </w:t>
            </w:r>
          </w:p>
        </w:tc>
      </w:tr>
      <w:tr w:rsidR="00403905" w:rsidRPr="00DC25F3" w:rsidTr="00483EBB">
        <w:tc>
          <w:tcPr>
            <w:tcW w:w="8460" w:type="dxa"/>
          </w:tcPr>
          <w:p w:rsidR="00403905" w:rsidRPr="00DC25F3" w:rsidRDefault="00403905" w:rsidP="00187FAA">
            <w:pPr>
              <w:spacing w:line="276" w:lineRule="auto"/>
            </w:pPr>
            <w:r w:rsidRPr="00DC25F3">
              <w:t>Rehberlik ve akademik danışmanlık becerisi</w:t>
            </w:r>
          </w:p>
        </w:tc>
      </w:tr>
      <w:tr w:rsidR="00403905" w:rsidRPr="00DC25F3" w:rsidTr="00483EBB">
        <w:tc>
          <w:tcPr>
            <w:tcW w:w="8460" w:type="dxa"/>
          </w:tcPr>
          <w:p w:rsidR="00403905" w:rsidRPr="00DC25F3" w:rsidRDefault="00403905" w:rsidP="00187FAA">
            <w:pPr>
              <w:spacing w:line="276" w:lineRule="auto"/>
            </w:pPr>
            <w:r w:rsidRPr="00DC25F3">
              <w:t>Öğrenci grup çalışmalarını kolaylaştırma becerisi</w:t>
            </w:r>
          </w:p>
        </w:tc>
      </w:tr>
      <w:tr w:rsidR="00403905" w:rsidRPr="00DC25F3" w:rsidTr="00483EBB">
        <w:tc>
          <w:tcPr>
            <w:tcW w:w="8460" w:type="dxa"/>
          </w:tcPr>
          <w:p w:rsidR="00403905" w:rsidRPr="00DC25F3" w:rsidRDefault="00403905" w:rsidP="00187FAA">
            <w:pPr>
              <w:spacing w:line="276" w:lineRule="auto"/>
            </w:pPr>
            <w:r w:rsidRPr="00DC25F3">
              <w:t>Takım çalışmasına yatkınlık, iletişim becerisi</w:t>
            </w:r>
          </w:p>
        </w:tc>
      </w:tr>
      <w:tr w:rsidR="00403905" w:rsidRPr="00DC25F3" w:rsidTr="00483EBB">
        <w:tc>
          <w:tcPr>
            <w:tcW w:w="8460" w:type="dxa"/>
          </w:tcPr>
          <w:p w:rsidR="00403905" w:rsidRPr="00DC25F3" w:rsidRDefault="00403905" w:rsidP="00187FAA">
            <w:pPr>
              <w:spacing w:line="276" w:lineRule="auto"/>
            </w:pPr>
            <w:r w:rsidRPr="00DC25F3">
              <w:t>Proje liderliği becerisi</w:t>
            </w:r>
          </w:p>
        </w:tc>
      </w:tr>
      <w:tr w:rsidR="00403905" w:rsidRPr="00DC25F3" w:rsidTr="00483EBB">
        <w:tc>
          <w:tcPr>
            <w:tcW w:w="8460" w:type="dxa"/>
          </w:tcPr>
          <w:p w:rsidR="00403905" w:rsidRPr="00DC25F3" w:rsidRDefault="00403905" w:rsidP="00187FAA">
            <w:pPr>
              <w:spacing w:line="276" w:lineRule="auto"/>
            </w:pPr>
            <w:r w:rsidRPr="00DC25F3">
              <w:t xml:space="preserve">Mesleki olarak kendini geliştirme </w:t>
            </w:r>
            <w:r>
              <w:t>çabası göstermek</w:t>
            </w:r>
          </w:p>
        </w:tc>
      </w:tr>
    </w:tbl>
    <w:p w:rsidR="00403905" w:rsidRPr="00154598" w:rsidRDefault="00403905" w:rsidP="00187FAA">
      <w:pPr>
        <w:spacing w:line="276" w:lineRule="auto"/>
        <w:ind w:left="426" w:right="486"/>
      </w:pPr>
      <w:r w:rsidRPr="00DC25F3">
        <w:t xml:space="preserve">* </w:t>
      </w:r>
      <w:r w:rsidR="00B225EA">
        <w:t xml:space="preserve">Kişisel Araştırma Fonundan (KAF) yararlanmak için </w:t>
      </w:r>
      <w:r w:rsidRPr="003748A1">
        <w:t>Öğretim Üyesi Gelişim Programına (Faculty Development Program) katılım</w:t>
      </w:r>
      <w:r>
        <w:t xml:space="preserve"> zorunludur. </w:t>
      </w:r>
    </w:p>
    <w:p w:rsidR="00403905" w:rsidRDefault="00403905" w:rsidP="00187FAA">
      <w:pPr>
        <w:spacing w:before="0" w:line="276" w:lineRule="auto"/>
        <w:jc w:val="left"/>
        <w:rPr>
          <w:color w:val="000000"/>
        </w:rPr>
      </w:pPr>
    </w:p>
    <w:p w:rsidR="00403905" w:rsidRDefault="00403905" w:rsidP="00187FAA">
      <w:pPr>
        <w:pStyle w:val="PlainText"/>
        <w:spacing w:line="276" w:lineRule="auto"/>
        <w:rPr>
          <w:rFonts w:ascii="Times New Roman" w:hAnsi="Times New Roman"/>
          <w:sz w:val="24"/>
          <w:szCs w:val="24"/>
        </w:rPr>
      </w:pPr>
      <w:r w:rsidRPr="00437070">
        <w:rPr>
          <w:rFonts w:ascii="Times New Roman" w:hAnsi="Times New Roman"/>
          <w:sz w:val="24"/>
          <w:szCs w:val="24"/>
        </w:rPr>
        <w:t>Akademik personele periyodik olarak sağlanan performans değerlendirmesi sonuçları, bu personelin kalitesini geliştirmesinde ve personelin iş sözleşmesi sürekliliğinde esastır. Personelin kurumla ilişkisinin kesilmesi değerlendirme sonuçlarının sürekli olarak düşük olması ile gerçekleşir. Bu suretle sözleşmesine son verilen personele ilave süre verilmesi öngörülmemektedir.</w:t>
      </w:r>
    </w:p>
    <w:p w:rsidR="00C13F2B" w:rsidRDefault="00C13F2B" w:rsidP="00187FAA">
      <w:pPr>
        <w:pStyle w:val="PlainText"/>
        <w:spacing w:line="276" w:lineRule="auto"/>
        <w:rPr>
          <w:rFonts w:ascii="Times New Roman" w:hAnsi="Times New Roman"/>
          <w:sz w:val="24"/>
          <w:szCs w:val="24"/>
        </w:rPr>
      </w:pPr>
    </w:p>
    <w:p w:rsidR="00C13F2B" w:rsidRDefault="00C13F2B" w:rsidP="00187FAA">
      <w:pPr>
        <w:pStyle w:val="PlainText"/>
        <w:spacing w:line="276" w:lineRule="auto"/>
        <w:rPr>
          <w:rFonts w:ascii="Times New Roman" w:hAnsi="Times New Roman"/>
          <w:sz w:val="24"/>
          <w:szCs w:val="24"/>
        </w:rPr>
      </w:pPr>
      <w:r>
        <w:rPr>
          <w:rFonts w:ascii="Times New Roman" w:hAnsi="Times New Roman"/>
          <w:sz w:val="24"/>
          <w:szCs w:val="24"/>
        </w:rPr>
        <w:t>Öğretim üyelerinin ünvanları Türkçe ve İngilizce’de aşağıdaki şekilde kısaltılır:</w:t>
      </w:r>
    </w:p>
    <w:p w:rsidR="00C13F2B" w:rsidRPr="00E15913" w:rsidRDefault="00C13F2B" w:rsidP="00187FAA">
      <w:pPr>
        <w:tabs>
          <w:tab w:val="left" w:pos="2344"/>
        </w:tabs>
        <w:autoSpaceDE w:val="0"/>
        <w:autoSpaceDN w:val="0"/>
        <w:adjustRightInd w:val="0"/>
        <w:spacing w:before="0" w:line="276" w:lineRule="auto"/>
        <w:ind w:left="108"/>
        <w:jc w:val="left"/>
      </w:pPr>
      <w:r w:rsidRPr="00E15913">
        <w:t>Profesör</w:t>
      </w:r>
      <w:r w:rsidRPr="00E15913">
        <w:tab/>
        <w:t>Prof.</w:t>
      </w:r>
      <w:r>
        <w:tab/>
      </w:r>
      <w:r>
        <w:tab/>
      </w:r>
      <w:r>
        <w:tab/>
      </w:r>
      <w:r w:rsidRPr="00C10C6B">
        <w:t xml:space="preserve"> </w:t>
      </w:r>
      <w:r>
        <w:tab/>
      </w:r>
      <w:r>
        <w:tab/>
      </w:r>
      <w:r>
        <w:tab/>
      </w:r>
      <w:r>
        <w:tab/>
      </w:r>
      <w:r>
        <w:tab/>
      </w:r>
      <w:r>
        <w:tab/>
      </w:r>
      <w:r>
        <w:tab/>
      </w:r>
      <w:r>
        <w:tab/>
      </w:r>
      <w:r>
        <w:tab/>
      </w:r>
      <w:r>
        <w:tab/>
      </w:r>
      <w:r>
        <w:tab/>
      </w:r>
      <w:r>
        <w:tab/>
      </w:r>
      <w:r>
        <w:tab/>
      </w:r>
      <w:r>
        <w:tab/>
      </w:r>
      <w:r>
        <w:tab/>
      </w:r>
      <w:r w:rsidRPr="00E15913">
        <w:t>Professor</w:t>
      </w:r>
      <w:r w:rsidRPr="00E15913">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E15913">
        <w:t xml:space="preserve">Prof. </w:t>
      </w:r>
    </w:p>
    <w:p w:rsidR="00C13F2B" w:rsidRPr="00E15913" w:rsidRDefault="00C13F2B" w:rsidP="00187FAA">
      <w:pPr>
        <w:tabs>
          <w:tab w:val="left" w:pos="2344"/>
        </w:tabs>
        <w:autoSpaceDE w:val="0"/>
        <w:autoSpaceDN w:val="0"/>
        <w:adjustRightInd w:val="0"/>
        <w:spacing w:before="0" w:line="276" w:lineRule="auto"/>
        <w:ind w:left="108"/>
        <w:jc w:val="left"/>
      </w:pPr>
      <w:r w:rsidRPr="00E15913">
        <w:t>Doçent</w:t>
      </w:r>
      <w:r w:rsidRPr="00E15913">
        <w:tab/>
        <w:t>Doç.</w:t>
      </w:r>
      <w:r>
        <w:tab/>
      </w:r>
      <w:r>
        <w:tab/>
      </w:r>
      <w:r>
        <w:tab/>
      </w:r>
      <w:r>
        <w:tab/>
      </w:r>
      <w:r>
        <w:tab/>
      </w:r>
      <w:r>
        <w:tab/>
      </w:r>
      <w:r>
        <w:tab/>
      </w:r>
      <w:r>
        <w:tab/>
      </w:r>
      <w:r>
        <w:tab/>
      </w:r>
      <w:r>
        <w:tab/>
      </w:r>
      <w:r>
        <w:tab/>
      </w:r>
      <w:r>
        <w:tab/>
      </w:r>
      <w:r>
        <w:tab/>
      </w:r>
      <w:r>
        <w:tab/>
      </w:r>
      <w:r>
        <w:tab/>
      </w:r>
      <w:r>
        <w:tab/>
      </w:r>
      <w:r>
        <w:tab/>
      </w:r>
      <w:r>
        <w:tab/>
      </w:r>
      <w:r w:rsidRPr="00E15913">
        <w:t>Associate Professor</w:t>
      </w:r>
      <w:r w:rsidRPr="00E15913">
        <w:tab/>
      </w:r>
      <w:r>
        <w:tab/>
      </w:r>
      <w:r>
        <w:tab/>
      </w:r>
      <w:r>
        <w:tab/>
      </w:r>
      <w:r>
        <w:tab/>
      </w:r>
      <w:r>
        <w:tab/>
      </w:r>
      <w:r>
        <w:tab/>
      </w:r>
      <w:r>
        <w:tab/>
      </w:r>
      <w:r w:rsidRPr="00E15913">
        <w:t>Assoc. Prof.</w:t>
      </w:r>
    </w:p>
    <w:p w:rsidR="00C13F2B" w:rsidRPr="00E15913" w:rsidRDefault="00C13F2B" w:rsidP="00187FAA">
      <w:pPr>
        <w:tabs>
          <w:tab w:val="left" w:pos="2344"/>
        </w:tabs>
        <w:autoSpaceDE w:val="0"/>
        <w:autoSpaceDN w:val="0"/>
        <w:adjustRightInd w:val="0"/>
        <w:spacing w:before="0" w:line="276" w:lineRule="auto"/>
        <w:ind w:left="108"/>
        <w:jc w:val="left"/>
      </w:pPr>
      <w:r w:rsidRPr="00E15913">
        <w:t>Yardımcı Doçent</w:t>
      </w:r>
      <w:r w:rsidRPr="00E15913">
        <w:tab/>
        <w:t>Yrd. Doç.</w:t>
      </w:r>
      <w:r>
        <w:tab/>
      </w:r>
      <w:r>
        <w:tab/>
      </w:r>
      <w:r>
        <w:tab/>
      </w:r>
      <w:r>
        <w:tab/>
      </w:r>
      <w:r>
        <w:tab/>
      </w:r>
      <w:r>
        <w:tab/>
      </w:r>
      <w:r>
        <w:tab/>
      </w:r>
      <w:r>
        <w:tab/>
      </w:r>
      <w:r>
        <w:tab/>
      </w:r>
      <w:r>
        <w:tab/>
      </w:r>
      <w:r w:rsidRPr="00E15913">
        <w:t>Assistant Professor</w:t>
      </w:r>
      <w:r w:rsidRPr="00E15913">
        <w:tab/>
      </w:r>
      <w:r>
        <w:tab/>
      </w:r>
      <w:r>
        <w:tab/>
      </w:r>
      <w:r>
        <w:tab/>
      </w:r>
      <w:r>
        <w:tab/>
      </w:r>
      <w:r>
        <w:tab/>
      </w:r>
      <w:r>
        <w:tab/>
      </w:r>
      <w:r>
        <w:tab/>
      </w:r>
      <w:r>
        <w:tab/>
      </w:r>
      <w:r w:rsidRPr="00E15913">
        <w:t>Asst. Prof.</w:t>
      </w:r>
    </w:p>
    <w:p w:rsidR="00C13F2B" w:rsidRPr="00E15913" w:rsidRDefault="00C13F2B" w:rsidP="00187FAA">
      <w:pPr>
        <w:tabs>
          <w:tab w:val="left" w:pos="2344"/>
        </w:tabs>
        <w:autoSpaceDE w:val="0"/>
        <w:autoSpaceDN w:val="0"/>
        <w:adjustRightInd w:val="0"/>
        <w:spacing w:before="0" w:line="276" w:lineRule="auto"/>
        <w:ind w:left="108"/>
        <w:jc w:val="left"/>
      </w:pPr>
      <w:r w:rsidRPr="00E15913">
        <w:t>Doktor</w:t>
      </w:r>
      <w:r w:rsidRPr="00E15913">
        <w:tab/>
        <w:t>Dr.</w:t>
      </w:r>
      <w:r>
        <w:tab/>
      </w:r>
      <w:r>
        <w:tab/>
      </w:r>
      <w:r>
        <w:tab/>
      </w:r>
      <w:r>
        <w:tab/>
      </w:r>
      <w:r>
        <w:tab/>
      </w:r>
      <w:r>
        <w:tab/>
      </w:r>
      <w:r>
        <w:tab/>
      </w:r>
      <w:r>
        <w:tab/>
      </w:r>
      <w:r>
        <w:tab/>
      </w:r>
      <w:r>
        <w:tab/>
      </w:r>
      <w:r>
        <w:tab/>
      </w:r>
      <w:r>
        <w:tab/>
      </w:r>
      <w:r>
        <w:tab/>
      </w:r>
      <w:r>
        <w:tab/>
      </w:r>
      <w:r>
        <w:tab/>
      </w:r>
      <w:r>
        <w:tab/>
      </w:r>
      <w:r>
        <w:tab/>
      </w:r>
      <w:r>
        <w:tab/>
      </w:r>
      <w:r>
        <w:tab/>
      </w:r>
      <w:r>
        <w:tab/>
      </w:r>
      <w:r>
        <w:tab/>
      </w:r>
      <w:r w:rsidRPr="00E15913">
        <w:t>Doctor</w:t>
      </w:r>
      <w:r w:rsidRPr="00E15913">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E15913">
        <w:t>Dr.</w:t>
      </w:r>
    </w:p>
    <w:p w:rsidR="00C13F2B" w:rsidRDefault="00C13F2B" w:rsidP="00187FAA">
      <w:pPr>
        <w:pStyle w:val="PlainText"/>
        <w:spacing w:line="276" w:lineRule="auto"/>
        <w:rPr>
          <w:rFonts w:ascii="Times New Roman" w:hAnsi="Times New Roman"/>
          <w:sz w:val="24"/>
          <w:szCs w:val="24"/>
        </w:rPr>
      </w:pPr>
    </w:p>
    <w:p w:rsidR="00403905" w:rsidRDefault="00403905" w:rsidP="00187FAA">
      <w:pPr>
        <w:spacing w:after="120" w:line="276" w:lineRule="auto"/>
        <w:jc w:val="center"/>
        <w:rPr>
          <w:b/>
        </w:rPr>
      </w:pPr>
    </w:p>
    <w:p w:rsidR="00403905" w:rsidRDefault="00A3342E" w:rsidP="00840FB8">
      <w:pPr>
        <w:pStyle w:val="Heading3"/>
      </w:pPr>
      <w:bookmarkStart w:id="34" w:name="_Toc440972580"/>
      <w:r>
        <w:lastRenderedPageBreak/>
        <w:t>6.2</w:t>
      </w:r>
      <w:r w:rsidR="00403905" w:rsidRPr="0038648C">
        <w:t xml:space="preserve"> - </w:t>
      </w:r>
      <w:r w:rsidR="00FD27A7">
        <w:t>Uygulama</w:t>
      </w:r>
      <w:bookmarkEnd w:id="34"/>
      <w:r w:rsidR="00403905" w:rsidRPr="0038648C">
        <w:t xml:space="preserve"> </w:t>
      </w:r>
    </w:p>
    <w:p w:rsidR="00403905" w:rsidRDefault="00403905" w:rsidP="00187FAA">
      <w:pPr>
        <w:spacing w:before="0" w:line="276" w:lineRule="auto"/>
        <w:jc w:val="left"/>
      </w:pPr>
      <w:r w:rsidRPr="0038648C">
        <w:t>Yeni öğretim üyesi atamalarında akademik ihtiyacın onayı, kadro tahsisi/ bütçe ödeneği  aranır; Esaslarda</w:t>
      </w:r>
      <w:r>
        <w:t xml:space="preserve"> </w:t>
      </w:r>
      <w:r w:rsidRPr="00C57BC2">
        <w:t>(Ek 1.7)</w:t>
      </w:r>
      <w:r w:rsidRPr="0038648C">
        <w:t xml:space="preserve"> belirtilen uygulama süreci (bölüm→fakülte→jüri-→</w:t>
      </w:r>
      <w:r>
        <w:t xml:space="preserve">Komisyon / </w:t>
      </w:r>
      <w:r w:rsidRPr="0038648C">
        <w:t>rektör yr</w:t>
      </w:r>
      <w:r>
        <w:t>d. →ÜYK→rektör) takip edilir.</w:t>
      </w:r>
      <w:r w:rsidRPr="0038648C">
        <w:t xml:space="preserve"> </w:t>
      </w:r>
      <w:r>
        <w:t>A</w:t>
      </w:r>
      <w:r w:rsidRPr="0038648C">
        <w:t>tama yazısı rektör imzası ile hazırlanır</w:t>
      </w:r>
      <w:r>
        <w:t xml:space="preserve"> ve</w:t>
      </w:r>
      <w:r w:rsidRPr="00990CF2">
        <w:t xml:space="preserve"> </w:t>
      </w:r>
      <w:r w:rsidRPr="0038648C">
        <w:t>M</w:t>
      </w:r>
      <w:r>
        <w:t xml:space="preserve">ütevelli </w:t>
      </w:r>
      <w:r w:rsidRPr="0038648C">
        <w:t>H</w:t>
      </w:r>
      <w:r>
        <w:t xml:space="preserve">eyeti </w:t>
      </w:r>
      <w:r w:rsidRPr="0038648C">
        <w:t>bilgilendir</w:t>
      </w:r>
      <w:r>
        <w:t>ilir</w:t>
      </w:r>
      <w:r w:rsidRPr="0038648C">
        <w:t>.</w:t>
      </w:r>
      <w:r>
        <w:t xml:space="preserve"> Standart atama süresi 3 yıllıktır; zorlayıcı koşullarda gerekçesi ve süresi belirtilerek farklı uygulama yapılabilir. </w:t>
      </w:r>
    </w:p>
    <w:p w:rsidR="00403905" w:rsidRDefault="00403905" w:rsidP="00187FAA">
      <w:pPr>
        <w:spacing w:before="0" w:line="276" w:lineRule="auto"/>
        <w:jc w:val="left"/>
      </w:pPr>
    </w:p>
    <w:p w:rsidR="00403905" w:rsidRPr="00F97509" w:rsidRDefault="00403905" w:rsidP="00187FAA">
      <w:pPr>
        <w:spacing w:before="0" w:line="276" w:lineRule="auto"/>
        <w:jc w:val="left"/>
        <w:rPr>
          <w:b/>
          <w:color w:val="000000"/>
        </w:rPr>
      </w:pPr>
      <w:r w:rsidRPr="00F97509">
        <w:rPr>
          <w:color w:val="000000"/>
        </w:rPr>
        <w:t xml:space="preserve">Akademik personelin iş akdinin yenilenmesi </w:t>
      </w:r>
      <w:r>
        <w:rPr>
          <w:color w:val="000000"/>
        </w:rPr>
        <w:t xml:space="preserve">(tekrardan atama) </w:t>
      </w:r>
      <w:r w:rsidRPr="00F97509">
        <w:rPr>
          <w:color w:val="000000"/>
        </w:rPr>
        <w:t xml:space="preserve">sürecinde ‘Kişisel Yıllık Faaliyet Raporu’ (en az </w:t>
      </w:r>
      <w:r>
        <w:rPr>
          <w:color w:val="000000"/>
        </w:rPr>
        <w:t>iki</w:t>
      </w:r>
      <w:r w:rsidRPr="00F97509">
        <w:rPr>
          <w:color w:val="000000"/>
        </w:rPr>
        <w:t>; ileriye dönük projelerini de içermek kaydıyla)</w:t>
      </w:r>
      <w:r>
        <w:rPr>
          <w:color w:val="000000"/>
        </w:rPr>
        <w:t xml:space="preserve">, </w:t>
      </w:r>
      <w:r w:rsidRPr="00F97509">
        <w:rPr>
          <w:color w:val="000000"/>
        </w:rPr>
        <w:t xml:space="preserve">Bölüm Başkanının </w:t>
      </w:r>
      <w:r>
        <w:rPr>
          <w:color w:val="000000"/>
        </w:rPr>
        <w:t>görüşü ve</w:t>
      </w:r>
      <w:r w:rsidRPr="00B066C4">
        <w:rPr>
          <w:color w:val="000000"/>
        </w:rPr>
        <w:t xml:space="preserve"> </w:t>
      </w:r>
      <w:r>
        <w:rPr>
          <w:color w:val="000000"/>
        </w:rPr>
        <w:t xml:space="preserve">Komisyonun </w:t>
      </w:r>
      <w:r w:rsidRPr="00F97509">
        <w:rPr>
          <w:color w:val="000000"/>
        </w:rPr>
        <w:t>görüşü değerlendirilir</w:t>
      </w:r>
      <w:r>
        <w:rPr>
          <w:color w:val="000000"/>
        </w:rPr>
        <w:t xml:space="preserve">, </w:t>
      </w:r>
      <w:r w:rsidRPr="00F97509">
        <w:rPr>
          <w:color w:val="000000"/>
        </w:rPr>
        <w:t xml:space="preserve">ÜYK’da </w:t>
      </w:r>
      <w:r>
        <w:rPr>
          <w:color w:val="000000"/>
        </w:rPr>
        <w:t xml:space="preserve">görüşüldükten sonra </w:t>
      </w:r>
      <w:r w:rsidRPr="00F97509">
        <w:rPr>
          <w:color w:val="000000"/>
        </w:rPr>
        <w:t xml:space="preserve">karar </w:t>
      </w:r>
      <w:r>
        <w:rPr>
          <w:color w:val="000000"/>
        </w:rPr>
        <w:t xml:space="preserve"> rektör tarafından </w:t>
      </w:r>
      <w:r w:rsidRPr="00F97509">
        <w:rPr>
          <w:color w:val="000000"/>
        </w:rPr>
        <w:t xml:space="preserve">alınır. Kişisel Yıllık Faaliyet Raporları bölüm özdeğerlendirme raporları hazırlanması aşamasında hazırlanır ve bölüm başkanlarına verilir; içeriği Ek </w:t>
      </w:r>
      <w:r>
        <w:rPr>
          <w:color w:val="000000"/>
        </w:rPr>
        <w:t>2.</w:t>
      </w:r>
      <w:r w:rsidRPr="00F97509">
        <w:rPr>
          <w:color w:val="000000"/>
        </w:rPr>
        <w:t>1’de verilmiştir.</w:t>
      </w:r>
      <w:r>
        <w:rPr>
          <w:color w:val="000000"/>
        </w:rPr>
        <w:t xml:space="preserve"> Tekrardan atama sürecinde geçmiş performans kadar kişinin gelecekte Üniversite’ye katkısı hususundaki güven değerlendirilir</w:t>
      </w:r>
      <w:r w:rsidRPr="00FC55C1">
        <w:rPr>
          <w:color w:val="0000FF"/>
        </w:rPr>
        <w:t xml:space="preserve">. </w:t>
      </w:r>
    </w:p>
    <w:p w:rsidR="00403905" w:rsidRPr="00280968" w:rsidRDefault="00403905" w:rsidP="00187FAA">
      <w:pPr>
        <w:spacing w:before="0" w:line="276" w:lineRule="auto"/>
        <w:jc w:val="left"/>
        <w:rPr>
          <w:color w:val="0000FF"/>
        </w:rPr>
      </w:pPr>
    </w:p>
    <w:p w:rsidR="00403905" w:rsidRPr="0038648C" w:rsidRDefault="00403905" w:rsidP="00187FAA">
      <w:pPr>
        <w:spacing w:before="0" w:line="276" w:lineRule="auto"/>
        <w:jc w:val="left"/>
      </w:pPr>
      <w:r w:rsidRPr="0038648C">
        <w:t xml:space="preserve">Mevcut öğretim üyesi/ elemanı için bir üst kadroya geçme başvurusunda tekrar kadro tahsisi aranmaz, atama ve yükseltme kriterleri ve sürecleri aynen uygulanır. </w:t>
      </w:r>
    </w:p>
    <w:p w:rsidR="00403905" w:rsidRDefault="00403905" w:rsidP="00187FAA">
      <w:pPr>
        <w:spacing w:before="0" w:line="276" w:lineRule="auto"/>
        <w:jc w:val="left"/>
      </w:pPr>
    </w:p>
    <w:p w:rsidR="00403905" w:rsidRDefault="00403905" w:rsidP="00187FAA">
      <w:pPr>
        <w:spacing w:before="0" w:line="276" w:lineRule="auto"/>
        <w:jc w:val="left"/>
      </w:pPr>
      <w:r w:rsidRPr="00F97509">
        <w:rPr>
          <w:color w:val="000000"/>
        </w:rPr>
        <w:t>Bölüm B</w:t>
      </w:r>
      <w:r w:rsidR="00160C95">
        <w:rPr>
          <w:color w:val="000000"/>
        </w:rPr>
        <w:t>a</w:t>
      </w:r>
      <w:r w:rsidRPr="00F97509">
        <w:rPr>
          <w:color w:val="000000"/>
        </w:rPr>
        <w:t>şk</w:t>
      </w:r>
      <w:r w:rsidR="00160C95">
        <w:rPr>
          <w:color w:val="000000"/>
        </w:rPr>
        <w:t>anı</w:t>
      </w:r>
      <w:r w:rsidRPr="00F97509">
        <w:rPr>
          <w:color w:val="000000"/>
        </w:rPr>
        <w:t>, Dekan  yenilenme süreçlerinde öğretim üyelerinin görüşlerinin  ve kişisel yıllık faaliyet raporlarının dikkate alınmasına özen gösterilir</w:t>
      </w:r>
      <w:r>
        <w:rPr>
          <w:color w:val="000000"/>
        </w:rPr>
        <w:t>; ancak konu ÜYK’da görüşülmez, bölüm başkanı için dekan, dekan için provost önerisi üzerine rektör tarafından karar verilir.</w:t>
      </w:r>
      <w:r w:rsidRPr="0038648C">
        <w:t xml:space="preserve"> </w:t>
      </w:r>
      <w:r>
        <w:t xml:space="preserve">Rektör kararı ile son bulan tüm tekrardan atama işlemleri hakkında Mütevelli Heyete bilgi verilir. </w:t>
      </w:r>
    </w:p>
    <w:p w:rsidR="00403905" w:rsidRDefault="00403905" w:rsidP="00187FAA">
      <w:pPr>
        <w:spacing w:before="0" w:line="276" w:lineRule="auto"/>
        <w:jc w:val="left"/>
      </w:pPr>
    </w:p>
    <w:p w:rsidR="00403905" w:rsidRDefault="00403905" w:rsidP="00187FAA">
      <w:pPr>
        <w:spacing w:before="0" w:line="276" w:lineRule="auto"/>
        <w:jc w:val="left"/>
        <w:rPr>
          <w:color w:val="000000"/>
        </w:rPr>
      </w:pPr>
      <w:r w:rsidRPr="0038648C">
        <w:t>Ar-Gör, Okutman, Öğretim Görevlisi  atamaları bütçede kadro karşılığı olmak</w:t>
      </w:r>
      <w:r>
        <w:rPr>
          <w:color w:val="000000"/>
        </w:rPr>
        <w:t xml:space="preserve"> koşuluyla ÜYK izni ve onayı ile yapılır. YÖK’ün ilgili yönetmeliği takip edilir. </w:t>
      </w:r>
    </w:p>
    <w:p w:rsidR="00403905" w:rsidRPr="00437070" w:rsidRDefault="00403905" w:rsidP="00187FAA">
      <w:pPr>
        <w:spacing w:before="0" w:line="276" w:lineRule="auto"/>
        <w:jc w:val="left"/>
      </w:pPr>
    </w:p>
    <w:p w:rsidR="00403905" w:rsidRPr="00437070" w:rsidRDefault="00403905" w:rsidP="00187FAA">
      <w:pPr>
        <w:spacing w:before="0" w:line="276" w:lineRule="auto"/>
        <w:jc w:val="left"/>
      </w:pPr>
      <w:r w:rsidRPr="00437070">
        <w:t xml:space="preserve">İdari personel ataması iş kanunu çerçevesinde önce bir yıllık, sonra süresiz olarak, Genel Sekreter’in önerisi ve Mütevelli heyet başkanının görüşü ile Rektör tarafından yapılır. </w:t>
      </w:r>
    </w:p>
    <w:p w:rsidR="00403905" w:rsidRPr="00437070" w:rsidRDefault="00403905" w:rsidP="00187FAA">
      <w:pPr>
        <w:spacing w:line="276" w:lineRule="auto"/>
      </w:pPr>
      <w:r w:rsidRPr="00437070">
        <w:t>Gerek akademik gerekse idari personel tekrar atama süreclerine itiraz durumunda M</w:t>
      </w:r>
      <w:r w:rsidR="00160C95">
        <w:t xml:space="preserve">ütevelli </w:t>
      </w:r>
      <w:r w:rsidRPr="00437070">
        <w:t>H</w:t>
      </w:r>
      <w:r w:rsidR="00160C95">
        <w:t>eyet</w:t>
      </w:r>
      <w:r w:rsidRPr="00437070">
        <w:t xml:space="preserve"> üyelerinden oluşan üç kişilik bir </w:t>
      </w:r>
      <w:r w:rsidR="00160C95">
        <w:t>komisyonun</w:t>
      </w:r>
      <w:r w:rsidRPr="00437070">
        <w:t xml:space="preserve"> kararı nihaidir.</w:t>
      </w:r>
    </w:p>
    <w:p w:rsidR="00403905" w:rsidRPr="008F6854" w:rsidRDefault="00A3342E" w:rsidP="00840FB8">
      <w:pPr>
        <w:pStyle w:val="Heading3"/>
      </w:pPr>
      <w:bookmarkStart w:id="35" w:name="_Toc440972581"/>
      <w:r>
        <w:t>6.3</w:t>
      </w:r>
      <w:r w:rsidR="00403905" w:rsidRPr="008F6854">
        <w:t xml:space="preserve"> - </w:t>
      </w:r>
      <w:r w:rsidR="00FD27A7">
        <w:t>Değerlendirme</w:t>
      </w:r>
      <w:bookmarkEnd w:id="35"/>
    </w:p>
    <w:p w:rsidR="00403905" w:rsidRPr="001339AC" w:rsidRDefault="00403905" w:rsidP="00187FAA">
      <w:pPr>
        <w:spacing w:line="276" w:lineRule="auto"/>
        <w:jc w:val="left"/>
      </w:pPr>
      <w:r>
        <w:t xml:space="preserve">Süreçlerin işlerliği ve bunları uygulama becerisini ölçmenin etkin yollarından biri şeffaflığın sağlanmasıdır; bu nedenle Üniversite’nin web/internet sayfalarında kriterlerin ve atanan kişilerin özgeçmişlerinin güncelliği esastır. </w:t>
      </w:r>
      <w:r w:rsidRPr="00437070">
        <w:t xml:space="preserve">İşe başlama </w:t>
      </w:r>
      <w:r w:rsidRPr="001339AC">
        <w:t>haftasında hem akademik, hem de idari personelin özgeçmişi ve kurumsal bilgileri webe aktarılır</w:t>
      </w:r>
      <w:r w:rsidR="00FB5173" w:rsidRPr="001339AC">
        <w:t>; bu süreçten akademik personel için Bölüm Başkanı (Dekan), idari personel için Genel Sekreter sorumludur</w:t>
      </w:r>
      <w:r w:rsidRPr="001339AC">
        <w:t>.</w:t>
      </w:r>
    </w:p>
    <w:p w:rsidR="00403905" w:rsidRDefault="00403905" w:rsidP="00187FAA">
      <w:pPr>
        <w:spacing w:line="276" w:lineRule="auto"/>
        <w:jc w:val="left"/>
      </w:pPr>
      <w:r w:rsidRPr="00437070">
        <w:t>Atama sürecinin başarısı ilgili birimin performansının  artışı  ile değerlendirilir. Bölüm ve fakültelerden gelen yıllık değerlendirme raporlarının sistematik irdelenmesi atama kriterlerinin isabeti hakkında bilgi verir.  Akademik personel atamaları için kurulmuş olan Komisyon her yıl son üç yıllık atamaları irdeler, mevcut durumu benzer bölüm/üniversitelerle</w:t>
      </w:r>
      <w:r>
        <w:t xml:space="preserve"> karşılaştırır, giriş koşulları ile performans ilişkisini (öğrenci, çalışan, mezun memnuniyetini, eğitim kalitesini, yayın sayısı ve kalitesini, topluma hizmet faaliyetlerini vb. dikkate alarak) ve Üniversite'nin gelişme </w:t>
      </w:r>
      <w:r>
        <w:lastRenderedPageBreak/>
        <w:t xml:space="preserve">çizgisiyle uyumunu değerlendirir. Bulgularını rapor halinde rektörlüğe sunar. Bu komisyon hem </w:t>
      </w:r>
      <w:r w:rsidRPr="00840FB8">
        <w:t>rutin atama süreçlerinin kontrolünü atamanın ÜYK'da değerlendirilmesinden önce gerçekleştirir hem de son üç yıla ilişkin atamaları takip ederek uygulanmış süreç ve kriterlere yönelik rektörlüğe önerilerde bulunur.</w:t>
      </w:r>
    </w:p>
    <w:p w:rsidR="00403905" w:rsidRPr="000B1BCC" w:rsidRDefault="00403905" w:rsidP="00840FB8">
      <w:r w:rsidRPr="000B1BCC">
        <w:t xml:space="preserve">İdari atamaların isabetini değerlendirmek üzere öğrenci ve öğretim elemanlarının idari personelin performansına dair görüşleri anket ve mülakat/ </w:t>
      </w:r>
      <w:r w:rsidR="007D186C">
        <w:t>odak</w:t>
      </w:r>
      <w:r w:rsidRPr="000B1BCC">
        <w:t xml:space="preserve"> grup vasıtasıyla alınır. Sistematik sorunların atama sürec ve kriterlerine yansıması için provost, genel sekreter ve öğrenci dekanından oluşan heyet rektörlüğe önerilerde bulunur.</w:t>
      </w:r>
    </w:p>
    <w:p w:rsidR="00403905" w:rsidRDefault="00C70DE5" w:rsidP="00840FB8">
      <w:pPr>
        <w:pStyle w:val="Heading3"/>
      </w:pPr>
      <w:bookmarkStart w:id="36" w:name="_Toc440972582"/>
      <w:r>
        <w:t>6.4</w:t>
      </w:r>
      <w:r w:rsidR="00403905" w:rsidRPr="008F6854">
        <w:t xml:space="preserve"> - </w:t>
      </w:r>
      <w:r w:rsidR="00FD27A7">
        <w:t>Geliştirme</w:t>
      </w:r>
      <w:bookmarkEnd w:id="36"/>
      <w:r w:rsidR="00403905" w:rsidRPr="008F6854">
        <w:t xml:space="preserve"> </w:t>
      </w:r>
    </w:p>
    <w:p w:rsidR="00F10FF9" w:rsidRDefault="00403905" w:rsidP="00187FAA">
      <w:pPr>
        <w:spacing w:line="276" w:lineRule="auto"/>
      </w:pPr>
      <w:r w:rsidRPr="006D2EC5">
        <w:t>Üniversite’nin yetki alanında olan kriterler ve süre</w:t>
      </w:r>
      <w:r>
        <w:t>ç</w:t>
      </w:r>
      <w:r w:rsidRPr="006D2EC5">
        <w:t xml:space="preserve">ler her 4 yılda bir Senatoda değerlendirilir. </w:t>
      </w:r>
      <w:r>
        <w:t xml:space="preserve">Atama ve Yükseltme Komisyonunun yıllık </w:t>
      </w:r>
      <w:r w:rsidRPr="000B1BCC">
        <w:t>raporları ve idari personel için öngörülen iyileştirmeler bu değerlendirmede göz önüne alınır.</w:t>
      </w:r>
    </w:p>
    <w:p w:rsidR="008350F4" w:rsidRDefault="008350F4" w:rsidP="00187FAA">
      <w:pPr>
        <w:spacing w:line="276" w:lineRule="auto"/>
      </w:pPr>
    </w:p>
    <w:p w:rsidR="009F491E" w:rsidRDefault="008350F4" w:rsidP="009F491E">
      <w:pPr>
        <w:pStyle w:val="Heading2"/>
        <w:spacing w:line="240" w:lineRule="auto"/>
        <w:ind w:left="1080"/>
        <w:contextualSpacing/>
        <w:sectPr w:rsidR="009F491E" w:rsidSect="001B2288">
          <w:headerReference w:type="default" r:id="rId18"/>
          <w:pgSz w:w="11906" w:h="16838"/>
          <w:pgMar w:top="1134" w:right="1286" w:bottom="1418" w:left="1134" w:header="283" w:footer="227" w:gutter="0"/>
          <w:cols w:space="708"/>
          <w:docGrid w:linePitch="360"/>
        </w:sectPr>
      </w:pPr>
      <w:r>
        <w:br w:type="page"/>
      </w:r>
    </w:p>
    <w:p w:rsidR="006E0852" w:rsidRPr="004F289A" w:rsidRDefault="009F491E" w:rsidP="009F491E">
      <w:pPr>
        <w:pStyle w:val="Heading2"/>
        <w:spacing w:line="240" w:lineRule="auto"/>
        <w:ind w:left="1080"/>
        <w:contextualSpacing/>
      </w:pPr>
      <w:bookmarkStart w:id="37" w:name="_Toc440972583"/>
      <w:r>
        <w:lastRenderedPageBreak/>
        <w:t>7. E</w:t>
      </w:r>
      <w:r w:rsidR="007933C2" w:rsidRPr="004F289A">
        <w:t>ĞİTİM-ÖĞRETİM VE DESTEK-HİZMET KADROSUNDAN BEKLE</w:t>
      </w:r>
      <w:r>
        <w:t>NTİLER/</w:t>
      </w:r>
      <w:r w:rsidR="0049075B">
        <w:t xml:space="preserve"> </w:t>
      </w:r>
      <w:r w:rsidR="007933C2" w:rsidRPr="004F289A">
        <w:t>YETERLİLİKLER</w:t>
      </w:r>
      <w:bookmarkEnd w:id="37"/>
    </w:p>
    <w:p w:rsidR="006E0852" w:rsidRPr="004F289A" w:rsidRDefault="00C70DE5" w:rsidP="000610F5">
      <w:pPr>
        <w:pStyle w:val="Heading3"/>
      </w:pPr>
      <w:bookmarkStart w:id="38" w:name="_Toc440972584"/>
      <w:r>
        <w:t>7.1</w:t>
      </w:r>
      <w:r w:rsidR="006E0852" w:rsidRPr="004F289A">
        <w:t xml:space="preserve"> - </w:t>
      </w:r>
      <w:r w:rsidR="00FD27A7">
        <w:t>Planlama</w:t>
      </w:r>
      <w:bookmarkEnd w:id="38"/>
      <w:r w:rsidR="006E0852" w:rsidRPr="004F289A">
        <w:t xml:space="preserve"> </w:t>
      </w:r>
    </w:p>
    <w:p w:rsidR="006E0852" w:rsidRPr="00354292" w:rsidRDefault="006E0852" w:rsidP="00187FAA">
      <w:pPr>
        <w:spacing w:before="0" w:line="276" w:lineRule="auto"/>
      </w:pPr>
      <w:r w:rsidRPr="00354292">
        <w:t>TED Üniversitesi’nde kurumsal kalite geliştirme, program izleme-değerlendirme ve eğitim-öğretim süreçlerinin önemi tüm öğretim elemanları tarafından benimsenir.</w:t>
      </w:r>
    </w:p>
    <w:p w:rsidR="006E0852" w:rsidRPr="00354292" w:rsidRDefault="006E0852" w:rsidP="00187FAA">
      <w:pPr>
        <w:spacing w:before="0" w:line="276" w:lineRule="auto"/>
      </w:pPr>
    </w:p>
    <w:p w:rsidR="006E0852" w:rsidRPr="00354292" w:rsidRDefault="006E0852" w:rsidP="00187FAA">
      <w:pPr>
        <w:spacing w:before="0" w:line="276" w:lineRule="auto"/>
      </w:pPr>
      <w:r>
        <w:t>Tam zamanlı</w:t>
      </w:r>
      <w:r w:rsidRPr="00354292">
        <w:t xml:space="preserve"> </w:t>
      </w:r>
      <w:r>
        <w:t xml:space="preserve">(TZ) </w:t>
      </w:r>
      <w:r w:rsidRPr="00354292">
        <w:t xml:space="preserve">öğretim elemanları dönemsel öncelikler nedeniyle zamanlarının eğitim-öğretim, araştırma, tanıtım, üniversite ve topluma hizmetler arasında en uygun dağılımını sağlarlar. Kurulma aşamasında ve sonrasında özellikle üniversiteye hizmetlerin öğretim elemanları arasında adil dağılımı esastır.  </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TED Üniversitesi öğretim elemanları öğrenme odaklı eğitim-öğretim yaklaşımını benimsemiş olarak işe başlarlar ve bu yaklaşımın gerektirdiği bilgi ve tecrübeyi edinme, uygulama, paylaşma ve yaymakla yükümlüdürler. Öğrenci ve öğrenme odaklı eğitim-öğretimin gerektirdiği eğitim programları </w:t>
      </w:r>
      <w:r>
        <w:t>Öğretme-Öğrenme Merkezi (</w:t>
      </w:r>
      <w:r w:rsidRPr="00354292">
        <w:t>CTL</w:t>
      </w:r>
      <w:r>
        <w:t>)</w:t>
      </w:r>
      <w:r w:rsidRPr="00354292">
        <w:t xml:space="preserve"> ve üniversite üst yönetimi tarafından hazırlanır.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TED Üniversitesi, öğrenme ve öğrenci odaklı eğitimle beraber, öğretim üyelerinin yüksek düzeyde araştırma ve yayın faaliyetlerinde bulunması için gereken destek ve kaynağı sağlar. Öğretim üye kadrolarına ilk atamada öğretim ve araştırma faaliyetlerini beraberce yüksek kalitede yürütebilme potansiyeli belirleyicidir.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Öğrenci akademik danışmanlıkları </w:t>
      </w:r>
      <w:r>
        <w:t>tam zamanlı</w:t>
      </w:r>
      <w:r w:rsidRPr="00354292">
        <w:t xml:space="preserve"> öğretim üyeleri tarafından yürütülür. Öğretim üyesi başına danışmanlık verilen öğrenci sayısı 30’u geçemez. Fakülte ortak programına yerleştirilen öğrencilerden, kayıt yaptırırken ilgi duydukları lisans diploma programını belirtmeleri istenir ve buna göre danışman atanır. İkinci sınıfın başında öğrenim görmek istenen lisans diploma programı değişir ise danışman değişikliği yapılır. Fakülte ortak programına yerleştirilen öğrencilerden İngilizce Dil Okulunda öğrenim görenlerin akademik danışmanları ELS’nin öğrencilerden sorumlu Müdür Yardımcısı ile koordineli danışmanlık desteği verir. </w:t>
      </w:r>
      <w:r>
        <w:t>Bu k</w:t>
      </w:r>
      <w:r w:rsidRPr="00354292">
        <w:t>oordinasyondan Müdür Yardımcısı sorumludur.</w:t>
      </w:r>
    </w:p>
    <w:p w:rsidR="006E0852" w:rsidRPr="00354292" w:rsidRDefault="006E0852" w:rsidP="00187FAA">
      <w:pPr>
        <w:spacing w:before="0" w:line="276" w:lineRule="auto"/>
      </w:pPr>
      <w:r w:rsidRPr="00354292">
        <w:t xml:space="preserve"> </w:t>
      </w:r>
    </w:p>
    <w:p w:rsidR="006E0852" w:rsidRPr="00354292" w:rsidRDefault="006E0852" w:rsidP="00187FAA">
      <w:pPr>
        <w:spacing w:before="0" w:line="276" w:lineRule="auto"/>
      </w:pPr>
      <w:r w:rsidRPr="00354292">
        <w:t xml:space="preserve">Bölümler sürdürülen ve açılması planlanan lisans ve lisansüstü programlar çerçevesinde </w:t>
      </w:r>
      <w:r>
        <w:t>tam zamanlı</w:t>
      </w:r>
      <w:r w:rsidRPr="00354292">
        <w:t xml:space="preserve"> öğretim üye ihtiyaçlarının sayılarını ve alt-alanlarını belirlerler. Öğretim üyelerinin alt-alanları belli bir sayıya erişene dek genişliği tamamlayıcı olabilir; sonrasında alt-alanlarda derinleşme hedeflenir.  </w:t>
      </w:r>
    </w:p>
    <w:p w:rsidR="006E0852" w:rsidRPr="00354292" w:rsidRDefault="006E0852" w:rsidP="00187FAA">
      <w:pPr>
        <w:spacing w:before="0" w:line="276" w:lineRule="auto"/>
      </w:pPr>
    </w:p>
    <w:p w:rsidR="006E0852" w:rsidRPr="00354292" w:rsidRDefault="006E0852" w:rsidP="00187FAA">
      <w:pPr>
        <w:spacing w:before="0" w:line="276" w:lineRule="auto"/>
      </w:pPr>
      <w:r>
        <w:t>Tam zamanlı</w:t>
      </w:r>
      <w:r w:rsidRPr="00354292">
        <w:t xml:space="preserve"> öğretim kadrosuna eğitim-öğretim yeteneği yüksek doktora derecesine sahip olan veya olmayan kişiler öğretim görevlisi olarak atanabilir. TED Üniversitesi doktorası olmayan ancak birikimleri itibarı ile bölüme önemli katkılar sağlayabilecek öğretim görevlilerini değerlendirmeyi politikasının parçası olarak görür. Bu kategoriden olan tam zamanlı öğretim görevlisinin tam zamanlı öğretim üyesine oranını 0,1 ile 0,2 arasında tutmaya özen gösterir. </w:t>
      </w:r>
      <w:r w:rsidR="000F4005">
        <w:t>Lisans p</w:t>
      </w:r>
      <w:r w:rsidRPr="00354292">
        <w:t>rogramları</w:t>
      </w:r>
      <w:r w:rsidR="000F4005">
        <w:t>nı</w:t>
      </w:r>
      <w:r w:rsidRPr="00354292">
        <w:t xml:space="preserve">n mezun vermeye başladığı yılda her programda en az 5 </w:t>
      </w:r>
      <w:r w:rsidR="0054111D">
        <w:t xml:space="preserve">tam zamanlı/kadrolu </w:t>
      </w:r>
      <w:r w:rsidRPr="00354292">
        <w:t xml:space="preserve">öğretim üyesi olması gerekir. Ancak tüm eğitim süreclerinde öğretim üyesi ve görevlisi toplam sayısı başına düşen öğrenci sayısı (tam zamanlı ve saat ücretli dahil),  20’nin üstüne çıkamaz.  </w:t>
      </w:r>
    </w:p>
    <w:p w:rsidR="006E0852" w:rsidRPr="00354292" w:rsidRDefault="006E0852" w:rsidP="00187FAA">
      <w:pPr>
        <w:spacing w:before="0" w:line="276" w:lineRule="auto"/>
      </w:pPr>
    </w:p>
    <w:p w:rsidR="006E0852" w:rsidRPr="00354292" w:rsidRDefault="006E0852" w:rsidP="00187FAA">
      <w:pPr>
        <w:spacing w:line="276" w:lineRule="auto"/>
      </w:pPr>
      <w:r>
        <w:t>Tam zamanlı</w:t>
      </w:r>
      <w:r w:rsidRPr="00354292">
        <w:t xml:space="preserve"> akademik personel iş yükü</w:t>
      </w:r>
      <w:r>
        <w:t>,</w:t>
      </w:r>
      <w:r w:rsidRPr="00354292">
        <w:t xml:space="preserve"> öğretim üyesi </w:t>
      </w:r>
      <w:r>
        <w:t xml:space="preserve">için </w:t>
      </w:r>
      <w:r w:rsidRPr="00354292">
        <w:t xml:space="preserve">3ders/yy (~10 kredi); öğretim görevlisi </w:t>
      </w:r>
      <w:r>
        <w:t xml:space="preserve">için </w:t>
      </w:r>
      <w:r w:rsidRPr="00354292">
        <w:t>4 ders/yy (12 kredi);  okutman</w:t>
      </w:r>
      <w:r>
        <w:t xml:space="preserve"> için</w:t>
      </w:r>
      <w:r w:rsidRPr="00354292">
        <w:t xml:space="preserve"> 20 saat;  argör </w:t>
      </w:r>
      <w:r>
        <w:t xml:space="preserve">için </w:t>
      </w:r>
      <w:r w:rsidRPr="00354292">
        <w:t>20 saat</w:t>
      </w:r>
      <w:r>
        <w:t>tir</w:t>
      </w:r>
      <w:r w:rsidRPr="00354292">
        <w:t>. Özel durumlarda ve ÜYK kararı ile öğretim üyeleri dört ders verebilir; bu durumda takip eden dönemde ders yükü azaltılır. Hiçbir şekilde beş ders verilemez. Öğretim elemanları zamanlarını eğitim ve araştırmanın niteliğini artırıcı şekilde kullanır.</w:t>
      </w:r>
    </w:p>
    <w:p w:rsidR="006E0852" w:rsidRPr="00354292" w:rsidRDefault="006E0852" w:rsidP="00187FAA">
      <w:pPr>
        <w:spacing w:line="276" w:lineRule="auto"/>
      </w:pPr>
      <w:r w:rsidRPr="00354292">
        <w:t>Özel durumlarda ve Üniversite gelişim stratejilerine uygun olarak muafiyetler tanınabilir. Bu husus bir defalık olması durumunda ÜYK, sürekli olması durumunda M</w:t>
      </w:r>
      <w:r>
        <w:t xml:space="preserve">ütevelli </w:t>
      </w:r>
      <w:r w:rsidRPr="00354292">
        <w:t>H</w:t>
      </w:r>
      <w:r>
        <w:t>eyet</w:t>
      </w:r>
      <w:r w:rsidRPr="00354292">
        <w:t xml:space="preserve"> kararı gerektirir.</w:t>
      </w:r>
    </w:p>
    <w:p w:rsidR="006E0852" w:rsidRPr="00354292" w:rsidRDefault="006E0852" w:rsidP="00187FAA">
      <w:pPr>
        <w:spacing w:line="276" w:lineRule="auto"/>
      </w:pPr>
    </w:p>
    <w:p w:rsidR="006E0852" w:rsidRPr="00354292" w:rsidRDefault="006E0852" w:rsidP="00187FAA">
      <w:pPr>
        <w:spacing w:before="0" w:line="276" w:lineRule="auto"/>
        <w:rPr>
          <w:strike/>
        </w:rPr>
      </w:pPr>
      <w:r>
        <w:t>Tam zamanlı</w:t>
      </w:r>
      <w:r w:rsidRPr="00354292">
        <w:t xml:space="preserve"> öğretim üyelerinin iş yükünün yaklaşık %50’sinin öğretim, %</w:t>
      </w:r>
      <w:r w:rsidR="003C0F17">
        <w:t>35</w:t>
      </w:r>
      <w:r w:rsidRPr="00354292">
        <w:t>-%</w:t>
      </w:r>
      <w:r w:rsidR="003C0F17">
        <w:t>40</w:t>
      </w:r>
      <w:r w:rsidR="003C0F17" w:rsidRPr="00354292">
        <w:t xml:space="preserve">’ının </w:t>
      </w:r>
      <w:r w:rsidRPr="00354292">
        <w:t>araştırma, %10-%15’</w:t>
      </w:r>
      <w:r w:rsidR="003C0F17">
        <w:t>inin</w:t>
      </w:r>
      <w:r w:rsidRPr="00354292">
        <w:t xml:space="preserve"> üniversite ve topluma hizmet olarak dağılması öngörülür. Öğretime ayrılan zaman ders geliştirme ve öğrenciye ayrılan zamanı kapsar. </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 Saat ücretli </w:t>
      </w:r>
      <w:r>
        <w:t xml:space="preserve">(SÜ) </w:t>
      </w:r>
      <w:r w:rsidRPr="00354292">
        <w:t xml:space="preserve">öğretim elemanının tam zamanlı ders veren öğretim elemanlarına oranı %50’nin altında tutulur. Saat ücretli öğretim elemanının seçiminde yabancı dil hakimiyeti, verecekleri dersle ilgili geçmiş tecrübeleri önemli rol oynar. İlgili bölümün başkanı ve/veya alana en yakın öğretim üyesi saat ücretli öğretim elemanlarıyla ortaklık kurar ve TEDÜ eğitim felsefesine uyumunu sağlar.  </w:t>
      </w:r>
    </w:p>
    <w:p w:rsidR="006E0852" w:rsidRPr="00354292" w:rsidRDefault="006E0852" w:rsidP="00187FAA">
      <w:pPr>
        <w:spacing w:before="0" w:line="276" w:lineRule="auto"/>
      </w:pPr>
    </w:p>
    <w:p w:rsidR="006E0852" w:rsidRPr="00354292" w:rsidRDefault="000F4005" w:rsidP="00187FAA">
      <w:pPr>
        <w:spacing w:before="0" w:line="276" w:lineRule="auto"/>
      </w:pPr>
      <w:r>
        <w:t>Lisans p</w:t>
      </w:r>
      <w:r w:rsidR="006E0852" w:rsidRPr="00354292">
        <w:t>rogramların</w:t>
      </w:r>
      <w:r>
        <w:t>ın</w:t>
      </w:r>
      <w:r w:rsidR="006E0852" w:rsidRPr="00354292">
        <w:t xml:space="preserve"> mezun vermeye başladığı yıldan itibaren her programda en az 3 araştırma görevlisi olması gerekir.</w:t>
      </w:r>
    </w:p>
    <w:p w:rsidR="006E0852" w:rsidRPr="00354292" w:rsidRDefault="006E0852" w:rsidP="00187FAA">
      <w:pPr>
        <w:spacing w:before="0" w:line="276" w:lineRule="auto"/>
      </w:pPr>
    </w:p>
    <w:p w:rsidR="005D1ACA" w:rsidRDefault="005D1ACA" w:rsidP="00187FAA">
      <w:pPr>
        <w:spacing w:before="0" w:line="276" w:lineRule="auto"/>
      </w:pPr>
      <w:r>
        <w:t xml:space="preserve">Okutmanların yüzde 25’inin İngilizce Dil Eğitimi alanında uzman İngilizceyi anadili olarak konuşan yabancı okutman (native speaker) olması hedeflenir. </w:t>
      </w:r>
    </w:p>
    <w:p w:rsidR="005D1ACA" w:rsidRDefault="005D1ACA" w:rsidP="00187FAA">
      <w:pPr>
        <w:spacing w:before="0" w:line="276" w:lineRule="auto"/>
      </w:pPr>
    </w:p>
    <w:p w:rsidR="006E0852" w:rsidRPr="006924F9" w:rsidRDefault="006E0852" w:rsidP="00187FAA">
      <w:pPr>
        <w:spacing w:before="0" w:line="276" w:lineRule="auto"/>
        <w:rPr>
          <w:i/>
        </w:rPr>
      </w:pPr>
      <w:r w:rsidRPr="00354292">
        <w:t>SÜ/TZ öğretim  elemanları ile ilgili tüm oranlar mezun verilen yıldan sonra tekrar değerlendirilir ve güncellenir.</w:t>
      </w:r>
    </w:p>
    <w:p w:rsidR="006E0852" w:rsidRPr="004F289A" w:rsidRDefault="00C70DE5" w:rsidP="000610F5">
      <w:pPr>
        <w:pStyle w:val="Heading3"/>
      </w:pPr>
      <w:bookmarkStart w:id="39" w:name="_Toc440972585"/>
      <w:r>
        <w:t>7.2</w:t>
      </w:r>
      <w:r w:rsidR="006E0852" w:rsidRPr="004F289A">
        <w:t xml:space="preserve"> - </w:t>
      </w:r>
      <w:r w:rsidR="00FD27A7">
        <w:t>Uygulama</w:t>
      </w:r>
      <w:bookmarkEnd w:id="39"/>
    </w:p>
    <w:p w:rsidR="006E0852" w:rsidRPr="00354292" w:rsidRDefault="006E0852" w:rsidP="00187FAA">
      <w:pPr>
        <w:spacing w:before="0" w:line="276" w:lineRule="auto"/>
      </w:pPr>
      <w:r w:rsidRPr="00354292">
        <w:t xml:space="preserve">Öğretim üyelerinin, acil durumlar veya önceden yapılmış bağlantılar dışında, öğrenci ve öğrenme odaklı eğitim gelişim programlarına katılmaları beklenir. Gelişim programlarının gündemi, seviyesi (öğrenme çıktıları) en az iki hafta önceden öğretim üyelerine duyurulur. </w:t>
      </w:r>
      <w:r w:rsidRPr="0022709C">
        <w:t>CTL öğretim üyeleri</w:t>
      </w:r>
      <w:r>
        <w:t>nin</w:t>
      </w:r>
      <w:r w:rsidRPr="0022709C">
        <w:t xml:space="preserve"> ara</w:t>
      </w:r>
      <w:r>
        <w:t>ları</w:t>
      </w:r>
      <w:r w:rsidRPr="0022709C">
        <w:t xml:space="preserve">nda yeni eğitim-öğretim uygulama tecrübelerinin paylaşımı </w:t>
      </w:r>
      <w:r>
        <w:t>için</w:t>
      </w:r>
      <w:r w:rsidRPr="0022709C">
        <w:t xml:space="preserve"> özel programlar düzenler</w:t>
      </w:r>
      <w:r w:rsidRPr="00354292">
        <w:t xml:space="preserve">. </w:t>
      </w:r>
    </w:p>
    <w:p w:rsidR="006E0852" w:rsidRPr="006924F9" w:rsidRDefault="006E0852" w:rsidP="00187FAA">
      <w:pPr>
        <w:spacing w:before="0" w:line="276" w:lineRule="auto"/>
        <w:rPr>
          <w:i/>
        </w:rPr>
      </w:pPr>
    </w:p>
    <w:p w:rsidR="006E0852" w:rsidRPr="00354292" w:rsidRDefault="006E0852" w:rsidP="00187FAA">
      <w:pPr>
        <w:spacing w:before="0" w:line="276" w:lineRule="auto"/>
      </w:pPr>
      <w:r w:rsidRPr="00354292">
        <w:t>Araştırma Ofisi (kurulana değin Komisyon) elektronik iletişim ve web sayfası/portal  yoluyla ulusal ve uluslararası (özellikle EC) TEDÜ öğretim elemanlarınca yürütülen projeler ve araştırma proje duyuruları ve fonları hakkında öğretim üyelerini bilgilendirir.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Göreve yeni başlayan öğretim elemanlarına Üniversitenin eğitim-öğretim yaklaşımı, araştırma olanakları, beklentiler ve yükseltme konularında oryantasyon programı uygulanır. Kuruluş aşamasında bilgilendirme ve uygulama ayrıntılarını dekanlar yapar.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Bölümlerin öğretim üyesi sayı ve nitelikleri stratejik plana sadık kalınarak belirlenir. Fakültelerin öğretim üyesi sayı ve nitelikleri açılmış ve açılması düşünülen programlar, yoğunlaşılması karara bağlanmış araştırma alanlarına göre belirlenir.</w:t>
      </w:r>
    </w:p>
    <w:p w:rsidR="006E0852" w:rsidRPr="006924F9" w:rsidRDefault="006E0852" w:rsidP="00187FAA">
      <w:pPr>
        <w:spacing w:before="0" w:line="276" w:lineRule="auto"/>
        <w:rPr>
          <w:i/>
        </w:rPr>
      </w:pPr>
    </w:p>
    <w:p w:rsidR="006E0852" w:rsidRPr="00354292" w:rsidRDefault="006E0852" w:rsidP="00187FAA">
      <w:pPr>
        <w:spacing w:before="0" w:line="276" w:lineRule="auto"/>
      </w:pPr>
      <w:r w:rsidRPr="00354292">
        <w:t>Öğretim üyelerinin, acil durumlar dışında, diploma törenine katılmaları beklenir. Akademik tören kıyafeti giymek zorunludur.Tüm öğretim üyelerinin akademik tören kıyafetleri aynıdır. Akademik kıyafetlerin üstünde rektörün, rektör yardımcılarının, dekanların ve öğretim üyelerinin görev yaptığı fakülteye göre , ayırt edici bantlar, kaşkol vb işaretler bulunur. Öğretim üyelerinin doktora aldıkları üniv</w:t>
      </w:r>
      <w:r w:rsidR="003C0F17">
        <w:t>ersite</w:t>
      </w:r>
      <w:r w:rsidRPr="00354292">
        <w:t>nin cübbesini giyme geleneğine saygı duyulur.</w:t>
      </w:r>
    </w:p>
    <w:p w:rsidR="006E0852" w:rsidRDefault="006E0852" w:rsidP="00187FAA">
      <w:pPr>
        <w:spacing w:before="0" w:line="276" w:lineRule="auto"/>
        <w:rPr>
          <w:i/>
        </w:rPr>
      </w:pPr>
    </w:p>
    <w:p w:rsidR="006E0852" w:rsidRPr="00953AF5" w:rsidRDefault="006E0852" w:rsidP="00187FAA">
      <w:pPr>
        <w:spacing w:before="0" w:line="276" w:lineRule="auto"/>
      </w:pPr>
      <w:r w:rsidRPr="00380664">
        <w:t xml:space="preserve">Bir sonraki </w:t>
      </w:r>
      <w:r w:rsidR="007D186C">
        <w:t>yarıyıl</w:t>
      </w:r>
      <w:r w:rsidRPr="00380664">
        <w:t xml:space="preserve">da verilecek derslerin tespiti aşamasında SÜ öğretim elemanı ihtiyacı bölüm başkanı/TBB müdürü ile provostun görüşmesi sonucunda kesinleştirilir. Bu görüşmede bütçe imkanları ve başka birimlerdeki olası </w:t>
      </w:r>
      <w:r>
        <w:t>tam zamanlı</w:t>
      </w:r>
      <w:r w:rsidRPr="00380664">
        <w:t xml:space="preserve"> eleman destekleri değerlendirilir. SÜ eleman kullanımı kesinleştikten sonra Bölüm başkanı önerdiği SÜ öğretim elemanlarının isimlerini, İngilizce hakimiyeti hakkındaki görüşünü ve seçimin kısa gerekçesini dekana gönderir. Bölüm başkanı SÜ öğretim elemanını TEDÜ’nün öğretim anlayışı, dersi yürütmesi için gereken kadar SAP konularında bilgilendirir. Tüm ders ve şubelerin öğretim elemanları ÜYK kararı ile kesinleşir. SÜ öğretim elemanlarının vereceği derslerin textbook siparişi bölüm başkanı tarafından yapılır. SÜ elemanların tekrar görevlendirme sürecinde geçmiş performansın değerlendirilmesi</w:t>
      </w:r>
      <w:r w:rsidRPr="00380664">
        <w:rPr>
          <w:color w:val="0000FF"/>
        </w:rPr>
        <w:t xml:space="preserve"> </w:t>
      </w:r>
      <w:r w:rsidRPr="000F4005">
        <w:t>(Form S</w:t>
      </w:r>
      <w:r w:rsidR="00CB091F" w:rsidRPr="000F4005">
        <w:t>Ü</w:t>
      </w:r>
      <w:r w:rsidRPr="000F4005">
        <w:t xml:space="preserve">: öğrenci anketi, diğer şube öğretim elemanının görüşü, </w:t>
      </w:r>
      <w:r w:rsidR="007D186C" w:rsidRPr="000F4005">
        <w:t>İngilizce</w:t>
      </w:r>
      <w:r w:rsidRPr="000F4005">
        <w:t xml:space="preserve"> yeterliliği hk </w:t>
      </w:r>
      <w:r w:rsidR="007D186C" w:rsidRPr="000F4005">
        <w:t>geribildirim</w:t>
      </w:r>
      <w:r w:rsidRPr="000F4005">
        <w:t>, Bölüm Başkanı tavsiyesi,vb.) dikkate alınır.</w:t>
      </w:r>
    </w:p>
    <w:p w:rsidR="006E0852" w:rsidRPr="00380664" w:rsidRDefault="006E0852" w:rsidP="00187FAA">
      <w:pPr>
        <w:spacing w:before="0" w:line="276" w:lineRule="auto"/>
      </w:pPr>
    </w:p>
    <w:p w:rsidR="006E0852" w:rsidRPr="001339AC" w:rsidRDefault="006E0852" w:rsidP="00187FAA">
      <w:pPr>
        <w:spacing w:before="0" w:line="276" w:lineRule="auto"/>
      </w:pPr>
      <w:r w:rsidRPr="00380664">
        <w:t>Dekanların özellikle genç öğretim üyelerine koçluk yapması, merkezi doçentlik sınavı ile ilgili yol göstermesi, akademik teamüller çerçevesinde kıdem almalarını teşvik etmesi beklenir.</w:t>
      </w:r>
      <w:r w:rsidR="000F4005">
        <w:t xml:space="preserve"> </w:t>
      </w:r>
      <w:r w:rsidR="000F4005" w:rsidRPr="001339AC">
        <w:t>Üniversite’nin ÜAK temsilcisi Doçentlik kriterlerindeki değişiklikleri tüm yrd doç’lerle paylaş</w:t>
      </w:r>
      <w:r w:rsidR="006614CC" w:rsidRPr="001339AC">
        <w:t xml:space="preserve">ır. Doçentlik jürilerinde görev alan profesör üyeler kendi alanlarındaki adaylara mentorluk yaparlar. </w:t>
      </w:r>
      <w:r w:rsidR="000F4005" w:rsidRPr="001339AC">
        <w:t xml:space="preserve"> </w:t>
      </w:r>
      <w:r w:rsidRPr="001339AC">
        <w:t xml:space="preserve">   </w:t>
      </w:r>
    </w:p>
    <w:p w:rsidR="006E0852" w:rsidRPr="001339AC" w:rsidRDefault="00C70DE5" w:rsidP="007515DD">
      <w:pPr>
        <w:pStyle w:val="Heading3"/>
      </w:pPr>
      <w:bookmarkStart w:id="40" w:name="_Toc440972586"/>
      <w:r w:rsidRPr="001339AC">
        <w:t>7.3</w:t>
      </w:r>
      <w:r w:rsidR="006E0852" w:rsidRPr="001339AC">
        <w:t xml:space="preserve"> - </w:t>
      </w:r>
      <w:r w:rsidR="00FD27A7" w:rsidRPr="001339AC">
        <w:t>Değerlendirme</w:t>
      </w:r>
      <w:bookmarkEnd w:id="40"/>
    </w:p>
    <w:p w:rsidR="006E0852" w:rsidRPr="00354292" w:rsidRDefault="006E0852" w:rsidP="00187FAA">
      <w:pPr>
        <w:spacing w:before="0" w:line="276" w:lineRule="auto"/>
      </w:pPr>
      <w:r>
        <w:t>Tam zamanlı</w:t>
      </w:r>
      <w:r w:rsidRPr="00354292">
        <w:t xml:space="preserve"> öğretim elemanları her yıl Ocak ayında akademik faaliyetlerini kapsayan Kişisel Yıllık Faaliyet </w:t>
      </w:r>
      <w:r w:rsidRPr="00354292">
        <w:rPr>
          <w:lang w:eastAsia="tr-TR"/>
        </w:rPr>
        <w:t>Raporunu (</w:t>
      </w:r>
      <w:r w:rsidRPr="00354292">
        <w:t>Ek 2.1</w:t>
      </w:r>
      <w:r w:rsidR="006614CC">
        <w:t>, Annual Faculty Report</w:t>
      </w:r>
      <w:r w:rsidRPr="00354292">
        <w:t>) dekana iletirler. Dekan bölüm başkanlarına danışarak öğretim üyesine faaliyetleri hakkındaki görüşlerini iletir. Öğretim elemanının tepkisi sonrasında dekan görüşünü provosta iletir.</w:t>
      </w:r>
    </w:p>
    <w:p w:rsidR="006E0852" w:rsidRPr="00354292" w:rsidRDefault="006E0852" w:rsidP="00187FAA">
      <w:pPr>
        <w:spacing w:before="0" w:line="276" w:lineRule="auto"/>
      </w:pPr>
    </w:p>
    <w:p w:rsidR="006614CC" w:rsidRPr="00354292" w:rsidRDefault="006614CC" w:rsidP="006614CC">
      <w:pPr>
        <w:spacing w:before="0" w:line="276" w:lineRule="auto"/>
      </w:pPr>
      <w:r w:rsidRPr="00354292">
        <w:t xml:space="preserve">Yıllık maaş artışına temel olacak performans değerlendirmesi provost önerisi ile rektör tarafından </w:t>
      </w:r>
      <w:r>
        <w:t xml:space="preserve">Şubat ayında </w:t>
      </w:r>
      <w:r w:rsidRPr="00354292">
        <w:t>kesinleştirilir ve Ocak ayı maaşına yansıtılır.</w:t>
      </w:r>
    </w:p>
    <w:p w:rsidR="007406E0" w:rsidRPr="001339AC" w:rsidRDefault="007406E0" w:rsidP="00187FAA">
      <w:pPr>
        <w:spacing w:before="0" w:line="276" w:lineRule="auto"/>
      </w:pPr>
      <w:r w:rsidRPr="001339AC">
        <w:t>Öğretim elemanlarının eğitim faaliyetlerinin değerlendirilmesi</w:t>
      </w:r>
      <w:r w:rsidR="006614CC" w:rsidRPr="001339AC">
        <w:t>,</w:t>
      </w:r>
      <w:r w:rsidRPr="001339AC">
        <w:t xml:space="preserve"> </w:t>
      </w:r>
      <w:r w:rsidR="006614CC" w:rsidRPr="001339AC">
        <w:t xml:space="preserve">AFR’ye ek olarak, </w:t>
      </w:r>
      <w:r w:rsidRPr="001339AC">
        <w:t xml:space="preserve">dört başlıkta yapılır: </w:t>
      </w:r>
    </w:p>
    <w:p w:rsidR="007406E0" w:rsidRPr="001339AC" w:rsidRDefault="007406E0" w:rsidP="00875A44">
      <w:pPr>
        <w:pStyle w:val="ListParagraph"/>
        <w:numPr>
          <w:ilvl w:val="0"/>
          <w:numId w:val="92"/>
        </w:numPr>
        <w:spacing w:before="0" w:line="276" w:lineRule="auto"/>
      </w:pPr>
      <w:r w:rsidRPr="001339AC">
        <w:t>Öğretim üyesinin kendini değerlendirmesi(self evaluation) – ders portfolyoları, ödül</w:t>
      </w:r>
      <w:r w:rsidR="002B3344" w:rsidRPr="001339AC">
        <w:t>(best teaching award), proje (teaching innovation fund), ...</w:t>
      </w:r>
    </w:p>
    <w:p w:rsidR="002B3344" w:rsidRPr="001339AC" w:rsidRDefault="002B3344" w:rsidP="00875A44">
      <w:pPr>
        <w:pStyle w:val="ListParagraph"/>
        <w:numPr>
          <w:ilvl w:val="0"/>
          <w:numId w:val="92"/>
        </w:numPr>
        <w:spacing w:before="0" w:line="276" w:lineRule="auto"/>
      </w:pPr>
      <w:r w:rsidRPr="001339AC">
        <w:t>Öğrenci anketleri 1.10</w:t>
      </w:r>
    </w:p>
    <w:p w:rsidR="002B3344" w:rsidRPr="001339AC" w:rsidRDefault="002B3344" w:rsidP="00875A44">
      <w:pPr>
        <w:pStyle w:val="ListParagraph"/>
        <w:numPr>
          <w:ilvl w:val="0"/>
          <w:numId w:val="92"/>
        </w:numPr>
        <w:spacing w:before="0" w:line="276" w:lineRule="auto"/>
      </w:pPr>
      <w:r w:rsidRPr="001339AC">
        <w:t>Odak grup değerlendirmesi(focus group)</w:t>
      </w:r>
    </w:p>
    <w:p w:rsidR="002B3344" w:rsidRPr="001339AC" w:rsidRDefault="002B3344" w:rsidP="00875A44">
      <w:pPr>
        <w:pStyle w:val="ListParagraph"/>
        <w:numPr>
          <w:ilvl w:val="0"/>
          <w:numId w:val="92"/>
        </w:numPr>
        <w:spacing w:before="0" w:line="276" w:lineRule="auto"/>
      </w:pPr>
      <w:r w:rsidRPr="001339AC">
        <w:t>Akran değerlendirmesi(peer observation)</w:t>
      </w:r>
    </w:p>
    <w:p w:rsidR="002B3344" w:rsidRPr="001339AC" w:rsidRDefault="002B3344" w:rsidP="002B3344">
      <w:pPr>
        <w:spacing w:before="0" w:line="276" w:lineRule="auto"/>
      </w:pPr>
      <w:r w:rsidRPr="001339AC">
        <w:t xml:space="preserve">Odak grup ve akran değerlendirmesi süreç ve yöntemleri 2014 ve 2015 takvim yıllarında fakülte </w:t>
      </w:r>
      <w:r w:rsidRPr="001339AC">
        <w:lastRenderedPageBreak/>
        <w:t xml:space="preserve">düzeyinde saptanır ve uygulanır; iki yıllık uygulama sonuçlarına göre devamına karar verilir. </w:t>
      </w:r>
    </w:p>
    <w:p w:rsidR="006614CC" w:rsidRDefault="006614CC" w:rsidP="00187FAA">
      <w:pPr>
        <w:spacing w:before="0" w:line="276" w:lineRule="auto"/>
        <w:rPr>
          <w:color w:val="0000FF"/>
        </w:rPr>
      </w:pPr>
    </w:p>
    <w:p w:rsidR="007406E0" w:rsidRPr="001339AC" w:rsidRDefault="006614CC" w:rsidP="00187FAA">
      <w:pPr>
        <w:spacing w:before="0" w:line="276" w:lineRule="auto"/>
      </w:pPr>
      <w:r w:rsidRPr="001339AC">
        <w:t>Öğretim elemanlarının araştırma ve hizmet faaliyetlerinin değerlendirilmesi AFR temelinde yapılır.</w:t>
      </w:r>
    </w:p>
    <w:p w:rsidR="006E0852" w:rsidRPr="00354292" w:rsidRDefault="006E0852" w:rsidP="00187FAA">
      <w:pPr>
        <w:spacing w:before="0" w:line="276" w:lineRule="auto"/>
      </w:pPr>
    </w:p>
    <w:p w:rsidR="006E0852" w:rsidRPr="00354292" w:rsidRDefault="006E0852" w:rsidP="00187FAA">
      <w:pPr>
        <w:spacing w:before="0" w:line="276" w:lineRule="auto"/>
      </w:pPr>
      <w:r w:rsidRPr="00354292">
        <w:t xml:space="preserve">SÜ öğretim elemanlarının değerlendirilmesi </w:t>
      </w:r>
      <w:r w:rsidR="007D186C">
        <w:t>yarıyıl</w:t>
      </w:r>
      <w:r w:rsidRPr="00354292">
        <w:t xml:space="preserve"> bitiminden itibaren en geç bir ay içinde Bölüm bşk/ TBB Md </w:t>
      </w:r>
      <w:r w:rsidRPr="00953AF5">
        <w:t>tarafından (Form S</w:t>
      </w:r>
      <w:r w:rsidR="00CB091F">
        <w:t>Ü</w:t>
      </w:r>
      <w:r w:rsidRPr="00953AF5">
        <w:t>’n</w:t>
      </w:r>
      <w:r w:rsidR="00CB091F">
        <w:t>ü</w:t>
      </w:r>
      <w:r w:rsidRPr="00953AF5">
        <w:t>n doldurulması şeklinde) yapılır</w:t>
      </w:r>
      <w:r w:rsidRPr="00354292">
        <w:t xml:space="preserve">. </w:t>
      </w:r>
    </w:p>
    <w:p w:rsidR="006E0852" w:rsidRPr="00354292" w:rsidRDefault="006E0852" w:rsidP="00187FAA">
      <w:pPr>
        <w:spacing w:before="0" w:line="276" w:lineRule="auto"/>
        <w:rPr>
          <w:i/>
        </w:rPr>
      </w:pPr>
    </w:p>
    <w:p w:rsidR="006E0852" w:rsidRPr="00354292" w:rsidRDefault="006E0852" w:rsidP="00187FAA">
      <w:pPr>
        <w:spacing w:before="0" w:line="276" w:lineRule="auto"/>
      </w:pPr>
      <w:r w:rsidRPr="00354292">
        <w:t>İdari kadronun değerlendirilmesi Personel M</w:t>
      </w:r>
      <w:r w:rsidR="003C0F17">
        <w:t>ü</w:t>
      </w:r>
      <w:r w:rsidRPr="00354292">
        <w:t>d</w:t>
      </w:r>
      <w:r w:rsidR="003C0F17">
        <w:t>ürlüğü</w:t>
      </w:r>
      <w:r w:rsidRPr="00354292">
        <w:t xml:space="preserve">’nün geliştireceği form üzerinden Genel Sekreter tarafından Aralık ayı içinde yapılır ve rektörlüğe sunulur. </w:t>
      </w:r>
    </w:p>
    <w:p w:rsidR="006614CC" w:rsidRDefault="006614CC" w:rsidP="007515DD">
      <w:pPr>
        <w:pStyle w:val="Heading3"/>
      </w:pPr>
    </w:p>
    <w:p w:rsidR="006E0852" w:rsidRPr="00354292" w:rsidRDefault="00C70DE5" w:rsidP="007515DD">
      <w:pPr>
        <w:pStyle w:val="Heading3"/>
      </w:pPr>
      <w:bookmarkStart w:id="41" w:name="_Toc440972587"/>
      <w:r>
        <w:t>7.4</w:t>
      </w:r>
      <w:r w:rsidR="006E0852" w:rsidRPr="00354292">
        <w:t xml:space="preserve"> - </w:t>
      </w:r>
      <w:r w:rsidR="00FD27A7">
        <w:t>Geliştirme</w:t>
      </w:r>
      <w:bookmarkEnd w:id="41"/>
      <w:r w:rsidR="006E0852" w:rsidRPr="00354292">
        <w:t xml:space="preserve"> </w:t>
      </w:r>
    </w:p>
    <w:p w:rsidR="006E0852" w:rsidRPr="00953AF5" w:rsidRDefault="006E0852" w:rsidP="00187FAA">
      <w:pPr>
        <w:spacing w:before="0" w:line="276" w:lineRule="auto"/>
      </w:pPr>
      <w:r w:rsidRPr="00953AF5">
        <w:t>Yeni yeterlilik kriterlerinin geliştirilmesi stratejik planın standart hedefidir. Her plan döneminde güncellenir.  Atama ve yükseltme kriterleri itibarı ile rakip üniversiteler ve benchmark yapılanlar dikkate alınır.</w:t>
      </w:r>
    </w:p>
    <w:p w:rsidR="006E0852" w:rsidRPr="00354292" w:rsidRDefault="006E0852" w:rsidP="00187FAA">
      <w:pPr>
        <w:spacing w:before="0" w:line="276" w:lineRule="auto"/>
        <w:rPr>
          <w:color w:val="0000FF"/>
        </w:rPr>
      </w:pPr>
      <w:r w:rsidRPr="00354292">
        <w:rPr>
          <w:color w:val="0000FF"/>
        </w:rPr>
        <w:t xml:space="preserve"> </w:t>
      </w:r>
    </w:p>
    <w:p w:rsidR="006E0852" w:rsidRPr="00BD06C0" w:rsidRDefault="006E0852" w:rsidP="00187FAA">
      <w:pPr>
        <w:spacing w:before="0" w:line="276" w:lineRule="auto"/>
      </w:pPr>
      <w:r w:rsidRPr="00BD06C0">
        <w:t xml:space="preserve">Akademik personel için öğretme-öğrenme tasarımı seminerleri, bilimsel araştırma metodları seminerleri, proje geliştirme kursları, mesleki gelişim olanakları, bağlılık (commitment) ve motivasyon artırıcı çalıştaylar düzenlenerek, fırsatları yaratılarak öğrenen ve gelişen üniversite adımları atılır. Benzer  şekilde idari kadronun mesleki gelişim fırsatları, motive edilmesi dikkate alınır. Bu husus yıllık özdeğerlendirme raporunda irdelenir. </w:t>
      </w:r>
    </w:p>
    <w:p w:rsidR="006E0852" w:rsidRPr="00BD06C0" w:rsidRDefault="006E0852" w:rsidP="00187FAA">
      <w:pPr>
        <w:spacing w:before="0" w:line="276" w:lineRule="auto"/>
      </w:pPr>
    </w:p>
    <w:p w:rsidR="006E0852" w:rsidRPr="00BD06C0" w:rsidRDefault="006E0852" w:rsidP="00187FAA">
      <w:pPr>
        <w:spacing w:before="0" w:line="276" w:lineRule="auto"/>
      </w:pPr>
      <w:r w:rsidRPr="00BD06C0">
        <w:t>Araştırma potansiyelini geliştirmek üzere, yüksek performans gösteren öğretim üyelerine  KAF artışı yapılır.</w:t>
      </w:r>
    </w:p>
    <w:p w:rsidR="006E0852" w:rsidRPr="00BD06C0" w:rsidRDefault="006E0852" w:rsidP="00187FAA">
      <w:pPr>
        <w:spacing w:before="0" w:line="276" w:lineRule="auto"/>
      </w:pPr>
      <w:r w:rsidRPr="00BD06C0">
        <w:t xml:space="preserve"> </w:t>
      </w:r>
    </w:p>
    <w:p w:rsidR="006E0852" w:rsidRPr="00BD06C0" w:rsidRDefault="006E0852" w:rsidP="00187FAA">
      <w:pPr>
        <w:spacing w:before="0" w:line="276" w:lineRule="auto"/>
      </w:pPr>
      <w:r w:rsidRPr="00BD06C0">
        <w:t xml:space="preserve">SÜ/ TZ oranının sürekli aşağı çekilme hedefi vardır. Dört yılda bir tekrardan değerlendirilir. </w:t>
      </w:r>
    </w:p>
    <w:p w:rsidR="006E0852" w:rsidRPr="00BD06C0" w:rsidRDefault="006E0852" w:rsidP="00187FAA">
      <w:pPr>
        <w:spacing w:before="0" w:line="276" w:lineRule="auto"/>
      </w:pPr>
    </w:p>
    <w:p w:rsidR="006E0852" w:rsidRPr="00BD06C0" w:rsidRDefault="006E0852" w:rsidP="00187FAA">
      <w:pPr>
        <w:spacing w:before="0" w:line="276" w:lineRule="auto"/>
      </w:pPr>
      <w:r w:rsidRPr="00BD06C0">
        <w:t xml:space="preserve">Tenure ve sabbatical konuları ilk mezunlar verildikten sonra ele alınır ve kurumsal tavır belirlenir. </w:t>
      </w:r>
    </w:p>
    <w:p w:rsidR="009F491E" w:rsidRDefault="00060E1A" w:rsidP="00060E1A">
      <w:pPr>
        <w:pStyle w:val="Heading2"/>
        <w:sectPr w:rsidR="009F491E" w:rsidSect="001B2288">
          <w:headerReference w:type="default" r:id="rId19"/>
          <w:pgSz w:w="11906" w:h="16838"/>
          <w:pgMar w:top="1134" w:right="1286" w:bottom="1418" w:left="1134" w:header="283" w:footer="227" w:gutter="0"/>
          <w:cols w:space="708"/>
          <w:docGrid w:linePitch="360"/>
        </w:sectPr>
      </w:pPr>
      <w:r>
        <w:br w:type="page"/>
      </w:r>
    </w:p>
    <w:p w:rsidR="00050371" w:rsidRPr="00781374" w:rsidRDefault="008D3363" w:rsidP="00060E1A">
      <w:pPr>
        <w:pStyle w:val="Heading2"/>
      </w:pPr>
      <w:bookmarkStart w:id="42" w:name="_Toc440972588"/>
      <w:r>
        <w:lastRenderedPageBreak/>
        <w:t>8</w:t>
      </w:r>
      <w:r w:rsidR="00050371">
        <w:t xml:space="preserve">.  </w:t>
      </w:r>
      <w:r w:rsidR="00060E1A" w:rsidRPr="00781374">
        <w:t>ÜNİVERSİTEYE GİRİŞ VE YATAY GEÇİŞ</w:t>
      </w:r>
      <w:bookmarkEnd w:id="42"/>
    </w:p>
    <w:p w:rsidR="00050371" w:rsidRPr="00050371" w:rsidRDefault="005B3CC8" w:rsidP="00060E1A">
      <w:pPr>
        <w:pStyle w:val="Heading3"/>
      </w:pPr>
      <w:bookmarkStart w:id="43" w:name="_Toc440972589"/>
      <w:r>
        <w:t>8.1</w:t>
      </w:r>
      <w:r w:rsidR="00050371" w:rsidRPr="00050371">
        <w:t xml:space="preserve"> - </w:t>
      </w:r>
      <w:r w:rsidR="00FD27A7">
        <w:t>Planlama</w:t>
      </w:r>
      <w:bookmarkEnd w:id="43"/>
      <w:r w:rsidR="00050371" w:rsidRPr="00050371">
        <w:t xml:space="preserve"> </w:t>
      </w:r>
    </w:p>
    <w:p w:rsidR="00E41095" w:rsidRDefault="00FE393F" w:rsidP="00187FAA">
      <w:pPr>
        <w:spacing w:before="0" w:line="276" w:lineRule="auto"/>
        <w:rPr>
          <w:color w:val="0000FF"/>
        </w:rPr>
      </w:pPr>
      <w:r w:rsidRPr="00705FF7">
        <w:rPr>
          <w:color w:val="0000FF"/>
          <w:u w:val="single"/>
        </w:rPr>
        <w:t>ÖSYS</w:t>
      </w:r>
      <w:r>
        <w:rPr>
          <w:color w:val="0000FF"/>
        </w:rPr>
        <w:t xml:space="preserve">: </w:t>
      </w:r>
      <w:r w:rsidR="0014772B">
        <w:rPr>
          <w:color w:val="0000FF"/>
        </w:rPr>
        <w:t>Merkezi sınav sistemi, tercihleri geçmiş yılın sıralamasına göre yönlendirdiği için üniversitelerin giriş sıralamaları çok yavaş bir değişim göstermektedir. TED Üniversitesi tüm programlarına giriş puan ve sıralarını hem web sayfasında, hem de “Yıllık Göstergeler” raporunda yayınlamaktadır.  Fakülteler bu verileri irdelemek ve g</w:t>
      </w:r>
      <w:r w:rsidR="00E41095">
        <w:rPr>
          <w:color w:val="0000FF"/>
        </w:rPr>
        <w:t>iriş sırala</w:t>
      </w:r>
      <w:r w:rsidR="0014772B">
        <w:rPr>
          <w:color w:val="0000FF"/>
        </w:rPr>
        <w:t>ması itibarı ile orta vadeli hedeflerini planlamak durumundadır.</w:t>
      </w:r>
      <w:r>
        <w:rPr>
          <w:color w:val="0000FF"/>
        </w:rPr>
        <w:t xml:space="preserve"> </w:t>
      </w:r>
    </w:p>
    <w:p w:rsidR="0014772B" w:rsidRDefault="0014772B" w:rsidP="00187FAA">
      <w:pPr>
        <w:spacing w:before="0" w:line="276" w:lineRule="auto"/>
        <w:rPr>
          <w:color w:val="0000FF"/>
        </w:rPr>
      </w:pPr>
    </w:p>
    <w:p w:rsidR="005C54DB" w:rsidRDefault="00FE393F" w:rsidP="00187FAA">
      <w:pPr>
        <w:spacing w:before="0" w:line="276" w:lineRule="auto"/>
        <w:rPr>
          <w:color w:val="0000FF"/>
        </w:rPr>
      </w:pPr>
      <w:r w:rsidRPr="0014772B">
        <w:rPr>
          <w:color w:val="0000FF"/>
        </w:rPr>
        <w:t>Yerleştirme</w:t>
      </w:r>
      <w:r w:rsidR="0014772B">
        <w:rPr>
          <w:color w:val="0000FF"/>
        </w:rPr>
        <w:t>nin</w:t>
      </w:r>
      <w:r w:rsidRPr="0014772B">
        <w:rPr>
          <w:color w:val="0000FF"/>
        </w:rPr>
        <w:t xml:space="preserve"> üniversitelere bırakıl</w:t>
      </w:r>
      <w:r w:rsidR="0014772B">
        <w:rPr>
          <w:color w:val="0000FF"/>
        </w:rPr>
        <w:t xml:space="preserve">ması olasıdır. TED Üniversitesi bu durumda kullanacağı kriterleri önceden çalışır. </w:t>
      </w:r>
      <w:r w:rsidR="005C54DB">
        <w:rPr>
          <w:color w:val="0000FF"/>
        </w:rPr>
        <w:t>İngilizce puanı;</w:t>
      </w:r>
      <w:r>
        <w:rPr>
          <w:color w:val="0000FF"/>
        </w:rPr>
        <w:t xml:space="preserve"> </w:t>
      </w:r>
      <w:r w:rsidR="005C54DB">
        <w:rPr>
          <w:color w:val="0000FF"/>
        </w:rPr>
        <w:t>IB ve benzeri, çok yönlülüğe işaret eden farklar; mesleğe yatkınlık (mimarlık?); IT becerileri</w:t>
      </w:r>
      <w:r w:rsidR="0014772B">
        <w:rPr>
          <w:color w:val="0000FF"/>
        </w:rPr>
        <w:t xml:space="preserve"> gibi hususlar irdelenir.</w:t>
      </w:r>
    </w:p>
    <w:p w:rsidR="0014772B" w:rsidRDefault="0014772B" w:rsidP="00187FAA">
      <w:pPr>
        <w:spacing w:before="0" w:line="276" w:lineRule="auto"/>
        <w:rPr>
          <w:color w:val="0000FF"/>
        </w:rPr>
      </w:pPr>
    </w:p>
    <w:p w:rsidR="00E41095" w:rsidRDefault="005C54DB" w:rsidP="00187FAA">
      <w:pPr>
        <w:spacing w:before="0" w:line="276" w:lineRule="auto"/>
        <w:rPr>
          <w:color w:val="0000FF"/>
        </w:rPr>
      </w:pPr>
      <w:r w:rsidRPr="00705FF7">
        <w:rPr>
          <w:color w:val="0000FF"/>
          <w:u w:val="single"/>
        </w:rPr>
        <w:t>Uluslararası öğrenci</w:t>
      </w:r>
      <w:r>
        <w:rPr>
          <w:color w:val="0000FF"/>
        </w:rPr>
        <w:t xml:space="preserve"> : </w:t>
      </w:r>
      <w:r w:rsidR="009A05A5">
        <w:rPr>
          <w:color w:val="0000FF"/>
        </w:rPr>
        <w:t xml:space="preserve">Kuruluş yıllarını takiben uluslararası öğrenci cezbetmek TEDÜ’nün hedefindedir. Yabancı öğrencilerin sağlayacağı </w:t>
      </w:r>
      <w:r>
        <w:rPr>
          <w:color w:val="0000FF"/>
        </w:rPr>
        <w:t>gelir</w:t>
      </w:r>
      <w:r w:rsidR="009A05A5">
        <w:rPr>
          <w:color w:val="0000FF"/>
        </w:rPr>
        <w:t>,</w:t>
      </w:r>
      <w:r>
        <w:rPr>
          <w:color w:val="0000FF"/>
        </w:rPr>
        <w:t xml:space="preserve"> sosyal ve kültürel zenginlik</w:t>
      </w:r>
      <w:r w:rsidR="009A05A5">
        <w:rPr>
          <w:color w:val="0000FF"/>
        </w:rPr>
        <w:t xml:space="preserve">, </w:t>
      </w:r>
      <w:r>
        <w:rPr>
          <w:color w:val="0000FF"/>
        </w:rPr>
        <w:t>tanınma veya cezbedebilme göstergesi</w:t>
      </w:r>
      <w:r w:rsidR="009A05A5">
        <w:rPr>
          <w:color w:val="0000FF"/>
        </w:rPr>
        <w:t xml:space="preserve"> olarak değeri,</w:t>
      </w:r>
      <w:r>
        <w:rPr>
          <w:color w:val="0000FF"/>
        </w:rPr>
        <w:t xml:space="preserve"> </w:t>
      </w:r>
      <w:r w:rsidR="00705FF7">
        <w:rPr>
          <w:color w:val="0000FF"/>
        </w:rPr>
        <w:t xml:space="preserve">karşılıklılık fırsatı </w:t>
      </w:r>
      <w:r w:rsidR="009A05A5">
        <w:rPr>
          <w:color w:val="0000FF"/>
        </w:rPr>
        <w:t xml:space="preserve">yaratması  </w:t>
      </w:r>
      <w:r w:rsidR="00705FF7">
        <w:rPr>
          <w:color w:val="0000FF"/>
        </w:rPr>
        <w:t>gibi unsurların önemi</w:t>
      </w:r>
      <w:r w:rsidR="009A05A5">
        <w:rPr>
          <w:color w:val="0000FF"/>
        </w:rPr>
        <w:t xml:space="preserve"> yadsınamaz. Bunun gereği </w:t>
      </w:r>
      <w:r w:rsidR="00705FF7">
        <w:rPr>
          <w:color w:val="0000FF"/>
        </w:rPr>
        <w:t xml:space="preserve">politikalar </w:t>
      </w:r>
      <w:r w:rsidR="009A05A5">
        <w:rPr>
          <w:color w:val="0000FF"/>
        </w:rPr>
        <w:t>üretilir, önlemler alınır. Kampüsün İngilizce konuşulan bir ortama dönüştürülmesi, günlük duyuruların Türkçe ve İngilizce yapılması, tüm resmi belge ve kuralların İngilizce tercümelerinin hazır olması planlanır.</w:t>
      </w:r>
    </w:p>
    <w:p w:rsidR="009A05A5" w:rsidRDefault="009A05A5" w:rsidP="00187FAA">
      <w:pPr>
        <w:spacing w:before="0" w:line="276" w:lineRule="auto"/>
        <w:rPr>
          <w:color w:val="0000FF"/>
          <w:u w:val="single"/>
        </w:rPr>
      </w:pPr>
    </w:p>
    <w:p w:rsidR="00705FF7" w:rsidRDefault="00705FF7" w:rsidP="00187FAA">
      <w:pPr>
        <w:spacing w:before="0" w:line="276" w:lineRule="auto"/>
        <w:rPr>
          <w:color w:val="0000FF"/>
        </w:rPr>
      </w:pPr>
      <w:r w:rsidRPr="00705FF7">
        <w:rPr>
          <w:color w:val="0000FF"/>
          <w:u w:val="single"/>
        </w:rPr>
        <w:t>Yüksek Lisans öğrencisi</w:t>
      </w:r>
      <w:r>
        <w:rPr>
          <w:color w:val="0000FF"/>
        </w:rPr>
        <w:t xml:space="preserve">: </w:t>
      </w:r>
      <w:r w:rsidR="009A05A5">
        <w:rPr>
          <w:color w:val="0000FF"/>
        </w:rPr>
        <w:t xml:space="preserve">Enstitü(ler) sunulan yüksek lisans programının özelliğine göre </w:t>
      </w:r>
      <w:r w:rsidR="00C64CE6">
        <w:rPr>
          <w:color w:val="0000FF"/>
        </w:rPr>
        <w:t xml:space="preserve">duyuru, reklam, kampanya yapar. Gelirlerinin hangi oranda tanıtıma ayrılacağı yeterli deneyim oluşunca saptanır.  </w:t>
      </w:r>
    </w:p>
    <w:p w:rsidR="009A05A5" w:rsidRDefault="009A05A5" w:rsidP="0014772B">
      <w:pPr>
        <w:spacing w:before="0" w:line="276" w:lineRule="auto"/>
        <w:rPr>
          <w:color w:val="0000FF"/>
        </w:rPr>
      </w:pPr>
    </w:p>
    <w:p w:rsidR="00C64CE6" w:rsidRDefault="00C64CE6" w:rsidP="0014772B">
      <w:pPr>
        <w:spacing w:before="0" w:line="276" w:lineRule="auto"/>
        <w:rPr>
          <w:color w:val="0000FF"/>
        </w:rPr>
      </w:pPr>
      <w:r>
        <w:rPr>
          <w:color w:val="0000FF"/>
        </w:rPr>
        <w:t>Gerek lisans, gerekse yüksek lisans öğrencilerine g</w:t>
      </w:r>
      <w:r w:rsidR="0014772B">
        <w:rPr>
          <w:color w:val="0000FF"/>
        </w:rPr>
        <w:t>irişte kapsamlı ve güncel bilgi verilmesi</w:t>
      </w:r>
      <w:r>
        <w:rPr>
          <w:color w:val="0000FF"/>
        </w:rPr>
        <w:t>,</w:t>
      </w:r>
    </w:p>
    <w:p w:rsidR="0014772B" w:rsidRDefault="00C64CE6" w:rsidP="0014772B">
      <w:pPr>
        <w:spacing w:before="0" w:line="276" w:lineRule="auto"/>
        <w:rPr>
          <w:color w:val="0000FF"/>
        </w:rPr>
      </w:pPr>
      <w:r>
        <w:rPr>
          <w:color w:val="0000FF"/>
        </w:rPr>
        <w:t>Bir “</w:t>
      </w:r>
      <w:r w:rsidR="0014772B">
        <w:rPr>
          <w:color w:val="0000FF"/>
        </w:rPr>
        <w:t xml:space="preserve">Hoşgeldiniz” kitapcığı, bilgi paketi </w:t>
      </w:r>
      <w:r>
        <w:rPr>
          <w:color w:val="0000FF"/>
        </w:rPr>
        <w:t xml:space="preserve">verilmesi, oryantasyon hizmeti sunulması esastır.  </w:t>
      </w:r>
    </w:p>
    <w:p w:rsidR="00C64CE6" w:rsidRDefault="00C64CE6" w:rsidP="0014772B">
      <w:pPr>
        <w:spacing w:before="0" w:line="276" w:lineRule="auto"/>
        <w:rPr>
          <w:color w:val="0000FF"/>
        </w:rPr>
      </w:pPr>
    </w:p>
    <w:p w:rsidR="00C64CE6" w:rsidRDefault="00267901" w:rsidP="00C64CE6">
      <w:pPr>
        <w:spacing w:before="0" w:line="276" w:lineRule="auto"/>
        <w:rPr>
          <w:color w:val="0000FF"/>
        </w:rPr>
      </w:pPr>
      <w:r>
        <w:rPr>
          <w:color w:val="0000FF"/>
          <w:u w:val="single"/>
        </w:rPr>
        <w:t xml:space="preserve">Dış </w:t>
      </w:r>
      <w:r w:rsidR="00C64CE6" w:rsidRPr="00705FF7">
        <w:rPr>
          <w:color w:val="0000FF"/>
          <w:u w:val="single"/>
        </w:rPr>
        <w:t>Yatay Geçiş</w:t>
      </w:r>
      <w:r w:rsidR="00C64CE6">
        <w:rPr>
          <w:color w:val="0000FF"/>
        </w:rPr>
        <w:t xml:space="preserve">: </w:t>
      </w:r>
      <w:r>
        <w:rPr>
          <w:color w:val="0000FF"/>
        </w:rPr>
        <w:t xml:space="preserve">TED Üniversitesi yatay geçiş ile ücretli </w:t>
      </w:r>
      <w:r w:rsidR="00123C7B">
        <w:rPr>
          <w:color w:val="0000FF"/>
        </w:rPr>
        <w:t xml:space="preserve">veya burslu </w:t>
      </w:r>
      <w:r>
        <w:rPr>
          <w:color w:val="0000FF"/>
        </w:rPr>
        <w:t>programlarına öğrenci alır.</w:t>
      </w:r>
      <w:r w:rsidR="00A94AB0">
        <w:rPr>
          <w:color w:val="0000FF"/>
        </w:rPr>
        <w:t xml:space="preserve"> Burslu geçişlerde giriş puanı  itibarı ile bu programlara girebilme koşulu aranır.</w:t>
      </w:r>
      <w:r>
        <w:rPr>
          <w:color w:val="0000FF"/>
        </w:rPr>
        <w:t xml:space="preserve"> Kararlar ilgili bölüme akademik katkı, üniversiteye mali katkı faktörleri beraberce düşünülerek alınır; ilgili bölüm ve fakültenin görüşü ağırlıklıdır.</w:t>
      </w:r>
    </w:p>
    <w:p w:rsidR="005C54DB" w:rsidRPr="00050371" w:rsidRDefault="005C54DB" w:rsidP="00187FAA">
      <w:pPr>
        <w:spacing w:before="0" w:line="276" w:lineRule="auto"/>
        <w:rPr>
          <w:color w:val="0000FF"/>
        </w:rPr>
      </w:pPr>
    </w:p>
    <w:p w:rsidR="00050371" w:rsidRPr="00050371" w:rsidRDefault="005B3CC8" w:rsidP="00060E1A">
      <w:pPr>
        <w:pStyle w:val="Heading3"/>
      </w:pPr>
      <w:bookmarkStart w:id="44" w:name="_Toc440972590"/>
      <w:r>
        <w:t>8.2</w:t>
      </w:r>
      <w:r w:rsidR="00050371" w:rsidRPr="00050371">
        <w:t xml:space="preserve"> - </w:t>
      </w:r>
      <w:r w:rsidR="00FD27A7">
        <w:t>Uygulama</w:t>
      </w:r>
      <w:bookmarkEnd w:id="44"/>
      <w:r w:rsidR="00050371" w:rsidRPr="00050371">
        <w:t xml:space="preserve"> </w:t>
      </w:r>
    </w:p>
    <w:p w:rsidR="00C64CE6" w:rsidRDefault="00C64CE6" w:rsidP="00C64CE6">
      <w:pPr>
        <w:spacing w:before="0" w:line="276" w:lineRule="auto"/>
        <w:rPr>
          <w:color w:val="0000FF"/>
        </w:rPr>
      </w:pPr>
      <w:r w:rsidRPr="00C64CE6">
        <w:rPr>
          <w:color w:val="0000FF"/>
        </w:rPr>
        <w:t>TED Üniversitesini kazanan lisans öğrencilerinin adları ve adresleri üniversitemize ulaştığında, Rektörün ‘Hoşgeldiniz Mektubu’, üniversiteye yeni başlayan öğrencilerin olası sorularına cevapların yer aldığı bir ‘Öğrenci El Kitabı’ ile kayıt için gerekli belgelerin bulunduğu ‘Yeni Öğrenci Paketi’ yerleşmeye hak kazanan öğrencilerimizin adreslerine gönderilir. Kayıt için gerekli belgeler ve öğrenci el kitabı aynı zamanda web sitesinde de yayınlanır. Kayıt döneminde Öğrenci İşleri Müdürlüğü ile Mali İşler Müdürlüğü elemanları ve geçici banka şubesi görevlileri kayıtlar için, İngilizce Dil Okulu Yöneticileri ve Öğrenci Dekanı ise İngilizce Yeterlilik Sınavı ve üniversite hakkında sorulara cevap vermek üzere kayıtlarda görev yaparlar. Kayıtlara yardımcı olmak için Öğrenci Dekanlığı tarafından kısmi zamanlı olarak öğrenciler görevlendirilebilir.</w:t>
      </w:r>
      <w:r>
        <w:rPr>
          <w:color w:val="0000FF"/>
        </w:rPr>
        <w:t xml:space="preserve"> </w:t>
      </w:r>
    </w:p>
    <w:p w:rsidR="00C64CE6" w:rsidRDefault="00C64CE6" w:rsidP="00C64CE6">
      <w:pPr>
        <w:spacing w:before="0" w:line="276" w:lineRule="auto"/>
        <w:rPr>
          <w:color w:val="0000FF"/>
          <w:u w:val="single"/>
        </w:rPr>
      </w:pPr>
    </w:p>
    <w:p w:rsidR="00C64CE6" w:rsidRDefault="00C64CE6" w:rsidP="00187FAA">
      <w:pPr>
        <w:spacing w:before="0" w:line="276" w:lineRule="auto"/>
        <w:rPr>
          <w:color w:val="0000FF"/>
        </w:rPr>
      </w:pPr>
    </w:p>
    <w:p w:rsidR="00C64CE6" w:rsidRDefault="00C64CE6" w:rsidP="00187FAA">
      <w:pPr>
        <w:spacing w:before="0" w:line="276" w:lineRule="auto"/>
        <w:rPr>
          <w:color w:val="0000FF"/>
        </w:rPr>
      </w:pPr>
    </w:p>
    <w:p w:rsidR="00050371" w:rsidRDefault="00267901" w:rsidP="00187FAA">
      <w:pPr>
        <w:spacing w:before="0" w:line="276" w:lineRule="auto"/>
        <w:rPr>
          <w:color w:val="0000FF"/>
        </w:rPr>
      </w:pPr>
      <w:r>
        <w:rPr>
          <w:color w:val="0000FF"/>
        </w:rPr>
        <w:t>Derslerin başlamasıyla beraber İngilizce Hazırlık sınıfı öğrencilerine ve 1.sınıf öğrencileri dönük ayrı ayrı o</w:t>
      </w:r>
      <w:r w:rsidR="00705FF7">
        <w:rPr>
          <w:color w:val="0000FF"/>
        </w:rPr>
        <w:t>ryantasyon programları</w:t>
      </w:r>
      <w:r>
        <w:rPr>
          <w:color w:val="0000FF"/>
        </w:rPr>
        <w:t xml:space="preserve"> uygulanır.</w:t>
      </w:r>
    </w:p>
    <w:p w:rsidR="00267901" w:rsidRDefault="00267901" w:rsidP="00187FAA">
      <w:pPr>
        <w:spacing w:before="0" w:line="276" w:lineRule="auto"/>
        <w:rPr>
          <w:color w:val="0000FF"/>
        </w:rPr>
      </w:pPr>
    </w:p>
    <w:p w:rsidR="00C64CE6" w:rsidRDefault="00267901" w:rsidP="00C64CE6">
      <w:pPr>
        <w:spacing w:before="0" w:line="276" w:lineRule="auto"/>
        <w:rPr>
          <w:color w:val="0000FF"/>
        </w:rPr>
      </w:pPr>
      <w:r>
        <w:rPr>
          <w:color w:val="0000FF"/>
          <w:u w:val="single"/>
        </w:rPr>
        <w:t xml:space="preserve">Dış </w:t>
      </w:r>
      <w:r w:rsidR="00C64CE6" w:rsidRPr="00705FF7">
        <w:rPr>
          <w:color w:val="0000FF"/>
          <w:u w:val="single"/>
        </w:rPr>
        <w:t>Yatay Geçiş</w:t>
      </w:r>
      <w:r w:rsidR="00C64CE6">
        <w:rPr>
          <w:color w:val="0000FF"/>
        </w:rPr>
        <w:t xml:space="preserve">: </w:t>
      </w:r>
      <w:r>
        <w:rPr>
          <w:color w:val="0000FF"/>
        </w:rPr>
        <w:t xml:space="preserve">Bir yıl eğitimden sonra yapılan geçişlerde temelde </w:t>
      </w:r>
      <w:r w:rsidR="00C64CE6">
        <w:rPr>
          <w:color w:val="0000FF"/>
        </w:rPr>
        <w:t xml:space="preserve">taban sıralamasının üstünde olan veya taban sıralamasının altında </w:t>
      </w:r>
      <w:r w:rsidR="00A94AB0">
        <w:rPr>
          <w:color w:val="0000FF"/>
        </w:rPr>
        <w:t xml:space="preserve">ise </w:t>
      </w:r>
      <w:r w:rsidR="00C64CE6">
        <w:rPr>
          <w:color w:val="0000FF"/>
        </w:rPr>
        <w:t xml:space="preserve">ancak </w:t>
      </w:r>
      <w:r>
        <w:rPr>
          <w:color w:val="0000FF"/>
        </w:rPr>
        <w:t xml:space="preserve">ilk yıl </w:t>
      </w:r>
      <w:r w:rsidR="00C64CE6">
        <w:rPr>
          <w:color w:val="0000FF"/>
        </w:rPr>
        <w:t>GNO</w:t>
      </w:r>
      <w:r>
        <w:rPr>
          <w:color w:val="0000FF"/>
        </w:rPr>
        <w:t xml:space="preserve">’su </w:t>
      </w:r>
      <w:r w:rsidR="00C64CE6">
        <w:rPr>
          <w:color w:val="0000FF"/>
        </w:rPr>
        <w:t xml:space="preserve"> </w:t>
      </w:r>
      <w:r w:rsidR="00A94AB0">
        <w:rPr>
          <w:color w:val="0000FF"/>
        </w:rPr>
        <w:t>yüksek</w:t>
      </w:r>
      <w:r>
        <w:rPr>
          <w:color w:val="0000FF"/>
        </w:rPr>
        <w:t xml:space="preserve"> </w:t>
      </w:r>
      <w:r w:rsidR="00C64CE6">
        <w:rPr>
          <w:color w:val="0000FF"/>
        </w:rPr>
        <w:t xml:space="preserve"> olan adaylar dikkate alınır.</w:t>
      </w:r>
    </w:p>
    <w:p w:rsidR="00E41095" w:rsidRDefault="002D1681" w:rsidP="00187FAA">
      <w:pPr>
        <w:spacing w:before="0" w:line="276" w:lineRule="auto"/>
        <w:rPr>
          <w:color w:val="0000FF"/>
        </w:rPr>
      </w:pPr>
      <w:r>
        <w:rPr>
          <w:color w:val="0000FF"/>
        </w:rPr>
        <w:t>Yatay geçiş kontenjan ilanı, sonuçların duyurulması ve yatay geçiş yapan öğrenciler ile ilgili  prosedürler</w:t>
      </w:r>
      <w:r w:rsidR="00EA4C6C">
        <w:rPr>
          <w:color w:val="0000FF"/>
        </w:rPr>
        <w:t xml:space="preserve"> Öğrenci İşleri Müdürlüğü eliyle yürütülür.</w:t>
      </w:r>
    </w:p>
    <w:p w:rsidR="00EA4C6C" w:rsidRDefault="00EA4C6C" w:rsidP="00187FAA">
      <w:pPr>
        <w:spacing w:before="0" w:line="276" w:lineRule="auto"/>
        <w:rPr>
          <w:color w:val="0000FF"/>
        </w:rPr>
      </w:pPr>
    </w:p>
    <w:p w:rsidR="00E41095" w:rsidRPr="00050371" w:rsidRDefault="00705FF7" w:rsidP="00187FAA">
      <w:pPr>
        <w:spacing w:before="0" w:line="276" w:lineRule="auto"/>
        <w:rPr>
          <w:color w:val="0000FF"/>
        </w:rPr>
      </w:pPr>
      <w:r w:rsidRPr="00EA4C6C">
        <w:rPr>
          <w:color w:val="0000FF"/>
          <w:u w:val="single"/>
        </w:rPr>
        <w:t>Uluslararası öğrenci</w:t>
      </w:r>
      <w:r>
        <w:rPr>
          <w:color w:val="0000FF"/>
        </w:rPr>
        <w:t xml:space="preserve"> girişi Uluslarar</w:t>
      </w:r>
      <w:r w:rsidR="00EA4C6C">
        <w:rPr>
          <w:color w:val="0000FF"/>
        </w:rPr>
        <w:t>a</w:t>
      </w:r>
      <w:r>
        <w:rPr>
          <w:color w:val="0000FF"/>
        </w:rPr>
        <w:t>sı Programlar Ofisi</w:t>
      </w:r>
      <w:r w:rsidR="00EA4C6C">
        <w:rPr>
          <w:color w:val="0000FF"/>
        </w:rPr>
        <w:t>, takibi Öğrenci İşleri Müdürlüğü</w:t>
      </w:r>
      <w:r>
        <w:rPr>
          <w:color w:val="0000FF"/>
        </w:rPr>
        <w:t xml:space="preserve"> </w:t>
      </w:r>
      <w:r w:rsidR="00EA4C6C">
        <w:rPr>
          <w:color w:val="0000FF"/>
        </w:rPr>
        <w:t>yetki ve sorumluluğundadır.</w:t>
      </w:r>
    </w:p>
    <w:p w:rsidR="00050371" w:rsidRPr="00050371" w:rsidRDefault="005B3CC8" w:rsidP="00060E1A">
      <w:pPr>
        <w:pStyle w:val="Heading3"/>
      </w:pPr>
      <w:bookmarkStart w:id="45" w:name="_Toc440972591"/>
      <w:r>
        <w:t>8.3</w:t>
      </w:r>
      <w:r w:rsidR="00050371" w:rsidRPr="00050371">
        <w:t xml:space="preserve"> - </w:t>
      </w:r>
      <w:r w:rsidR="00FD27A7">
        <w:t>Değerlendirme</w:t>
      </w:r>
      <w:bookmarkEnd w:id="45"/>
    </w:p>
    <w:p w:rsidR="00050371" w:rsidRDefault="00050371" w:rsidP="00187FAA">
      <w:pPr>
        <w:spacing w:before="0" w:line="276" w:lineRule="auto"/>
        <w:rPr>
          <w:color w:val="0000FF"/>
        </w:rPr>
      </w:pPr>
    </w:p>
    <w:p w:rsidR="00EA4C6C" w:rsidRDefault="00BE1D17" w:rsidP="00187FAA">
      <w:pPr>
        <w:spacing w:before="0" w:line="276" w:lineRule="auto"/>
        <w:rPr>
          <w:color w:val="0000FF"/>
        </w:rPr>
      </w:pPr>
      <w:r>
        <w:rPr>
          <w:color w:val="0000FF"/>
        </w:rPr>
        <w:t>Akademik yıl başında g</w:t>
      </w:r>
      <w:r w:rsidR="002D1681">
        <w:rPr>
          <w:color w:val="0000FF"/>
        </w:rPr>
        <w:t xml:space="preserve">erçekleşen </w:t>
      </w:r>
      <w:r w:rsidR="00EA4C6C">
        <w:rPr>
          <w:color w:val="0000FF"/>
        </w:rPr>
        <w:t xml:space="preserve">ÖSYS </w:t>
      </w:r>
      <w:r w:rsidR="002D1681">
        <w:rPr>
          <w:color w:val="0000FF"/>
        </w:rPr>
        <w:t>giriş performansı ile arzu edilenin karşılaştırılması</w:t>
      </w:r>
      <w:r>
        <w:rPr>
          <w:color w:val="0000FF"/>
        </w:rPr>
        <w:t xml:space="preserve"> bölüm, fakülte, ÜYK katlarında yapılır. Her kategoride (merkezi lisans, yüksek lisans, yabancı,..) bir sonraki yılın koşulları ve kontenjanları için ön kararlar Eylül-Ekim aylarında </w:t>
      </w:r>
      <w:r w:rsidR="009176A9">
        <w:rPr>
          <w:color w:val="0000FF"/>
        </w:rPr>
        <w:t>üretilir, MH’in görüşüne sunulur.</w:t>
      </w:r>
      <w:r w:rsidR="00EA4C6C">
        <w:rPr>
          <w:color w:val="0000FF"/>
        </w:rPr>
        <w:t xml:space="preserve"> Günün koşullarına göre Şubat ayında güncellenir.</w:t>
      </w:r>
    </w:p>
    <w:p w:rsidR="00E41095" w:rsidRDefault="00BE1D17" w:rsidP="00187FAA">
      <w:pPr>
        <w:spacing w:before="0" w:line="276" w:lineRule="auto"/>
        <w:rPr>
          <w:color w:val="0000FF"/>
        </w:rPr>
      </w:pPr>
      <w:r>
        <w:rPr>
          <w:color w:val="0000FF"/>
        </w:rPr>
        <w:t xml:space="preserve">  </w:t>
      </w:r>
    </w:p>
    <w:p w:rsidR="00E41095" w:rsidRDefault="002D1681" w:rsidP="00187FAA">
      <w:pPr>
        <w:spacing w:before="0" w:line="276" w:lineRule="auto"/>
        <w:rPr>
          <w:color w:val="0000FF"/>
        </w:rPr>
      </w:pPr>
      <w:r>
        <w:rPr>
          <w:color w:val="0000FF"/>
        </w:rPr>
        <w:t>Yatay geçiş verilerinin değerlendirilmesi</w:t>
      </w:r>
      <w:r w:rsidR="00705FF7">
        <w:rPr>
          <w:color w:val="0000FF"/>
        </w:rPr>
        <w:t xml:space="preserve"> ( yatay geçiş yapanların mezuniyete kadar ve mezuniyet </w:t>
      </w:r>
      <w:r w:rsidR="00BE1D17">
        <w:rPr>
          <w:color w:val="0000FF"/>
        </w:rPr>
        <w:t>performansı bölümce takip edilir)</w:t>
      </w:r>
      <w:r>
        <w:rPr>
          <w:color w:val="0000FF"/>
        </w:rPr>
        <w:t xml:space="preserve">, </w:t>
      </w:r>
      <w:r w:rsidR="00BE1D17">
        <w:rPr>
          <w:color w:val="0000FF"/>
        </w:rPr>
        <w:t>aykırılıklar</w:t>
      </w:r>
      <w:r w:rsidR="00EA4C6C">
        <w:rPr>
          <w:color w:val="0000FF"/>
        </w:rPr>
        <w:t xml:space="preserve"> </w:t>
      </w:r>
      <w:r w:rsidR="00BE1D17">
        <w:rPr>
          <w:color w:val="0000FF"/>
        </w:rPr>
        <w:t xml:space="preserve">(başarısız/çok başarılı öğrenciler, uzayan mezuniyet süresi, olağanüstü </w:t>
      </w:r>
      <w:r w:rsidR="00BE1D17" w:rsidRPr="00BE1D17">
        <w:rPr>
          <w:color w:val="0000FF"/>
        </w:rPr>
        <w:t>beceriler</w:t>
      </w:r>
      <w:r w:rsidR="00BE1D17">
        <w:rPr>
          <w:color w:val="0000FF"/>
        </w:rPr>
        <w:t xml:space="preserve"> </w:t>
      </w:r>
      <w:r>
        <w:rPr>
          <w:color w:val="0000FF"/>
        </w:rPr>
        <w:t>,</w:t>
      </w:r>
      <w:r w:rsidR="00BE1D17">
        <w:rPr>
          <w:color w:val="0000FF"/>
        </w:rPr>
        <w:t>vb.)</w:t>
      </w:r>
      <w:r>
        <w:rPr>
          <w:color w:val="0000FF"/>
        </w:rPr>
        <w:t xml:space="preserve">  </w:t>
      </w:r>
      <w:r w:rsidR="00BE1D17">
        <w:rPr>
          <w:color w:val="0000FF"/>
        </w:rPr>
        <w:t>irdelenir.</w:t>
      </w:r>
    </w:p>
    <w:p w:rsidR="00984210" w:rsidRDefault="00984210" w:rsidP="00187FAA">
      <w:pPr>
        <w:pStyle w:val="Heading4"/>
        <w:spacing w:line="276" w:lineRule="auto"/>
        <w:jc w:val="center"/>
        <w:rPr>
          <w:color w:val="0000FF"/>
          <w:szCs w:val="24"/>
        </w:rPr>
      </w:pPr>
    </w:p>
    <w:p w:rsidR="00050371" w:rsidRPr="00050371" w:rsidRDefault="005B3CC8" w:rsidP="00060E1A">
      <w:pPr>
        <w:pStyle w:val="Heading3"/>
      </w:pPr>
      <w:bookmarkStart w:id="46" w:name="_Toc440972592"/>
      <w:r>
        <w:t>8.4</w:t>
      </w:r>
      <w:r w:rsidR="00050371" w:rsidRPr="00050371">
        <w:t xml:space="preserve"> </w:t>
      </w:r>
      <w:r w:rsidR="002D1681">
        <w:t>–</w:t>
      </w:r>
      <w:r w:rsidR="00050371" w:rsidRPr="00050371">
        <w:t xml:space="preserve"> </w:t>
      </w:r>
      <w:r w:rsidR="00FD27A7">
        <w:t>Geliştirme</w:t>
      </w:r>
      <w:bookmarkEnd w:id="46"/>
      <w:r w:rsidR="00050371" w:rsidRPr="00050371">
        <w:t xml:space="preserve"> </w:t>
      </w:r>
    </w:p>
    <w:p w:rsidR="00C1541E" w:rsidRDefault="002D1681" w:rsidP="00187FAA">
      <w:pPr>
        <w:pStyle w:val="Title"/>
        <w:spacing w:line="276" w:lineRule="auto"/>
        <w:jc w:val="left"/>
        <w:rPr>
          <w:b w:val="0"/>
          <w:color w:val="0000FF"/>
          <w:sz w:val="24"/>
          <w:lang w:val="tr-TR"/>
        </w:rPr>
      </w:pPr>
      <w:r w:rsidRPr="002D1681">
        <w:rPr>
          <w:b w:val="0"/>
          <w:color w:val="0000FF"/>
          <w:sz w:val="24"/>
          <w:lang w:val="tr-TR"/>
        </w:rPr>
        <w:t xml:space="preserve">Giriş ve yatay geçiş sürecindeki </w:t>
      </w:r>
      <w:r w:rsidR="009176A9">
        <w:rPr>
          <w:b w:val="0"/>
          <w:color w:val="0000FF"/>
          <w:sz w:val="24"/>
          <w:lang w:val="tr-TR"/>
        </w:rPr>
        <w:t xml:space="preserve">kriterlerin güncellenmesi, </w:t>
      </w:r>
      <w:r w:rsidRPr="002D1681">
        <w:rPr>
          <w:b w:val="0"/>
          <w:color w:val="0000FF"/>
          <w:sz w:val="24"/>
          <w:lang w:val="tr-TR"/>
        </w:rPr>
        <w:t>sorunların giderilmesi için yapılacak çalışmalar</w:t>
      </w:r>
      <w:r w:rsidR="009176A9">
        <w:rPr>
          <w:b w:val="0"/>
          <w:color w:val="0000FF"/>
          <w:sz w:val="24"/>
          <w:lang w:val="tr-TR"/>
        </w:rPr>
        <w:t xml:space="preserve"> 5 yılda bir masaya yatırılır ve sorgulanır (major overhaul). </w:t>
      </w:r>
    </w:p>
    <w:p w:rsidR="002C2A3B" w:rsidRDefault="002C2A3B" w:rsidP="00187FAA">
      <w:pPr>
        <w:pStyle w:val="Title"/>
        <w:spacing w:line="276" w:lineRule="auto"/>
        <w:jc w:val="left"/>
        <w:rPr>
          <w:b w:val="0"/>
          <w:color w:val="0000FF"/>
          <w:sz w:val="24"/>
          <w:lang w:val="tr-TR"/>
        </w:rPr>
      </w:pPr>
    </w:p>
    <w:p w:rsidR="002C2A3B" w:rsidRDefault="002C2A3B" w:rsidP="00187FAA">
      <w:pPr>
        <w:pStyle w:val="Title"/>
        <w:spacing w:line="276" w:lineRule="auto"/>
        <w:jc w:val="left"/>
        <w:rPr>
          <w:b w:val="0"/>
          <w:color w:val="0000FF"/>
          <w:sz w:val="24"/>
          <w:lang w:val="tr-TR"/>
        </w:rPr>
      </w:pPr>
    </w:p>
    <w:p w:rsidR="009F491E" w:rsidRDefault="00060E1A" w:rsidP="009F491E">
      <w:pPr>
        <w:pStyle w:val="Heading2"/>
        <w:spacing w:line="240" w:lineRule="auto"/>
        <w:contextualSpacing/>
        <w:rPr>
          <w:sz w:val="24"/>
        </w:rPr>
        <w:sectPr w:rsidR="009F491E" w:rsidSect="001B2288">
          <w:headerReference w:type="default" r:id="rId20"/>
          <w:pgSz w:w="11906" w:h="16838"/>
          <w:pgMar w:top="1134" w:right="1286" w:bottom="1418" w:left="1134" w:header="283" w:footer="227" w:gutter="0"/>
          <w:cols w:space="708"/>
          <w:docGrid w:linePitch="360"/>
        </w:sectPr>
      </w:pPr>
      <w:r>
        <w:rPr>
          <w:sz w:val="24"/>
        </w:rPr>
        <w:br w:type="page"/>
      </w:r>
    </w:p>
    <w:p w:rsidR="00C1541E" w:rsidRPr="00C1541E" w:rsidRDefault="00060E1A" w:rsidP="009F491E">
      <w:pPr>
        <w:pStyle w:val="Heading2"/>
        <w:spacing w:line="240" w:lineRule="auto"/>
        <w:contextualSpacing/>
      </w:pPr>
      <w:bookmarkStart w:id="47" w:name="_Toc440972593"/>
      <w:r w:rsidRPr="00C1541E">
        <w:lastRenderedPageBreak/>
        <w:t>9. ÖĞRENCİLERİN DEĞERLENDİRİLMESİ VE BAŞARILARIN TAKİBİ SÜRECİ</w:t>
      </w:r>
      <w:bookmarkEnd w:id="47"/>
      <w:r w:rsidRPr="00C1541E">
        <w:t xml:space="preserve"> </w:t>
      </w:r>
    </w:p>
    <w:p w:rsidR="00C1541E" w:rsidRPr="00C1541E" w:rsidRDefault="0074368F" w:rsidP="00060E1A">
      <w:pPr>
        <w:pStyle w:val="Heading3"/>
      </w:pPr>
      <w:bookmarkStart w:id="48" w:name="_Toc440972594"/>
      <w:r>
        <w:t>9.1</w:t>
      </w:r>
      <w:r w:rsidR="00C1541E" w:rsidRPr="00C1541E">
        <w:t xml:space="preserve"> - </w:t>
      </w:r>
      <w:r w:rsidR="00FD27A7">
        <w:t>Planlama</w:t>
      </w:r>
      <w:bookmarkEnd w:id="48"/>
      <w:r w:rsidR="00C1541E" w:rsidRPr="00C1541E">
        <w:t xml:space="preserve"> </w:t>
      </w:r>
    </w:p>
    <w:p w:rsidR="00C1541E" w:rsidRPr="00060E1A" w:rsidRDefault="00C1541E" w:rsidP="00187FAA">
      <w:pPr>
        <w:pStyle w:val="CommentText"/>
        <w:spacing w:line="276" w:lineRule="auto"/>
        <w:rPr>
          <w:sz w:val="24"/>
          <w:szCs w:val="24"/>
          <w:u w:val="single"/>
        </w:rPr>
      </w:pPr>
      <w:r w:rsidRPr="00060E1A">
        <w:rPr>
          <w:sz w:val="24"/>
          <w:szCs w:val="24"/>
          <w:u w:val="single"/>
        </w:rPr>
        <w:t>Notlandırma:</w:t>
      </w:r>
      <w:r w:rsidR="00060E1A">
        <w:rPr>
          <w:sz w:val="24"/>
          <w:szCs w:val="24"/>
          <w:u w:val="single"/>
        </w:rPr>
        <w:t xml:space="preserve"> </w:t>
      </w:r>
    </w:p>
    <w:p w:rsidR="00C1541E" w:rsidRPr="00C1541E" w:rsidRDefault="00C1541E" w:rsidP="00187FAA">
      <w:pPr>
        <w:spacing w:line="276" w:lineRule="auto"/>
      </w:pPr>
      <w:r w:rsidRPr="00C1541E">
        <w:t>TED Üniversitesi’nde öğrencilerin değerlendirilmesi sürekli ve periyodik olarak yapılır. Sürekli olarak her ders ve öğrenme etkinliği boyunca yapılan değerlendirmeler süreç odaklıdır (</w:t>
      </w:r>
      <w:r w:rsidRPr="00C1541E">
        <w:rPr>
          <w:i/>
        </w:rPr>
        <w:t>formative</w:t>
      </w:r>
      <w:r w:rsidRPr="00C1541E">
        <w:t>) ve amacı öğrenmeyi desteklemek, öğrencilere kendi potansiyellerine ulaşmada destek olmaktır. Süreç odaklı bu değerlendirmelerde not verme amacı güdülmez. Süreç odaklı biçimlendirici (</w:t>
      </w:r>
      <w:r w:rsidRPr="00C1541E">
        <w:rPr>
          <w:i/>
        </w:rPr>
        <w:t>formative</w:t>
      </w:r>
      <w:r w:rsidRPr="00C1541E">
        <w:t xml:space="preserve">) değerlendirmeler, öğrencilere </w:t>
      </w:r>
      <w:r w:rsidR="005746EC" w:rsidRPr="001C012C">
        <w:t>geribildirim</w:t>
      </w:r>
      <w:r w:rsidR="001C012C" w:rsidRPr="001C012C">
        <w:t xml:space="preserve"> </w:t>
      </w:r>
      <w:r w:rsidR="001C012C">
        <w:t>(</w:t>
      </w:r>
      <w:r w:rsidR="001C012C" w:rsidRPr="00C1541E">
        <w:t>dönütler</w:t>
      </w:r>
      <w:r w:rsidR="001C012C">
        <w:t>)</w:t>
      </w:r>
      <w:r w:rsidRPr="00C1541E">
        <w:t xml:space="preserve"> verilerek yapılır ve öğrenmenin desteklenmesi, eksiklerin tespiti, öğrenme güçlüklerinin zamanında tespit edilerek öğretimde gerekli düzenlemelerin yapılması, yani öğrenme-öğretme sürecinin düzenlenmesine yönelik önlemler alınmasına olanak tanır. TED Üniversitesi’nde biçimlendirici değerlendirme süreci öz değerlendirmeler (</w:t>
      </w:r>
      <w:r w:rsidRPr="00C1541E">
        <w:rPr>
          <w:i/>
        </w:rPr>
        <w:t>self-assessment</w:t>
      </w:r>
      <w:r w:rsidRPr="00C1541E">
        <w:t>), akran değerlendirmesi (</w:t>
      </w:r>
      <w:r w:rsidRPr="00C1541E">
        <w:rPr>
          <w:i/>
        </w:rPr>
        <w:t>peer assessment</w:t>
      </w:r>
      <w:r w:rsidRPr="00C1541E">
        <w:t>) ve kendine göreli değerlendirmeler (</w:t>
      </w:r>
      <w:r w:rsidRPr="00C1541E">
        <w:rPr>
          <w:i/>
        </w:rPr>
        <w:t>ipsative assessment</w:t>
      </w:r>
      <w:r w:rsidRPr="00C1541E">
        <w:t xml:space="preserve">) ile de desteklenir. </w:t>
      </w:r>
    </w:p>
    <w:p w:rsidR="00C1541E" w:rsidRPr="00C1541E" w:rsidRDefault="00C1541E" w:rsidP="00187FAA">
      <w:pPr>
        <w:spacing w:before="0" w:line="276" w:lineRule="auto"/>
      </w:pPr>
    </w:p>
    <w:p w:rsidR="00C1541E" w:rsidRPr="00C1541E" w:rsidRDefault="00C1541E" w:rsidP="00187FAA">
      <w:pPr>
        <w:spacing w:before="0" w:line="276" w:lineRule="auto"/>
      </w:pPr>
      <w:r w:rsidRPr="00C1541E">
        <w:t>Genelde periyodik olarak önceden belirlenmiş ve ilan edilmiş tarihlerde yapılan sonuç odaklı (</w:t>
      </w:r>
      <w:r w:rsidRPr="00C1541E">
        <w:rPr>
          <w:i/>
        </w:rPr>
        <w:t>summative</w:t>
      </w:r>
      <w:r w:rsidRPr="00C1541E">
        <w:t xml:space="preserve">) değerlendirmeler de ise öğrencilerin değerlendirmenin yapıldığı zamandaki başarı durumları tespit edilir ve öğrencilerin bu başarısı </w:t>
      </w:r>
      <w:r w:rsidR="007D186C">
        <w:t>yarıyıl</w:t>
      </w:r>
      <w:r w:rsidRPr="00C1541E">
        <w:t xml:space="preserve"> sonunda  bir not ile etiketlenir. </w:t>
      </w:r>
    </w:p>
    <w:p w:rsidR="00C1541E" w:rsidRPr="00C1541E" w:rsidRDefault="00C1541E" w:rsidP="00187FAA">
      <w:pPr>
        <w:spacing w:before="0" w:line="276" w:lineRule="auto"/>
      </w:pPr>
      <w:r w:rsidRPr="00C1541E">
        <w:t>Sonuç odaklı düzey belirleyici (</w:t>
      </w:r>
      <w:r w:rsidRPr="00C1541E">
        <w:rPr>
          <w:i/>
        </w:rPr>
        <w:t>summative</w:t>
      </w:r>
      <w:r w:rsidRPr="00C1541E">
        <w:t xml:space="preserve">) değerlendirmeler (yazılı sınav, performans projeleri, tasarım, ödev, rapor, sunum, portfolyo, vb.) öğrencilerin değerlendirmenin yapılmış olduğu tarihteki  nihai durumuna (öğrenmenin son ürününe) odaklanır ve bunların öğrenmenin nihai durumunu yansıtması, seçilen ölçme araçlarının nasıl kullanıldığına, değerlendirmelerin zamanlamasına, ders öğrenme kazanımlarının ne derecede öğretime ve değerlendirmeye yansıtıldığına ve öğrencilerin başarı puanlarının hangi yöntemle nota çevrildiğine bağlıdır. </w:t>
      </w:r>
    </w:p>
    <w:p w:rsidR="00C1541E" w:rsidRPr="00C1541E" w:rsidRDefault="00C1541E" w:rsidP="00187FAA">
      <w:pPr>
        <w:spacing w:before="0" w:line="276" w:lineRule="auto"/>
      </w:pPr>
    </w:p>
    <w:p w:rsidR="00C1541E" w:rsidRPr="00C1541E" w:rsidRDefault="00C1541E" w:rsidP="00187FAA">
      <w:pPr>
        <w:spacing w:before="0" w:line="276" w:lineRule="auto"/>
      </w:pPr>
      <w:r w:rsidRPr="00C1541E">
        <w:t>TED Üniversitesi değerlendirme sisteminin temelinde çıktı bazlı ölçüte dayalı (</w:t>
      </w:r>
      <w:r w:rsidRPr="00C1541E">
        <w:rPr>
          <w:i/>
        </w:rPr>
        <w:t>criterion-referenced</w:t>
      </w:r>
      <w:r w:rsidRPr="00C1541E">
        <w:t xml:space="preserve">) değerlendirme vardır. TED Üniversitesi’nde kullanılan sonuç odaklı  değerlendirme yöntemleri </w:t>
      </w:r>
      <w:r w:rsidR="007D186C">
        <w:t>yarıyıl</w:t>
      </w:r>
      <w:r w:rsidRPr="00C1541E">
        <w:t xml:space="preserve"> başında izlencede (</w:t>
      </w:r>
      <w:r w:rsidR="00802BBD">
        <w:rPr>
          <w:i/>
        </w:rPr>
        <w:t>syllabus)</w:t>
      </w:r>
      <w:r w:rsidRPr="00C1541E">
        <w:t xml:space="preserve"> ilan edilir ve bu değerlendirmelerdeki başarı ölçütleri tanımlıdır. Yazılı sınavlarda, proje, tasarım, ödev, rapor, sunum, portfolyo, vb. performans değerlendirmelerinde cevap anahtarları veya dereceli puanlama anahtarları (</w:t>
      </w:r>
      <w:r w:rsidRPr="00C1541E">
        <w:rPr>
          <w:i/>
        </w:rPr>
        <w:t>rubrics</w:t>
      </w:r>
      <w:r w:rsidRPr="00C1541E">
        <w:t xml:space="preserve">) kullanılır. Ölçüte dayalı bu değerlendirmelerde not verme işlemi öğrencilerin değerlendirme sonundaki başarısının önceden belirlenmiş kriterler veya standartlar ile karşılaştırılarak başarıya bir puan verilmesi ile gerçekleştirilir. Bu puanların nota çevrilmesinde öğrencilere ilan edilen standartlar esas alınır. </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 xml:space="preserve">TED Üniversitesi’nde çıktı temelli değerlendirmenin alternatifi sadece geçici bir süre bağıl not (curve) sistemi ile değerlendirme olabilir. Bağıl not sistemini kullanan öğretim elemanları giderek çıktı temelli değerlendirmeye geçmek üzere kısmen de olsa bazı çıktıları ölçüte dayalı değerlendirmeler yoluyla izleyerek notlandırma yöntemlerini geliştirir. </w:t>
      </w:r>
    </w:p>
    <w:p w:rsidR="00C1541E" w:rsidRPr="00C1541E" w:rsidRDefault="00C1541E" w:rsidP="00187FAA">
      <w:pPr>
        <w:pStyle w:val="CommentText"/>
        <w:spacing w:before="0" w:line="276" w:lineRule="auto"/>
        <w:rPr>
          <w:sz w:val="24"/>
          <w:szCs w:val="24"/>
        </w:rPr>
      </w:pPr>
    </w:p>
    <w:p w:rsidR="00C1541E" w:rsidRPr="00C1541E" w:rsidRDefault="009F3C4A" w:rsidP="00187FAA">
      <w:pPr>
        <w:pStyle w:val="CommentText"/>
        <w:spacing w:before="0" w:line="276" w:lineRule="auto"/>
        <w:rPr>
          <w:sz w:val="24"/>
          <w:szCs w:val="24"/>
        </w:rPr>
      </w:pPr>
      <w:r w:rsidRPr="009F3C4A">
        <w:rPr>
          <w:sz w:val="24"/>
          <w:szCs w:val="24"/>
        </w:rPr>
        <w:t xml:space="preserve">Yarıyıl sonu (final </w:t>
      </w:r>
      <w:r>
        <w:rPr>
          <w:i/>
          <w:sz w:val="24"/>
          <w:szCs w:val="24"/>
        </w:rPr>
        <w:t>–</w:t>
      </w:r>
      <w:r w:rsidR="0038111D">
        <w:rPr>
          <w:i/>
          <w:sz w:val="24"/>
          <w:szCs w:val="24"/>
        </w:rPr>
        <w:t xml:space="preserve"> </w:t>
      </w:r>
      <w:r w:rsidRPr="009F3C4A">
        <w:rPr>
          <w:i/>
          <w:sz w:val="24"/>
          <w:szCs w:val="24"/>
        </w:rPr>
        <w:t>LAT3</w:t>
      </w:r>
      <w:r w:rsidRPr="009F3C4A">
        <w:rPr>
          <w:sz w:val="24"/>
          <w:szCs w:val="24"/>
        </w:rPr>
        <w:t xml:space="preserve">) sınav notuna itirazlar öncelikle dersin öğretim elemanına </w:t>
      </w:r>
      <w:r w:rsidRPr="009F3C4A">
        <w:rPr>
          <w:i/>
          <w:sz w:val="24"/>
          <w:szCs w:val="24"/>
        </w:rPr>
        <w:t>–ELS müdürlüğüne-</w:t>
      </w:r>
      <w:r w:rsidRPr="009F3C4A">
        <w:rPr>
          <w:sz w:val="24"/>
          <w:szCs w:val="24"/>
        </w:rPr>
        <w:t xml:space="preserve"> yapılır. Yönetmeliğin not değişikliğine izin verdiği süre içinde ve olağanüstü durumlarda üst merci olarak ilgili fakülteye </w:t>
      </w:r>
      <w:r w:rsidRPr="009F3C4A">
        <w:rPr>
          <w:i/>
          <w:sz w:val="24"/>
          <w:szCs w:val="24"/>
        </w:rPr>
        <w:t>–TBB ve ELS durumunda rektörlüğe</w:t>
      </w:r>
      <w:r w:rsidRPr="009F3C4A">
        <w:rPr>
          <w:sz w:val="24"/>
          <w:szCs w:val="24"/>
        </w:rPr>
        <w:t xml:space="preserve">- itiraz </w:t>
      </w:r>
      <w:r w:rsidRPr="009F3C4A">
        <w:rPr>
          <w:sz w:val="24"/>
          <w:szCs w:val="24"/>
        </w:rPr>
        <w:lastRenderedPageBreak/>
        <w:t>tekrarlanabilir. Bu itirazı  FYK -</w:t>
      </w:r>
      <w:r w:rsidRPr="009F3C4A">
        <w:rPr>
          <w:i/>
          <w:sz w:val="24"/>
          <w:szCs w:val="24"/>
        </w:rPr>
        <w:t>TBB ve ELS durumunda ÜYK-</w:t>
      </w:r>
      <w:r w:rsidRPr="009F3C4A">
        <w:rPr>
          <w:sz w:val="24"/>
          <w:szCs w:val="24"/>
        </w:rPr>
        <w:t xml:space="preserve">  uygun gördüğü takdirde üç kişilik bir heyet oluşturur;  bir üyesi  dersin öğretim elemanı, diğerleri dersin alanından olacak şekilde seçilen bu heyet sınav kağıdını yeniden değerlendirerek karar verir </w:t>
      </w:r>
      <w:r w:rsidR="00C1541E" w:rsidRPr="00C1541E">
        <w:rPr>
          <w:sz w:val="24"/>
          <w:szCs w:val="24"/>
        </w:rPr>
        <w:t xml:space="preserve">(Yönetmelik, Md 27).    </w:t>
      </w:r>
    </w:p>
    <w:p w:rsidR="00C1541E" w:rsidRPr="00C1541E" w:rsidRDefault="00C1541E" w:rsidP="00187FAA">
      <w:pPr>
        <w:pStyle w:val="CommentText"/>
        <w:spacing w:before="0" w:line="276" w:lineRule="auto"/>
        <w:rPr>
          <w:b/>
          <w:sz w:val="24"/>
          <w:szCs w:val="24"/>
        </w:rPr>
      </w:pPr>
    </w:p>
    <w:p w:rsidR="00C1541E" w:rsidRPr="00060E1A" w:rsidRDefault="00C1541E" w:rsidP="00187FAA">
      <w:pPr>
        <w:pStyle w:val="CommentText"/>
        <w:spacing w:before="0" w:line="276" w:lineRule="auto"/>
        <w:rPr>
          <w:sz w:val="24"/>
          <w:szCs w:val="24"/>
          <w:u w:val="single"/>
        </w:rPr>
      </w:pPr>
      <w:r w:rsidRPr="00060E1A">
        <w:rPr>
          <w:sz w:val="24"/>
          <w:szCs w:val="24"/>
          <w:u w:val="single"/>
        </w:rPr>
        <w:t xml:space="preserve">Mazeret hakkı:    </w:t>
      </w:r>
    </w:p>
    <w:p w:rsidR="00C1541E" w:rsidRPr="00C1541E" w:rsidRDefault="00C1541E" w:rsidP="00187FAA">
      <w:pPr>
        <w:spacing w:line="276" w:lineRule="auto"/>
      </w:pPr>
      <w:r w:rsidRPr="00C1541E">
        <w:t>Herhangi bir nedenle ders değerlendirmelerinden birine veya birden fazlasına katılamayan,  proje, tasarım, ödev, rapor, sunum, portfolyo vb performans görevini zamanında tamamlayamayan öğrencilerin durumu her dersin izlencesinde (</w:t>
      </w:r>
      <w:r w:rsidR="0078434B">
        <w:t>Syllabus</w:t>
      </w:r>
      <w:r w:rsidRPr="00C1541E">
        <w:t>) ilan edilir. Ara sınav vb ders değerlendirmelerinin mazaretlerini dersin öğretim elemanı değerlendirir; geçerli mazereti olanlara eşdeğer bir telafi imkanı (ek sınav, ek rapor, ek süre, ek proje, final sınavının ağırlığını artırmak, vb. imkanlar) verir.</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 xml:space="preserve">Final sınavları mazeretleri değerlendirilmez, bunun yerine tüm başarısız öğrencilere </w:t>
      </w:r>
      <w:r w:rsidR="00802BBD">
        <w:rPr>
          <w:sz w:val="24"/>
          <w:szCs w:val="24"/>
        </w:rPr>
        <w:t xml:space="preserve">YÖK’ün zorunlu kıldığı </w:t>
      </w:r>
      <w:r w:rsidRPr="00C1541E">
        <w:rPr>
          <w:sz w:val="24"/>
          <w:szCs w:val="24"/>
        </w:rPr>
        <w:t xml:space="preserve">bir bütünleme hakkı tanınır. Mazereti nedeniyle final sınavına girememis ancak derste başarılı olmuş öğrenciye bütünleme hakkı tanınabilir. </w:t>
      </w:r>
    </w:p>
    <w:p w:rsidR="00802BBD" w:rsidRDefault="00802BBD" w:rsidP="00060E1A">
      <w:pPr>
        <w:pStyle w:val="Heading3"/>
      </w:pPr>
    </w:p>
    <w:p w:rsidR="00C1541E" w:rsidRPr="00C1541E" w:rsidRDefault="0087687A" w:rsidP="00060E1A">
      <w:pPr>
        <w:pStyle w:val="Heading3"/>
      </w:pPr>
      <w:bookmarkStart w:id="49" w:name="_Toc440972595"/>
      <w:r>
        <w:t>9.2</w:t>
      </w:r>
      <w:r w:rsidR="00C1541E" w:rsidRPr="00C1541E">
        <w:t xml:space="preserve"> - </w:t>
      </w:r>
      <w:r w:rsidR="00FD27A7">
        <w:t>Uygulama</w:t>
      </w:r>
      <w:bookmarkEnd w:id="49"/>
      <w:r w:rsidR="00C1541E" w:rsidRPr="00C1541E">
        <w:t xml:space="preserve"> </w:t>
      </w:r>
    </w:p>
    <w:p w:rsidR="00C1541E" w:rsidRPr="00C1541E" w:rsidRDefault="00C1541E" w:rsidP="00187FAA">
      <w:pPr>
        <w:pStyle w:val="CommentText"/>
        <w:spacing w:before="0" w:line="276" w:lineRule="auto"/>
        <w:rPr>
          <w:sz w:val="24"/>
          <w:szCs w:val="24"/>
        </w:rPr>
      </w:pPr>
      <w:r w:rsidRPr="00C1541E">
        <w:rPr>
          <w:sz w:val="24"/>
          <w:szCs w:val="24"/>
        </w:rPr>
        <w:t>Her türlü değerlendirmenin ayrıntıları dersin ilk haftasında öğrencilere dağıtılan izlence (</w:t>
      </w:r>
      <w:r w:rsidR="00802BBD">
        <w:rPr>
          <w:sz w:val="24"/>
          <w:szCs w:val="24"/>
        </w:rPr>
        <w:t>syllabus</w:t>
      </w:r>
      <w:r w:rsidRPr="00C1541E">
        <w:rPr>
          <w:sz w:val="24"/>
          <w:szCs w:val="24"/>
        </w:rPr>
        <w:t>) formunda bulunur. TED Üniversitesi öğretim elemanları değerlendirmelerin sürekli (</w:t>
      </w:r>
      <w:r w:rsidRPr="00C1541E">
        <w:rPr>
          <w:i/>
          <w:sz w:val="24"/>
          <w:szCs w:val="24"/>
        </w:rPr>
        <w:t>ongoing</w:t>
      </w:r>
      <w:r w:rsidRPr="00C1541E">
        <w:rPr>
          <w:sz w:val="24"/>
          <w:szCs w:val="24"/>
        </w:rPr>
        <w:t>) olmasına özen gösterir.</w:t>
      </w:r>
    </w:p>
    <w:p w:rsidR="00C1541E" w:rsidRPr="00C1541E" w:rsidRDefault="00C1541E" w:rsidP="00187FAA">
      <w:pPr>
        <w:pStyle w:val="CommentText"/>
        <w:spacing w:before="0" w:line="276" w:lineRule="auto"/>
        <w:rPr>
          <w:sz w:val="24"/>
          <w:szCs w:val="24"/>
        </w:rPr>
      </w:pPr>
    </w:p>
    <w:p w:rsidR="00C1541E" w:rsidRPr="00C1541E" w:rsidRDefault="00C1541E" w:rsidP="00187FAA">
      <w:pPr>
        <w:spacing w:line="276" w:lineRule="auto"/>
      </w:pPr>
      <w:r w:rsidRPr="00C1541E">
        <w:t xml:space="preserve">Çıktı temelinde değerlendirmenin unsurları (hangi değerlendirme yönteminin, hangi çıktıyı, ne ağırlıkta etkiliyeceği, hangi başarı kompozisyonunun harf notuna ( BA veya CB gibi) karşılık geldiği açıkca belirlenerek öğrencilerle paylaşılır. Dersin not ortalamasının beklenti ve dolaylı verilerle korelasyonu irdelenir. </w:t>
      </w:r>
    </w:p>
    <w:p w:rsidR="00C1541E" w:rsidRPr="00C1541E" w:rsidRDefault="00C1541E" w:rsidP="00187FAA">
      <w:pPr>
        <w:spacing w:line="276" w:lineRule="auto"/>
      </w:pPr>
      <w:r w:rsidRPr="00C1541E">
        <w:t xml:space="preserve">Çok şubeli dersler dersi veren tüm öğretim elemanlarının benimsediği ortak bir değerlendirme sistemi vasıtasıyla notlandırılır. Şubelerin anormal performans farkları ayrıca gözönüne alınmalıdır. Dersin bir koordinatörü belirlenir ve bu çalışmayı organize eder. </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Proje dersleri değerlendirmesi profillerde ilan edilen ölçütler (rubrics) temelinde jüri tarafından yapılır.</w:t>
      </w:r>
    </w:p>
    <w:p w:rsidR="00C1541E" w:rsidRPr="00C1541E" w:rsidRDefault="00C1541E" w:rsidP="00187FAA">
      <w:pPr>
        <w:pStyle w:val="CommentText"/>
        <w:spacing w:before="0" w:line="276" w:lineRule="auto"/>
        <w:rPr>
          <w:sz w:val="24"/>
          <w:szCs w:val="24"/>
        </w:rPr>
      </w:pPr>
    </w:p>
    <w:p w:rsidR="00C1541E" w:rsidRPr="00C1541E" w:rsidRDefault="00C1541E" w:rsidP="00187FAA">
      <w:pPr>
        <w:pStyle w:val="CommentText"/>
        <w:spacing w:before="0" w:line="276" w:lineRule="auto"/>
        <w:rPr>
          <w:sz w:val="24"/>
          <w:szCs w:val="24"/>
        </w:rPr>
      </w:pPr>
      <w:r w:rsidRPr="00C1541E">
        <w:rPr>
          <w:sz w:val="24"/>
          <w:szCs w:val="24"/>
        </w:rPr>
        <w:t>Bağıl not (curve) sistemi ile birden fazla şube halinde verilen derslerde sınavlar ve değerlendirme paralel gruplar olarak yürütülür ve tek bir çan eğrisi üzerinden yapılır.</w:t>
      </w:r>
    </w:p>
    <w:p w:rsidR="00C1541E" w:rsidRPr="00C1541E" w:rsidRDefault="00C1541E" w:rsidP="00187FAA">
      <w:pPr>
        <w:spacing w:line="276" w:lineRule="auto"/>
      </w:pPr>
      <w:r w:rsidRPr="00C1541E">
        <w:t xml:space="preserve">Bağıl değerlendirmelerde dersin not ortalaması </w:t>
      </w:r>
      <w:r w:rsidR="00F97884">
        <w:t>2.00(CC)</w:t>
      </w:r>
      <w:r w:rsidR="00802BBD">
        <w:t xml:space="preserve"> </w:t>
      </w:r>
      <w:r w:rsidR="00F97884">
        <w:t>-</w:t>
      </w:r>
      <w:r w:rsidR="00802BBD">
        <w:t xml:space="preserve"> </w:t>
      </w:r>
      <w:r w:rsidRPr="00C1541E">
        <w:t xml:space="preserve">2,5(CB)  civarında olması ilkesi gözetilerek uygulanır. Nadir olarak çok düşük veya çok yüksek olabilir, ancak nedenleri olmalıdır. Dersin değerlendirilmesi sürecinde bu nedenler irdelenir. </w:t>
      </w:r>
    </w:p>
    <w:p w:rsidR="00C1541E" w:rsidRPr="00C1541E" w:rsidRDefault="00C1541E" w:rsidP="00187FAA">
      <w:pPr>
        <w:spacing w:line="276" w:lineRule="auto"/>
      </w:pPr>
    </w:p>
    <w:p w:rsidR="00C1541E" w:rsidRPr="00C1541E" w:rsidRDefault="009F3C4A" w:rsidP="00187FAA">
      <w:pPr>
        <w:spacing w:line="276" w:lineRule="auto"/>
      </w:pPr>
      <w:r w:rsidRPr="009F3C4A">
        <w:t>Yarıyıl sonu (Final) sınav notuna itiraz notların ilan tarihinden itibaren bir hafta içinde dersin öğretim elemanına –</w:t>
      </w:r>
      <w:r w:rsidRPr="009F3C4A">
        <w:rPr>
          <w:i/>
        </w:rPr>
        <w:t>ELS müdürlüğüne</w:t>
      </w:r>
      <w:r w:rsidRPr="009F3C4A">
        <w:t xml:space="preserve">- yazılı olarak yapılır; bu başvuru dersin öğretim </w:t>
      </w:r>
      <w:r w:rsidRPr="009F3C4A">
        <w:lastRenderedPageBreak/>
        <w:t>elemanınca –</w:t>
      </w:r>
      <w:r w:rsidRPr="009F3C4A">
        <w:rPr>
          <w:i/>
        </w:rPr>
        <w:t>ELS müdürlüğünce</w:t>
      </w:r>
      <w:r>
        <w:t>-</w:t>
      </w:r>
      <w:r w:rsidRPr="009F3C4A">
        <w:t xml:space="preserve"> 48 saat içinde sonuçlandırılır ve  itiraz dilekçesine durum yansıtılır.  Dilekçede verilen e-posta adresine sonucu duyurmak dersin öğretim elemanının- </w:t>
      </w:r>
      <w:r w:rsidRPr="009F3C4A">
        <w:rPr>
          <w:i/>
        </w:rPr>
        <w:t>ELS müdürlüğünün-</w:t>
      </w:r>
      <w:r w:rsidRPr="009F3C4A">
        <w:t xml:space="preserve"> sorumluluğundadır.  Olağanüstü durumlarda üst merci olarak ilgili fakülteye – </w:t>
      </w:r>
      <w:r w:rsidRPr="009F3C4A">
        <w:rPr>
          <w:i/>
        </w:rPr>
        <w:t>TBB ve ELS durumunda rektörlüğe</w:t>
      </w:r>
      <w:r w:rsidRPr="009F3C4A">
        <w:t>- bir hafta içinde itiraz tekrarlanabilir. FYK –</w:t>
      </w:r>
      <w:r w:rsidRPr="009F3C4A">
        <w:rPr>
          <w:i/>
        </w:rPr>
        <w:t>ÜYK-</w:t>
      </w:r>
      <w:r w:rsidRPr="009F3C4A">
        <w:t xml:space="preserve"> bu itirazı bir hafta içinde sonuçlandırır.</w:t>
      </w:r>
      <w:r w:rsidR="00C1541E" w:rsidRPr="00C1541E">
        <w:t>.</w:t>
      </w:r>
    </w:p>
    <w:p w:rsidR="00C1541E" w:rsidRPr="00C1541E" w:rsidRDefault="00802BBD" w:rsidP="00187FAA">
      <w:pPr>
        <w:spacing w:line="276" w:lineRule="auto"/>
      </w:pPr>
      <w:r>
        <w:t>Yarıyıl</w:t>
      </w:r>
      <w:r w:rsidR="00C1541E" w:rsidRPr="00C1541E">
        <w:t xml:space="preserve"> içi öğrenci performansının değerlendirilmesi için kullanılan tüm değerlendirme araçları en geç </w:t>
      </w:r>
      <w:r w:rsidR="00326C00">
        <w:t>iki</w:t>
      </w:r>
      <w:r w:rsidR="00326C00" w:rsidRPr="00C1541E">
        <w:t xml:space="preserve"> </w:t>
      </w:r>
      <w:r w:rsidR="00C1541E" w:rsidRPr="00C1541E">
        <w:t xml:space="preserve">hafta içinde değerlendirilir. Her durumda final sınavından önce </w:t>
      </w:r>
      <w:r>
        <w:t>yarıyıl</w:t>
      </w:r>
      <w:r w:rsidR="00C1541E" w:rsidRPr="00C1541E">
        <w:t xml:space="preserve"> içi performansı öğrencilere bildirilir. </w:t>
      </w:r>
      <w:r>
        <w:t>Yarıyıl</w:t>
      </w:r>
      <w:r w:rsidR="00C1541E" w:rsidRPr="00C1541E">
        <w:t xml:space="preserve"> sonu sınavları en fazla 72 saat içinde, servis derslerinde 96 saat içinde değerlendirilerek öğrenciye duyurulur;  ondan sonraki en fazla 24 saat içinde harf notları sisteme girilir.</w:t>
      </w:r>
    </w:p>
    <w:p w:rsidR="00C1541E" w:rsidRPr="00C1541E" w:rsidRDefault="00C1541E" w:rsidP="00187FAA">
      <w:pPr>
        <w:spacing w:line="276" w:lineRule="auto"/>
      </w:pPr>
    </w:p>
    <w:p w:rsidR="00C1541E" w:rsidRPr="00C1541E" w:rsidRDefault="00C1541E" w:rsidP="00187FAA">
      <w:pPr>
        <w:spacing w:before="0" w:line="276" w:lineRule="auto"/>
      </w:pPr>
      <w:r w:rsidRPr="00C1541E">
        <w:t xml:space="preserve">Bitirme projesi/ lisans tezi uygulamaları lisans eğitiminin taçlandığı, tüm bilgi ve becerilerin birleştirilerek meydana getirildiği eserlerdir. Konu seçimi, takım oluşumu, çalışma sürecinin  izlenmesi, sonucun değerlendirilmesi ilgili bölümler tarafından tanımlanır ve duyurulur. </w:t>
      </w:r>
    </w:p>
    <w:p w:rsidR="00802BBD" w:rsidRDefault="00802BBD" w:rsidP="00060E1A">
      <w:pPr>
        <w:pStyle w:val="Heading3"/>
      </w:pPr>
    </w:p>
    <w:p w:rsidR="00C1541E" w:rsidRPr="00C1541E" w:rsidRDefault="0087687A" w:rsidP="00060E1A">
      <w:pPr>
        <w:pStyle w:val="Heading3"/>
      </w:pPr>
      <w:bookmarkStart w:id="50" w:name="_Toc440972596"/>
      <w:r>
        <w:t>9.3</w:t>
      </w:r>
      <w:r w:rsidR="00C1541E" w:rsidRPr="00C1541E">
        <w:t xml:space="preserve"> - </w:t>
      </w:r>
      <w:r w:rsidR="00FD27A7">
        <w:t>Değerlendirme</w:t>
      </w:r>
      <w:bookmarkEnd w:id="50"/>
    </w:p>
    <w:p w:rsidR="00C1541E" w:rsidRPr="00C1541E" w:rsidRDefault="00C1541E" w:rsidP="00187FAA">
      <w:pPr>
        <w:spacing w:line="276" w:lineRule="auto"/>
      </w:pPr>
      <w:r w:rsidRPr="00C1541E">
        <w:t xml:space="preserve">Dersin not ortalamasının &lt;&lt;2 veya &gt;&gt; 3 olduğu durumların, </w:t>
      </w:r>
      <w:r w:rsidR="007D186C">
        <w:t>İzlence</w:t>
      </w:r>
      <w:r w:rsidRPr="00C1541E">
        <w:t xml:space="preserve"> koşullarına uyulmamasının, itiraz süreclerinin ve sonuçlarının masaya yatırılması, Bölüm, Fakülte, Senato zeminlerinde değerlendirilmesi her </w:t>
      </w:r>
      <w:r w:rsidR="00802BBD">
        <w:t>yarıyıl</w:t>
      </w:r>
      <w:r w:rsidRPr="00C1541E">
        <w:t xml:space="preserve"> sonunda yapılır. Düşük öğrenci performansı öğrenci ve öğretim üyesinden kaynaklanan yetersizliklerden (öğrencinin yeterince çalışmaması, derslere devam etmemesi, öğretim üyesinin hazırlıksız veya özensiz ders verişi, vb) olabileceği gibi tamamen farklı nedenlerden (altyapı/sınıf yetersizliği, ders seviyesinin uyumsuzluğu, öğrencinin ruhsal durumu gibi) kaynaklanıyor olabilir. Ikinci grup nedenlerden arındırarak dersin performansını değerlendirebilmek için “FX alan/ drop out” öğrencilerin dışındaki öğrencilerin başarı notları kullanılarak bir değerlendirme yapılması daha gerçekcidir. FX alan/ drop out tanımı tüm bölüm kodlu derslerde kullanılmak üzere bölüm kurullarında yapılır ve Bölüm Ders Değerlendirme Tutanağında belirtilir.  Dersin not ortalamasının &lt;&lt;2 veya &gt;&gt; 3 olduğu durumların nedenleri </w:t>
      </w:r>
      <w:r w:rsidR="00802BBD">
        <w:t>yarıyıl</w:t>
      </w:r>
      <w:r w:rsidRPr="00C1541E">
        <w:t xml:space="preserve"> sonu ilk değerlendirme toplantısında tartışılır ve Bölüm Ders Değerlendirme Tutanağına dahil edilir. FX alan/ drop out sayısının yüksek olması durumunda  bunun nedenleri de tartışılarak Tutanağa konur. </w:t>
      </w:r>
    </w:p>
    <w:p w:rsidR="00C1541E" w:rsidRPr="00C1541E" w:rsidRDefault="00C1541E" w:rsidP="00187FAA">
      <w:pPr>
        <w:spacing w:line="276" w:lineRule="auto"/>
      </w:pPr>
      <w:r w:rsidRPr="00C1541E">
        <w:t xml:space="preserve">Öğretim Üyesi ve Ders Değerlendirme Anketinin  ilgili soruları (not sistemini açıkca belirtmektedir / değerlendirilmiş sınav kağıtlarını/ödevleri zamanında geri vermektedir / sınav kağıtlarım ve ödevlerim hakkında  yorum ve açıklama sunmaktadır/ genel performansımla ilgili düzenli dönüt sunmaktadır ) irdelenir ve gereken sonuçlar çıkarılır.  </w:t>
      </w:r>
    </w:p>
    <w:p w:rsidR="00C1541E" w:rsidRPr="00C1541E" w:rsidRDefault="0087687A" w:rsidP="00060E1A">
      <w:pPr>
        <w:pStyle w:val="Heading3"/>
      </w:pPr>
      <w:bookmarkStart w:id="51" w:name="_Toc440972597"/>
      <w:r>
        <w:t>9.4</w:t>
      </w:r>
      <w:r w:rsidR="00C1541E" w:rsidRPr="00C1541E">
        <w:t xml:space="preserve"> - </w:t>
      </w:r>
      <w:r w:rsidR="00FD27A7">
        <w:t>Geliştirme</w:t>
      </w:r>
      <w:bookmarkEnd w:id="51"/>
      <w:r w:rsidR="00C1541E" w:rsidRPr="00C1541E">
        <w:t xml:space="preserve"> </w:t>
      </w:r>
    </w:p>
    <w:p w:rsidR="00C1541E" w:rsidRPr="00C1541E" w:rsidRDefault="00C1541E" w:rsidP="00187FAA">
      <w:pPr>
        <w:spacing w:line="276" w:lineRule="auto"/>
      </w:pPr>
      <w:r w:rsidRPr="00C1541E">
        <w:t>Başarı değerlendirme sisteminin iyileştirilmesi (çıktı temelinde değerlendirme imkan ve kabiliyetinin irdelenmesi; kullanılan bağıl not sisteminin zayıf yanlarının geliştirilmesi; dış değerlendirici, jüri sistemi gibi birden fazla kişinin değerlendirmelerde rol alması seçeneklerinin veya buna benzer daha sıhhatli olabilecek değerlendirme yöntemlerinin benimsenmesi) çalışmaları yıllık özdeğerlendirme çe</w:t>
      </w:r>
      <w:r w:rsidR="000647AB">
        <w:t>vrimi çerçevesinde yapılır.</w:t>
      </w:r>
    </w:p>
    <w:p w:rsidR="00CB4B32" w:rsidRDefault="00060E1A" w:rsidP="00060E1A">
      <w:pPr>
        <w:pStyle w:val="Heading2"/>
        <w:sectPr w:rsidR="00CB4B32" w:rsidSect="001B2288">
          <w:headerReference w:type="default" r:id="rId21"/>
          <w:pgSz w:w="11906" w:h="16838"/>
          <w:pgMar w:top="1134" w:right="1286" w:bottom="1418" w:left="1134" w:header="283" w:footer="227" w:gutter="0"/>
          <w:cols w:space="708"/>
          <w:docGrid w:linePitch="360"/>
        </w:sectPr>
      </w:pPr>
      <w:r>
        <w:lastRenderedPageBreak/>
        <w:br w:type="page"/>
      </w:r>
    </w:p>
    <w:p w:rsidR="003B38AC" w:rsidRPr="00865AA2" w:rsidRDefault="00060E1A" w:rsidP="00060E1A">
      <w:pPr>
        <w:pStyle w:val="Heading2"/>
      </w:pPr>
      <w:bookmarkStart w:id="52" w:name="_Toc440972598"/>
      <w:r w:rsidRPr="00865AA2">
        <w:lastRenderedPageBreak/>
        <w:t>10</w:t>
      </w:r>
      <w:r w:rsidR="003B38AC" w:rsidRPr="00865AA2">
        <w:t xml:space="preserve">. </w:t>
      </w:r>
      <w:r w:rsidRPr="00865AA2">
        <w:t xml:space="preserve">ÖĞRENCİLERE </w:t>
      </w:r>
      <w:r>
        <w:t xml:space="preserve">AKADEMİK DANIŞMANLIK VE </w:t>
      </w:r>
      <w:r w:rsidRPr="00865AA2">
        <w:t>REHBERLİK</w:t>
      </w:r>
      <w:bookmarkEnd w:id="52"/>
      <w:r>
        <w:t xml:space="preserve"> </w:t>
      </w:r>
    </w:p>
    <w:p w:rsidR="00AE1140" w:rsidRPr="000715D7" w:rsidRDefault="00C41ED8" w:rsidP="00060E1A">
      <w:pPr>
        <w:pStyle w:val="Heading3"/>
      </w:pPr>
      <w:bookmarkStart w:id="53" w:name="_Toc440972599"/>
      <w:r>
        <w:t>10.1</w:t>
      </w:r>
      <w:r w:rsidR="00AE1140" w:rsidRPr="000715D7">
        <w:t xml:space="preserve"> - </w:t>
      </w:r>
      <w:r w:rsidR="00FD27A7">
        <w:t>Planlama</w:t>
      </w:r>
      <w:bookmarkEnd w:id="53"/>
      <w:r w:rsidR="00AE1140" w:rsidRPr="000715D7">
        <w:t xml:space="preserve"> </w:t>
      </w:r>
    </w:p>
    <w:p w:rsidR="00AE1140" w:rsidRPr="00060E1A" w:rsidRDefault="00060E1A" w:rsidP="00187FAA">
      <w:pPr>
        <w:widowControl/>
        <w:spacing w:before="0" w:line="276" w:lineRule="auto"/>
        <w:rPr>
          <w:u w:val="single"/>
        </w:rPr>
      </w:pPr>
      <w:r>
        <w:rPr>
          <w:u w:val="single"/>
        </w:rPr>
        <w:t>Akademik danışmanlık</w:t>
      </w:r>
      <w:r w:rsidR="00AE1140" w:rsidRPr="00060E1A">
        <w:rPr>
          <w:u w:val="single"/>
        </w:rPr>
        <w:t xml:space="preserve">: </w:t>
      </w:r>
    </w:p>
    <w:p w:rsidR="00AE1140" w:rsidRPr="007C32FD" w:rsidRDefault="00AE1140" w:rsidP="00187FAA">
      <w:pPr>
        <w:widowControl/>
        <w:spacing w:before="0" w:line="276" w:lineRule="auto"/>
      </w:pPr>
      <w:r w:rsidRPr="007C32FD">
        <w:t>Her bölüm, “</w:t>
      </w:r>
      <w:r w:rsidR="00F2447E">
        <w:t>ikinci</w:t>
      </w:r>
      <w:r w:rsidRPr="007C32FD">
        <w:t xml:space="preserve"> sınıftan mezun oluncaya kadar aynı danışman“ sistemi ile “her sınıfta değişen danışman“ sistemi arasında bir tercihi bölüm toplantısında yapar. Bu tercihe göre danışmanların atanması, duyurulması ve denetlenmesi bölüm başkanı tarafından yapılır. Her </w:t>
      </w:r>
      <w:r w:rsidR="007D186C">
        <w:t>yarıyıl</w:t>
      </w:r>
      <w:r w:rsidRPr="007C32FD">
        <w:t xml:space="preserve"> danışman listesi bölüm web sayfasında ilan edildiği gibi ilgili dekanlığa da elektronik olarak bildirilir. Dekanlıklar, fakülte danışman listesini rektörlüğe (provost) ve öğrenci işlerine bildirir. Bu yazışmalar tercihan YBS</w:t>
      </w:r>
      <w:r>
        <w:t>/SAP</w:t>
      </w:r>
      <w:r w:rsidRPr="007C32FD">
        <w:t xml:space="preserve"> üzerinden yapılır. Gönderilen makam “alındı” cevabı vermekle yükümlüdür.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Öğrenciler danışmanlarından mümkün olduğu kadar yararlanmak durumundadır. Danışmanlar ders seçimi, müfredatın takibi konusunda sadece onay merci olarak değil, aynı zamanda yol gösterici (mentor) olarak işlev görmeli, yüz yüze temas ve bilgilendirme yapmalıdır. Öğrencilerin, danışmanlarının adını, odasını, ofis saatlerini bilmeleri önemlidir. Öğretim üyeleri de, akademik kuralları ve yönetmelikleri, danışmanlık ettikleri öğrencilere uygulanan üniversite ve fakülte kurallarını ve prosedürlerini, üniversitenin hizmet ve destek bölümlerine öğrencileri yönlendirebilmeleri için bilmek zorundadırlar.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 xml:space="preserve">Danışmanları bilgilendirme, tecrübe paylaşma toplantıları yılda en az iki kere yapılır; tüm danışmanların güncel olması ve benzer yönlendirme yapmaları beklenir. Bu toplantıları provost veya dekanlar düzenler; toplantı günleri akademik takvimde gösterilir. Kolaylık sağlamak üzere yönetmeliklerin kayıt sırasında en çok kullanılan maddeleri özet halinde </w:t>
      </w:r>
      <w:r w:rsidRPr="00865AA2">
        <w:t>basılarak tüm danışmanlara dağıtılır. Yönetmeliklerde yapılan değişiklikler ilk kayıt d</w:t>
      </w:r>
      <w:r w:rsidRPr="007C32FD">
        <w:t>öneminden önce bu özete yansıtılır. Değişiklik yapılması uyarısı Öğrenci İşleri tarafından, web’deki yönetmelik değişikliği yapıldığı zaman, rektörlüğe (provost) ve dekanlara ortak bir  elektronik posta ile yapılır.</w:t>
      </w:r>
    </w:p>
    <w:p w:rsidR="00AE1140" w:rsidRPr="007C32FD" w:rsidRDefault="00AE1140" w:rsidP="00187FAA">
      <w:pPr>
        <w:widowControl/>
        <w:spacing w:before="0" w:line="276" w:lineRule="auto"/>
      </w:pPr>
    </w:p>
    <w:p w:rsidR="00AE1140" w:rsidRPr="00060E1A" w:rsidRDefault="00AE1140" w:rsidP="00187FAA">
      <w:pPr>
        <w:spacing w:before="0" w:line="276" w:lineRule="auto"/>
        <w:rPr>
          <w:bCs/>
          <w:u w:val="single"/>
        </w:rPr>
      </w:pPr>
      <w:r w:rsidRPr="00060E1A">
        <w:rPr>
          <w:bCs/>
          <w:u w:val="single"/>
        </w:rPr>
        <w:t>Öğrencilerle Görüşmeler:</w:t>
      </w:r>
    </w:p>
    <w:p w:rsidR="00AE1140" w:rsidRPr="007C32FD" w:rsidRDefault="00AE1140" w:rsidP="00187FAA">
      <w:pPr>
        <w:spacing w:before="0" w:line="276" w:lineRule="auto"/>
        <w:rPr>
          <w:bCs/>
        </w:rPr>
      </w:pPr>
      <w:r w:rsidRPr="007C32FD">
        <w:rPr>
          <w:bCs/>
        </w:rPr>
        <w:t>Öğrenci motivasyonunu, memnuniyetini önemsemek, gereken mekanizmaları harekete geçirmek (özellikle Hazırlık ve 1.</w:t>
      </w:r>
      <w:r w:rsidR="00326C00">
        <w:rPr>
          <w:bCs/>
        </w:rPr>
        <w:t xml:space="preserve"> </w:t>
      </w:r>
      <w:r w:rsidRPr="007C32FD">
        <w:rPr>
          <w:bCs/>
        </w:rPr>
        <w:t>sınıflar için) kurumsal önceliklerimizden biridir.</w:t>
      </w:r>
    </w:p>
    <w:p w:rsidR="00AE1140" w:rsidRPr="007C32FD" w:rsidRDefault="00AE1140" w:rsidP="00187FAA">
      <w:pPr>
        <w:widowControl/>
        <w:spacing w:before="0" w:line="276" w:lineRule="auto"/>
      </w:pPr>
      <w:r w:rsidRPr="007C32FD">
        <w:t xml:space="preserve">On-line kayıt süreçlerini iyileştirecek, sıkıntılara müdahale edecek mekanizmalar Rektörlükce oluşturulur ve duyurulur. Danışmanlar bu mekanizmalar vasıtasıyla karşılaştıkları sorunları paylaşır. Haftalık ders programları kayıtlardan iki hafta evvel kesinleştirilir. Kayıt süresince kota yönetimi uygulanır. Öğrenciler, Öğrenci İşleri ve bölümler  tarafından kayıt süreçleri hakkında zamanında bilgilendirilir.  </w:t>
      </w:r>
    </w:p>
    <w:p w:rsidR="00AE1140" w:rsidRPr="007C32FD" w:rsidRDefault="00AE1140" w:rsidP="00187FAA">
      <w:pPr>
        <w:widowControl/>
        <w:spacing w:before="0" w:line="276" w:lineRule="auto"/>
        <w:ind w:left="360"/>
      </w:pPr>
    </w:p>
    <w:p w:rsidR="00AE1140" w:rsidRPr="007C32FD" w:rsidRDefault="00AE1140" w:rsidP="00187FAA">
      <w:pPr>
        <w:spacing w:line="276" w:lineRule="auto"/>
      </w:pPr>
      <w:r w:rsidRPr="007C32FD">
        <w:t xml:space="preserve">Hazırlık sınıfındaki öğrencilerin Üniversiteye uyumu ve başarı düzeyi özel ilgi gerektirir. Zor bir sınav döneminden sonra tekrar disiplin gerektiren, sürekli performans beklenen ama seçilen fakülte ve bölümden uzak dil öğrenme döneminde Hazırlık sınıfı öğrencilerinin hem </w:t>
      </w:r>
      <w:r w:rsidR="007D186C">
        <w:t>İngilizce</w:t>
      </w:r>
      <w:r w:rsidRPr="007C32FD">
        <w:t xml:space="preserve"> Dil Okulu, hem de fakültesi tarafından sahiplenmesi beklenir. Öğrencilerin devam ve başarı durumları öncelikle derslere giren okutmanlar tarafından, ayrıca öğrencilerden sorumlu Müdür Yardımcısı </w:t>
      </w:r>
      <w:r w:rsidRPr="007C32FD">
        <w:lastRenderedPageBreak/>
        <w:t>tarafından izlenir ve öğrencilere birebir danışmalık hizmeti verilir.</w:t>
      </w:r>
    </w:p>
    <w:p w:rsidR="00AE1140" w:rsidRPr="007C32FD" w:rsidRDefault="00AE1140" w:rsidP="00187FAA">
      <w:pPr>
        <w:spacing w:before="0" w:line="276" w:lineRule="auto"/>
        <w:rPr>
          <w:b/>
        </w:rPr>
      </w:pPr>
      <w:r w:rsidRPr="007C32FD">
        <w:t>Hazırlık sınıfındaki öğrencilerin fakültelerince sahiplenmesini ve kendilerinin de fakültelerini benimsemelerini teminen 1.</w:t>
      </w:r>
      <w:r w:rsidR="00326C00">
        <w:t xml:space="preserve"> </w:t>
      </w:r>
      <w:r w:rsidRPr="007C32FD">
        <w:t>ayın sonuna kadar fakülte öğretim üyeleriyle biraraya gelmeleri ELS Müdürünce organize edilir.</w:t>
      </w:r>
    </w:p>
    <w:p w:rsidR="00AE1140" w:rsidRPr="007C32FD" w:rsidRDefault="00AE1140" w:rsidP="00187FAA">
      <w:pPr>
        <w:widowControl/>
        <w:spacing w:before="0" w:line="276" w:lineRule="auto"/>
      </w:pPr>
    </w:p>
    <w:p w:rsidR="00AE1140" w:rsidRPr="007C32FD" w:rsidRDefault="00AE1140" w:rsidP="00187FAA">
      <w:pPr>
        <w:widowControl/>
        <w:spacing w:before="0" w:line="276" w:lineRule="auto"/>
      </w:pPr>
      <w:r w:rsidRPr="007C32FD">
        <w:t>Fakülteler</w:t>
      </w:r>
      <w:r w:rsidR="005B58CC">
        <w:t xml:space="preserve">/ </w:t>
      </w:r>
      <w:r w:rsidRPr="007C32FD">
        <w:t>bölüm</w:t>
      </w:r>
      <w:r w:rsidR="005B58CC">
        <w:t>ler</w:t>
      </w:r>
      <w:r w:rsidRPr="007C32FD">
        <w:t xml:space="preserve">, her </w:t>
      </w:r>
      <w:r w:rsidR="007D186C">
        <w:t>yarıyıl</w:t>
      </w:r>
      <w:r>
        <w:t>ı</w:t>
      </w:r>
      <w:r w:rsidRPr="007C32FD">
        <w:t>n ilk ayının sonunda 1.</w:t>
      </w:r>
      <w:r w:rsidR="00326C00">
        <w:t xml:space="preserve"> </w:t>
      </w:r>
      <w:r w:rsidRPr="007C32FD">
        <w:t xml:space="preserve">sınıflarla toplantı yapar ve onların sisteme uyumunu değerlendirir. </w:t>
      </w:r>
      <w:r w:rsidR="005B58CC">
        <w:t xml:space="preserve">Dekan/ </w:t>
      </w:r>
      <w:r w:rsidRPr="007C32FD">
        <w:t xml:space="preserve">Bölüm başkanı tarafından düzenlenen bu toplantı zamanında duyurularak geniş bir öğretim elemanı ve öğrenci katılımı olması sağlanır. Oryantasyon  programının bir devamı olarak da görülebilecek bu toplantıda hem öğrenci </w:t>
      </w:r>
      <w:r w:rsidR="007D186C">
        <w:t>geribildirim</w:t>
      </w:r>
      <w:r w:rsidRPr="007C32FD">
        <w:t>ine, hem de bölüm başkanının bölümü tanıtmasına yer verilebilir. Toplantı özeti bölümün Bölüm Özdeğerlendirme raporuna konur (katılım, görüşülen konular, amaca uygunluğun, başarının genel değerlendirmesi).</w:t>
      </w:r>
    </w:p>
    <w:p w:rsidR="00AE1140" w:rsidRPr="007C32FD" w:rsidRDefault="00AE1140" w:rsidP="00187FAA">
      <w:pPr>
        <w:widowControl/>
        <w:spacing w:before="0" w:line="276" w:lineRule="auto"/>
        <w:ind w:left="360"/>
      </w:pPr>
    </w:p>
    <w:p w:rsidR="00AE1140" w:rsidRPr="007C32FD" w:rsidRDefault="00AE1140" w:rsidP="00187FAA">
      <w:pPr>
        <w:widowControl/>
        <w:spacing w:before="0" w:line="276" w:lineRule="auto"/>
      </w:pPr>
      <w:r w:rsidRPr="007C32FD">
        <w:t xml:space="preserve">Her </w:t>
      </w:r>
      <w:r w:rsidR="005B58CC">
        <w:t>fakülte</w:t>
      </w:r>
      <w:r w:rsidRPr="007C32FD">
        <w:t xml:space="preserve"> başarısız 1.</w:t>
      </w:r>
      <w:r w:rsidR="00326C00">
        <w:t xml:space="preserve"> </w:t>
      </w:r>
      <w:r w:rsidRPr="007C32FD">
        <w:t>sınıf öğrencileriyle 1.</w:t>
      </w:r>
      <w:r w:rsidR="00326C00">
        <w:t xml:space="preserve"> </w:t>
      </w:r>
      <w:r w:rsidR="007D186C">
        <w:t>yarıyıl</w:t>
      </w:r>
      <w:r w:rsidRPr="007C32FD">
        <w:t xml:space="preserve"> sonunda birebir görüşme yapar ve bu öğrencilerin sorunlarını dinler, kayda alır, yol gösterir. Başarısız tanımını yapmak ve bu görüşmeleri kimin yapacağına karar vermek </w:t>
      </w:r>
      <w:r w:rsidR="005B58CC">
        <w:t>fakülteleri</w:t>
      </w:r>
      <w:r w:rsidRPr="007C32FD">
        <w:t xml:space="preserve">n kararıdır. Gereğinde öğrencinin adına ve sürekli ikametgah adresine </w:t>
      </w:r>
      <w:r w:rsidR="00875197">
        <w:t xml:space="preserve"> not belgesi (</w:t>
      </w:r>
      <w:r w:rsidRPr="007C32FD">
        <w:t>transcript</w:t>
      </w:r>
      <w:r w:rsidR="00875197">
        <w:t>)</w:t>
      </w:r>
      <w:r w:rsidRPr="007C32FD">
        <w:t xml:space="preserve"> gönderilir ve durumunun bilgisi verilir. Kategorik sorunlar bölüm düzeyinde ele alınır, gerekirse dekanlığa yansıtılır. "Ayrılan başarısız öğrenci" istatistikleri tutularak kaydedilen gelişme izlenir, trendler bilinir. Bölüm Özdeğerlendirme raporunda bu bilgiler ve o yıl görüşme yapılan öğrenci adları yer alır.</w:t>
      </w:r>
    </w:p>
    <w:p w:rsidR="00AE1140" w:rsidRPr="00060E1A" w:rsidRDefault="00AE1140" w:rsidP="00187FAA">
      <w:pPr>
        <w:widowControl/>
        <w:spacing w:before="0" w:line="276" w:lineRule="auto"/>
        <w:ind w:left="360"/>
        <w:rPr>
          <w:u w:val="single"/>
        </w:rPr>
      </w:pPr>
    </w:p>
    <w:p w:rsidR="00AE1140" w:rsidRPr="00060E1A" w:rsidRDefault="007D186C" w:rsidP="00187FAA">
      <w:pPr>
        <w:widowControl/>
        <w:spacing w:before="0" w:line="276" w:lineRule="auto"/>
        <w:rPr>
          <w:u w:val="single"/>
        </w:rPr>
      </w:pPr>
      <w:r w:rsidRPr="00060E1A">
        <w:rPr>
          <w:u w:val="single"/>
        </w:rPr>
        <w:t>Geribildirim</w:t>
      </w:r>
      <w:r w:rsidR="00AE1140" w:rsidRPr="00060E1A">
        <w:rPr>
          <w:u w:val="single"/>
        </w:rPr>
        <w:t>in Değerlendirilmesi:</w:t>
      </w:r>
    </w:p>
    <w:p w:rsidR="00AE1140" w:rsidRPr="007C32FD" w:rsidRDefault="00AE1140" w:rsidP="00187FAA">
      <w:pPr>
        <w:widowControl/>
        <w:spacing w:before="0" w:line="276" w:lineRule="auto"/>
      </w:pPr>
      <w:r w:rsidRPr="007C32FD">
        <w:t xml:space="preserve">Ders değerlendirme anketleri eğitim-öğretim ile ilgili çok önemli ipuçları içerebilir. Öncelikle bu anketleri güvenilir bilgi içerecek şekilde yapmak, sonra bu bilgilerden yararlanmak gerekir. Bölüm başkanları her dersin </w:t>
      </w:r>
      <w:r w:rsidR="003C0F17">
        <w:t xml:space="preserve">izlencesinde </w:t>
      </w:r>
      <w:r w:rsidRPr="007C32FD">
        <w:t xml:space="preserve">anketlere atıf olmasını, yapılacağı zamanın belirtilmesini ve </w:t>
      </w:r>
      <w:r w:rsidR="007D186C">
        <w:t>yarıyıl</w:t>
      </w:r>
      <w:r w:rsidRPr="007C32FD">
        <w:t xml:space="preserve"> sonuna doğru öğretim elemanlarının öğrencilere hatırlatma yapmalarını sağlar. Özellikle </w:t>
      </w:r>
      <w:r w:rsidR="00FB442F">
        <w:t xml:space="preserve">saat ücretli </w:t>
      </w:r>
      <w:r w:rsidRPr="007C32FD">
        <w:t xml:space="preserve">öğretim elemanlarını uyarmak ve sıhhatli bir </w:t>
      </w:r>
      <w:r w:rsidR="007D186C">
        <w:t>geribildirim</w:t>
      </w:r>
      <w:r w:rsidRPr="007C32FD">
        <w:t xml:space="preserve"> ortamı yaratmak üzerinde durulur. </w:t>
      </w:r>
      <w:r w:rsidR="007D186C">
        <w:t>Yarıyıl</w:t>
      </w:r>
      <w:r w:rsidRPr="007C32FD">
        <w:t xml:space="preserve"> sonu sınavları başlamadan tüm anketler yapılmış olmalıdır. Dökümü alınan sonuçlar, final notları teslim edildikten sonra ilgili öğretim elemanına verilir. Aynı zamanda bölümün bütün sonuçları bölüm başkanına, fakültenin bütün sonuçları dekana ve tüm sonuçlar rektörlüğe iletilir. En geç takip eden </w:t>
      </w:r>
      <w:r w:rsidR="007D186C">
        <w:t>yarıyıl</w:t>
      </w:r>
      <w:r w:rsidRPr="007C32FD">
        <w:t xml:space="preserve"> içinde yapılacak ve öğrenci temsilcisinin de muhakkak katılacağı bir bölüm toplantısında </w:t>
      </w:r>
      <w:r w:rsidR="007D186C">
        <w:t>geribildirim</w:t>
      </w:r>
      <w:r w:rsidRPr="007C32FD">
        <w:t>ler değerlendirilir. Alınan mesajlar, benimsenen iyileştirmeler, değişiklikler dekana/ enstitü müdürüne yazı ile bildirilir; Bölüm Özdeğerlendirme raporuna konur. Dekanlar bölümlerden gelen bu mesajları gerekirse birleştirir, kendi görüşlerini ilave eder ve rektörlüğe sunar.</w:t>
      </w:r>
    </w:p>
    <w:p w:rsidR="00AE1140" w:rsidRPr="007C32FD" w:rsidRDefault="00AE1140" w:rsidP="00187FAA">
      <w:pPr>
        <w:widowControl/>
        <w:spacing w:before="0" w:line="276" w:lineRule="auto"/>
      </w:pPr>
    </w:p>
    <w:p w:rsidR="00AE1140" w:rsidRPr="00060E1A" w:rsidRDefault="00AE1140" w:rsidP="00187FAA">
      <w:pPr>
        <w:spacing w:before="0" w:line="276" w:lineRule="auto"/>
        <w:rPr>
          <w:u w:val="single"/>
        </w:rPr>
      </w:pPr>
      <w:r w:rsidRPr="00060E1A">
        <w:rPr>
          <w:u w:val="single"/>
        </w:rPr>
        <w:t>Öğretme Öğrenme Merkezi hizmetleri:</w:t>
      </w:r>
    </w:p>
    <w:p w:rsidR="00AE1140" w:rsidRPr="007C32FD" w:rsidRDefault="00AE1140" w:rsidP="00187FAA">
      <w:pPr>
        <w:spacing w:before="0" w:line="276" w:lineRule="auto"/>
      </w:pPr>
      <w:r w:rsidRPr="007C32FD">
        <w:t>Öğrencilere dönük öğrenme desteği CTL tarafından organize edilir. Ayrıntılı hizmet yelpazesi web sayfasında mevcuttur.</w:t>
      </w:r>
    </w:p>
    <w:p w:rsidR="00AE1140" w:rsidRPr="007C32FD" w:rsidRDefault="00AE1140" w:rsidP="00187FAA">
      <w:pPr>
        <w:spacing w:before="0" w:line="276" w:lineRule="auto"/>
      </w:pPr>
    </w:p>
    <w:p w:rsidR="00AE1140" w:rsidRPr="00060E1A" w:rsidRDefault="00AE1140" w:rsidP="00187FAA">
      <w:pPr>
        <w:spacing w:before="0" w:line="276" w:lineRule="auto"/>
        <w:rPr>
          <w:u w:val="single"/>
        </w:rPr>
      </w:pPr>
      <w:r w:rsidRPr="00060E1A">
        <w:rPr>
          <w:u w:val="single"/>
        </w:rPr>
        <w:t>Etik konuları (code of conduct):</w:t>
      </w:r>
    </w:p>
    <w:p w:rsidR="00AE1140" w:rsidRPr="007C32FD" w:rsidRDefault="00AE1140" w:rsidP="00187FAA">
      <w:pPr>
        <w:spacing w:before="0" w:line="276" w:lineRule="auto"/>
      </w:pPr>
      <w:r w:rsidRPr="007C32FD">
        <w:t xml:space="preserve">TED Üniversitesi etik davranış ilkeleri Senato tarafından belirlenmiş ve web sayfasında ilan edilmiştir. </w:t>
      </w:r>
    </w:p>
    <w:p w:rsidR="00AE1140" w:rsidRPr="007C32FD" w:rsidRDefault="00AE1140" w:rsidP="00187FAA">
      <w:pPr>
        <w:spacing w:before="0" w:line="276" w:lineRule="auto"/>
      </w:pPr>
    </w:p>
    <w:p w:rsidR="00AE1140" w:rsidRPr="00050371" w:rsidRDefault="00AE1140" w:rsidP="00187FAA">
      <w:pPr>
        <w:spacing w:before="0" w:line="276" w:lineRule="auto"/>
        <w:rPr>
          <w:color w:val="0000FF"/>
        </w:rPr>
      </w:pPr>
    </w:p>
    <w:p w:rsidR="00AE1140" w:rsidRPr="000715D7" w:rsidRDefault="00C41ED8" w:rsidP="00060E1A">
      <w:pPr>
        <w:pStyle w:val="Heading3"/>
      </w:pPr>
      <w:bookmarkStart w:id="54" w:name="_Toc440972600"/>
      <w:r>
        <w:lastRenderedPageBreak/>
        <w:t>10.2</w:t>
      </w:r>
      <w:r w:rsidR="00AE1140" w:rsidRPr="000715D7">
        <w:t xml:space="preserve"> - </w:t>
      </w:r>
      <w:r w:rsidR="00FD27A7">
        <w:t>Uygulama</w:t>
      </w:r>
      <w:bookmarkEnd w:id="54"/>
      <w:r w:rsidR="00AE1140" w:rsidRPr="000715D7">
        <w:t xml:space="preserve"> </w:t>
      </w:r>
    </w:p>
    <w:p w:rsidR="00AE1140" w:rsidRPr="007C32FD" w:rsidRDefault="00AE1140" w:rsidP="00187FAA">
      <w:pPr>
        <w:spacing w:before="0" w:line="276" w:lineRule="auto"/>
      </w:pPr>
      <w:r w:rsidRPr="00060E1A">
        <w:rPr>
          <w:i/>
        </w:rPr>
        <w:t xml:space="preserve">Bölümler </w:t>
      </w:r>
      <w:r w:rsidRPr="007C32FD">
        <w:t xml:space="preserve">sosyalleşmek, öğrenci-hoca ilişkisini sıcak tutmak üzere sohbet (tea &amp; talk) toplantıları, yeni başlayanlara kurumu ve bölümü tanıtmak üzere bilgilendirme ve yönlendirme (induction &amp; orientation) toplantıları, belirli konularda sürekliliği sağlamak, sahiplenmeyi perçinlemek üzere izleme (follow-up) toplantıları yapabilirler. Bu gibi iletişimi  ve öğrenci memnuniyetini arttırıcı faaliyetler yıllık faaliyet raporuna yansıtılır. Bu faaliyetler için mütevazi bütçe desteği vardır. </w:t>
      </w:r>
    </w:p>
    <w:p w:rsidR="00AE1140" w:rsidRPr="007C32FD" w:rsidRDefault="00AE1140" w:rsidP="00187FAA">
      <w:pPr>
        <w:spacing w:before="0" w:line="276" w:lineRule="auto"/>
      </w:pPr>
    </w:p>
    <w:p w:rsidR="00AE1140" w:rsidRDefault="00AE1140" w:rsidP="00187FAA">
      <w:pPr>
        <w:spacing w:line="276" w:lineRule="auto"/>
      </w:pPr>
      <w:r w:rsidRPr="00060E1A">
        <w:rPr>
          <w:i/>
        </w:rPr>
        <w:t>Hazırlık Sınıfında</w:t>
      </w:r>
      <w:r w:rsidRPr="007C32FD">
        <w:t xml:space="preserve"> eğitim görecek olan öğrencilere derslerin başladığı ilk gün İngilizce Dil Okulu Müdürü tarafından Dil Okulu’nun programı ile ilgili bilgi verilir. Bu bilgilendirme her kura özel yapılır. Derslerin süregeldiği ilk iki hafta bir “Öğrenci Eğitim Programı” uygulanır. Bu program ders saatlerinin dışında yürütülür. Toplam sekiz saat olarak yürütülecek bu programda öğrencilerin üniversiteye ve dil eğitimine adaptasyonları sağlanmaya çalışılır. Bu program dahilinde diğer fakültelerden öğretim üyeleri de gelerek öğrencilerle sohbet ederler ve böylece karşılıklı tanışma imkanı bulunur. Ayrıca öğrencilerin birtakım İngilizce becerilerini nasıl daha iyi edinebileceklerine dair bilgi verilir. </w:t>
      </w:r>
    </w:p>
    <w:p w:rsidR="00060E1A" w:rsidRPr="007C32FD" w:rsidRDefault="00060E1A" w:rsidP="00187FAA">
      <w:pPr>
        <w:spacing w:line="276" w:lineRule="auto"/>
      </w:pPr>
    </w:p>
    <w:p w:rsidR="00AE1140" w:rsidRPr="007C32FD" w:rsidRDefault="00AE1140" w:rsidP="00187FAA">
      <w:pPr>
        <w:spacing w:before="0" w:line="276" w:lineRule="auto"/>
      </w:pPr>
      <w:r w:rsidRPr="007C32FD">
        <w:t>Bir diğer uygulama da Hazırlık Sınıfı sırasındaki öğrenci temsilcilik sistemidir. Öğrenciler her kurda kendi kurundaki öğrencileri temsil etmek için birer temsilci seçerler. Her kurun (başlangıç düzeyi, orta düzey ve üst düzey) birer ana temsilcisi vardır ve bu üç temsilci öğrenci heyetini oluştururlar. Bu konsey her sınıfın öğrenci temsilcileriyle düzenli toplantılar ayarlar ve problemleri, ihtiyaçları ve talepleri İdari İşlerden Sorumlu Müdür Yardımcısına sözlü ve yazılı olarak rapor ederler. Bu üç temsilciden biri başkan olarak seçilir. Müdür Yardımcısı ile görüşmeleri bu öğrenci yapar.</w:t>
      </w:r>
    </w:p>
    <w:p w:rsidR="00AE1140" w:rsidRPr="000715D7" w:rsidRDefault="00AE1140" w:rsidP="00187FAA">
      <w:pPr>
        <w:spacing w:before="0" w:line="276" w:lineRule="auto"/>
        <w:rPr>
          <w:color w:val="0000FF"/>
        </w:rPr>
      </w:pPr>
    </w:p>
    <w:p w:rsidR="00AE1140" w:rsidRPr="00060E1A" w:rsidRDefault="00AE1140" w:rsidP="00187FAA">
      <w:pPr>
        <w:widowControl/>
        <w:spacing w:before="0" w:line="276" w:lineRule="auto"/>
        <w:rPr>
          <w:u w:val="single"/>
        </w:rPr>
      </w:pPr>
      <w:r w:rsidRPr="00060E1A">
        <w:rPr>
          <w:u w:val="single"/>
        </w:rPr>
        <w:t>Görüşme saatleri (Office hours)</w:t>
      </w:r>
    </w:p>
    <w:p w:rsidR="00AE1140" w:rsidRPr="007C32FD" w:rsidRDefault="00AE1140" w:rsidP="00187FAA">
      <w:pPr>
        <w:widowControl/>
        <w:spacing w:before="0" w:line="276" w:lineRule="auto"/>
      </w:pPr>
      <w:r w:rsidRPr="007C32FD">
        <w:t xml:space="preserve">Ders veren her öğretim üyesi ve görevlisinin, tam zamanlı veya saat ücretli, öğrencilerin soruları, sorunları, danışma ihtiyaçları için belirli saatleri görüşme için ayırması ve bunu odasının kapısında ve dersin </w:t>
      </w:r>
      <w:r w:rsidR="0017238E">
        <w:t>i</w:t>
      </w:r>
      <w:r w:rsidR="007D186C">
        <w:t>zlence</w:t>
      </w:r>
      <w:r w:rsidR="00B658AA">
        <w:t>sinde</w:t>
      </w:r>
      <w:r w:rsidRPr="007C32FD">
        <w:t xml:space="preserve"> duyurması beklenir. </w:t>
      </w:r>
      <w:r>
        <w:t>Her ders için h</w:t>
      </w:r>
      <w:r w:rsidRPr="007C32FD">
        <w:t xml:space="preserve">aftada en az </w:t>
      </w:r>
      <w:r>
        <w:t>iki</w:t>
      </w:r>
      <w:r w:rsidRPr="007C32FD">
        <w:t xml:space="preserve"> saat olan bu hizmetin etkin olarak kullanılabilmesi için öğrencilerin teşvik edilmesi gerekebilir. Sosyalleşme ortamları bu anlamda değerlendirilebilir.</w:t>
      </w:r>
    </w:p>
    <w:p w:rsidR="00AE1140" w:rsidRPr="007C32FD" w:rsidRDefault="00AE1140" w:rsidP="00187FAA">
      <w:pPr>
        <w:widowControl/>
        <w:spacing w:before="0" w:line="276" w:lineRule="auto"/>
      </w:pPr>
      <w:r w:rsidRPr="007C32FD">
        <w:t xml:space="preserve"> </w:t>
      </w:r>
    </w:p>
    <w:p w:rsidR="00AE1140" w:rsidRPr="00060E1A" w:rsidRDefault="00AE1140" w:rsidP="00187FAA">
      <w:pPr>
        <w:spacing w:before="0" w:line="276" w:lineRule="auto"/>
        <w:rPr>
          <w:u w:val="single"/>
        </w:rPr>
      </w:pPr>
      <w:r w:rsidRPr="00060E1A">
        <w:rPr>
          <w:u w:val="single"/>
        </w:rPr>
        <w:t xml:space="preserve">Şikayet mekanizmaları, prosedürleri: </w:t>
      </w:r>
    </w:p>
    <w:p w:rsidR="00AE1140" w:rsidRPr="007C32FD" w:rsidRDefault="00AE1140" w:rsidP="00187FAA">
      <w:pPr>
        <w:spacing w:before="0" w:line="276" w:lineRule="auto"/>
      </w:pPr>
      <w:r w:rsidRPr="007C32FD">
        <w:t xml:space="preserve">TEDÜ öğrencileri için muhtelif şikayet mekanizmaları bulunmaktadır. Genelde akademik konulardaki şikayetlerin başlangıç noktası akademik danışman veya Öğrenci İşleri, diğer konularda öğrenci dekanıdır. Bu mercilerde aradığını bulamayan öğrenciler için dekanlığa (FYK) ve son olarak rektörlüğe (ÜYK) dilekçe ile başvurma hakkı vardır. Bu başvurular yazılı olarak veya yönetim kurulu tutanakları yoluyla cevaplandırılır. </w:t>
      </w:r>
    </w:p>
    <w:p w:rsidR="00AE1140" w:rsidRPr="00AF55D8" w:rsidRDefault="00AE1140" w:rsidP="00187FAA">
      <w:pPr>
        <w:pStyle w:val="NormalWeb"/>
        <w:shd w:val="clear" w:color="auto" w:fill="FFFFFF"/>
        <w:spacing w:after="0" w:line="276" w:lineRule="auto"/>
      </w:pPr>
      <w:r w:rsidRPr="00D12AA7">
        <w:t>Öğrenciler akademik performanslarının bir öğretim elemanının karar, davranış veya ihmali nedeniyle olumsuz etkilenmesi konusunda yapacakları şikayetlerini, bu durumun oluşmasından sonraki iki hafta içinde işleme koymalıdır.  Şikayeti bulunan öğrenciler</w:t>
      </w:r>
      <w:r w:rsidRPr="007C32FD">
        <w:t xml:space="preserve"> öncelikle konuyu şahsi olarak o öğretim üyesi veya görevlisi ile görüşmeye çalışmalıdır.  Eğer  konuyu şahsi olarak o öğretim elemanı ile tatmin olabileceği şekilde çözmekte başarısız kalırlarsa kendi fakültelerinin Dekanlığına yazılı olarak bir dilekçe sunabilir</w:t>
      </w:r>
      <w:r>
        <w:t>ler</w:t>
      </w:r>
      <w:r w:rsidRPr="007C32FD">
        <w:t xml:space="preserve">. Dekan, öğretim elemanının bir hafta içerisinde </w:t>
      </w:r>
      <w:r w:rsidRPr="007C32FD">
        <w:lastRenderedPageBreak/>
        <w:t>cevabını raporlamasını ister. Dekan konuya dahil olan öğrencilerle, öğretim elemanıyla ve gerekirse diğer fakülte üyeleriyle görüşebilir ve dört hafta içerisinde kararını öğrencilere ve öğretim elemanına yazılı olarak bildirir</w:t>
      </w:r>
      <w:r w:rsidRPr="00AF55D8">
        <w:t>. Dekan’ın kararından tatmin olmayan öğrenciler Provost kanalıyla Rektörlüğe yazılı olarak başvuru yapabilir. Provost doğrudan veya konuyu ÜYK’ya götürerek  dört hafta içerisinde kararı öğrenciye bildirir. Eğer konuya dahil olan öğretim üyesi Dekanın kendisi ise öğrencinin başvurusunu Provost’a direkt olarak sunması gerekir.</w:t>
      </w:r>
    </w:p>
    <w:p w:rsidR="00AE1140" w:rsidRPr="00060E1A" w:rsidRDefault="00AE1140" w:rsidP="00187FAA">
      <w:pPr>
        <w:spacing w:before="0" w:line="276" w:lineRule="auto"/>
        <w:rPr>
          <w:u w:val="single"/>
        </w:rPr>
      </w:pPr>
      <w:r w:rsidRPr="00060E1A">
        <w:rPr>
          <w:u w:val="single"/>
        </w:rPr>
        <w:t>Tutoring:</w:t>
      </w:r>
    </w:p>
    <w:p w:rsidR="00AE1140" w:rsidRPr="007C32FD" w:rsidRDefault="00AE1140" w:rsidP="00187FAA">
      <w:pPr>
        <w:spacing w:before="0" w:line="276" w:lineRule="auto"/>
      </w:pPr>
      <w:r w:rsidRPr="007C32FD">
        <w:t xml:space="preserve">Başarısız olduğu ders ile ilgili destek almak isteyen öğrenciler CTL merkezinde daha önce o dersi almış ve başarılı olmuş öğrencilerle beraber çalışarak kendilerini geliştirebilir. Başlangıçta araştırma görevlileri vasıtasıyla verilen bu destek zamanla ilgili dersi AA veya BA notu ile bitirmiş ve çalışma bursu kapsamında arkadaşlarına destek olmayı seçen öğrencilerce yürütülür.    </w:t>
      </w:r>
    </w:p>
    <w:p w:rsidR="0017238E" w:rsidRDefault="0017238E" w:rsidP="00060E1A">
      <w:pPr>
        <w:pStyle w:val="Heading3"/>
      </w:pPr>
    </w:p>
    <w:p w:rsidR="00AE1140" w:rsidRPr="000715D7" w:rsidRDefault="00C41ED8" w:rsidP="00060E1A">
      <w:pPr>
        <w:pStyle w:val="Heading3"/>
      </w:pPr>
      <w:bookmarkStart w:id="55" w:name="_Toc440972601"/>
      <w:r>
        <w:t>10.3</w:t>
      </w:r>
      <w:r w:rsidR="00AE1140" w:rsidRPr="000715D7">
        <w:t xml:space="preserve"> - </w:t>
      </w:r>
      <w:r w:rsidR="00FD27A7">
        <w:t>Değerlendirme</w:t>
      </w:r>
      <w:bookmarkEnd w:id="55"/>
    </w:p>
    <w:p w:rsidR="00AE1140" w:rsidRPr="007C32FD" w:rsidRDefault="00AE1140" w:rsidP="00187FAA">
      <w:pPr>
        <w:widowControl/>
        <w:spacing w:before="0" w:line="276" w:lineRule="auto"/>
      </w:pPr>
      <w:r w:rsidRPr="00060E1A">
        <w:rPr>
          <w:i/>
        </w:rPr>
        <w:t>Danışmanlık</w:t>
      </w:r>
      <w:r w:rsidRPr="007C32FD">
        <w:t xml:space="preserve"> sisteminin iyileştirilmesi için danışman değerlendirme anketi  yapılır</w:t>
      </w:r>
      <w:r>
        <w:t xml:space="preserve"> </w:t>
      </w:r>
      <w:r>
        <w:rPr>
          <w:color w:val="000000"/>
        </w:rPr>
        <w:t>(form ADVISE)</w:t>
      </w:r>
      <w:r w:rsidRPr="007C32FD">
        <w:t>. Öğrenci konseyinin koordine ettiği anket Şubat ve Ekim ayında uygulanır ve sonuçları tüm paydaşlara açık olarak paylaşılır. Anket verileri diğer kaynaklardan alınan bilgilerle çapraz değerlendirmeye tabi tutulur.</w:t>
      </w:r>
    </w:p>
    <w:p w:rsidR="00AE1140" w:rsidRPr="007C32FD" w:rsidRDefault="00AE1140" w:rsidP="00187FAA">
      <w:pPr>
        <w:spacing w:before="0" w:line="276" w:lineRule="auto"/>
      </w:pPr>
    </w:p>
    <w:p w:rsidR="00AE1140" w:rsidRPr="007C32FD" w:rsidRDefault="00AE1140" w:rsidP="00187FAA">
      <w:pPr>
        <w:spacing w:before="0" w:line="276" w:lineRule="auto"/>
      </w:pPr>
      <w:r w:rsidRPr="00060E1A">
        <w:rPr>
          <w:i/>
        </w:rPr>
        <w:t>Bölümlerin</w:t>
      </w:r>
      <w:r w:rsidRPr="007C32FD">
        <w:t xml:space="preserve"> akademik ve sosyal yol göstericiliği yıllık faaliyet raporları yoluyla değerlendirilir.</w:t>
      </w:r>
    </w:p>
    <w:p w:rsidR="00AE1140" w:rsidRPr="007C32FD" w:rsidRDefault="00AE1140" w:rsidP="00187FAA">
      <w:pPr>
        <w:spacing w:before="0" w:line="276" w:lineRule="auto"/>
      </w:pPr>
    </w:p>
    <w:p w:rsidR="00AE1140" w:rsidRPr="007C32FD" w:rsidRDefault="00AE1140" w:rsidP="00187FAA">
      <w:pPr>
        <w:spacing w:before="0" w:line="276" w:lineRule="auto"/>
      </w:pPr>
      <w:r w:rsidRPr="0017238E">
        <w:t>CTL faaliyetlerinin değerlendirilmesi, SCC faaliyetlerinin değerlendirilmesi, şikayet mekanizmalarının işlerliliğinin değerlendirilmesi, mentoring etkinliğinin değerlendirilmesi</w:t>
      </w:r>
      <w:r w:rsidRPr="007C32FD">
        <w:t xml:space="preserve"> rektörlüğe verilen yıllık faaliyet raporları çerçevesinde, rektör, rektör yardımcıları ve öğrenci dekanından oluşan heyet tarafından yapılır.   </w:t>
      </w:r>
    </w:p>
    <w:p w:rsidR="0017238E" w:rsidRDefault="0017238E" w:rsidP="00060E1A">
      <w:pPr>
        <w:pStyle w:val="Heading3"/>
      </w:pPr>
    </w:p>
    <w:p w:rsidR="00AE1140" w:rsidRPr="000715D7" w:rsidRDefault="00C41ED8" w:rsidP="00060E1A">
      <w:pPr>
        <w:pStyle w:val="Heading3"/>
      </w:pPr>
      <w:bookmarkStart w:id="56" w:name="_Toc440972602"/>
      <w:r>
        <w:t>10.4</w:t>
      </w:r>
      <w:r w:rsidR="00AE1140" w:rsidRPr="000715D7">
        <w:t xml:space="preserve"> </w:t>
      </w:r>
      <w:r w:rsidR="00AE1140">
        <w:t>–</w:t>
      </w:r>
      <w:r w:rsidR="00AE1140" w:rsidRPr="000715D7">
        <w:t xml:space="preserve"> </w:t>
      </w:r>
      <w:r w:rsidR="00FD27A7">
        <w:t>Geliştirme</w:t>
      </w:r>
      <w:bookmarkEnd w:id="56"/>
      <w:r w:rsidR="00AE1140" w:rsidRPr="000715D7">
        <w:t xml:space="preserve"> </w:t>
      </w:r>
    </w:p>
    <w:p w:rsidR="00AE1140" w:rsidRPr="001E7295" w:rsidRDefault="00AE1140" w:rsidP="00187FAA">
      <w:pPr>
        <w:spacing w:before="0" w:line="276" w:lineRule="auto"/>
      </w:pPr>
      <w:r w:rsidRPr="001E7295">
        <w:t xml:space="preserve">Akademik danışmanlık anketlerinden elde edilen veriler bireysel gelişme, süreçlerin iyileştirilmesi veya danışmanlık sisteminin reforme edilmesini gerektirebilir. </w:t>
      </w:r>
    </w:p>
    <w:p w:rsidR="00AE1140" w:rsidRDefault="00AE1140" w:rsidP="00187FAA">
      <w:pPr>
        <w:pStyle w:val="Heading4"/>
        <w:spacing w:before="120" w:line="276" w:lineRule="auto"/>
        <w:rPr>
          <w:b w:val="0"/>
          <w:szCs w:val="24"/>
        </w:rPr>
      </w:pPr>
      <w:r w:rsidRPr="001E7295">
        <w:rPr>
          <w:b w:val="0"/>
          <w:szCs w:val="24"/>
        </w:rPr>
        <w:t xml:space="preserve">Rektör, öğrencilere rehberlik ve destek sağlama etkinliklerinin tümü hakkında hazırlayacağı yıllık değerlendirme ve geliştirme raporunu Mütevelli Heyete sunmakla görevlidir. </w:t>
      </w:r>
    </w:p>
    <w:p w:rsidR="00060E1A" w:rsidRDefault="00060E1A" w:rsidP="00187FAA">
      <w:pPr>
        <w:spacing w:line="276" w:lineRule="auto"/>
      </w:pPr>
    </w:p>
    <w:p w:rsidR="00CB4B32" w:rsidRDefault="00060E1A" w:rsidP="00060E1A">
      <w:pPr>
        <w:pStyle w:val="Heading2"/>
        <w:sectPr w:rsidR="00CB4B32" w:rsidSect="001B2288">
          <w:headerReference w:type="default" r:id="rId22"/>
          <w:pgSz w:w="11906" w:h="16838"/>
          <w:pgMar w:top="1134" w:right="1286" w:bottom="1418" w:left="1134" w:header="283" w:footer="227" w:gutter="0"/>
          <w:cols w:space="708"/>
          <w:docGrid w:linePitch="360"/>
        </w:sectPr>
      </w:pPr>
      <w:r>
        <w:br w:type="page"/>
      </w:r>
    </w:p>
    <w:p w:rsidR="00B86DB3" w:rsidRPr="00177960" w:rsidRDefault="00060E1A" w:rsidP="00060E1A">
      <w:pPr>
        <w:pStyle w:val="Heading2"/>
      </w:pPr>
      <w:bookmarkStart w:id="57" w:name="_Toc440972603"/>
      <w:r>
        <w:lastRenderedPageBreak/>
        <w:t xml:space="preserve">11. </w:t>
      </w:r>
      <w:r w:rsidRPr="00177960">
        <w:t>ÖĞRENCİLERE SUNULAN HİZMETLER</w:t>
      </w:r>
      <w:bookmarkEnd w:id="57"/>
    </w:p>
    <w:p w:rsidR="00AE1140" w:rsidRPr="00715DB5" w:rsidRDefault="00C41ED8" w:rsidP="00060E1A">
      <w:pPr>
        <w:pStyle w:val="Heading3"/>
      </w:pPr>
      <w:bookmarkStart w:id="58" w:name="_Toc440972604"/>
      <w:r>
        <w:t>11.1</w:t>
      </w:r>
      <w:r w:rsidR="00AE1140" w:rsidRPr="00715DB5">
        <w:t xml:space="preserve"> - </w:t>
      </w:r>
      <w:r w:rsidR="00FD27A7">
        <w:t>Planlama</w:t>
      </w:r>
      <w:bookmarkEnd w:id="58"/>
      <w:r w:rsidR="00AE1140" w:rsidRPr="00715DB5">
        <w:t xml:space="preserve"> </w:t>
      </w:r>
    </w:p>
    <w:p w:rsidR="00464432" w:rsidRPr="00060E1A" w:rsidRDefault="00464432" w:rsidP="00464432">
      <w:pPr>
        <w:spacing w:before="0" w:line="276" w:lineRule="auto"/>
        <w:rPr>
          <w:u w:val="single"/>
        </w:rPr>
      </w:pPr>
      <w:r w:rsidRPr="00060E1A">
        <w:rPr>
          <w:u w:val="single"/>
        </w:rPr>
        <w:t xml:space="preserve">Mesleki Staj:  </w:t>
      </w:r>
    </w:p>
    <w:p w:rsidR="00464432" w:rsidRPr="00715DB5" w:rsidRDefault="00464432" w:rsidP="00464432">
      <w:pPr>
        <w:spacing w:before="0" w:line="276" w:lineRule="auto"/>
      </w:pPr>
      <w:r w:rsidRPr="00715DB5">
        <w:t>Tüm TEDU programlarında  staj uygulaması vardır. Stajın yapılma şekilleri/ mekanizmaları fakülteler arasında farklılık gösterir; uygulama (</w:t>
      </w:r>
      <w:r w:rsidR="00260D94">
        <w:t>11.2</w:t>
      </w:r>
      <w:r w:rsidRPr="00715DB5">
        <w:t xml:space="preserve">) kısmında anlatılmıştır. Staj uygulamasının yaparak öğrenme bileşeni ve teorik bilgilerin gerçek iş yaşamında kullanılması fırsatı TEDÜ’nün öğrenme odaklı yaklaşımını tamamlar mahiyettedir. Kurum içi staj kabul edilmez. Erasmus ve IAESTE gibi uluslararası işbirlikleri kuvvetle desteklenir. </w:t>
      </w:r>
    </w:p>
    <w:p w:rsidR="00464432" w:rsidRPr="00715DB5" w:rsidRDefault="00464432" w:rsidP="00464432">
      <w:pPr>
        <w:widowControl/>
        <w:spacing w:before="100" w:beforeAutospacing="1" w:after="150" w:line="276" w:lineRule="auto"/>
        <w:jc w:val="left"/>
        <w:rPr>
          <w:lang w:eastAsia="tr-TR"/>
        </w:rPr>
      </w:pPr>
      <w:r w:rsidRPr="00715DB5">
        <w:rPr>
          <w:lang w:eastAsia="tr-TR"/>
        </w:rPr>
        <w:t xml:space="preserve">TEDÜ, “TED Toplumu” üyelerinin de katkılarıyla, çok geniş bir alanda ve çeşitlilikte staj olanakları ile öğrenim sürecine katma değer sağlamayı hedefler. TEDÜ öğrencisi için </w:t>
      </w:r>
      <w:r w:rsidR="00BA0ADD">
        <w:rPr>
          <w:lang w:eastAsia="tr-TR"/>
        </w:rPr>
        <w:t>2</w:t>
      </w:r>
      <w:r w:rsidRPr="00715DB5">
        <w:rPr>
          <w:lang w:eastAsia="tr-TR"/>
        </w:rPr>
        <w:t xml:space="preserve"> farklı staj seçeneği bulunmaktadır:</w:t>
      </w:r>
    </w:p>
    <w:p w:rsidR="00BA0ADD" w:rsidRPr="00715DB5" w:rsidRDefault="00BA0ADD" w:rsidP="00BA0ADD">
      <w:pPr>
        <w:widowControl/>
        <w:numPr>
          <w:ilvl w:val="0"/>
          <w:numId w:val="36"/>
        </w:numPr>
        <w:spacing w:before="100" w:beforeAutospacing="1" w:after="100" w:afterAutospacing="1" w:line="276" w:lineRule="auto"/>
        <w:jc w:val="left"/>
        <w:rPr>
          <w:lang w:eastAsia="tr-TR"/>
        </w:rPr>
      </w:pPr>
      <w:r w:rsidRPr="00715DB5">
        <w:rPr>
          <w:lang w:eastAsia="tr-TR"/>
        </w:rPr>
        <w:t>"Klasik" (Standart) staj: Mesleğinin alt dallarında alan tecrübesi kazanmak isteyen öğrencilere sunulan standart staj uygulamasıdır.</w:t>
      </w:r>
    </w:p>
    <w:p w:rsidR="00BA0ADD" w:rsidRPr="00715DB5" w:rsidRDefault="00BA0ADD" w:rsidP="00BA0ADD">
      <w:pPr>
        <w:widowControl/>
        <w:numPr>
          <w:ilvl w:val="0"/>
          <w:numId w:val="36"/>
        </w:numPr>
        <w:spacing w:before="100" w:beforeAutospacing="1" w:after="100" w:afterAutospacing="1" w:line="276" w:lineRule="auto"/>
        <w:jc w:val="left"/>
        <w:rPr>
          <w:lang w:eastAsia="tr-TR"/>
        </w:rPr>
      </w:pPr>
      <w:r w:rsidRPr="00715DB5">
        <w:rPr>
          <w:lang w:eastAsia="tr-TR"/>
        </w:rPr>
        <w:t xml:space="preserve">"Yönetici Asistanlığı" stajı: Mesleğinin yöneticilik unsurlarını yaşamak </w:t>
      </w:r>
      <w:r>
        <w:rPr>
          <w:lang w:eastAsia="tr-TR"/>
        </w:rPr>
        <w:t xml:space="preserve"> ve kendini geliştirmek </w:t>
      </w:r>
      <w:r w:rsidRPr="00715DB5">
        <w:rPr>
          <w:lang w:eastAsia="tr-TR"/>
        </w:rPr>
        <w:t>isteyen öğrencilere</w:t>
      </w:r>
      <w:r>
        <w:rPr>
          <w:lang w:eastAsia="tr-TR"/>
        </w:rPr>
        <w:t>,</w:t>
      </w:r>
      <w:r w:rsidRPr="00715DB5">
        <w:rPr>
          <w:lang w:eastAsia="tr-TR"/>
        </w:rPr>
        <w:t xml:space="preserve"> iş dünyası /sanayi/eğitim ku</w:t>
      </w:r>
      <w:r>
        <w:rPr>
          <w:lang w:eastAsia="tr-TR"/>
        </w:rPr>
        <w:t>ruluşlarının, üst düzey yöneticisinin</w:t>
      </w:r>
      <w:r w:rsidRPr="00715DB5">
        <w:rPr>
          <w:lang w:eastAsia="tr-TR"/>
        </w:rPr>
        <w:t xml:space="preserve"> asista</w:t>
      </w:r>
      <w:r>
        <w:rPr>
          <w:lang w:eastAsia="tr-TR"/>
        </w:rPr>
        <w:t>nı olarak çalışma imkanı sunulması hedeflenir</w:t>
      </w:r>
      <w:r w:rsidRPr="00715DB5">
        <w:rPr>
          <w:lang w:eastAsia="tr-TR"/>
        </w:rPr>
        <w:t xml:space="preserve">. </w:t>
      </w:r>
    </w:p>
    <w:p w:rsidR="00C239D4" w:rsidRPr="001339AC" w:rsidRDefault="00C239D4" w:rsidP="00464432">
      <w:pPr>
        <w:spacing w:before="0" w:line="276" w:lineRule="auto"/>
      </w:pPr>
      <w:r w:rsidRPr="001339AC">
        <w:t>Ayrıca, mesleki staj dışında hayatı tanıma, sosyal ilişkileri kuvvetlendirme, para kazanma ve kendine yetme becerilerini geliştirmek üzere yapılacak stajlara TED Üniversitesi destek verir. Bu stajlar birinci yılın yazında ve mesleki stajlardan önce yapıldığında anlamlı olur</w:t>
      </w:r>
      <w:r w:rsidR="00D32BED" w:rsidRPr="001339AC">
        <w:t xml:space="preserve"> ve TEDU 400 dersi kapsamında değerlendirilir.</w:t>
      </w:r>
    </w:p>
    <w:p w:rsidR="00C239D4" w:rsidRDefault="00C239D4" w:rsidP="00464432">
      <w:pPr>
        <w:spacing w:before="0" w:line="276" w:lineRule="auto"/>
        <w:rPr>
          <w:u w:val="single"/>
        </w:rPr>
      </w:pPr>
    </w:p>
    <w:p w:rsidR="00464432" w:rsidRPr="00060E1A" w:rsidRDefault="00464432" w:rsidP="00464432">
      <w:pPr>
        <w:spacing w:before="0" w:line="276" w:lineRule="auto"/>
        <w:rPr>
          <w:u w:val="single"/>
        </w:rPr>
      </w:pPr>
      <w:r w:rsidRPr="00060E1A">
        <w:rPr>
          <w:u w:val="single"/>
        </w:rPr>
        <w:t>Erasmus ve diğer hareketlilik programları:</w:t>
      </w:r>
    </w:p>
    <w:p w:rsidR="00464432" w:rsidRPr="00715DB5" w:rsidRDefault="00464432" w:rsidP="00464432">
      <w:pPr>
        <w:widowControl/>
        <w:spacing w:before="0" w:line="276" w:lineRule="auto"/>
      </w:pPr>
      <w:r w:rsidRPr="00715DB5">
        <w:t xml:space="preserve">Yurt dışı hareketlilik Bologna sürecinin temel unsurlarından biridir. Ayrıca dışa açılma ülkelerin ve kurumların gelişmesinde hep çok önemli katkılar sağlamıştır. Küçük ve yeni üniversiteler için kıyaslama, örnek alma, motivasyon / tempo sağlamak vazgeçilemeyecek kadar değerli fırsatlar oluşturur. Hareketliliğin  birinci ayağı lisans öğrencilerinin Erasmus programı çerçevesinde gelmesi ve gitmesidir. Staj imkanlarının sağlanması da sürece dahildir. Bu süreci başlatmak ve sürdürmek bölümlere düşmektedir. Karşılıklı ilişki kurulması, bölümün tanıtılması, verilen eğitimin ayrıntıları ve uyumu bölümlerin görevleridir. Uluslararası </w:t>
      </w:r>
      <w:r w:rsidR="00C239D4">
        <w:t>Programlar</w:t>
      </w:r>
      <w:r w:rsidRPr="00715DB5">
        <w:t xml:space="preserve"> </w:t>
      </w:r>
      <w:r w:rsidR="00CB56D5">
        <w:t>O</w:t>
      </w:r>
      <w:r w:rsidRPr="00715DB5">
        <w:t xml:space="preserve">fisi lojistik destek sağlayacaktır, eğitim dışındaki eylemleri düzenleyecektir. Erasmus programının işlerlik kazanmasının diğer getirisi ÖSS ile gelecek öğrencilerin tercihlerini etkilemesidir; yabana atılamaz.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TED Üniversitesi öğrencilerinin en az %15’inin uluslararası tecrübe kazanmasını hedefler. Değişim programları dışında bir </w:t>
      </w:r>
      <w:r>
        <w:t>yarıyıl</w:t>
      </w:r>
      <w:r w:rsidRPr="00715DB5">
        <w:t xml:space="preserve"> yurt dışında eğitim almak isteyen öğrencilerine izin vermeyi, makul sınırlar içinde olmak kaydıyla kendi öğrenim ücretinden feragat etmeyi ilke olarak benimser.</w:t>
      </w:r>
    </w:p>
    <w:p w:rsidR="00464432" w:rsidRPr="00715DB5" w:rsidRDefault="00464432" w:rsidP="00464432">
      <w:pPr>
        <w:widowControl/>
        <w:spacing w:before="0" w:line="276" w:lineRule="auto"/>
      </w:pPr>
    </w:p>
    <w:p w:rsidR="00464432" w:rsidRPr="00060E1A" w:rsidRDefault="00464432" w:rsidP="00464432">
      <w:pPr>
        <w:spacing w:before="0" w:line="276" w:lineRule="auto"/>
        <w:rPr>
          <w:u w:val="single"/>
        </w:rPr>
      </w:pPr>
      <w:r w:rsidRPr="00060E1A">
        <w:rPr>
          <w:u w:val="single"/>
        </w:rPr>
        <w:t xml:space="preserve">Öğrenci </w:t>
      </w:r>
      <w:r w:rsidR="004E37E2">
        <w:rPr>
          <w:u w:val="single"/>
        </w:rPr>
        <w:t>D</w:t>
      </w:r>
      <w:r w:rsidRPr="00060E1A">
        <w:rPr>
          <w:u w:val="single"/>
        </w:rPr>
        <w:t>ekanlığı:</w:t>
      </w:r>
    </w:p>
    <w:p w:rsidR="00464432" w:rsidRPr="00715DB5" w:rsidRDefault="00464432" w:rsidP="00464432">
      <w:pPr>
        <w:spacing w:before="0" w:line="276" w:lineRule="auto"/>
      </w:pPr>
      <w:r w:rsidRPr="00715DB5">
        <w:lastRenderedPageBreak/>
        <w:t>Öğrencilerin ders dışı/</w:t>
      </w:r>
      <w:r>
        <w:t>co-</w:t>
      </w:r>
      <w:r w:rsidRPr="00715DB5">
        <w:t xml:space="preserve">curricular etkinliklerinin tümü öğrenci dekanının yetki ve sorumluluğu içindedir. Bunun sonucu olarak Öğrenci Dekanı hem Senato hem de </w:t>
      </w:r>
      <w:r w:rsidR="00CB56D5">
        <w:t>Ü</w:t>
      </w:r>
      <w:r w:rsidRPr="00715DB5">
        <w:t xml:space="preserve">YK toplantılarının sürekli davetli üyesidir. </w:t>
      </w:r>
    </w:p>
    <w:p w:rsidR="00464432" w:rsidRPr="00715DB5" w:rsidRDefault="00464432" w:rsidP="00464432">
      <w:pPr>
        <w:spacing w:line="276" w:lineRule="auto"/>
      </w:pPr>
      <w:r w:rsidRPr="00715DB5">
        <w:t xml:space="preserve">Öğrenci dekanlığı, </w:t>
      </w:r>
    </w:p>
    <w:p w:rsidR="00464432" w:rsidRDefault="00464432" w:rsidP="00464432">
      <w:pPr>
        <w:widowControl/>
        <w:numPr>
          <w:ilvl w:val="0"/>
          <w:numId w:val="37"/>
        </w:numPr>
        <w:spacing w:before="0" w:line="276" w:lineRule="auto"/>
        <w:jc w:val="left"/>
      </w:pPr>
      <w:r w:rsidRPr="00715DB5">
        <w:t xml:space="preserve">Öğrencilerin </w:t>
      </w:r>
      <w:r>
        <w:t xml:space="preserve">üniversitenin </w:t>
      </w:r>
      <w:r w:rsidRPr="00715DB5">
        <w:t>akademik</w:t>
      </w:r>
      <w:r>
        <w:t xml:space="preserve"> ve</w:t>
      </w:r>
      <w:r w:rsidRPr="00715DB5">
        <w:t xml:space="preserve"> sosyal</w:t>
      </w:r>
      <w:r>
        <w:t xml:space="preserve"> hayatına uyum sağlamalarına yardımcı olmak,</w:t>
      </w:r>
    </w:p>
    <w:p w:rsidR="00464432" w:rsidRPr="00715DB5" w:rsidRDefault="00464432" w:rsidP="00464432">
      <w:pPr>
        <w:widowControl/>
        <w:numPr>
          <w:ilvl w:val="0"/>
          <w:numId w:val="37"/>
        </w:numPr>
        <w:spacing w:before="0" w:line="276" w:lineRule="auto"/>
        <w:jc w:val="left"/>
      </w:pPr>
      <w:r>
        <w:t>K</w:t>
      </w:r>
      <w:r w:rsidRPr="00715DB5">
        <w:t>işisel</w:t>
      </w:r>
      <w:r>
        <w:t xml:space="preserve"> ve </w:t>
      </w:r>
      <w:r w:rsidRPr="00715DB5">
        <w:t xml:space="preserve">mesleki gelişmelerini kolaylaştırıcı, destekleyici olmak; </w:t>
      </w:r>
    </w:p>
    <w:p w:rsidR="00464432" w:rsidRPr="00715DB5" w:rsidRDefault="00464432" w:rsidP="00464432">
      <w:pPr>
        <w:widowControl/>
        <w:numPr>
          <w:ilvl w:val="0"/>
          <w:numId w:val="37"/>
        </w:numPr>
        <w:spacing w:before="0" w:line="276" w:lineRule="auto"/>
        <w:jc w:val="left"/>
      </w:pPr>
      <w:r w:rsidRPr="00715DB5">
        <w:t xml:space="preserve">Küreselleşen ve devamlı değişen bir toplumda öğrencileri liderliğe hazırlamak; hem üniversiteyi, hem yereli, hem ulusu, hem de dünyayı ilgilendiren hususlarda bilinçli, girişken, dinamik bir neslin yetişmesine yardımcı olmak; </w:t>
      </w:r>
    </w:p>
    <w:p w:rsidR="00464432" w:rsidRPr="00715DB5" w:rsidRDefault="00464432" w:rsidP="00464432">
      <w:pPr>
        <w:widowControl/>
        <w:numPr>
          <w:ilvl w:val="0"/>
          <w:numId w:val="37"/>
        </w:numPr>
        <w:spacing w:before="0" w:line="276" w:lineRule="auto"/>
        <w:jc w:val="left"/>
      </w:pPr>
      <w:r w:rsidRPr="00715DB5">
        <w:t xml:space="preserve">Kampüs ortamına değer veren, kurumsal kimliği benimsemiş, aidiyet duygusu kuvvetli öğrenciler yetiştirmek; </w:t>
      </w:r>
    </w:p>
    <w:p w:rsidR="00464432" w:rsidRPr="00715DB5" w:rsidRDefault="00464432" w:rsidP="00464432">
      <w:pPr>
        <w:spacing w:before="0" w:line="276" w:lineRule="auto"/>
      </w:pPr>
      <w:r w:rsidRPr="00715DB5">
        <w:t xml:space="preserve">gayesiyle hareket eder ve </w:t>
      </w:r>
    </w:p>
    <w:p w:rsidR="00464432" w:rsidRPr="00715DB5" w:rsidRDefault="00464432" w:rsidP="00464432">
      <w:pPr>
        <w:spacing w:before="0" w:line="276" w:lineRule="auto"/>
      </w:pPr>
    </w:p>
    <w:p w:rsidR="00464432" w:rsidRPr="00715DB5" w:rsidRDefault="00464432" w:rsidP="00464432">
      <w:pPr>
        <w:widowControl/>
        <w:numPr>
          <w:ilvl w:val="0"/>
          <w:numId w:val="37"/>
        </w:numPr>
        <w:spacing w:before="0" w:line="276" w:lineRule="auto"/>
        <w:jc w:val="left"/>
      </w:pPr>
      <w:r w:rsidRPr="00715DB5">
        <w:t>Öğrencilerin (ELS+ fakültelerdeki) rektörlük nezdinde, rektörlüğün öğrenciler nezdinde temsilcisi, destekcisi, takipcisi olmak; öğrenci-aile-idareci-akademisyen bağlarını kuvvetlendirmek;</w:t>
      </w:r>
    </w:p>
    <w:p w:rsidR="00464432" w:rsidRPr="00715DB5" w:rsidRDefault="00464432" w:rsidP="00464432">
      <w:pPr>
        <w:widowControl/>
        <w:numPr>
          <w:ilvl w:val="0"/>
          <w:numId w:val="37"/>
        </w:numPr>
        <w:spacing w:before="0" w:line="276" w:lineRule="auto"/>
        <w:jc w:val="left"/>
      </w:pPr>
      <w:r w:rsidRPr="00715DB5">
        <w:t>Ders dışı etkinlikleri düzenlemek (öğrenci gelişim seminerleri, lisans sertifika programları,  tek veya seri toplantılar, seminerler gibi), öğrenci kulüplerini motive etmek, yönlendirmek, izlemek;</w:t>
      </w:r>
    </w:p>
    <w:p w:rsidR="00464432" w:rsidRPr="00715DB5" w:rsidRDefault="00464432" w:rsidP="00464432">
      <w:pPr>
        <w:widowControl/>
        <w:numPr>
          <w:ilvl w:val="0"/>
          <w:numId w:val="37"/>
        </w:numPr>
        <w:spacing w:before="0" w:line="276" w:lineRule="auto"/>
        <w:jc w:val="left"/>
      </w:pPr>
      <w:r w:rsidRPr="00715DB5">
        <w:t>Üniversite kurallarının öğrenci hayatının akademik olmayan hususları ile ilgili kısımlarını yorumlamak; öğrencilerle ilgili üniversite kurallarını ve politikalarını geliştirme sürecine destek olmak, görüş bildirmek;</w:t>
      </w:r>
    </w:p>
    <w:p w:rsidR="00464432" w:rsidRPr="00715DB5" w:rsidRDefault="00464432" w:rsidP="00464432">
      <w:pPr>
        <w:widowControl/>
        <w:numPr>
          <w:ilvl w:val="0"/>
          <w:numId w:val="37"/>
        </w:numPr>
        <w:spacing w:before="0" w:line="276" w:lineRule="auto"/>
        <w:jc w:val="left"/>
      </w:pPr>
      <w:r w:rsidRPr="00715DB5">
        <w:t>Öğrenci temsilciliği seçimlerini özendirmek, geniş katılımla yapılmasının sağlamak;</w:t>
      </w:r>
    </w:p>
    <w:p w:rsidR="00464432" w:rsidRPr="00715DB5" w:rsidRDefault="00464432" w:rsidP="00464432">
      <w:pPr>
        <w:widowControl/>
        <w:numPr>
          <w:ilvl w:val="0"/>
          <w:numId w:val="37"/>
        </w:numPr>
        <w:spacing w:before="0" w:line="276" w:lineRule="auto"/>
        <w:jc w:val="left"/>
      </w:pPr>
      <w:r w:rsidRPr="00715DB5">
        <w:t>Kayıt yaptırmayanları, ilişik kesenleri ilgili bölüm başkanı ile birlikte takip edip marke etmek; ayrılma sorunlarını ortaya çıkarak  çözüm önerileri geliştirmek;</w:t>
      </w:r>
    </w:p>
    <w:p w:rsidR="00464432" w:rsidRPr="00715DB5" w:rsidRDefault="00464432" w:rsidP="00464432">
      <w:pPr>
        <w:widowControl/>
        <w:numPr>
          <w:ilvl w:val="0"/>
          <w:numId w:val="37"/>
        </w:numPr>
        <w:spacing w:before="0" w:line="276" w:lineRule="auto"/>
        <w:jc w:val="left"/>
      </w:pPr>
      <w:r w:rsidRPr="00715DB5">
        <w:t>Muhtelif anket ve mülakatlar ile öğrenci memnuniyetini takip etmek, en üst düzeye çıkarmak için öneriler oluşturmak;</w:t>
      </w:r>
    </w:p>
    <w:p w:rsidR="00464432" w:rsidRPr="00715DB5" w:rsidRDefault="00464432" w:rsidP="00464432">
      <w:pPr>
        <w:widowControl/>
        <w:numPr>
          <w:ilvl w:val="0"/>
          <w:numId w:val="37"/>
        </w:numPr>
        <w:spacing w:before="0" w:line="276" w:lineRule="auto"/>
        <w:jc w:val="left"/>
      </w:pPr>
      <w:r w:rsidRPr="00715DB5">
        <w:t>Burs komisyonu üyesi/ başkanı olarak köprü vazifesini görmek;</w:t>
      </w:r>
    </w:p>
    <w:p w:rsidR="00464432" w:rsidRPr="00715DB5" w:rsidRDefault="00464432" w:rsidP="00464432">
      <w:pPr>
        <w:widowControl/>
        <w:numPr>
          <w:ilvl w:val="0"/>
          <w:numId w:val="37"/>
        </w:numPr>
        <w:spacing w:before="0" w:line="276" w:lineRule="auto"/>
        <w:jc w:val="left"/>
      </w:pPr>
      <w:r w:rsidRPr="00715DB5">
        <w:t>Mezun yıllığının çıkarılması sürecini koordine etmek, üstlenen ekibi yönlendirmek;</w:t>
      </w:r>
    </w:p>
    <w:p w:rsidR="00464432" w:rsidRPr="00715DB5" w:rsidRDefault="00464432" w:rsidP="00464432">
      <w:pPr>
        <w:widowControl/>
        <w:numPr>
          <w:ilvl w:val="0"/>
          <w:numId w:val="37"/>
        </w:numPr>
        <w:spacing w:before="0" w:line="276" w:lineRule="auto"/>
        <w:jc w:val="left"/>
      </w:pPr>
      <w:r w:rsidRPr="00715DB5">
        <w:t>Ön kayıt için gelen ÖSS öğrencileriyle temas kurarak onların sisteme entegrasyonunu hızlandırmak;</w:t>
      </w:r>
    </w:p>
    <w:p w:rsidR="00464432" w:rsidRPr="00715DB5" w:rsidRDefault="00464432" w:rsidP="00464432">
      <w:pPr>
        <w:spacing w:before="0" w:line="276" w:lineRule="auto"/>
      </w:pPr>
      <w:r w:rsidRPr="00715DB5">
        <w:t>görevlerini yürütür.</w:t>
      </w:r>
    </w:p>
    <w:p w:rsidR="00464432" w:rsidRPr="00715DB5" w:rsidRDefault="00464432" w:rsidP="00464432">
      <w:pPr>
        <w:spacing w:line="276" w:lineRule="auto"/>
      </w:pPr>
      <w:r w:rsidRPr="00715DB5">
        <w:t xml:space="preserve">Öğrenci dekanlığı Burslar ofisi, Öğrenci Konseyi, Öğrenci Aktiviteleri ofisi, Engelli Öğrenciler birimi çalışanlarını bünyesinde barındırır. Öğrenci dekanı doğrudan rektöre bağlı olarak çalışır. </w:t>
      </w:r>
    </w:p>
    <w:p w:rsidR="00464432" w:rsidRPr="00715DB5" w:rsidRDefault="00464432" w:rsidP="00464432">
      <w:pPr>
        <w:spacing w:before="0" w:line="276" w:lineRule="auto"/>
      </w:pPr>
    </w:p>
    <w:p w:rsidR="00464432" w:rsidRPr="00060E1A" w:rsidRDefault="00464432" w:rsidP="00464432">
      <w:pPr>
        <w:spacing w:before="0" w:line="276" w:lineRule="auto"/>
        <w:rPr>
          <w:u w:val="single"/>
        </w:rPr>
      </w:pPr>
      <w:r w:rsidRPr="00060E1A">
        <w:rPr>
          <w:u w:val="single"/>
        </w:rPr>
        <w:t xml:space="preserve">Psikolojik danışmanlık hizmeti: </w:t>
      </w:r>
    </w:p>
    <w:p w:rsidR="00464432" w:rsidRPr="00715DB5" w:rsidRDefault="00464432" w:rsidP="00464432">
      <w:pPr>
        <w:spacing w:before="0" w:line="276" w:lineRule="auto"/>
      </w:pPr>
      <w:r w:rsidRPr="00715DB5">
        <w:t>Öğrenci Danışma Merkezi (Student Counseling Center</w:t>
      </w:r>
      <w:r w:rsidR="00CB56D5">
        <w:t>, SCC</w:t>
      </w:r>
      <w:r w:rsidRPr="00715DB5">
        <w:t xml:space="preserve">) öğrencilerin üniversite yaşamları boyunca sosyal, duygusal, bilişsel ve mesleki alanlarda gelişimlerine, özfarkındalığı olan, güçlü ve zayıf yönlerini bilen, amaç ve hedefleri doğrultusunda hareket edebilen, kişilerarası ilişkilerde becerileri olan bireyler olmalarına yönelik destek hizmeti sağlamak amacıyla kurulmuş olan bir hizmet birimidir. </w:t>
      </w:r>
    </w:p>
    <w:p w:rsidR="00464432" w:rsidRPr="00715DB5" w:rsidRDefault="00464432" w:rsidP="00464432">
      <w:pPr>
        <w:spacing w:before="0" w:line="276" w:lineRule="auto"/>
        <w:rPr>
          <w:b/>
        </w:rPr>
      </w:pPr>
    </w:p>
    <w:p w:rsidR="00464432" w:rsidRPr="00060E1A" w:rsidRDefault="00C239D4" w:rsidP="00464432">
      <w:pPr>
        <w:spacing w:before="0" w:line="276" w:lineRule="auto"/>
        <w:rPr>
          <w:u w:val="single"/>
        </w:rPr>
      </w:pPr>
      <w:r>
        <w:rPr>
          <w:u w:val="single"/>
        </w:rPr>
        <w:lastRenderedPageBreak/>
        <w:t>K</w:t>
      </w:r>
      <w:r w:rsidR="00464432">
        <w:rPr>
          <w:u w:val="single"/>
        </w:rPr>
        <w:t xml:space="preserve">ariyer </w:t>
      </w:r>
      <w:r>
        <w:rPr>
          <w:u w:val="single"/>
        </w:rPr>
        <w:t>Merkezi</w:t>
      </w:r>
      <w:r w:rsidR="00464432">
        <w:rPr>
          <w:u w:val="single"/>
        </w:rPr>
        <w:t>:</w:t>
      </w:r>
    </w:p>
    <w:p w:rsidR="00464432" w:rsidRPr="00C239D4" w:rsidRDefault="00464432" w:rsidP="00464432">
      <w:pPr>
        <w:spacing w:before="0" w:line="276" w:lineRule="auto"/>
        <w:rPr>
          <w:color w:val="0000FF"/>
        </w:rPr>
      </w:pPr>
      <w:r w:rsidRPr="00715DB5">
        <w:t>Sektörleri tanımak, meslekler hakkında bilgi almak, staj konusunda rehberlik, üst sınıflarda iş bulma konusunda destek isteyen öğrencilere bu hizmeti veren Kariyer Merkezi kurulmuştur. Ayrı bir mezunlar ofisi kuruluncaya kadar bu merkez mezunların takibi, verilerin saklanması, sunulması, güncellenmesi görevlerini de üstlenir.</w:t>
      </w:r>
      <w:r w:rsidR="00C239D4">
        <w:t xml:space="preserve"> </w:t>
      </w:r>
      <w:r w:rsidR="00C239D4" w:rsidRPr="001339AC">
        <w:t>Ayrıca yeni başlayan öğrencilere yönelik, bölüm veya program seçiminde rehberlik etmek üzere meslekte en üst pozisyonlara gelmiş olan Kariyer Öncülerinin ilgili öğrencilerle ufak gruplar (odak grup) halinde buluşmasını organize eder.</w:t>
      </w:r>
    </w:p>
    <w:p w:rsidR="00464432" w:rsidRPr="00715DB5" w:rsidRDefault="00464432" w:rsidP="00464432">
      <w:pPr>
        <w:spacing w:before="0" w:line="276" w:lineRule="auto"/>
      </w:pPr>
      <w:r w:rsidRPr="00715DB5">
        <w:t xml:space="preserve"> </w:t>
      </w:r>
    </w:p>
    <w:p w:rsidR="00464432" w:rsidRDefault="00464432" w:rsidP="00464432">
      <w:pPr>
        <w:spacing w:before="0" w:line="276" w:lineRule="auto"/>
      </w:pPr>
    </w:p>
    <w:p w:rsidR="00464432" w:rsidRPr="00060E1A" w:rsidRDefault="00464432" w:rsidP="00464432">
      <w:pPr>
        <w:spacing w:before="0" w:line="276" w:lineRule="auto"/>
        <w:rPr>
          <w:u w:val="single"/>
        </w:rPr>
      </w:pPr>
      <w:r>
        <w:rPr>
          <w:u w:val="single"/>
        </w:rPr>
        <w:t>Çalışma Bursları:</w:t>
      </w:r>
    </w:p>
    <w:p w:rsidR="00464432" w:rsidRDefault="00464432" w:rsidP="00464432">
      <w:pPr>
        <w:spacing w:before="0" w:line="276" w:lineRule="auto"/>
      </w:pPr>
      <w:r w:rsidRPr="00715DB5">
        <w:t xml:space="preserve">TED Üniversitesi öğrencileri Üniversitenin çeşitli birimlerinde </w:t>
      </w:r>
      <w:r>
        <w:t xml:space="preserve">kısmi </w:t>
      </w:r>
      <w:r w:rsidRPr="00715DB5">
        <w:t>zamanlı çalışa</w:t>
      </w:r>
      <w:r>
        <w:t>bilirler.</w:t>
      </w:r>
    </w:p>
    <w:p w:rsidR="00464432" w:rsidRPr="00715DB5" w:rsidRDefault="00464432" w:rsidP="00464432">
      <w:pPr>
        <w:spacing w:before="0" w:line="276" w:lineRule="auto"/>
      </w:pPr>
      <w:r w:rsidRPr="00715DB5">
        <w:t>Temel amaç, öğrenciler</w:t>
      </w:r>
      <w:r>
        <w:t>in</w:t>
      </w:r>
      <w:r w:rsidRPr="00715DB5">
        <w:t xml:space="preserve"> sorumluluk üstlenmelerini ve özgüvenlerini arttırmalarını sağlamak</w:t>
      </w:r>
      <w:r>
        <w:t xml:space="preserve">, takım çalışması, zaman yönetimi ve sorun çözme gibi iş hayatında yardımcı olacak beceriler kazandırmaktır. </w:t>
      </w:r>
      <w:r w:rsidRPr="00715DB5">
        <w:t>Toplam çalışma saatleri haftada en fazla 15 saattir; hazırlık öğrencileri</w:t>
      </w:r>
      <w:r>
        <w:t>nin çalışma saatleri</w:t>
      </w:r>
      <w:r w:rsidRPr="00715DB5">
        <w:t xml:space="preserve"> 10 saati aşamaz. </w:t>
      </w:r>
      <w:r>
        <w:t>Çalışan öğrencilere</w:t>
      </w:r>
      <w:r w:rsidRPr="00715DB5">
        <w:t xml:space="preserve"> “iş kazaları ve me</w:t>
      </w:r>
      <w:r>
        <w:t xml:space="preserve">slek hastalıkları” sigortası </w:t>
      </w:r>
      <w:r w:rsidRPr="00715DB5">
        <w:t>yapılır.</w:t>
      </w:r>
      <w:r>
        <w:t xml:space="preserve"> Kısmi zamanlı çalışma burslarına başvuru tarihleri akademik takvimde yer alır. Duyurular web sitesinde de yapılır. </w:t>
      </w:r>
      <w:r w:rsidRPr="00715DB5">
        <w:t>Başvurula</w:t>
      </w:r>
      <w:r>
        <w:t xml:space="preserve">r herkese açıktır. Bursiyerler Burs Komisyonu tarafından çalışacakları bölümlerin gerektirdiği özellikler göz önüne alınarak </w:t>
      </w:r>
      <w:r w:rsidRPr="00715DB5">
        <w:t xml:space="preserve"> belirlen</w:t>
      </w:r>
      <w:r>
        <w:t xml:space="preserve">ir. Bu </w:t>
      </w:r>
      <w:r w:rsidRPr="00715DB5">
        <w:t>süre</w:t>
      </w:r>
      <w:r>
        <w:t>çte</w:t>
      </w:r>
      <w:r w:rsidRPr="00715DB5">
        <w:t xml:space="preserve"> öncelikle ihtiyaç, ikincil olarak da başarı durumu dikkate alınır. Öğrenci Dekanlığı düzenli çalışmasına devam etmeyen </w:t>
      </w:r>
      <w:r>
        <w:t>öğrencilerin ödemesini düşürme,</w:t>
      </w:r>
      <w:r w:rsidRPr="00715DB5">
        <w:t xml:space="preserve"> çalışma yeri değişikliği yapma</w:t>
      </w:r>
      <w:r>
        <w:t xml:space="preserve"> ve sözleşmelerinin iptali</w:t>
      </w:r>
      <w:r w:rsidRPr="00715DB5">
        <w:t xml:space="preserve"> hakkını saklı tutar.</w:t>
      </w:r>
      <w:r w:rsidRPr="004700C0">
        <w:t xml:space="preserve"> </w:t>
      </w:r>
    </w:p>
    <w:p w:rsidR="00464432" w:rsidRPr="00715DB5" w:rsidRDefault="00464432" w:rsidP="00464432">
      <w:pPr>
        <w:spacing w:before="0" w:line="276" w:lineRule="auto"/>
      </w:pPr>
    </w:p>
    <w:p w:rsidR="00464432" w:rsidRPr="00715DB5" w:rsidRDefault="00464432" w:rsidP="00464432">
      <w:pPr>
        <w:spacing w:before="0" w:line="276" w:lineRule="auto"/>
      </w:pPr>
    </w:p>
    <w:p w:rsidR="00464432" w:rsidRPr="00060E1A" w:rsidRDefault="00464432" w:rsidP="00464432">
      <w:pPr>
        <w:spacing w:before="0" w:line="276" w:lineRule="auto"/>
        <w:rPr>
          <w:u w:val="single"/>
        </w:rPr>
      </w:pPr>
      <w:r w:rsidRPr="00060E1A">
        <w:rPr>
          <w:u w:val="single"/>
        </w:rPr>
        <w:t>Gelişim Seminerleri:</w:t>
      </w:r>
    </w:p>
    <w:p w:rsidR="00464432" w:rsidRDefault="00806A40" w:rsidP="00464432">
      <w:pPr>
        <w:spacing w:before="0" w:line="276" w:lineRule="auto"/>
      </w:pPr>
      <w:r>
        <w:t>Ö</w:t>
      </w:r>
      <w:r w:rsidR="00464432" w:rsidRPr="00715DB5">
        <w:t>ğrencilerin</w:t>
      </w:r>
      <w:r>
        <w:t xml:space="preserve"> lisans eğitimleri boyunca k</w:t>
      </w:r>
      <w:r w:rsidR="00464432" w:rsidRPr="00715DB5">
        <w:t>işisel gelişim</w:t>
      </w:r>
      <w:r>
        <w:t>ler</w:t>
      </w:r>
      <w:r w:rsidR="00464432" w:rsidRPr="00715DB5">
        <w:t xml:space="preserve">ine katkı yapacak, temelde TEDU kazanımlarının elde edilmesine yönelik ders dışı etkinlikler olarak planlanır; seminer dizileri/ katılımlı etkinlikler/ çalıştaylar , projeler veya benzeri başka formatta düzenlenebilir. </w:t>
      </w:r>
    </w:p>
    <w:p w:rsidR="00464432" w:rsidRPr="00715DB5" w:rsidRDefault="00464432" w:rsidP="00464432">
      <w:pPr>
        <w:spacing w:before="0" w:line="276" w:lineRule="auto"/>
        <w:rPr>
          <w:i/>
        </w:rPr>
      </w:pPr>
    </w:p>
    <w:p w:rsidR="00464432" w:rsidRPr="00060E1A" w:rsidRDefault="00464432" w:rsidP="00464432">
      <w:pPr>
        <w:spacing w:before="0" w:line="276" w:lineRule="auto"/>
        <w:rPr>
          <w:u w:val="single"/>
        </w:rPr>
      </w:pPr>
      <w:r w:rsidRPr="00060E1A">
        <w:rPr>
          <w:u w:val="single"/>
        </w:rPr>
        <w:t>Bilişim hizmetleri:</w:t>
      </w:r>
    </w:p>
    <w:p w:rsidR="00464432" w:rsidRPr="00715DB5" w:rsidRDefault="00464432" w:rsidP="00464432">
      <w:pPr>
        <w:spacing w:before="0" w:line="276" w:lineRule="auto"/>
      </w:pPr>
      <w:r w:rsidRPr="00715DB5">
        <w:t xml:space="preserve">Üniversitenin tüm personelinin ve öğrencilerinin eğitim, öğretim, araştırma ve geliştirme faaliyetlerini desteklemek üzere kampüsün açık alanlar dahil tamamını kapsayan kablolu ve/veya kablosuz ağ üzerinden 50Mbps hızında internet erişimi hizmeti sunulur. Ayrıca, Kütüphane ve PC laboratuvarlarında konumlandırılmış bilgisayarlar aracılığı ile veya kampüs ağına kişisel bilgisayarları ile bağlanarak EKUAL (Elektronik Kaynaklar Ulusal Akademik Lisansı) aboneliği kapsamında geniş bir portföyde on-line bilimsel ve mesleki dergilere tam metin erişim mevcuttur. Tüm öğrencilerimiz Microsoft’un akademik kurumlar için sağlamış olduğu ayrıcalıklar çerçevesinde bulut tabanlı olarak e-mail, anlık mesajlaşma, ekip siteleri, office web uygulamaları gibi servislerden faydalanabilir. </w:t>
      </w:r>
    </w:p>
    <w:p w:rsidR="00464432" w:rsidRPr="00715DB5" w:rsidRDefault="00464432" w:rsidP="00464432">
      <w:pPr>
        <w:spacing w:before="0" w:line="276" w:lineRule="auto"/>
      </w:pPr>
      <w:r w:rsidRPr="00715DB5">
        <w:t xml:space="preserve">MyTEDU portali üzerinden erişilecek bütünleşik yönetim bilgi sistemi aracılığı ile gerek akademik, gerekse idari olarak üniversitenin sunduğu hizmetlere online erişim mevcuttur. Üniversitenin sağladığı e-cüzdan özelliğine sahip akıllı kimlik kartları aracılığı ile üniversite içerisinde yer alan yemekhane, kafeterya, bookstore gibi işletmelerden bu kart aracılığı ile faydalanılır.   </w:t>
      </w:r>
    </w:p>
    <w:p w:rsidR="00464432" w:rsidRPr="00715DB5" w:rsidRDefault="00464432" w:rsidP="00464432">
      <w:pPr>
        <w:pStyle w:val="Heading3"/>
      </w:pPr>
      <w:bookmarkStart w:id="59" w:name="_Toc440972605"/>
      <w:r>
        <w:lastRenderedPageBreak/>
        <w:t>11.2</w:t>
      </w:r>
      <w:r w:rsidRPr="00715DB5">
        <w:t xml:space="preserve"> - </w:t>
      </w:r>
      <w:r>
        <w:t>Uygulama</w:t>
      </w:r>
      <w:bookmarkEnd w:id="59"/>
      <w:r w:rsidRPr="00715DB5">
        <w:t xml:space="preserve"> </w:t>
      </w:r>
    </w:p>
    <w:p w:rsidR="00464432" w:rsidRPr="00CC7645" w:rsidRDefault="00464432" w:rsidP="00464432">
      <w:pPr>
        <w:spacing w:before="0" w:line="276" w:lineRule="auto"/>
        <w:rPr>
          <w:u w:val="single"/>
        </w:rPr>
      </w:pPr>
      <w:r w:rsidRPr="00CC7645">
        <w:rPr>
          <w:u w:val="single"/>
        </w:rPr>
        <w:t xml:space="preserve">Mesleki Staj:  </w:t>
      </w:r>
    </w:p>
    <w:p w:rsidR="00464432" w:rsidRPr="00715DB5" w:rsidRDefault="00464432" w:rsidP="00464432">
      <w:pPr>
        <w:spacing w:before="0" w:line="276" w:lineRule="auto"/>
        <w:rPr>
          <w:rFonts w:eastAsia="Calibri"/>
        </w:rPr>
      </w:pPr>
      <w:r w:rsidRPr="00715DB5">
        <w:rPr>
          <w:iCs/>
        </w:rPr>
        <w:t>Eğitim fakültesi lisans programlarında zorunlu dersler içerisinde okullarda mesleki uygulamalar gerçekleştirilir.  Uygulama dersleri, sorumlu öğretim üyeleri, bölüm uygulama koordinatörü ve okullarda çalışan mentor öğretmenler tarafından yürütülür. Fakülte, dersler başlamadan önce, planlama yapma, okullarla iletişime geçme  ve işbirliğini düzenlemek için yasal prosedürleri yerine getirmekten sorumludur. Bu kapsam dışında yapılan staj isteğe bağlıdır.</w:t>
      </w:r>
    </w:p>
    <w:p w:rsidR="00464432" w:rsidRPr="00715DB5" w:rsidRDefault="00464432" w:rsidP="00464432">
      <w:pPr>
        <w:spacing w:before="0" w:line="276" w:lineRule="auto"/>
      </w:pPr>
      <w:r w:rsidRPr="00715DB5">
        <w:t>Mühendislik ve Mimarlık programlarında 2.</w:t>
      </w:r>
      <w:r>
        <w:t xml:space="preserve"> </w:t>
      </w:r>
      <w:r w:rsidRPr="00715DB5">
        <w:t>sınıftan ve 3.</w:t>
      </w:r>
      <w:r>
        <w:t xml:space="preserve"> </w:t>
      </w:r>
      <w:r w:rsidRPr="00715DB5">
        <w:t xml:space="preserve">sınıftan sonraki yaz dönemlerinde </w:t>
      </w:r>
      <w:r w:rsidR="00806A40">
        <w:t xml:space="preserve">mesleki </w:t>
      </w:r>
      <w:r w:rsidRPr="00715DB5">
        <w:t>staj zorunluluğu vardır. Staj tecrübesi 5.</w:t>
      </w:r>
      <w:r>
        <w:t>yarıyıl</w:t>
      </w:r>
      <w:r w:rsidRPr="00715DB5">
        <w:t xml:space="preserve">daki </w:t>
      </w:r>
      <w:r w:rsidR="00806A40">
        <w:t>xx</w:t>
      </w:r>
      <w:r w:rsidRPr="00715DB5">
        <w:t>399 ve 7.</w:t>
      </w:r>
      <w:r>
        <w:t>yarıyıl</w:t>
      </w:r>
      <w:r w:rsidRPr="00715DB5">
        <w:t xml:space="preserve">daki </w:t>
      </w:r>
      <w:r w:rsidR="00806A40">
        <w:t>xx</w:t>
      </w:r>
      <w:r w:rsidRPr="00715DB5">
        <w:t>499 dersleri vasıtasıyla değerlendirilir.</w:t>
      </w:r>
    </w:p>
    <w:p w:rsidR="00464432" w:rsidRPr="00715DB5" w:rsidRDefault="00464432" w:rsidP="00464432">
      <w:pPr>
        <w:spacing w:before="0" w:line="276" w:lineRule="auto"/>
      </w:pPr>
    </w:p>
    <w:p w:rsidR="00464432" w:rsidRPr="001339AC" w:rsidRDefault="00464432" w:rsidP="00464432">
      <w:pPr>
        <w:spacing w:before="0" w:line="276" w:lineRule="auto"/>
      </w:pPr>
      <w:r w:rsidRPr="00715DB5">
        <w:t xml:space="preserve">Iktisadi ve İdari Bilimler öğretim programlarından diploma almak için tamamlanması gereken koşullar arasında </w:t>
      </w:r>
      <w:r w:rsidR="00806A40">
        <w:t xml:space="preserve">mesleki </w:t>
      </w:r>
      <w:r w:rsidRPr="00715DB5">
        <w:t xml:space="preserve">staj zorunluluğu bulunmaktadır. </w:t>
      </w:r>
      <w:r w:rsidR="00806A40" w:rsidRPr="001339AC">
        <w:t>Staj tecrübesi 6.yarıyıldaki xx400 dersi vasıtasıyla değerlendirilir.</w:t>
      </w:r>
      <w:r w:rsidRPr="001339AC">
        <w:t xml:space="preserve">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Mühendislik, Mimarlık ve Iktisadi ve İdari Bilimler programlarında staj yerinin bulunması genelde öğrencilerin sorumluluğundadır. Ancak Bölüm staj danışmanı/ koordinatörü ve Kariyer Merkezi destek vererek isabetli bir seçim yapılmasını kolaylaştırır. Uluslararası ilişkiler ofisi de yurt dışındaki stajlara destek verir.  Fakülteler staj yönergelerini hazırlar, Senato onayından geçirir ve webde yayınlar. Staj uygulamalarının tüm ayrıntıları bu yönergelerde verilmiştir. </w:t>
      </w:r>
    </w:p>
    <w:p w:rsidR="00464432" w:rsidRPr="00715DB5" w:rsidRDefault="00464432" w:rsidP="00464432">
      <w:pPr>
        <w:pStyle w:val="PlainText"/>
        <w:spacing w:line="276" w:lineRule="auto"/>
      </w:pPr>
    </w:p>
    <w:p w:rsidR="00464432" w:rsidRPr="00CC7645" w:rsidRDefault="00464432" w:rsidP="00464432">
      <w:pPr>
        <w:spacing w:before="0" w:line="276" w:lineRule="auto"/>
        <w:rPr>
          <w:u w:val="single"/>
        </w:rPr>
      </w:pPr>
      <w:r w:rsidRPr="00CC7645">
        <w:rPr>
          <w:u w:val="single"/>
        </w:rPr>
        <w:t>Gelişim Seminerleri</w:t>
      </w:r>
      <w:r w:rsidR="00CB56D5">
        <w:rPr>
          <w:u w:val="single"/>
        </w:rPr>
        <w:t xml:space="preserve"> (TEDU400)</w:t>
      </w:r>
      <w:r w:rsidRPr="00CC7645">
        <w:rPr>
          <w:u w:val="single"/>
        </w:rPr>
        <w:t>:</w:t>
      </w:r>
    </w:p>
    <w:p w:rsidR="00464432" w:rsidRDefault="00464432" w:rsidP="00464432">
      <w:pPr>
        <w:spacing w:before="0" w:line="276" w:lineRule="auto"/>
      </w:pPr>
      <w:r w:rsidRPr="00715DB5">
        <w:t xml:space="preserve">Gelişim seminerleri programın müfredat yapısı ile beraber tanımlanan bazıları zorunlu/ toplamda belirli sayıda tamamlanması gereken diploma isterleridir.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Üniversite ve üniversite yaşamına uyum (ders seçme, ders dizilişi, önkoşullar, yatay geçiş, İngilizcenin vazgeçilmezliği, öğrenci beklentileriyle üniversite yaşamının uyumu, şikayet-çözüm kanalları, öğrenci konseyi-  öğrenci toplulukları, ekdal, yandal, ÇAP,  staj, değişim programları, kariyer, Bologna süreçleri-ruhu,  ...),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Akademik etik,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Kişisel gelişim ve iletişim (sürdürülebilir dikkat, etkili ders çalışma, hızlı okuma, zaman yönetimi, stres ile mücadele, güzel konuşma ve beden dili, özgüven), </w:t>
      </w:r>
    </w:p>
    <w:p w:rsidR="00464432" w:rsidRDefault="00464432" w:rsidP="00875A44">
      <w:pPr>
        <w:pStyle w:val="ListParagraph"/>
        <w:numPr>
          <w:ilvl w:val="0"/>
          <w:numId w:val="99"/>
        </w:numPr>
        <w:spacing w:before="0" w:line="276" w:lineRule="auto"/>
        <w:rPr>
          <w:rFonts w:cs="Aharoni"/>
          <w:lang w:bidi="he-IL"/>
        </w:rPr>
      </w:pPr>
      <w:r w:rsidRPr="00D02D5B">
        <w:rPr>
          <w:rFonts w:cs="Aharoni"/>
          <w:lang w:bidi="he-IL"/>
        </w:rPr>
        <w:t xml:space="preserve">Kültür ve sosyal sorumluluk projeleri </w:t>
      </w:r>
      <w:r>
        <w:rPr>
          <w:rFonts w:cs="Aharoni"/>
          <w:lang w:bidi="he-IL"/>
        </w:rPr>
        <w:t xml:space="preserve">ve gönüllülük </w:t>
      </w:r>
      <w:r w:rsidRPr="00D02D5B">
        <w:rPr>
          <w:rFonts w:cs="Aharoni"/>
          <w:lang w:bidi="he-IL"/>
        </w:rPr>
        <w:t xml:space="preserve">(tarih, kültür ve sanat, sosyal sorumluluk, takım çalışması), </w:t>
      </w:r>
    </w:p>
    <w:p w:rsidR="00464432" w:rsidRDefault="00464432" w:rsidP="00875A44">
      <w:pPr>
        <w:pStyle w:val="ListParagraph"/>
        <w:numPr>
          <w:ilvl w:val="0"/>
          <w:numId w:val="99"/>
        </w:numPr>
        <w:spacing w:before="0" w:line="276" w:lineRule="auto"/>
        <w:rPr>
          <w:rFonts w:cs="Aharoni"/>
          <w:lang w:bidi="he-IL"/>
        </w:rPr>
      </w:pPr>
      <w:r>
        <w:rPr>
          <w:rFonts w:cs="Aharoni"/>
          <w:lang w:bidi="he-IL"/>
        </w:rPr>
        <w:t xml:space="preserve"> Yönetici asistanlığı ve proje asistanlığı</w:t>
      </w:r>
      <w:r w:rsidRPr="00D02D5B">
        <w:rPr>
          <w:rFonts w:cs="Aharoni"/>
          <w:lang w:bidi="he-IL"/>
        </w:rPr>
        <w:t xml:space="preserve"> stajı gibi konuları kapsar. </w:t>
      </w:r>
    </w:p>
    <w:p w:rsidR="00464432" w:rsidRDefault="00464432" w:rsidP="00464432">
      <w:pPr>
        <w:spacing w:before="0" w:line="276" w:lineRule="auto"/>
      </w:pPr>
      <w:r w:rsidRPr="00715DB5">
        <w:t xml:space="preserve">Diploma programları sekiz </w:t>
      </w:r>
      <w:r>
        <w:t>yarıyıl</w:t>
      </w:r>
      <w:r w:rsidRPr="00715DB5">
        <w:t xml:space="preserve">lık ders dökümünün yanında hangi ders dışı etkinliklerin tamamlanması gerektiğini duyurur. </w:t>
      </w:r>
    </w:p>
    <w:p w:rsidR="00464432" w:rsidRPr="00806A40" w:rsidRDefault="00464432" w:rsidP="00464432">
      <w:pPr>
        <w:spacing w:before="0" w:line="276" w:lineRule="auto"/>
        <w:rPr>
          <w:color w:val="0000FF"/>
        </w:rPr>
      </w:pPr>
      <w:r w:rsidRPr="00715DB5">
        <w:t xml:space="preserve">Gelişim seminerlerinin zaman ve yer  duyurusu, içerdiği önkoşullar, kotası, vb bilgi </w:t>
      </w:r>
      <w:r>
        <w:t>yarıyıl</w:t>
      </w:r>
      <w:r w:rsidRPr="00715DB5">
        <w:t>ın ilk haftasında öğrencilere web ve portal yoluyla duyurulur</w:t>
      </w:r>
      <w:r w:rsidR="00806A40">
        <w:t xml:space="preserve">; </w:t>
      </w:r>
      <w:r w:rsidR="00806A40" w:rsidRPr="001339AC">
        <w:t>her yarıyıla ait organizasyon Öğrenci Dekanı tarafından yapılır</w:t>
      </w:r>
      <w:r w:rsidRPr="001339AC">
        <w:t>. Katılan öğrencil</w:t>
      </w:r>
      <w:r w:rsidR="00806A40" w:rsidRPr="001339AC">
        <w:t>erin bilgisi kayıtlarda tutulur; elektronik sisteme geçilinceye kadar katılımın takibini Öğrenci Dekanı yapar.</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 xml:space="preserve">Hareketlilik ve Uluslararası </w:t>
      </w:r>
      <w:r w:rsidR="00806A40">
        <w:rPr>
          <w:u w:val="single"/>
        </w:rPr>
        <w:t>Programlar</w:t>
      </w:r>
      <w:r w:rsidRPr="00CC7645">
        <w:rPr>
          <w:u w:val="single"/>
        </w:rPr>
        <w:t xml:space="preserve"> Ofisi:</w:t>
      </w:r>
    </w:p>
    <w:p w:rsidR="00464432" w:rsidRPr="00715DB5" w:rsidRDefault="00464432" w:rsidP="00464432">
      <w:pPr>
        <w:spacing w:before="0" w:line="276" w:lineRule="auto"/>
      </w:pPr>
      <w:r w:rsidRPr="00715DB5">
        <w:t>Değişim programlarında ana ilke her öğrencinin kendi üniversitesinin ücreti</w:t>
      </w:r>
      <w:r w:rsidR="00806A40">
        <w:t>ni</w:t>
      </w:r>
      <w:r w:rsidRPr="00715DB5">
        <w:t xml:space="preserve"> ödemesi ve ziyaret ettiği üniversitenin imkanlarını kullanmasıdır. Bu nedenle değişim programlarında bir </w:t>
      </w:r>
      <w:r w:rsidRPr="00715DB5">
        <w:lastRenderedPageBreak/>
        <w:t xml:space="preserve">denge/karşılıklılık beklenir. TEDÜ öğrencilerinin Erasmus kapsamında yurt dışına gitmelerindeki sürekliliği sağlamak için yurt dışından da öğrenci cezbetmenin yolları aranır. Bu kapsamda </w:t>
      </w:r>
      <w:r>
        <w:t>İngilizce</w:t>
      </w:r>
      <w:r w:rsidRPr="00715DB5">
        <w:t xml:space="preserve"> web sayfasında yeterli ve güncel bilgilerin bulundurulması Bölüm başkanlarının sorumluluğundadır.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Bölümler hareketlilik konusundaki ilk girişimlerini kendileri yaparlar. Uluslararası </w:t>
      </w:r>
      <w:r w:rsidR="00806A40" w:rsidRPr="00806A40">
        <w:t xml:space="preserve">Programlar </w:t>
      </w:r>
      <w:r w:rsidRPr="00715DB5">
        <w:t xml:space="preserve">ofisi ile koordineli çalışarak değişim partnerleri seçmek, onlarla temasa geçmek, işbirliğini hayata geçirmek bunlardan bazılarıdır. Ulusal Ajans ile iletişimi Uluslararası </w:t>
      </w:r>
      <w:r w:rsidR="00A47CA7" w:rsidRPr="00806A40">
        <w:t>Programlar</w:t>
      </w:r>
      <w:r w:rsidRPr="00715DB5">
        <w:t xml:space="preserve"> </w:t>
      </w:r>
      <w:r w:rsidR="00CB56D5">
        <w:t>O</w:t>
      </w:r>
      <w:r w:rsidRPr="00715DB5">
        <w:t xml:space="preserve">fisi sağlar. Yönetim ile ilişkiler açısından her bölümün bir Erasmus sorumlusu bulunmalıdır. Bölümlerin proaktif davranışı ve başarıları hem kendi öğrenci kalitesine, hem de üniversitenin başarısına yansıyacağı için TED Üniversitesi’nde öncelik taşır. </w:t>
      </w:r>
    </w:p>
    <w:p w:rsidR="00464432" w:rsidRPr="00715DB5" w:rsidRDefault="00464432" w:rsidP="00464432">
      <w:pPr>
        <w:spacing w:before="0" w:line="276" w:lineRule="auto"/>
      </w:pPr>
    </w:p>
    <w:p w:rsidR="00464432" w:rsidRPr="00715DB5" w:rsidRDefault="00464432" w:rsidP="00464432">
      <w:pPr>
        <w:spacing w:before="0" w:line="276" w:lineRule="auto"/>
      </w:pPr>
      <w:r w:rsidRPr="00715DB5">
        <w:t xml:space="preserve">Uluslararası </w:t>
      </w:r>
      <w:r w:rsidR="00A47CA7" w:rsidRPr="00806A40">
        <w:t>Programlar</w:t>
      </w:r>
      <w:r w:rsidRPr="00715DB5">
        <w:t xml:space="preserve"> Ofis</w:t>
      </w:r>
      <w:r w:rsidR="00A47CA7">
        <w:t>i</w:t>
      </w:r>
      <w:r w:rsidRPr="00715DB5">
        <w:t xml:space="preserve"> başlangıçta bir tam zamanlı sorumlu eleman ve öğretim üyelerinden oluşan Erasmus Komisyonu tarafından yönetilir.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Öğrenci Danışma Merkezi</w:t>
      </w:r>
      <w:r w:rsidR="00CB56D5">
        <w:rPr>
          <w:u w:val="single"/>
        </w:rPr>
        <w:t xml:space="preserve"> (SCC)</w:t>
      </w:r>
      <w:r w:rsidRPr="00CC7645">
        <w:rPr>
          <w:u w:val="single"/>
        </w:rPr>
        <w:t>:</w:t>
      </w:r>
    </w:p>
    <w:p w:rsidR="00464432" w:rsidRPr="00715DB5" w:rsidRDefault="00464432" w:rsidP="00464432">
      <w:pPr>
        <w:spacing w:before="0" w:line="276" w:lineRule="auto"/>
      </w:pPr>
      <w:r w:rsidRPr="00715DB5">
        <w:t xml:space="preserve">Temel öncelik koruyucu- önleyici hizmetlere verilir. Kişinin kendini tanımasını, seçeneklerini değerlendirmesini, istediği değişimi başlatabilmesini içeren kişisel danışmanlık yanında </w:t>
      </w:r>
    </w:p>
    <w:p w:rsidR="00464432" w:rsidRPr="00715DB5" w:rsidRDefault="00464432" w:rsidP="00464432">
      <w:pPr>
        <w:spacing w:before="0" w:line="276" w:lineRule="auto"/>
      </w:pPr>
      <w:r w:rsidRPr="00715DB5">
        <w:t xml:space="preserve">grupla danışma fırsatı da (grup programlarına katılarak üyelerin birbirlerinden birşeyler öğrenme fırsatı, farklı düşünce ve davranış örüntülerini görüp anlama fırsatı, kendi davranışları hakkında da geri bildirim alma fırsatı) vardır.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Mentor uygulaması:</w:t>
      </w:r>
    </w:p>
    <w:p w:rsidR="00464432" w:rsidRPr="00715DB5" w:rsidRDefault="00464432" w:rsidP="00464432">
      <w:pPr>
        <w:spacing w:before="0" w:line="276" w:lineRule="auto"/>
      </w:pPr>
      <w:r w:rsidRPr="00715DB5">
        <w:t xml:space="preserve">TED camiasından başarılı abi/abla veya TEDU dışından – Üniversite/ Fakülte/Bölüm danışma kurulu üyesi veya onların bulacağı akil kişiler ile öğrencilerin buluşturulması hedeflenir. Öğrencilerin  mesleki ve sosyal gelişimine katkı yapacak olan bu tür danışmanlıklar onların paydaş ağlarına girmesine, TED toplumunun aktif üyesi olmasına yardımcı olacaktır. Mentor temini bölüm başkanının üstlendiği bir organizasyondur. Kariyer Merkezinin desteği vardır. </w:t>
      </w:r>
    </w:p>
    <w:p w:rsidR="00464432" w:rsidRPr="00CC7645"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Engelli öğrenci destekleri:</w:t>
      </w:r>
    </w:p>
    <w:p w:rsidR="00464432" w:rsidRPr="00715DB5" w:rsidRDefault="00464432" w:rsidP="00464432">
      <w:pPr>
        <w:spacing w:before="0" w:line="276" w:lineRule="auto"/>
      </w:pPr>
      <w:r w:rsidRPr="00715DB5">
        <w:t xml:space="preserve">Engelli öğrencilerin ihtiyaçlarına eğilen Engelli Öğrenciler </w:t>
      </w:r>
      <w:r w:rsidR="00A47CA7">
        <w:t>birimi</w:t>
      </w:r>
      <w:r w:rsidRPr="00715DB5">
        <w:t xml:space="preserve"> ilk başvuru mercidir.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Mali danışmanlık/ financial counselling:</w:t>
      </w:r>
    </w:p>
    <w:p w:rsidR="00464432" w:rsidRPr="00715DB5" w:rsidRDefault="00464432" w:rsidP="00464432">
      <w:pPr>
        <w:spacing w:before="0" w:line="276" w:lineRule="auto"/>
      </w:pPr>
      <w:r w:rsidRPr="00715DB5">
        <w:t xml:space="preserve">Mali konularda rehberlik ihtiyacı olan öğrenciler özel bir mentorluk desteği alabilir. Mali olarak geleceğini planlamak, alternatifler hakkında bilgi almak, başarılı iş insanlarının tecrübelerinden faydalanmak için TED Genel Merkezinin yardımıyla danışman temini mümkündür. Başvuru merci Kurumsal </w:t>
      </w:r>
      <w:r>
        <w:t xml:space="preserve"> İletişim </w:t>
      </w:r>
      <w:r w:rsidRPr="00715DB5">
        <w:t xml:space="preserve">Ofisidir.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Bilişim hizmetleri:</w:t>
      </w:r>
    </w:p>
    <w:p w:rsidR="00464432" w:rsidRPr="00715DB5" w:rsidRDefault="00464432" w:rsidP="00464432">
      <w:pPr>
        <w:spacing w:before="0" w:line="276" w:lineRule="auto"/>
      </w:pPr>
      <w:r w:rsidRPr="00715DB5">
        <w:t>Üniversitemizi kazanan öğrencilere kayıt işlemleri</w:t>
      </w:r>
      <w:r w:rsidR="00A47CA7">
        <w:t>ni</w:t>
      </w:r>
      <w:r w:rsidRPr="00715DB5">
        <w:t xml:space="preserve"> tamamlamaları ile birlikte akıllı kartları teslim edilir, e-mail, anlık mesajlaşma, ekip siteleri, office web uygulamaları gibi servislerden ve öğrencilik hayatları süresinde, içerisinde yer alacakları akademik ve idari süreçler ile ilgili hizmetlerden faydalanabilecekleri MyTEDU portaline erişim için gerekli kullanıcı adı ve şifre bilgileri paylaşılır. Tüm personel ve öğrenciler karşılaştıkları problemler ile ilgili olarak MyTEDU portali içerisinde yer alan yardım masası uygulaması aracılığı ile talepte bulunarak sunulan destek </w:t>
      </w:r>
      <w:r w:rsidRPr="00715DB5">
        <w:lastRenderedPageBreak/>
        <w:t xml:space="preserve">hizmetlerinden faydalanılabilir.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Sağlık Hizmetleri:</w:t>
      </w:r>
    </w:p>
    <w:p w:rsidR="00464432" w:rsidRPr="00715DB5" w:rsidRDefault="00464432" w:rsidP="00464432">
      <w:pPr>
        <w:spacing w:before="0" w:line="276" w:lineRule="auto"/>
      </w:pPr>
      <w:r w:rsidRPr="00715DB5">
        <w:t xml:space="preserve">Üniversitenin sağlık hizmetleri,  A Blok  B006 numaralı Sağlık Merkezinde </w:t>
      </w:r>
      <w:r w:rsidR="00A47CA7">
        <w:t>kısmi</w:t>
      </w:r>
      <w:r w:rsidRPr="00715DB5">
        <w:t xml:space="preserve"> gün esasına göre görev yapan Üniversite Doktoru tarafından yürütülür. </w:t>
      </w:r>
    </w:p>
    <w:p w:rsidR="00464432" w:rsidRPr="00715DB5" w:rsidRDefault="00464432" w:rsidP="00464432">
      <w:pPr>
        <w:spacing w:before="0" w:line="276" w:lineRule="auto"/>
      </w:pPr>
      <w:r w:rsidRPr="00715DB5">
        <w:t>Sağlık Merkezi Üniversite öğrencilerinin ve çalışanlarının karşılaşacakları sağlık sorunlarına acil müdahaleyi sağlayacak ekipmanlarla donatılmıştır;  ayrıca, düzenli takibi gereken sağlık kontrollerini ve benzer uygulamaları yürütür.</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Ulaşım Hizmetleri:</w:t>
      </w:r>
    </w:p>
    <w:p w:rsidR="00464432" w:rsidRPr="00715DB5" w:rsidRDefault="00464432" w:rsidP="00464432">
      <w:pPr>
        <w:spacing w:before="0" w:line="276" w:lineRule="auto"/>
      </w:pPr>
      <w:r w:rsidRPr="00715DB5">
        <w:t>Üniversitenin kent merkezinde bulunması ve metro sistemi ve diğer toplu taşımacılık olanaklarından yararlanacak bir ana güzergahta yer alması nedeniyle kentin diğer noktalarından Üniversiteye ve Üniversiteden kentin diğer noktalarına yönelik bir servis hizmeti verilmez.</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 xml:space="preserve">Spor </w:t>
      </w:r>
      <w:r>
        <w:rPr>
          <w:u w:val="single"/>
        </w:rPr>
        <w:t>İ</w:t>
      </w:r>
      <w:r w:rsidRPr="00CC7645">
        <w:rPr>
          <w:u w:val="single"/>
        </w:rPr>
        <w:t>mkanları</w:t>
      </w:r>
      <w:r>
        <w:rPr>
          <w:u w:val="single"/>
        </w:rPr>
        <w:t>:</w:t>
      </w:r>
    </w:p>
    <w:p w:rsidR="00464432" w:rsidRPr="00715DB5" w:rsidRDefault="00464432" w:rsidP="00464432">
      <w:pPr>
        <w:spacing w:before="0" w:line="276" w:lineRule="auto"/>
      </w:pPr>
      <w:r w:rsidRPr="00CB56D5">
        <w:t>Üniversitenin mevcut kampüsünde</w:t>
      </w:r>
      <w:r w:rsidRPr="00CB56D5">
        <w:rPr>
          <w:b/>
        </w:rPr>
        <w:t xml:space="preserve"> </w:t>
      </w:r>
      <w:r w:rsidRPr="00CB56D5">
        <w:t xml:space="preserve">spor tesisi bulunmamaktadır. Ancak, </w:t>
      </w:r>
      <w:r w:rsidR="00CB56D5">
        <w:t xml:space="preserve">2015 </w:t>
      </w:r>
      <w:r w:rsidRPr="00CB56D5">
        <w:t>genişleme planları kapsamında yer alan komplekste basketbol, voleybol salonu ve yüzme havuzu yer al</w:t>
      </w:r>
      <w:r w:rsidR="00CB56D5">
        <w:t>ı</w:t>
      </w:r>
      <w:r w:rsidRPr="00CB56D5">
        <w:t xml:space="preserve">r. </w:t>
      </w:r>
      <w:r w:rsidR="007F0E5B">
        <w:t>Ayrıca</w:t>
      </w:r>
      <w:r w:rsidRPr="00CB56D5">
        <w:t>, TOBB-ETÜ Söğütözü’nde bulunan TED Ankara Kolejliler Spor Kulübüne ait spor tesislerinden yararlanmak isteyen öğrenci ve çalışanlar için Üniversite-Söğütözü-Üniversite güzergahında ücretsiz servis hizmeti verilir.</w:t>
      </w:r>
      <w:r w:rsidRPr="00715DB5">
        <w:t xml:space="preserve">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Çalışma Bursları:</w:t>
      </w:r>
    </w:p>
    <w:p w:rsidR="00464432" w:rsidRPr="00715DB5" w:rsidRDefault="00464432" w:rsidP="00464432">
      <w:pPr>
        <w:spacing w:before="0" w:line="276" w:lineRule="auto"/>
      </w:pPr>
      <w:r w:rsidRPr="00715DB5">
        <w:t xml:space="preserve">2547 Nolu Kanunun 46.Maddesi ile “Yükseköğretim Kurumları </w:t>
      </w:r>
      <w:r>
        <w:t xml:space="preserve">Kısmi Zamanlı </w:t>
      </w:r>
      <w:r w:rsidRPr="00715DB5">
        <w:t xml:space="preserve"> Öğrenci Çalıştırma Usul ve Esasları” dikkate alınarak düzenlenir.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rsidRPr="00715DB5">
        <w:t>Öğrenci ile Rektörlük arasında “</w:t>
      </w:r>
      <w:r w:rsidRPr="00E61730">
        <w:t>Kısmi Zamanlı Öğrenci Çalıştırma Sözleşmesi</w:t>
      </w:r>
      <w:r w:rsidRPr="00715DB5">
        <w:t>” imzalanır.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öğrenciler sosyal güvenlik yönünden 5510 sayılı Sosyal Sigortalar ve Genel Sağlık Sigortası Kanununun 4 üncü maddesinin birinci fıkrasının (a) bendi kapsamında sigortalı sayılır ve hakkında sadece iş kazası ve meslek hastalığı sigortası hükümleri uygulanır.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öğrencilerin sigortalılık ve sigortalılığının sona ermesine ilişkin bildirimler </w:t>
      </w:r>
      <w:r>
        <w:t xml:space="preserve">İnsan Kaynakları </w:t>
      </w:r>
      <w:r w:rsidRPr="00715DB5">
        <w:t xml:space="preserve">ödemeleri </w:t>
      </w:r>
      <w:r>
        <w:t xml:space="preserve">İdari ve Mali İşler  tarafından </w:t>
      </w:r>
      <w:r w:rsidRPr="00715DB5">
        <w:t>yap</w:t>
      </w:r>
      <w:r>
        <w:t>ılır.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olarak çalıştırılan öğrencilere bir saatlik çalışma karşılığı ödenecek ücret, 4857 sayılı İş Kanunu gereğince 16 yaşından büyük işçiler için belirlenmiş olan günlük brüt asgari ücretin dörtte birini geçmemek üzere, ÜYK tarafından</w:t>
      </w:r>
      <w:r w:rsidR="00A47CA7">
        <w:t xml:space="preserve"> her yıl</w:t>
      </w:r>
      <w:r w:rsidRPr="00715DB5">
        <w:t xml:space="preserve"> belirlenir.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t>Saat ücretli</w:t>
      </w:r>
      <w:r w:rsidRPr="00715DB5">
        <w:t xml:space="preserve"> olarak çalıştırılan öğrencilerin çalışma süresi haftada en fazla 15 saattir.</w:t>
      </w:r>
    </w:p>
    <w:p w:rsidR="00464432" w:rsidRPr="00715DB5" w:rsidRDefault="00464432" w:rsidP="00875A44">
      <w:pPr>
        <w:pStyle w:val="ListParagraph"/>
        <w:widowControl/>
        <w:numPr>
          <w:ilvl w:val="6"/>
          <w:numId w:val="77"/>
        </w:numPr>
        <w:tabs>
          <w:tab w:val="left" w:pos="709"/>
        </w:tabs>
        <w:spacing w:before="0" w:after="200" w:line="276" w:lineRule="auto"/>
        <w:ind w:left="709" w:hanging="425"/>
      </w:pPr>
      <w:r w:rsidRPr="00715DB5">
        <w:t>Bir öğrenci için yıllık 52 Hafta X 15 Saat = 780 saat üzeri çalışmalar “</w:t>
      </w:r>
      <w:r>
        <w:t>Kısmi Süreli</w:t>
      </w:r>
      <w:r w:rsidRPr="00715DB5">
        <w:t>Öğrenci Çalıştırma” olarak kabul edilmez.</w:t>
      </w:r>
    </w:p>
    <w:p w:rsidR="00464432" w:rsidRPr="00715DB5" w:rsidRDefault="00464432" w:rsidP="00464432">
      <w:pPr>
        <w:pStyle w:val="Heading3"/>
      </w:pPr>
      <w:bookmarkStart w:id="60" w:name="_Toc440972606"/>
      <w:r>
        <w:t>11.3</w:t>
      </w:r>
      <w:r w:rsidRPr="00715DB5">
        <w:t xml:space="preserve"> - </w:t>
      </w:r>
      <w:r>
        <w:t>Değerlendirme</w:t>
      </w:r>
      <w:bookmarkEnd w:id="60"/>
    </w:p>
    <w:p w:rsidR="00464432" w:rsidRPr="00CC7645" w:rsidRDefault="00464432" w:rsidP="00464432">
      <w:pPr>
        <w:spacing w:before="0" w:line="276" w:lineRule="auto"/>
        <w:rPr>
          <w:u w:val="single"/>
        </w:rPr>
      </w:pPr>
      <w:r w:rsidRPr="00CC7645">
        <w:rPr>
          <w:u w:val="single"/>
        </w:rPr>
        <w:t xml:space="preserve">Staj </w:t>
      </w:r>
      <w:r>
        <w:rPr>
          <w:u w:val="single"/>
        </w:rPr>
        <w:t>geribildirim</w:t>
      </w:r>
      <w:r w:rsidRPr="00CC7645">
        <w:rPr>
          <w:u w:val="single"/>
        </w:rPr>
        <w:t xml:space="preserve"> mekanizması:</w:t>
      </w:r>
    </w:p>
    <w:p w:rsidR="00464432" w:rsidRPr="00715DB5" w:rsidRDefault="00464432" w:rsidP="00464432">
      <w:pPr>
        <w:spacing w:before="0" w:line="276" w:lineRule="auto"/>
      </w:pPr>
      <w:r w:rsidRPr="00715DB5">
        <w:t xml:space="preserve">Mühendislik programlarında kredili ders olarak görünen staj, bölüm staj koordinatörü eliyle ilgili dersin kapsamı içinde değerlendirilir. Derse kayıtlı tüm öğrencilerin görüş ve önerileri toplanır. </w:t>
      </w:r>
    </w:p>
    <w:p w:rsidR="00464432" w:rsidRPr="00715DB5" w:rsidRDefault="00464432" w:rsidP="00464432">
      <w:pPr>
        <w:spacing w:before="0" w:line="276" w:lineRule="auto"/>
        <w:rPr>
          <w:iCs/>
        </w:rPr>
      </w:pPr>
      <w:r w:rsidRPr="00715DB5">
        <w:rPr>
          <w:iCs/>
        </w:rPr>
        <w:t xml:space="preserve">Eğitim Fakültesinde,  derse kayıtlı tüm öğrencilerin ve uygulama koordinatörlerinin uygulama derslerinde öğrenci deneyimleri, teorik dersler ile uygulama ilişkisi, uygulamada karşılaşılan </w:t>
      </w:r>
      <w:r w:rsidRPr="00715DB5">
        <w:rPr>
          <w:iCs/>
        </w:rPr>
        <w:lastRenderedPageBreak/>
        <w:t>sorunlar, uygulamanın yapıldığı okul ve okulda öğrencilere sağlanan imkanlar hakkında görüş ve önerileri alınır.</w:t>
      </w:r>
    </w:p>
    <w:p w:rsidR="00464432" w:rsidRPr="00715DB5" w:rsidRDefault="00464432" w:rsidP="00464432">
      <w:pPr>
        <w:spacing w:before="0" w:line="276" w:lineRule="auto"/>
        <w:rPr>
          <w:iCs/>
        </w:rPr>
      </w:pPr>
      <w:r w:rsidRPr="00715DB5">
        <w:rPr>
          <w:iCs/>
        </w:rPr>
        <w:t xml:space="preserve">İktisadi ve İdari Bilimler </w:t>
      </w:r>
      <w:r w:rsidRPr="007F0E5B">
        <w:rPr>
          <w:iCs/>
        </w:rPr>
        <w:t>Fakültesinde mezuniyet şartı olan zorunlu staj, bölüm staj koordinatörleri tarafından değerlendirilir. Staj türünden bağımsız olarak hazırlanan staj izlenim anket formu aracılığıyla öğrencilerden deneyimleri ve staj yaptıkları kuruluş hakkında görüşleri alınır.</w:t>
      </w:r>
    </w:p>
    <w:p w:rsidR="00464432" w:rsidRPr="00715DB5" w:rsidRDefault="00464432" w:rsidP="00464432">
      <w:pPr>
        <w:spacing w:before="0" w:line="276" w:lineRule="auto"/>
        <w:rPr>
          <w:iCs/>
        </w:rPr>
      </w:pPr>
    </w:p>
    <w:p w:rsidR="00464432" w:rsidRPr="00715DB5" w:rsidRDefault="00464432" w:rsidP="00464432">
      <w:pPr>
        <w:spacing w:before="0" w:line="276" w:lineRule="auto"/>
      </w:pPr>
      <w:r w:rsidRPr="00715DB5">
        <w:t xml:space="preserve">Tüm bölümlerin staj uygulamasının değerlendirilmesini Bölüm Özdeğerlendirme Raporuna yansıtmasında (talep, staj imkanları, öğrenci memnuniyeti, uygulamanın verimliliği, olası iyileştirmeler, bir sonraki yılda yapılacak değişiklikler, vb) yarar vardır. </w:t>
      </w:r>
    </w:p>
    <w:p w:rsidR="00464432" w:rsidRPr="00715DB5" w:rsidRDefault="00464432" w:rsidP="00464432">
      <w:pPr>
        <w:spacing w:before="0" w:line="276" w:lineRule="auto"/>
      </w:pPr>
    </w:p>
    <w:p w:rsidR="00464432" w:rsidRPr="00CC7645" w:rsidRDefault="00464432" w:rsidP="00464432">
      <w:pPr>
        <w:spacing w:before="0" w:line="276" w:lineRule="auto"/>
        <w:rPr>
          <w:u w:val="single"/>
        </w:rPr>
      </w:pPr>
      <w:r w:rsidRPr="00CC7645">
        <w:rPr>
          <w:u w:val="single"/>
        </w:rPr>
        <w:t>Gelişim Seminerleri</w:t>
      </w:r>
      <w:r>
        <w:rPr>
          <w:u w:val="single"/>
        </w:rPr>
        <w:t xml:space="preserve"> geribildirim</w:t>
      </w:r>
      <w:r w:rsidRPr="00CC7645">
        <w:rPr>
          <w:u w:val="single"/>
        </w:rPr>
        <w:t xml:space="preserve"> mekanizması:</w:t>
      </w:r>
    </w:p>
    <w:p w:rsidR="00464432" w:rsidRPr="005746EC" w:rsidRDefault="00464432" w:rsidP="00464432">
      <w:pPr>
        <w:spacing w:before="0" w:line="276" w:lineRule="auto"/>
      </w:pPr>
      <w:r w:rsidRPr="005746EC">
        <w:t xml:space="preserve">Her seminer sonunda katılan öğrencilerin değerlendirmeleri anket yoluyla alınır: Öğrenci Dekanı bu anketleri </w:t>
      </w:r>
      <w:r>
        <w:t>takip eder, değerlendirir ve gereken destek için rektörlüğe başvurur.</w:t>
      </w:r>
    </w:p>
    <w:p w:rsidR="00464432"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Bilişim Hizmetleri</w:t>
      </w:r>
      <w:r>
        <w:rPr>
          <w:u w:val="single"/>
        </w:rPr>
        <w:t>:</w:t>
      </w:r>
    </w:p>
    <w:p w:rsidR="00464432" w:rsidRPr="00715DB5" w:rsidRDefault="00464432" w:rsidP="00464432">
      <w:pPr>
        <w:spacing w:before="0" w:line="276" w:lineRule="auto"/>
      </w:pPr>
      <w:r w:rsidRPr="00715DB5">
        <w:t xml:space="preserve">Üniversite tarafından sunulan bilişim hizmetleri ile ilgili olarak hem MyTEDU Portal üzerinden düzenlenen anketler aracılığı ile </w:t>
      </w:r>
      <w:r>
        <w:t>geribildirim</w:t>
      </w:r>
      <w:r w:rsidRPr="00715DB5">
        <w:t xml:space="preserve"> mekanizmaları oluşturulur,  hem de yardım masasına gelen taleplerin sürekli analizi ile bir değerlendirme yapısı kurgulanır. Ayrıca, Üniversite tarafından sunulan tüm bilişim hizmetlerinin bir servis kataloğu haline getirilmesi ve bu servisler bazında anahtar performans indeksleri belirlenerek raporlama ve uyumluluk denetimlerinin gerçekleştirilmesi hedeflenir. Özellikle bant genişliği en az yılda bir değerlendirilir. </w:t>
      </w:r>
    </w:p>
    <w:p w:rsidR="00464432" w:rsidRPr="00715DB5" w:rsidRDefault="00464432" w:rsidP="00464432">
      <w:pPr>
        <w:spacing w:before="0" w:line="276" w:lineRule="auto"/>
        <w:rPr>
          <w:b/>
        </w:rPr>
      </w:pPr>
    </w:p>
    <w:p w:rsidR="00464432" w:rsidRPr="00CC7645" w:rsidRDefault="00464432" w:rsidP="00464432">
      <w:pPr>
        <w:spacing w:before="0" w:line="276" w:lineRule="auto"/>
        <w:rPr>
          <w:u w:val="single"/>
        </w:rPr>
      </w:pPr>
      <w:r w:rsidRPr="00CC7645">
        <w:rPr>
          <w:u w:val="single"/>
        </w:rPr>
        <w:t xml:space="preserve">Çalışma bursları isabet ve verimlilik analizi: </w:t>
      </w:r>
    </w:p>
    <w:p w:rsidR="00464432" w:rsidRPr="00715DB5" w:rsidRDefault="00464432" w:rsidP="00464432">
      <w:pPr>
        <w:spacing w:before="0" w:line="276" w:lineRule="auto"/>
      </w:pPr>
      <w:r w:rsidRPr="00715DB5">
        <w:t>Çalışma burslarının dağıtılması, ilgili hizmetlerin verilmesi ve performansın ölçülmesi Öğrenci Dekanının sorumluluğundadır. Bi</w:t>
      </w:r>
      <w:r>
        <w:t>r</w:t>
      </w:r>
      <w:r w:rsidRPr="00715DB5">
        <w:t xml:space="preserve"> sonraki yılın bütçesinin ÜYK’da görüşülmesi aşamasında çalışma burslarının değerlendirilmesi bütçe ödeneği talebinin temelini teşkil eder. </w:t>
      </w:r>
    </w:p>
    <w:p w:rsidR="00464432" w:rsidRPr="00CC7645" w:rsidRDefault="00464432" w:rsidP="00464432">
      <w:pPr>
        <w:spacing w:before="0" w:line="276" w:lineRule="auto"/>
        <w:rPr>
          <w:u w:val="single"/>
        </w:rPr>
      </w:pPr>
    </w:p>
    <w:p w:rsidR="00464432" w:rsidRPr="00CC7645" w:rsidRDefault="00464432" w:rsidP="00464432">
      <w:pPr>
        <w:spacing w:before="0" w:line="276" w:lineRule="auto"/>
        <w:rPr>
          <w:u w:val="single"/>
        </w:rPr>
      </w:pPr>
      <w:r w:rsidRPr="00CC7645">
        <w:rPr>
          <w:u w:val="single"/>
        </w:rPr>
        <w:t xml:space="preserve">Hareketlilik </w:t>
      </w:r>
      <w:r>
        <w:rPr>
          <w:u w:val="single"/>
        </w:rPr>
        <w:t>geribildirim</w:t>
      </w:r>
      <w:r w:rsidRPr="00CC7645">
        <w:rPr>
          <w:u w:val="single"/>
        </w:rPr>
        <w:t xml:space="preserve"> mekanizması / </w:t>
      </w:r>
      <w:r w:rsidRPr="00A47CA7">
        <w:rPr>
          <w:u w:val="single"/>
        </w:rPr>
        <w:t xml:space="preserve">Uluslararası </w:t>
      </w:r>
      <w:r w:rsidR="00A47CA7" w:rsidRPr="00A47CA7">
        <w:rPr>
          <w:u w:val="single"/>
        </w:rPr>
        <w:t>Programlar</w:t>
      </w:r>
      <w:r w:rsidRPr="00A47CA7">
        <w:rPr>
          <w:u w:val="single"/>
        </w:rPr>
        <w:t xml:space="preserve"> ofisi</w:t>
      </w:r>
      <w:r w:rsidRPr="00CC7645">
        <w:rPr>
          <w:u w:val="single"/>
        </w:rPr>
        <w:t xml:space="preserve"> etkinlik ölçümü: </w:t>
      </w:r>
    </w:p>
    <w:p w:rsidR="00464432" w:rsidRPr="007F0E5B" w:rsidRDefault="00464432" w:rsidP="00464432">
      <w:pPr>
        <w:spacing w:before="0" w:line="276" w:lineRule="auto"/>
      </w:pPr>
      <w:r w:rsidRPr="007F0E5B">
        <w:t xml:space="preserve">Uluslararası İlişkiler </w:t>
      </w:r>
      <w:r w:rsidR="007F0E5B" w:rsidRPr="007F0E5B">
        <w:t>O</w:t>
      </w:r>
      <w:r w:rsidRPr="007F0E5B">
        <w:t>fisi hareketlilik geribildirim mekanizmalarını oluşturur ve rektörlüğe sunar. Hareketlilik, özellikle Erasmus, giden öğrenci /toplam öğrenci, giden-gelen öğrenci, uluslararası deneyimi olan öğrenci/ mezun oranı,  giden öğretim elemanı/ toplam öğretim elemanı, giden idari personel/ toplam idari personel temelinde izlenir.</w:t>
      </w:r>
    </w:p>
    <w:p w:rsidR="00464432" w:rsidRPr="007F0E5B" w:rsidRDefault="00464432" w:rsidP="00464432">
      <w:pPr>
        <w:spacing w:before="0" w:line="276" w:lineRule="auto"/>
        <w:rPr>
          <w:b/>
        </w:rPr>
      </w:pPr>
    </w:p>
    <w:p w:rsidR="00464432" w:rsidRPr="007F0E5B" w:rsidRDefault="00464432" w:rsidP="00464432">
      <w:pPr>
        <w:spacing w:before="0" w:line="276" w:lineRule="auto"/>
        <w:rPr>
          <w:u w:val="single"/>
        </w:rPr>
      </w:pPr>
      <w:r w:rsidRPr="007F0E5B">
        <w:rPr>
          <w:u w:val="single"/>
        </w:rPr>
        <w:t xml:space="preserve">Kariyer Merkezi etkinlik ölçümü:  </w:t>
      </w:r>
    </w:p>
    <w:p w:rsidR="00464432" w:rsidRPr="00715DB5" w:rsidRDefault="00464432" w:rsidP="00464432">
      <w:pPr>
        <w:spacing w:before="0" w:line="276" w:lineRule="auto"/>
      </w:pPr>
      <w:r w:rsidRPr="007F0E5B">
        <w:t xml:space="preserve">Kariyer merkezi iş bulma - meslek planlama/edinme – mezun takibi </w:t>
      </w:r>
      <w:r w:rsidR="007F0E5B" w:rsidRPr="007F0E5B">
        <w:t xml:space="preserve">– staj temini – Mentor uygulaması </w:t>
      </w:r>
      <w:r w:rsidRPr="007F0E5B">
        <w:t>konularındaki  geribildirim mekanizmalarını oluşturur ve rektörlüğe sunar.</w:t>
      </w:r>
    </w:p>
    <w:p w:rsidR="007F0E5B" w:rsidRDefault="007F0E5B" w:rsidP="00464432">
      <w:pPr>
        <w:pStyle w:val="Heading3"/>
      </w:pPr>
    </w:p>
    <w:p w:rsidR="00464432" w:rsidRPr="00715DB5" w:rsidRDefault="00464432" w:rsidP="00464432">
      <w:pPr>
        <w:pStyle w:val="Heading3"/>
      </w:pPr>
      <w:bookmarkStart w:id="61" w:name="_Toc440972607"/>
      <w:r>
        <w:t>11.4</w:t>
      </w:r>
      <w:r w:rsidRPr="00715DB5">
        <w:t xml:space="preserve"> - </w:t>
      </w:r>
      <w:r>
        <w:t>Geliştirme</w:t>
      </w:r>
      <w:bookmarkEnd w:id="61"/>
      <w:r w:rsidRPr="00715DB5">
        <w:t xml:space="preserve"> </w:t>
      </w:r>
    </w:p>
    <w:p w:rsidR="00464432" w:rsidRPr="00CC7645" w:rsidRDefault="00464432" w:rsidP="00464432">
      <w:pPr>
        <w:spacing w:before="0" w:line="276" w:lineRule="auto"/>
        <w:rPr>
          <w:u w:val="single"/>
        </w:rPr>
      </w:pPr>
      <w:r w:rsidRPr="00CC7645">
        <w:rPr>
          <w:u w:val="single"/>
        </w:rPr>
        <w:t>Bilişim Hizmetleri</w:t>
      </w:r>
    </w:p>
    <w:p w:rsidR="00464432" w:rsidRDefault="00464432" w:rsidP="00464432">
      <w:pPr>
        <w:spacing w:line="276" w:lineRule="auto"/>
      </w:pPr>
      <w:r w:rsidRPr="00715DB5">
        <w:t xml:space="preserve">Bilişim hizmetlerinin geliştirilmesinde düzenlenen anketler, yardım masası kayıtları değerlendirmeleri, süreç sahipleri tarafından Bilgi Teknolojileri Müdürlüğü’ne iletilen talepler ve teknolojik gelişmeler esas alınır. Bilgi Teknolojileri Müdürlüğü gerekli ön  analiz çalışmalarını </w:t>
      </w:r>
      <w:r w:rsidRPr="00715DB5">
        <w:lastRenderedPageBreak/>
        <w:t>gerçekleştirerek, mevcut servislerin iyileştirilmesi ve yeni servis gereksinimleri ile ilgili yıllık bazda aksiyon planları oluşturur Genel Sekreterlik kanalı ile Rektörlük makamına sunar. Bu bağlamda, Bilgi Teknolojileri Müdürlüğü süreç sahipleri ile stratejik işbirliği içerisinde en yüksek etki sahibi servislere odaklanır.</w:t>
      </w:r>
    </w:p>
    <w:p w:rsidR="00464432" w:rsidRDefault="00464432" w:rsidP="00464432">
      <w:pPr>
        <w:spacing w:line="276" w:lineRule="auto"/>
      </w:pPr>
    </w:p>
    <w:p w:rsidR="00CB4B32" w:rsidRDefault="00CC7645" w:rsidP="005746EC">
      <w:pPr>
        <w:spacing w:line="276" w:lineRule="auto"/>
        <w:rPr>
          <w:color w:val="0000FF"/>
        </w:rPr>
        <w:sectPr w:rsidR="00CB4B32" w:rsidSect="001B2288">
          <w:headerReference w:type="default" r:id="rId23"/>
          <w:pgSz w:w="11906" w:h="16838"/>
          <w:pgMar w:top="1134" w:right="1286" w:bottom="1418" w:left="1134" w:header="283" w:footer="227" w:gutter="0"/>
          <w:cols w:space="708"/>
          <w:docGrid w:linePitch="360"/>
        </w:sectPr>
      </w:pPr>
      <w:r>
        <w:rPr>
          <w:color w:val="0000FF"/>
        </w:rPr>
        <w:br w:type="page"/>
      </w:r>
    </w:p>
    <w:p w:rsidR="008D3363" w:rsidRPr="001632C0" w:rsidRDefault="008D3363" w:rsidP="00CC7645">
      <w:pPr>
        <w:pStyle w:val="Heading2"/>
      </w:pPr>
      <w:bookmarkStart w:id="62" w:name="_Toc440972608"/>
      <w:r w:rsidRPr="001632C0">
        <w:lastRenderedPageBreak/>
        <w:t xml:space="preserve">12. </w:t>
      </w:r>
      <w:r w:rsidR="00CC7645" w:rsidRPr="001632C0">
        <w:t>ÖĞRENCİLERİN YÖNETİME KATILIMI</w:t>
      </w:r>
      <w:bookmarkEnd w:id="62"/>
    </w:p>
    <w:p w:rsidR="001632C0" w:rsidRPr="00B92E40" w:rsidRDefault="00C41ED8" w:rsidP="00CC7645">
      <w:pPr>
        <w:pStyle w:val="Heading3"/>
      </w:pPr>
      <w:bookmarkStart w:id="63" w:name="_Toc440972609"/>
      <w:r>
        <w:t>12.1</w:t>
      </w:r>
      <w:r w:rsidR="001632C0" w:rsidRPr="00B92E40">
        <w:t xml:space="preserve"> - </w:t>
      </w:r>
      <w:r w:rsidR="00FD27A7">
        <w:t>Planlama</w:t>
      </w:r>
      <w:bookmarkEnd w:id="63"/>
      <w:r w:rsidR="001632C0" w:rsidRPr="00B92E40">
        <w:t xml:space="preserve"> </w:t>
      </w:r>
    </w:p>
    <w:p w:rsidR="005011DC" w:rsidRPr="00CC7645" w:rsidRDefault="005011DC" w:rsidP="005011DC">
      <w:pPr>
        <w:spacing w:line="276" w:lineRule="auto"/>
        <w:rPr>
          <w:bCs/>
          <w:color w:val="0000FF"/>
          <w:u w:val="single"/>
        </w:rPr>
      </w:pPr>
      <w:r w:rsidRPr="00CC7645">
        <w:rPr>
          <w:bCs/>
          <w:color w:val="0000FF"/>
          <w:u w:val="single"/>
        </w:rPr>
        <w:t>Öğrenci temsilciliğini, öğrenci konseyini etkili kılmak</w:t>
      </w:r>
    </w:p>
    <w:p w:rsidR="005011DC" w:rsidRPr="006012D4" w:rsidRDefault="005011DC" w:rsidP="005011DC">
      <w:pPr>
        <w:widowControl/>
        <w:spacing w:before="0" w:line="276" w:lineRule="auto"/>
        <w:rPr>
          <w:bCs/>
          <w:color w:val="0000FF"/>
        </w:rPr>
      </w:pPr>
      <w:r w:rsidRPr="006012D4">
        <w:rPr>
          <w:bCs/>
          <w:color w:val="0000FF"/>
        </w:rPr>
        <w:t xml:space="preserve">Günümüzde yönetişim paydaşların katılımını zorunlu kılıyor. </w:t>
      </w:r>
      <w:r w:rsidR="00482955">
        <w:rPr>
          <w:bCs/>
          <w:color w:val="0000FF"/>
        </w:rPr>
        <w:t>B</w:t>
      </w:r>
      <w:r w:rsidRPr="00482955">
        <w:rPr>
          <w:bCs/>
          <w:color w:val="0000FF"/>
        </w:rPr>
        <w:t>u anlayışı yerleştirmek  TED Ü</w:t>
      </w:r>
      <w:r w:rsidRPr="006012D4">
        <w:rPr>
          <w:bCs/>
          <w:color w:val="0000FF"/>
        </w:rPr>
        <w:t>niversitesi’nin doğru altyapısını  oluşturacaktır. Yönetmelik</w:t>
      </w:r>
      <w:r>
        <w:rPr>
          <w:bCs/>
          <w:color w:val="0000FF"/>
        </w:rPr>
        <w:t xml:space="preserve">te belirtilen </w:t>
      </w:r>
      <w:r w:rsidRPr="006012D4">
        <w:rPr>
          <w:bCs/>
          <w:color w:val="0000FF"/>
        </w:rPr>
        <w:t>gere</w:t>
      </w:r>
      <w:r>
        <w:rPr>
          <w:bCs/>
          <w:color w:val="0000FF"/>
        </w:rPr>
        <w:t>kliliklerin</w:t>
      </w:r>
      <w:r w:rsidRPr="006012D4">
        <w:rPr>
          <w:bCs/>
          <w:color w:val="0000FF"/>
        </w:rPr>
        <w:t xml:space="preserve"> ötesinde paydaşların katılımına işlerlik kazandırmak üzere birimler öğrenci temsilcilerini motive etmeli, yüreklendirmelidir. Öğrenci katılımı, hem onların sosyal eğitimi açısından hem de bölümlerin </w:t>
      </w:r>
      <w:r>
        <w:rPr>
          <w:bCs/>
          <w:color w:val="0000FF"/>
        </w:rPr>
        <w:t>geribildirim</w:t>
      </w:r>
      <w:r w:rsidRPr="006012D4">
        <w:rPr>
          <w:bCs/>
          <w:color w:val="0000FF"/>
        </w:rPr>
        <w:t xml:space="preserve"> ile memnuniyet ölçümü yapabilmeleri açısından değerlidir. Bölümler bu konudaki uygulamalarını ve sağlanan gelişmeleri </w:t>
      </w:r>
      <w:r w:rsidRPr="006012D4">
        <w:rPr>
          <w:color w:val="0000FF"/>
        </w:rPr>
        <w:t xml:space="preserve">Bölüm Özdeğerlendirme </w:t>
      </w:r>
      <w:r w:rsidRPr="006012D4">
        <w:rPr>
          <w:bCs/>
          <w:color w:val="0000FF"/>
        </w:rPr>
        <w:t>raporlarına</w:t>
      </w:r>
      <w:r>
        <w:rPr>
          <w:bCs/>
          <w:color w:val="0000FF"/>
        </w:rPr>
        <w:t xml:space="preserve">, Öğrenci Konseyi yöneticileri Konsey Yıllık Raporuna </w:t>
      </w:r>
      <w:r w:rsidRPr="006012D4">
        <w:rPr>
          <w:bCs/>
          <w:color w:val="0000FF"/>
        </w:rPr>
        <w:t xml:space="preserve">yansıtır. </w:t>
      </w:r>
    </w:p>
    <w:p w:rsidR="005011DC" w:rsidRDefault="005011DC" w:rsidP="005011DC">
      <w:pPr>
        <w:spacing w:before="0" w:line="276" w:lineRule="auto"/>
        <w:rPr>
          <w:color w:val="0000FF"/>
        </w:rPr>
      </w:pPr>
    </w:p>
    <w:p w:rsidR="005011DC" w:rsidRDefault="005011DC" w:rsidP="005011DC">
      <w:pPr>
        <w:spacing w:before="0" w:line="276" w:lineRule="auto"/>
        <w:rPr>
          <w:color w:val="0000FF"/>
        </w:rPr>
      </w:pPr>
      <w:r>
        <w:rPr>
          <w:color w:val="0000FF"/>
        </w:rPr>
        <w:t>Öğrenci konseyinin seçim ve yönetim şekli ilk yıl gönüllü olarak Konseyde görev alan öğrencilerin önerisi ile Senato tarafından şekillendiril</w:t>
      </w:r>
      <w:r w:rsidR="00482955">
        <w:rPr>
          <w:color w:val="0000FF"/>
        </w:rPr>
        <w:t>miştir</w:t>
      </w:r>
      <w:r>
        <w:rPr>
          <w:color w:val="0000FF"/>
        </w:rPr>
        <w:t>. Benimsenen uygulama iki yıl uygulandıktan sonra hazırlana</w:t>
      </w:r>
      <w:r w:rsidR="00482955">
        <w:rPr>
          <w:color w:val="0000FF"/>
        </w:rPr>
        <w:t>n</w:t>
      </w:r>
      <w:r>
        <w:rPr>
          <w:color w:val="0000FF"/>
        </w:rPr>
        <w:t xml:space="preserve"> değişiklik</w:t>
      </w:r>
      <w:r w:rsidR="00482955">
        <w:rPr>
          <w:color w:val="0000FF"/>
        </w:rPr>
        <w:t>,</w:t>
      </w:r>
      <w:r>
        <w:rPr>
          <w:color w:val="0000FF"/>
        </w:rPr>
        <w:t xml:space="preserve"> öğrencilerin oyuna sunularak </w:t>
      </w:r>
      <w:r w:rsidR="00482955">
        <w:rPr>
          <w:color w:val="0000FF"/>
        </w:rPr>
        <w:t xml:space="preserve">mevcut </w:t>
      </w:r>
      <w:r>
        <w:rPr>
          <w:color w:val="0000FF"/>
        </w:rPr>
        <w:t>halini al</w:t>
      </w:r>
      <w:r w:rsidR="00482955">
        <w:rPr>
          <w:color w:val="0000FF"/>
        </w:rPr>
        <w:t>mıştır</w:t>
      </w:r>
      <w:r>
        <w:rPr>
          <w:color w:val="0000FF"/>
        </w:rPr>
        <w:t xml:space="preserve">.  </w:t>
      </w:r>
    </w:p>
    <w:p w:rsidR="005011DC" w:rsidRDefault="005011DC" w:rsidP="005011DC">
      <w:pPr>
        <w:spacing w:before="0" w:line="276" w:lineRule="auto"/>
        <w:rPr>
          <w:color w:val="0000FF"/>
        </w:rPr>
      </w:pPr>
    </w:p>
    <w:p w:rsidR="005011DC" w:rsidRPr="00AF4E9C" w:rsidRDefault="005011DC" w:rsidP="00482955">
      <w:pPr>
        <w:spacing w:before="0"/>
        <w:rPr>
          <w:bCs/>
        </w:rPr>
      </w:pPr>
      <w:r>
        <w:rPr>
          <w:color w:val="0000FF"/>
        </w:rPr>
        <w:t xml:space="preserve">Üniv genelinde Öğrenci Konseyinin görevlendirdiği üyeler Senato, ÜYK toplantılarına öğrenci temsilcisi olarak, </w:t>
      </w:r>
      <w:r w:rsidRPr="00A11F0D">
        <w:rPr>
          <w:bCs/>
        </w:rPr>
        <w:t>Bologna Eşgüdüm Komisyonu, Burs Komisyonu, ERASMUS Komisyonu</w:t>
      </w:r>
      <w:r w:rsidRPr="00A11F0D">
        <w:t xml:space="preserve">, </w:t>
      </w:r>
      <w:r w:rsidRPr="00A11F0D">
        <w:rPr>
          <w:bCs/>
        </w:rPr>
        <w:t xml:space="preserve">Kalite Süreçleri Komisyonu, Kütüphane Komisyonu, </w:t>
      </w:r>
      <w:r w:rsidRPr="00A11F0D">
        <w:t xml:space="preserve"> </w:t>
      </w:r>
      <w:r w:rsidRPr="00A11F0D">
        <w:rPr>
          <w:bCs/>
        </w:rPr>
        <w:t>Öğrenci Toplulukları Komisyonu</w:t>
      </w:r>
      <w:r>
        <w:rPr>
          <w:bCs/>
        </w:rPr>
        <w:t>na komisyon üyesi olarak katılırlar.</w:t>
      </w:r>
    </w:p>
    <w:p w:rsidR="005011DC" w:rsidRDefault="005011DC" w:rsidP="005011DC">
      <w:pPr>
        <w:spacing w:before="0" w:line="276" w:lineRule="auto"/>
        <w:rPr>
          <w:color w:val="0000FF"/>
        </w:rPr>
      </w:pPr>
    </w:p>
    <w:p w:rsidR="005011DC" w:rsidRDefault="005011DC" w:rsidP="005011DC">
      <w:pPr>
        <w:spacing w:before="0" w:line="276" w:lineRule="auto"/>
        <w:rPr>
          <w:color w:val="0000FF"/>
        </w:rPr>
      </w:pPr>
      <w:r>
        <w:rPr>
          <w:color w:val="0000FF"/>
        </w:rPr>
        <w:t xml:space="preserve">Fakültelerde: FYK ve Bölüm kurulu toplantılarına Fakülte öğrencilerinin seçtiği Öğrenci Konseyinin üyesi de olan fakülte temsilcileri katılırlar.  </w:t>
      </w:r>
    </w:p>
    <w:p w:rsidR="00482955" w:rsidRDefault="00482955" w:rsidP="00482955">
      <w:pPr>
        <w:spacing w:before="0" w:line="276" w:lineRule="auto"/>
        <w:rPr>
          <w:color w:val="0000FF"/>
        </w:rPr>
      </w:pPr>
    </w:p>
    <w:p w:rsidR="00482955" w:rsidRDefault="00482955" w:rsidP="00482955">
      <w:pPr>
        <w:spacing w:before="0" w:line="276" w:lineRule="auto"/>
        <w:rPr>
          <w:color w:val="0000FF"/>
        </w:rPr>
      </w:pPr>
      <w:r>
        <w:rPr>
          <w:color w:val="0000FF"/>
        </w:rPr>
        <w:t>Temsilci- düz öğrenci iletişimi ve temsilcilerin nasıl öğrenci çoğunluğunun sesi olacakları hususu sürekli gündemde tutulur.</w:t>
      </w:r>
    </w:p>
    <w:p w:rsidR="00482955" w:rsidRDefault="00482955" w:rsidP="005011DC">
      <w:pPr>
        <w:pStyle w:val="Heading3"/>
        <w:rPr>
          <w:color w:val="0000FF"/>
        </w:rPr>
      </w:pPr>
    </w:p>
    <w:p w:rsidR="005011DC" w:rsidRDefault="005011DC" w:rsidP="005011DC">
      <w:pPr>
        <w:pStyle w:val="Heading3"/>
      </w:pPr>
      <w:r>
        <w:rPr>
          <w:color w:val="0000FF"/>
        </w:rPr>
        <w:t xml:space="preserve"> </w:t>
      </w:r>
      <w:bookmarkStart w:id="64" w:name="_Toc440972610"/>
      <w:r>
        <w:t xml:space="preserve">12.2 </w:t>
      </w:r>
      <w:r w:rsidRPr="00B92E40">
        <w:t xml:space="preserve">- </w:t>
      </w:r>
      <w:r>
        <w:t>Uygulama</w:t>
      </w:r>
      <w:bookmarkEnd w:id="64"/>
      <w:r w:rsidRPr="00B92E40">
        <w:t xml:space="preserve"> </w:t>
      </w:r>
    </w:p>
    <w:p w:rsidR="005011DC" w:rsidRDefault="005011DC" w:rsidP="005011DC">
      <w:pPr>
        <w:tabs>
          <w:tab w:val="left" w:pos="1268"/>
        </w:tabs>
        <w:spacing w:line="276" w:lineRule="auto"/>
        <w:rPr>
          <w:color w:val="0000FF"/>
        </w:rPr>
      </w:pPr>
      <w:r>
        <w:rPr>
          <w:color w:val="0000FF"/>
        </w:rPr>
        <w:t>Öğrenci Konseyi seçim süreci Akademik Takvimde işaretlenir. Bu sürecin etkin</w:t>
      </w:r>
      <w:r w:rsidR="00482955">
        <w:rPr>
          <w:color w:val="0000FF"/>
        </w:rPr>
        <w:t xml:space="preserve"> </w:t>
      </w:r>
      <w:r>
        <w:rPr>
          <w:color w:val="0000FF"/>
        </w:rPr>
        <w:t>ve güvenilir olması</w:t>
      </w:r>
      <w:r w:rsidR="00482955">
        <w:rPr>
          <w:color w:val="0000FF"/>
        </w:rPr>
        <w:t xml:space="preserve"> </w:t>
      </w:r>
      <w:r>
        <w:rPr>
          <w:color w:val="0000FF"/>
        </w:rPr>
        <w:t xml:space="preserve">Öğrenci Dekanlığının sorumluluğundadır. Süreç hem sağlıklı bir seçim yapılmasını, hem de demokratik teamüllerin öğrenilmesini sağlamak zorundadır. Seçimlerden önce adayların özgür, eşit, serbest biçimde kendilerini tanıtmaları sağlanır. </w:t>
      </w:r>
    </w:p>
    <w:p w:rsidR="005011DC" w:rsidRDefault="005011DC" w:rsidP="005011DC">
      <w:pPr>
        <w:spacing w:before="0" w:line="276" w:lineRule="auto"/>
        <w:rPr>
          <w:color w:val="0000FF"/>
        </w:rPr>
      </w:pPr>
    </w:p>
    <w:p w:rsidR="005011DC" w:rsidRPr="00B92E40" w:rsidRDefault="005011DC" w:rsidP="005011DC">
      <w:pPr>
        <w:pStyle w:val="Heading3"/>
      </w:pPr>
      <w:bookmarkStart w:id="65" w:name="_Toc440972611"/>
      <w:r>
        <w:t>12.3</w:t>
      </w:r>
      <w:r w:rsidRPr="00B92E40">
        <w:t xml:space="preserve"> - </w:t>
      </w:r>
      <w:r>
        <w:t>Değerlendirme</w:t>
      </w:r>
      <w:bookmarkEnd w:id="65"/>
    </w:p>
    <w:p w:rsidR="005011DC" w:rsidRDefault="005011DC" w:rsidP="005011DC">
      <w:pPr>
        <w:spacing w:before="0" w:line="276" w:lineRule="auto"/>
        <w:rPr>
          <w:color w:val="0000FF"/>
        </w:rPr>
      </w:pPr>
      <w:r>
        <w:rPr>
          <w:color w:val="0000FF"/>
        </w:rPr>
        <w:t xml:space="preserve">Öğrenci katılımının getirisi/götürüsü </w:t>
      </w:r>
      <w:r w:rsidR="00231928">
        <w:rPr>
          <w:color w:val="0000FF"/>
        </w:rPr>
        <w:t>Öğrenci Dekanında toplanan veriler ışığında ÜYK’da değerlendirilir.</w:t>
      </w:r>
      <w:r>
        <w:rPr>
          <w:color w:val="0000FF"/>
        </w:rPr>
        <w:t xml:space="preserve"> </w:t>
      </w:r>
    </w:p>
    <w:p w:rsidR="00231928" w:rsidRDefault="00231928" w:rsidP="005011DC">
      <w:pPr>
        <w:spacing w:before="0" w:line="276" w:lineRule="auto"/>
        <w:rPr>
          <w:color w:val="0000FF"/>
        </w:rPr>
      </w:pPr>
    </w:p>
    <w:p w:rsidR="005011DC" w:rsidRDefault="00231928" w:rsidP="005011DC">
      <w:pPr>
        <w:spacing w:before="0" w:line="276" w:lineRule="auto"/>
        <w:rPr>
          <w:color w:val="0000FF"/>
        </w:rPr>
      </w:pPr>
      <w:r>
        <w:rPr>
          <w:color w:val="0000FF"/>
        </w:rPr>
        <w:t>Aile Danışma Konseyi kurulması, n</w:t>
      </w:r>
      <w:r w:rsidR="005011DC">
        <w:rPr>
          <w:color w:val="0000FF"/>
        </w:rPr>
        <w:t>asıl oluşturu</w:t>
      </w:r>
      <w:r>
        <w:rPr>
          <w:color w:val="0000FF"/>
        </w:rPr>
        <w:t xml:space="preserve">lacağı, </w:t>
      </w:r>
      <w:r w:rsidR="005011DC">
        <w:rPr>
          <w:color w:val="0000FF"/>
        </w:rPr>
        <w:t>çalış</w:t>
      </w:r>
      <w:r>
        <w:rPr>
          <w:color w:val="0000FF"/>
        </w:rPr>
        <w:t>tırılacağı, a</w:t>
      </w:r>
      <w:r w:rsidR="005011DC">
        <w:rPr>
          <w:color w:val="0000FF"/>
        </w:rPr>
        <w:t xml:space="preserve">kademik değerlendirme sürecine </w:t>
      </w:r>
      <w:r>
        <w:rPr>
          <w:color w:val="0000FF"/>
        </w:rPr>
        <w:t xml:space="preserve">olası </w:t>
      </w:r>
      <w:r w:rsidR="005011DC">
        <w:rPr>
          <w:color w:val="0000FF"/>
        </w:rPr>
        <w:t>herhangi bir etkisi</w:t>
      </w:r>
      <w:r>
        <w:rPr>
          <w:color w:val="0000FF"/>
        </w:rPr>
        <w:t xml:space="preserve">nin engellenmesi </w:t>
      </w:r>
      <w:r w:rsidR="005011DC">
        <w:rPr>
          <w:color w:val="0000FF"/>
        </w:rPr>
        <w:t xml:space="preserve">konuları ilk mezun verilmesine kadar geçen </w:t>
      </w:r>
      <w:r w:rsidR="005011DC">
        <w:rPr>
          <w:color w:val="0000FF"/>
        </w:rPr>
        <w:lastRenderedPageBreak/>
        <w:t>sürede değerlendirilir.</w:t>
      </w:r>
    </w:p>
    <w:p w:rsidR="005011DC" w:rsidRDefault="005011DC" w:rsidP="005011DC">
      <w:pPr>
        <w:widowControl/>
        <w:spacing w:before="0" w:after="200" w:line="276" w:lineRule="auto"/>
        <w:jc w:val="left"/>
        <w:rPr>
          <w:b/>
        </w:rPr>
      </w:pPr>
    </w:p>
    <w:p w:rsidR="005011DC" w:rsidRPr="00CC7645" w:rsidRDefault="005011DC" w:rsidP="005011DC">
      <w:pPr>
        <w:widowControl/>
        <w:spacing w:before="0" w:after="200" w:line="276" w:lineRule="auto"/>
        <w:jc w:val="left"/>
        <w:rPr>
          <w:u w:val="single"/>
        </w:rPr>
      </w:pPr>
      <w:r>
        <w:rPr>
          <w:u w:val="single"/>
        </w:rPr>
        <w:t>Aileler i</w:t>
      </w:r>
      <w:r w:rsidRPr="00CC7645">
        <w:rPr>
          <w:u w:val="single"/>
        </w:rPr>
        <w:t>le İlişkiler</w:t>
      </w:r>
    </w:p>
    <w:p w:rsidR="005011DC" w:rsidRPr="0041496C" w:rsidRDefault="005011DC" w:rsidP="005011DC">
      <w:pPr>
        <w:spacing w:after="120" w:line="276" w:lineRule="auto"/>
      </w:pPr>
      <w:r w:rsidRPr="0041496C">
        <w:t>Üniversite hayatına ilk adımlarını atacak öğrenciler ve aileler için üniversite hayatı çok yeni ve kimi zaman da zorlayıcı bir süreç olabilir. Bu geçişi en iyi şekilde gerçekleştirebilmek için hem aileler hem de öğrenciler bilmeliler ki yaşayacakları duygu durumları son derece normal ve geçiş sürecinin bir parçasıdır.</w:t>
      </w:r>
    </w:p>
    <w:p w:rsidR="005011DC" w:rsidRPr="0041496C" w:rsidRDefault="005011DC" w:rsidP="005011DC">
      <w:pPr>
        <w:spacing w:after="120" w:line="276" w:lineRule="auto"/>
      </w:pPr>
      <w:r w:rsidRPr="0041496C">
        <w:t xml:space="preserve">Özellikle şehir dışından gelen öğrencilerin aileleri bu süreci daha yoğun yaşamaktadır. Çünkü, çocukları, kendi güvenli ev ortamlarından ayrılmış ve araya mesafe girmiştir. Özellikle kız çocuğu velileri belki bu endişeyi erkek çocuğu velilerine göre daha yoğun yaşayacaktır. </w:t>
      </w:r>
    </w:p>
    <w:p w:rsidR="005011DC" w:rsidRPr="004A0BEE" w:rsidRDefault="005011DC" w:rsidP="005011DC">
      <w:pPr>
        <w:spacing w:after="120" w:line="276" w:lineRule="auto"/>
        <w:rPr>
          <w:u w:val="single"/>
        </w:rPr>
      </w:pPr>
      <w:r w:rsidRPr="004A0BEE">
        <w:rPr>
          <w:u w:val="single"/>
        </w:rPr>
        <w:t>Velilerin yaşayacağı başlıca endişeler neler olabilir?</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 güvenli bir ortamda mı? (yurt/ev/okul/arkadaş/sosyal çevre açısından)</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Çocuğumun bedensel ve ruhsal durumu nasıl? (ev özlemi çekiyor mu/arkadaş ortamı,sosyal çevresi nasıl? Bireysel yaşama ve okul ve şehir yaşamına uyum sağladı mı? Sağlık sorunları var mı? Bağımlılık yaratan alışkanlıklar geliştirdi mi?)</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Çocuğumun okul başarısı nasıl? (Dersleri seviyor mu? Düzenli çalışabileceği bir ortam var mı? Derslerin zorluk durumu nedir? Bu derslerden aldığı notlar ve sınıfa göre başarı durumu? Hocalarıyla iyi bir iletişim içinde mi? Yeterince danışmanlık/yönlendirme alabiliyor mu?)</w:t>
      </w:r>
    </w:p>
    <w:p w:rsidR="005011DC" w:rsidRPr="0041496C" w:rsidRDefault="005011DC" w:rsidP="005011DC">
      <w:pPr>
        <w:pStyle w:val="ListParagraph"/>
        <w:widowControl/>
        <w:numPr>
          <w:ilvl w:val="0"/>
          <w:numId w:val="43"/>
        </w:numPr>
        <w:tabs>
          <w:tab w:val="left" w:pos="709"/>
        </w:tabs>
        <w:spacing w:before="0" w:after="120" w:line="276" w:lineRule="auto"/>
        <w:ind w:left="709" w:hanging="709"/>
        <w:jc w:val="left"/>
      </w:pPr>
      <w:r w:rsidRPr="0041496C">
        <w:t>Çocuğum bilimsel, kültürel ve sosyal açıdan gelişme olanağı bulabiliyor mu? (Okulun sağladığı ve şehrin sunduğu olanaklar...)</w:t>
      </w:r>
    </w:p>
    <w:p w:rsidR="005011DC" w:rsidRPr="004A0BEE" w:rsidRDefault="005011DC" w:rsidP="005011DC">
      <w:pPr>
        <w:spacing w:after="120" w:line="276" w:lineRule="auto"/>
      </w:pPr>
      <w:r w:rsidRPr="004A0BEE">
        <w:t>Üniversitede verilecek bir toplantı ile bu endişelerin giderilebilmesi hedeflenir:</w:t>
      </w:r>
    </w:p>
    <w:p w:rsidR="005011DC" w:rsidRPr="0041496C" w:rsidRDefault="005011DC" w:rsidP="005011DC">
      <w:pPr>
        <w:numPr>
          <w:ilvl w:val="0"/>
          <w:numId w:val="44"/>
        </w:numPr>
        <w:tabs>
          <w:tab w:val="left" w:pos="709"/>
        </w:tabs>
        <w:spacing w:after="120" w:line="276" w:lineRule="auto"/>
        <w:ind w:left="851" w:hanging="851"/>
      </w:pPr>
      <w:r w:rsidRPr="0041496C">
        <w:t>Yurt, okul ve şehir ortamının güvenilirliği, dikkat edilmesi gereken güvenlik hususları???</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 xml:space="preserve">Üniversite yaşamının lise yaşamından farklı olduğu, çocuklarının hayatlarına daha çok uzaktan gözleyici olarak, sorunlarını dinleyerek ama çözümü çocuğun kendisinin bulmasına izin vererek çocuklarının bağımsızlığa geçişinde destekleyici olarak bu sorunları aşabilecekleri ve çocuklarının güvenini kazanabilecekleri vurgusu . Gerektiğinde Üniversitenin Öğrenci Danışma Merkezinden yardım alabilecekleri. </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Üniversitenin sağladığı çalışma alanları (kütüphane, bilgisayar ve çalışma odaları), Öğretme-Öğrenme Merkezi, hocaların verdiği danışmanlıklar, active learning konusunda velilerin bilinçlendirilmesi, velilere notların yollanıp yollanmama konuları, öğretim üyeleri ve öğrenci iletişiminde gerek notlar açısından gerek danışmanlık açısından, velilerin dahil olup olamayacağı durumların bir şekilde vurgulanması.</w:t>
      </w:r>
    </w:p>
    <w:p w:rsidR="005011DC" w:rsidRPr="0041496C" w:rsidRDefault="005011DC" w:rsidP="005011DC">
      <w:pPr>
        <w:pStyle w:val="ListParagraph"/>
        <w:widowControl/>
        <w:numPr>
          <w:ilvl w:val="0"/>
          <w:numId w:val="44"/>
        </w:numPr>
        <w:tabs>
          <w:tab w:val="left" w:pos="709"/>
        </w:tabs>
        <w:spacing w:before="0" w:after="120" w:line="276" w:lineRule="auto"/>
        <w:ind w:left="709" w:hanging="709"/>
        <w:jc w:val="left"/>
      </w:pPr>
      <w:r w:rsidRPr="0041496C">
        <w:t>Üniversite içinde öğrencinin yapabilecekleri: öğrencinin yaptığı projeler, öğretim üyesi seminerleri, öğrenci kulüpleri (tiyatro, modern dans, fotoğrafçılık, sinema, girişimcilik, bölümlere has kulüpler...,), katılabileceği kurslar (ders, dil, spor ya da hobi)</w:t>
      </w:r>
    </w:p>
    <w:p w:rsidR="005011DC" w:rsidRPr="0041496C" w:rsidRDefault="005011DC" w:rsidP="005011DC">
      <w:pPr>
        <w:pStyle w:val="ListParagraph"/>
        <w:spacing w:after="120" w:line="276" w:lineRule="auto"/>
        <w:ind w:left="709" w:hanging="709"/>
      </w:pPr>
      <w:r>
        <w:t xml:space="preserve">           </w:t>
      </w:r>
      <w:r w:rsidRPr="0041496C">
        <w:t>Üniversite dışında  şehrin sunduğu olanaklar.....</w:t>
      </w:r>
    </w:p>
    <w:p w:rsidR="005011DC" w:rsidRPr="0041496C" w:rsidRDefault="005011DC" w:rsidP="005011DC">
      <w:pPr>
        <w:spacing w:after="120" w:line="276" w:lineRule="auto"/>
      </w:pPr>
    </w:p>
    <w:p w:rsidR="005011DC" w:rsidRPr="0041496C" w:rsidRDefault="00231928" w:rsidP="005011DC">
      <w:pPr>
        <w:spacing w:after="120" w:line="276" w:lineRule="auto"/>
      </w:pPr>
      <w:r>
        <w:t xml:space="preserve">TED </w:t>
      </w:r>
      <w:r w:rsidR="005011DC" w:rsidRPr="00EA2590">
        <w:t>Üniversite</w:t>
      </w:r>
      <w:r>
        <w:t>sin</w:t>
      </w:r>
      <w:r w:rsidR="005011DC" w:rsidRPr="00EA2590">
        <w:t xml:space="preserve">e yeni kayıt yaptıran öğrencilerin </w:t>
      </w:r>
      <w:r w:rsidR="005011DC">
        <w:t>a</w:t>
      </w:r>
      <w:r w:rsidR="005011DC" w:rsidRPr="0041496C">
        <w:t>ileler</w:t>
      </w:r>
      <w:r w:rsidR="005011DC">
        <w:t>i</w:t>
      </w:r>
      <w:r w:rsidR="005011DC" w:rsidRPr="0041496C">
        <w:t xml:space="preserve"> için düzenlene</w:t>
      </w:r>
      <w:r>
        <w:t>n</w:t>
      </w:r>
      <w:r w:rsidR="005011DC" w:rsidRPr="0041496C">
        <w:t xml:space="preserve"> </w:t>
      </w:r>
      <w:r w:rsidR="005011DC">
        <w:t>toplantı/</w:t>
      </w:r>
      <w:r w:rsidR="005011DC" w:rsidRPr="0041496C">
        <w:t>etkinli</w:t>
      </w:r>
      <w:r w:rsidR="005011DC">
        <w:t>k</w:t>
      </w:r>
      <w:r w:rsidR="005011DC" w:rsidRPr="0041496C">
        <w:t xml:space="preserve"> </w:t>
      </w:r>
      <w:r w:rsidR="005011DC">
        <w:t xml:space="preserve">Kasım ayı içerisinde Akademik Takvimde gösterilen tarihte </w:t>
      </w:r>
      <w:r>
        <w:t>gerçekleştirilir</w:t>
      </w:r>
      <w:r w:rsidR="005011DC">
        <w:t xml:space="preserve">. İçerik olarak </w:t>
      </w:r>
      <w:r w:rsidR="005011DC">
        <w:lastRenderedPageBreak/>
        <w:t xml:space="preserve">aşağıdaki hususlardan birkaçı kullanılır: </w:t>
      </w:r>
    </w:p>
    <w:p w:rsidR="005011DC" w:rsidRPr="0041496C" w:rsidRDefault="005011DC" w:rsidP="005011DC">
      <w:pPr>
        <w:spacing w:before="0" w:line="276" w:lineRule="auto"/>
        <w:ind w:left="709"/>
      </w:pPr>
      <w:r w:rsidRPr="0041496C">
        <w:t xml:space="preserve">- </w:t>
      </w:r>
      <w:r w:rsidR="00231928">
        <w:t xml:space="preserve">Mütevelli Heyet başkanı, </w:t>
      </w:r>
      <w:r w:rsidRPr="0041496C">
        <w:t>Rektör ve Dekanların açılış konuşmaları</w:t>
      </w:r>
    </w:p>
    <w:p w:rsidR="005011DC" w:rsidRPr="0041496C" w:rsidRDefault="005011DC" w:rsidP="005011DC">
      <w:pPr>
        <w:spacing w:before="0" w:line="276" w:lineRule="auto"/>
        <w:ind w:left="709"/>
      </w:pPr>
      <w:r w:rsidRPr="0041496C">
        <w:t>- Velilerle söyleşi</w:t>
      </w:r>
    </w:p>
    <w:p w:rsidR="005011DC" w:rsidRPr="0041496C" w:rsidRDefault="005011DC" w:rsidP="005011DC">
      <w:pPr>
        <w:spacing w:before="0" w:line="276" w:lineRule="auto"/>
        <w:ind w:left="709"/>
      </w:pPr>
      <w:r w:rsidRPr="0041496C">
        <w:t>-Kampus Turu</w:t>
      </w:r>
    </w:p>
    <w:p w:rsidR="005011DC" w:rsidRPr="0041496C" w:rsidRDefault="005011DC" w:rsidP="005011DC">
      <w:pPr>
        <w:spacing w:before="0" w:line="276" w:lineRule="auto"/>
        <w:ind w:left="709"/>
      </w:pPr>
      <w:r w:rsidRPr="0041496C">
        <w:t xml:space="preserve">-Yemekhanede Öğle Yemeği </w:t>
      </w:r>
      <w:r>
        <w:t xml:space="preserve">veya Fuayede sabah kahvaltısı </w:t>
      </w:r>
    </w:p>
    <w:p w:rsidR="005011DC" w:rsidRPr="0041496C" w:rsidRDefault="005011DC" w:rsidP="005011DC">
      <w:pPr>
        <w:spacing w:before="0" w:line="276" w:lineRule="auto"/>
        <w:ind w:left="993" w:hanging="284"/>
      </w:pPr>
      <w:r w:rsidRPr="0041496C">
        <w:t>-Öğrencilere sunulan olanakların anlatımı ya da öğrencilerin yaptığı projelerin gösterimi/anlatımı</w:t>
      </w:r>
    </w:p>
    <w:p w:rsidR="005011DC" w:rsidRPr="0041496C" w:rsidRDefault="005011DC" w:rsidP="005011DC">
      <w:pPr>
        <w:spacing w:before="0" w:line="276" w:lineRule="auto"/>
        <w:ind w:left="709"/>
      </w:pPr>
      <w:r w:rsidRPr="0041496C">
        <w:t>-Öğretim üyelerinden seminerler</w:t>
      </w:r>
    </w:p>
    <w:p w:rsidR="005011DC" w:rsidRPr="0041496C" w:rsidRDefault="005011DC" w:rsidP="005011DC">
      <w:pPr>
        <w:spacing w:before="0" w:line="276" w:lineRule="auto"/>
        <w:ind w:left="709"/>
      </w:pPr>
      <w:r w:rsidRPr="0041496C">
        <w:t>-Öğrenci kulüplerinin gösterileri (dans, spor vs.)</w:t>
      </w:r>
    </w:p>
    <w:p w:rsidR="005011DC" w:rsidRPr="0041496C" w:rsidRDefault="005011DC" w:rsidP="005011DC">
      <w:pPr>
        <w:spacing w:before="0" w:line="276" w:lineRule="auto"/>
        <w:ind w:left="709"/>
      </w:pPr>
      <w:r w:rsidRPr="0041496C">
        <w:t>-Velilere çocuklarıyla iletişim konusunda seminer</w:t>
      </w:r>
    </w:p>
    <w:p w:rsidR="005011DC" w:rsidRPr="0041496C" w:rsidRDefault="005011DC" w:rsidP="005011DC">
      <w:pPr>
        <w:spacing w:before="0" w:line="276" w:lineRule="auto"/>
        <w:ind w:firstLine="708"/>
      </w:pPr>
      <w:r w:rsidRPr="0041496C">
        <w:t xml:space="preserve">-Veli günü etkinliği sonrası memnuniyet anketi, </w:t>
      </w:r>
    </w:p>
    <w:p w:rsidR="005011DC" w:rsidRDefault="005011DC" w:rsidP="005011DC">
      <w:pPr>
        <w:spacing w:before="0" w:line="276" w:lineRule="auto"/>
        <w:ind w:firstLine="708"/>
      </w:pPr>
      <w:r w:rsidRPr="0041496C">
        <w:t>-Vaka bazında velilerin yaşadığı sorunların çözümüne sağlanan katkının ölçümü</w:t>
      </w:r>
    </w:p>
    <w:p w:rsidR="005011DC" w:rsidRDefault="005011DC" w:rsidP="005011DC">
      <w:pPr>
        <w:spacing w:before="0" w:line="276" w:lineRule="auto"/>
        <w:ind w:firstLine="708"/>
      </w:pPr>
    </w:p>
    <w:p w:rsidR="005011DC" w:rsidRDefault="005011DC" w:rsidP="005011DC">
      <w:pPr>
        <w:spacing w:before="0" w:line="276" w:lineRule="auto"/>
        <w:ind w:firstLine="708"/>
      </w:pPr>
    </w:p>
    <w:p w:rsidR="005011DC" w:rsidRDefault="005011DC" w:rsidP="005011DC">
      <w:pPr>
        <w:spacing w:before="0" w:line="276" w:lineRule="auto"/>
        <w:ind w:firstLine="708"/>
      </w:pPr>
    </w:p>
    <w:p w:rsidR="00231928" w:rsidRDefault="00231928" w:rsidP="00231928">
      <w:pPr>
        <w:pStyle w:val="Heading3"/>
      </w:pPr>
      <w:bookmarkStart w:id="66" w:name="_Toc440972612"/>
      <w:r>
        <w:t>12.4</w:t>
      </w:r>
      <w:r w:rsidRPr="00B92E40">
        <w:t xml:space="preserve"> - </w:t>
      </w:r>
      <w:r>
        <w:t>Geliştirme</w:t>
      </w:r>
      <w:bookmarkEnd w:id="66"/>
      <w:r w:rsidRPr="00B92E40">
        <w:t xml:space="preserve"> </w:t>
      </w:r>
    </w:p>
    <w:p w:rsidR="005011DC" w:rsidRDefault="00FA4108" w:rsidP="005011DC">
      <w:pPr>
        <w:spacing w:before="0" w:line="276" w:lineRule="auto"/>
        <w:rPr>
          <w:color w:val="0000FF"/>
        </w:rPr>
      </w:pPr>
      <w:r>
        <w:rPr>
          <w:color w:val="0000FF"/>
        </w:rPr>
        <w:t>Öğrencilerin yönetime katılım şekilleri ve etkinli</w:t>
      </w:r>
      <w:r w:rsidR="000508E5">
        <w:rPr>
          <w:color w:val="0000FF"/>
        </w:rPr>
        <w:t>k derecesi</w:t>
      </w:r>
      <w:r>
        <w:rPr>
          <w:color w:val="0000FF"/>
        </w:rPr>
        <w:t xml:space="preserve"> en az bir mezuniyet süresi sonunda Senato ve Mütevelli Heyet toplantısı seviyesinde  </w:t>
      </w:r>
      <w:r w:rsidR="000508E5">
        <w:rPr>
          <w:color w:val="0000FF"/>
        </w:rPr>
        <w:t xml:space="preserve">tekrardan kurgulanması amacıyla masaya yatırılır. </w:t>
      </w:r>
    </w:p>
    <w:p w:rsidR="005D059D" w:rsidRDefault="005D059D" w:rsidP="00187FAA">
      <w:pPr>
        <w:spacing w:before="0" w:line="276" w:lineRule="auto"/>
        <w:ind w:firstLine="708"/>
      </w:pPr>
    </w:p>
    <w:p w:rsidR="00CB4B32" w:rsidRDefault="005D059D" w:rsidP="001E0CB1">
      <w:pPr>
        <w:pStyle w:val="Heading2"/>
        <w:sectPr w:rsidR="00CB4B32" w:rsidSect="001B2288">
          <w:headerReference w:type="default" r:id="rId24"/>
          <w:pgSz w:w="11906" w:h="16838"/>
          <w:pgMar w:top="1134" w:right="1286" w:bottom="1418" w:left="1134" w:header="283" w:footer="227" w:gutter="0"/>
          <w:cols w:space="708"/>
          <w:docGrid w:linePitch="360"/>
        </w:sectPr>
      </w:pPr>
      <w:r>
        <w:br w:type="page"/>
      </w:r>
    </w:p>
    <w:p w:rsidR="004F6878" w:rsidRPr="0021189B" w:rsidRDefault="004F6878" w:rsidP="001E0CB1">
      <w:pPr>
        <w:pStyle w:val="Heading2"/>
      </w:pPr>
      <w:bookmarkStart w:id="67" w:name="_Toc440972613"/>
      <w:r w:rsidRPr="0021189B">
        <w:lastRenderedPageBreak/>
        <w:t xml:space="preserve">13. </w:t>
      </w:r>
      <w:r w:rsidR="00D3247E" w:rsidRPr="0021189B">
        <w:t>ÖĞRENCİLERİN SOSYAL, KÜLTÜREL ETKİNLİKLERİ</w:t>
      </w:r>
      <w:bookmarkEnd w:id="67"/>
    </w:p>
    <w:p w:rsidR="00AD038E" w:rsidRPr="00B64747" w:rsidRDefault="002230DC" w:rsidP="00D3247E">
      <w:pPr>
        <w:pStyle w:val="Heading3"/>
      </w:pPr>
      <w:bookmarkStart w:id="68" w:name="_Toc440972614"/>
      <w:r>
        <w:t>13.1</w:t>
      </w:r>
      <w:r w:rsidR="00AD038E" w:rsidRPr="00B64747">
        <w:t xml:space="preserve"> - </w:t>
      </w:r>
      <w:r w:rsidR="00FD27A7">
        <w:t>Planlama</w:t>
      </w:r>
      <w:bookmarkEnd w:id="68"/>
      <w:r w:rsidR="00AD038E" w:rsidRPr="00B64747">
        <w:t xml:space="preserve"> </w:t>
      </w:r>
    </w:p>
    <w:p w:rsidR="00AD038E" w:rsidRPr="00B64747" w:rsidRDefault="00AD038E" w:rsidP="00187FAA">
      <w:pPr>
        <w:spacing w:before="0" w:line="276" w:lineRule="auto"/>
        <w:rPr>
          <w:color w:val="000000"/>
        </w:rPr>
      </w:pPr>
    </w:p>
    <w:p w:rsidR="005011DC" w:rsidRPr="005011DC" w:rsidRDefault="005011DC" w:rsidP="005011DC">
      <w:pPr>
        <w:spacing w:before="0" w:line="276" w:lineRule="auto"/>
        <w:rPr>
          <w:color w:val="0000FF"/>
        </w:rPr>
      </w:pPr>
      <w:r w:rsidRPr="005011DC">
        <w:rPr>
          <w:color w:val="0000FF"/>
        </w:rPr>
        <w:t>TED Üniversitesi, başka disiplinleri tanımak, yazılı ve sözlü iletişim becerilerini güçlendirmek, yüksek insani değerlere ulaşmak için gerçekleştirecekleri toplu ve bireysel faaliyetlerinde öğrencilerini destekler. Bu amaçla, öğrencilerin akademik gelişiminin yanı sıra sosyal, kültürel, sportif alanda da yetenekler kazanabilmesi amacıyla öğrencilerin istekleri doğrultusunda Öğrenci Dekanlığı’na bağlı öğrenci toplulukları kurulur. Öğrenci topluluklarının işleyişinde Öğrenci Konseyinin etkin görev alması istenir. Öğrenci Konseyi Topluluklar Komisyonu Öğrenci Dekanlığı ile koordineli çalışır, aktif görev alır.</w:t>
      </w:r>
    </w:p>
    <w:p w:rsidR="00AD038E" w:rsidRDefault="00AD038E" w:rsidP="005011DC">
      <w:pPr>
        <w:spacing w:before="0" w:line="276" w:lineRule="auto"/>
        <w:rPr>
          <w:color w:val="0000FF"/>
        </w:rPr>
      </w:pPr>
    </w:p>
    <w:p w:rsidR="00AD038E" w:rsidRPr="00050371" w:rsidRDefault="00AD038E" w:rsidP="00187FAA">
      <w:pPr>
        <w:spacing w:before="0" w:line="276" w:lineRule="auto"/>
        <w:rPr>
          <w:color w:val="0000FF"/>
        </w:rPr>
      </w:pPr>
    </w:p>
    <w:p w:rsidR="00AD038E" w:rsidRDefault="002230DC" w:rsidP="00D3247E">
      <w:pPr>
        <w:pStyle w:val="Heading3"/>
      </w:pPr>
      <w:bookmarkStart w:id="69" w:name="_Toc440972615"/>
      <w:r>
        <w:t>13.2</w:t>
      </w:r>
      <w:r w:rsidR="00AD038E" w:rsidRPr="0020256C">
        <w:t xml:space="preserve"> - </w:t>
      </w:r>
      <w:r w:rsidR="00FD27A7">
        <w:t>Uygulama</w:t>
      </w:r>
      <w:bookmarkEnd w:id="69"/>
      <w:r w:rsidR="00AD038E" w:rsidRPr="0020256C">
        <w:t xml:space="preserve"> </w:t>
      </w:r>
    </w:p>
    <w:p w:rsidR="00AD038E" w:rsidRDefault="00AD038E"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Konseyi Topluluk Komisyonu toplulukların kurulması ve işleyişinde yardımcı olmak, yol göstermek, ön denetleme yapmak amacıyla Konsey Yürütme Kurulu tarafından belirlenen 2 üyeden oluşur. Öğrenci Konseyi Topluluk Komisyonu yeni toplulukların kurulmasında öğrencilerin sorularını cevaplar, dosya hazırlama, akademik danışman seçme gibi hususlarda yol gösterici olur. Başvuruları süresinde toplar. </w:t>
      </w:r>
    </w:p>
    <w:p w:rsidR="00ED7730" w:rsidRDefault="00ED7730"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 Komisyonu; Öğrenci Konseyi Başkanı ile Öğrenci Konseyi Topluluk Komisyonu’nun 2 üyesi ile Öğrenci Dekanı ve Rektör’ün görevlendireceği 3 öğretim </w:t>
      </w:r>
      <w:r w:rsidR="00ED7730">
        <w:rPr>
          <w:color w:val="0000FF"/>
        </w:rPr>
        <w:t>elemanından</w:t>
      </w:r>
      <w:r w:rsidRPr="005011DC">
        <w:rPr>
          <w:color w:val="0000FF"/>
        </w:rPr>
        <w:t xml:space="preserve"> oluşur. Komisyon aday topluluk başvurularını, çalışmakta olan toplulukların faaliyet raporlarını, akademik danışmanın değerlendirmelerini ve bütçe taleplerini inceler, ÜYK’nın değerlendirmesine sunar. </w:t>
      </w:r>
    </w:p>
    <w:p w:rsid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 her yıl mayıs ayında bir sonraki yıl için yapmayı planladıkları faaliyet planlarını ve ilgili bütçe taleplerini komisyona iletirler. Ayrıca her sene Mayıs ayında öğrenci konseyi tarafından topluluklardan gerçekleştirdikleri etkinliklerin raporları istenir. Raporlar öğrenci konseyi başkanı tarafından komisyona iletilir ve yeni mali yıldaki bütçe talepleri değerlendirilmesinde bu raporlar göz önünde bulundurulur. </w:t>
      </w:r>
    </w:p>
    <w:p w:rsid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Bahar Şenliği her yıl Öğrenci Konseyi tarafından düzenlenir. Öğrenci sayısı arttıkça bahar şenliğinin kapsamı da genişletilebilir. </w:t>
      </w:r>
    </w:p>
    <w:p w:rsidR="005011DC" w:rsidRPr="005011DC" w:rsidRDefault="005011DC" w:rsidP="005011DC">
      <w:pPr>
        <w:spacing w:before="0" w:line="276" w:lineRule="auto"/>
        <w:rPr>
          <w:color w:val="0000FF"/>
        </w:rPr>
      </w:pPr>
      <w:r w:rsidRPr="005011DC">
        <w:rPr>
          <w:color w:val="0000FF"/>
        </w:rPr>
        <w:t xml:space="preserve">Öğrenci Konseyi ve topluluklarca düzenlenen Bahar Şenliği, konser, gösteriler, spor karşılaşmaları vb. etkinliklerin en az yarısının sponsorluk vasıtasıyla karşılanması Konsey ve Toplulukların gerçekleştireceği etkinliklerin sayısı ve kalitesini arttıracağından desteklenir.  </w:t>
      </w:r>
    </w:p>
    <w:p w:rsidR="00ED7730" w:rsidRDefault="00ED7730" w:rsidP="005011DC">
      <w:pPr>
        <w:shd w:val="clear" w:color="auto" w:fill="FFFFFF"/>
        <w:spacing w:before="0" w:line="276" w:lineRule="auto"/>
        <w:rPr>
          <w:color w:val="0000FF"/>
        </w:rPr>
      </w:pPr>
    </w:p>
    <w:p w:rsidR="005011DC" w:rsidRPr="005011DC" w:rsidRDefault="005011DC" w:rsidP="005011DC">
      <w:pPr>
        <w:shd w:val="clear" w:color="auto" w:fill="FFFFFF"/>
        <w:spacing w:before="0" w:line="276" w:lineRule="auto"/>
        <w:rPr>
          <w:color w:val="0000FF"/>
        </w:rPr>
      </w:pPr>
      <w:r w:rsidRPr="005011DC">
        <w:rPr>
          <w:color w:val="0000FF"/>
        </w:rPr>
        <w:t xml:space="preserve">Öğrenci Toplulukları, yapacakları etkinliğin adı, tarihi, yeri ve amacını belirttikleri formu, etkinlik tarihinden en az 10 gün önce Öğrenci Dekanlığı’na bildirmek zorundadırlar. Diğer üniversite, kurum ve kuruluşların katılımı ile gerçekleşecek toplantılarda bu süre en az 1 aydır. Bu tür </w:t>
      </w:r>
      <w:r w:rsidRPr="005011DC">
        <w:rPr>
          <w:color w:val="0000FF"/>
        </w:rPr>
        <w:lastRenderedPageBreak/>
        <w:t>toplantılar için Rektörlük makamının izni gereklidir. Öğrenciler etkinlikler süresince yaptıkları harcamaları topluluk bütçelerinden yapabilmek için faturalandırmakla yükümlüdürler.</w:t>
      </w:r>
    </w:p>
    <w:p w:rsidR="005011DC" w:rsidRPr="005011DC" w:rsidRDefault="005011DC" w:rsidP="005011DC">
      <w:pPr>
        <w:spacing w:before="0" w:line="276" w:lineRule="auto"/>
        <w:rPr>
          <w:color w:val="0000FF"/>
        </w:rPr>
      </w:pPr>
      <w:r w:rsidRPr="005011DC">
        <w:rPr>
          <w:color w:val="0000FF"/>
        </w:rPr>
        <w:t>Topluluklar herhangi bir konuda bir defaya mahsus olmak üzere veya sürekli devam eden eğitimler düzenleyebilirler. Öğrencilere eğitim verecek kişilerin eğitim verecekleri konularda uzmanlıklarını belgeleyecek durumda olmaları ya da eğitim verecekleri konuda en az beş yıl fiilen çalışmış olmaları gerekmektedir. Ders veren konumundaki kişi ile öğrenci arasında herhangi bir şekilde çıkar ilişkisi yaratacak eğitimler açılmaz.</w:t>
      </w:r>
    </w:p>
    <w:p w:rsidR="00AD038E" w:rsidRDefault="00AD038E" w:rsidP="005011DC">
      <w:pPr>
        <w:spacing w:before="0" w:line="276" w:lineRule="auto"/>
        <w:rPr>
          <w:color w:val="0000FF"/>
        </w:rPr>
      </w:pPr>
    </w:p>
    <w:p w:rsidR="00AD038E" w:rsidRDefault="00AD038E" w:rsidP="00187FAA">
      <w:pPr>
        <w:spacing w:before="0" w:line="276" w:lineRule="auto"/>
        <w:rPr>
          <w:color w:val="0000FF"/>
        </w:rPr>
      </w:pPr>
    </w:p>
    <w:p w:rsidR="00AD038E" w:rsidRPr="0020256C" w:rsidRDefault="002230DC" w:rsidP="00D3247E">
      <w:pPr>
        <w:pStyle w:val="Heading3"/>
      </w:pPr>
      <w:bookmarkStart w:id="70" w:name="_Toc440972616"/>
      <w:r>
        <w:t>13.3</w:t>
      </w:r>
      <w:r w:rsidR="00AD038E" w:rsidRPr="0020256C">
        <w:t xml:space="preserve"> - </w:t>
      </w:r>
      <w:r w:rsidR="00FD27A7">
        <w:t>Değerlendirme</w:t>
      </w:r>
      <w:bookmarkEnd w:id="70"/>
    </w:p>
    <w:p w:rsidR="005011DC" w:rsidRPr="005011DC" w:rsidRDefault="005011DC" w:rsidP="005011DC">
      <w:pPr>
        <w:pStyle w:val="Heading4"/>
        <w:spacing w:before="0" w:after="0" w:line="276" w:lineRule="auto"/>
        <w:jc w:val="both"/>
        <w:rPr>
          <w:b w:val="0"/>
          <w:bCs w:val="0"/>
          <w:color w:val="0000FF"/>
          <w:szCs w:val="24"/>
        </w:rPr>
      </w:pPr>
      <w:r w:rsidRPr="005011DC">
        <w:rPr>
          <w:b w:val="0"/>
          <w:bCs w:val="0"/>
          <w:color w:val="0000FF"/>
          <w:szCs w:val="24"/>
        </w:rPr>
        <w:t>Her yıl Aralık ayı sonunda yapılan öğrenci memnuniyeti anketi içerisinde üniversitede  düzenlenen sosyal ve kültürel etkinlikler ile ilgili sorular yer alır. Ankette ayrıca Öğrenci Konseyi ve Öğrenci Topluluklarının faaliyetleri hakkında da sorular yer alır. Bu sorular kapsamında değerlendirme raporu hazırlanarak üniversitenin web sayfasında açıklanır.</w:t>
      </w:r>
    </w:p>
    <w:p w:rsidR="00ED7730" w:rsidRDefault="00ED7730" w:rsidP="00D3247E">
      <w:pPr>
        <w:pStyle w:val="Heading3"/>
      </w:pPr>
    </w:p>
    <w:p w:rsidR="00AD038E" w:rsidRPr="0020256C" w:rsidRDefault="002230DC" w:rsidP="00D3247E">
      <w:pPr>
        <w:pStyle w:val="Heading3"/>
      </w:pPr>
      <w:bookmarkStart w:id="71" w:name="_Toc440972617"/>
      <w:r>
        <w:t>13.4</w:t>
      </w:r>
      <w:r w:rsidR="00AD038E" w:rsidRPr="0020256C">
        <w:t xml:space="preserve"> - </w:t>
      </w:r>
      <w:r w:rsidR="00FD27A7">
        <w:t>Geliştirme</w:t>
      </w:r>
      <w:bookmarkEnd w:id="71"/>
      <w:r w:rsidR="00AD038E" w:rsidRPr="0020256C">
        <w:t xml:space="preserve"> </w:t>
      </w:r>
    </w:p>
    <w:p w:rsidR="00AD038E" w:rsidRDefault="00AD038E" w:rsidP="00187FAA">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Öğrenci topluluklarında oluşturulmaya çalışılan demokratik yapının oturtulması, yönetim odaklı bir yapıdan ortak çalışmaya ve paylaşıma dayalı bir yapıya geçilmesi hususunda Öğrenci Toplulukları Çalışma İlkeleri’ne son düzeltmeler eklenerek bu ilkelerin ÜYK’ya sunulması ve Öğrenci Toplulukları Çalışma Yönergesi’ne çevrilmesi gerekmektedir. </w:t>
      </w:r>
    </w:p>
    <w:p w:rsidR="005011DC" w:rsidRPr="005011DC" w:rsidRDefault="005011DC" w:rsidP="005011DC">
      <w:pPr>
        <w:spacing w:before="0" w:line="276" w:lineRule="auto"/>
        <w:rPr>
          <w:color w:val="0000FF"/>
        </w:rPr>
      </w:pPr>
    </w:p>
    <w:p w:rsidR="005011DC" w:rsidRPr="005011DC" w:rsidRDefault="005011DC" w:rsidP="005011DC">
      <w:pPr>
        <w:spacing w:before="0" w:line="276" w:lineRule="auto"/>
        <w:rPr>
          <w:color w:val="0000FF"/>
        </w:rPr>
      </w:pPr>
      <w:r w:rsidRPr="005011DC">
        <w:rPr>
          <w:color w:val="0000FF"/>
        </w:rPr>
        <w:t xml:space="preserve">Şeffaf ve hesap verebilir bir yönetim oluşturmak için bu yönerge temelinde topluluk tüzüklerinin yazılması ve topluluk yönetim kurulları tarfından üyelerinin onayına sunulması uygun olacaktır. </w:t>
      </w:r>
    </w:p>
    <w:p w:rsidR="005011DC" w:rsidRPr="005011DC" w:rsidRDefault="005011DC" w:rsidP="005011DC">
      <w:pPr>
        <w:spacing w:before="0" w:line="276" w:lineRule="auto"/>
        <w:rPr>
          <w:color w:val="0000FF"/>
        </w:rPr>
      </w:pPr>
      <w:r w:rsidRPr="005011DC">
        <w:rPr>
          <w:color w:val="0000FF"/>
        </w:rPr>
        <w:t>Öğrencilerin sosyal ve kültürel etkinlikleri düzenleyecekleri ortak çalışma alanları, topluluk odaları henüz yoktur. Bu alanda önümüzdeki yıllarda çeşitli iyileştirmeler yapılması gerek</w:t>
      </w:r>
      <w:r w:rsidR="00ED7730">
        <w:rPr>
          <w:color w:val="0000FF"/>
        </w:rPr>
        <w:t>ir</w:t>
      </w:r>
      <w:r w:rsidRPr="005011DC">
        <w:rPr>
          <w:color w:val="0000FF"/>
        </w:rPr>
        <w:t xml:space="preserve">. </w:t>
      </w:r>
    </w:p>
    <w:p w:rsidR="005011DC" w:rsidRDefault="005011DC" w:rsidP="005011DC">
      <w:pPr>
        <w:spacing w:before="0" w:line="276" w:lineRule="auto"/>
        <w:rPr>
          <w:rFonts w:ascii="Arial" w:hAnsi="Arial" w:cs="Arial"/>
          <w:color w:val="000000"/>
        </w:rPr>
      </w:pPr>
      <w:r w:rsidRPr="005011DC">
        <w:rPr>
          <w:color w:val="0000FF"/>
        </w:rPr>
        <w:t>Öğrenci Topluluklarına ait web sitelerinin topluluğun aktivitelerini duyurmak için daha fazla ziyaret edilmesini sağlamak gerekmektedir. Bunun için, Topluluk Yöneticilerine kendi web sitelerine haber, duyuru, video ve fotoğraf ekleme erişimi de sağlanması için çalışmalar IT tarafından yapılmaktadır</w:t>
      </w:r>
      <w:r>
        <w:rPr>
          <w:rFonts w:ascii="Arial" w:hAnsi="Arial" w:cs="Arial"/>
          <w:color w:val="000000"/>
        </w:rPr>
        <w:t>.</w:t>
      </w:r>
    </w:p>
    <w:p w:rsidR="002C2A3B" w:rsidRDefault="002C2A3B" w:rsidP="00187FAA">
      <w:pPr>
        <w:spacing w:before="0" w:line="276" w:lineRule="auto"/>
        <w:rPr>
          <w:color w:val="0000FF"/>
        </w:rPr>
      </w:pPr>
    </w:p>
    <w:p w:rsidR="00CB4B32" w:rsidRDefault="001E0CB1" w:rsidP="001E0CB1">
      <w:pPr>
        <w:pStyle w:val="Heading2"/>
        <w:rPr>
          <w:color w:val="0000FF"/>
        </w:rPr>
        <w:sectPr w:rsidR="00CB4B32" w:rsidSect="001B2288">
          <w:headerReference w:type="default" r:id="rId25"/>
          <w:pgSz w:w="11906" w:h="16838"/>
          <w:pgMar w:top="1134" w:right="1286" w:bottom="1418" w:left="1134" w:header="283" w:footer="227" w:gutter="0"/>
          <w:cols w:space="708"/>
          <w:docGrid w:linePitch="360"/>
        </w:sectPr>
      </w:pPr>
      <w:r>
        <w:rPr>
          <w:color w:val="0000FF"/>
        </w:rPr>
        <w:br w:type="page"/>
      </w:r>
    </w:p>
    <w:p w:rsidR="00800EA5" w:rsidRDefault="00800EA5" w:rsidP="00800EA5">
      <w:pPr>
        <w:pStyle w:val="Heading2"/>
      </w:pPr>
      <w:bookmarkStart w:id="72" w:name="_Toc440972618"/>
      <w:r>
        <w:lastRenderedPageBreak/>
        <w:t xml:space="preserve">14. ALTYAPI </w:t>
      </w:r>
      <w:r w:rsidRPr="00722BE8">
        <w:rPr>
          <w:b w:val="0"/>
          <w:sz w:val="24"/>
          <w:szCs w:val="24"/>
        </w:rPr>
        <w:t>(eksik)</w:t>
      </w:r>
      <w:bookmarkEnd w:id="72"/>
    </w:p>
    <w:p w:rsidR="00800EA5" w:rsidRPr="00050371" w:rsidRDefault="00800EA5" w:rsidP="00800EA5">
      <w:pPr>
        <w:pStyle w:val="Heading3"/>
      </w:pPr>
      <w:bookmarkStart w:id="73" w:name="_Toc440972619"/>
      <w:r>
        <w:t>14.1</w:t>
      </w:r>
      <w:r w:rsidRPr="00050371">
        <w:t xml:space="preserve"> - </w:t>
      </w:r>
      <w:r>
        <w:t>Planlama</w:t>
      </w:r>
      <w:bookmarkEnd w:id="73"/>
      <w:r w:rsidRPr="00050371">
        <w:t xml:space="preserve"> </w:t>
      </w:r>
    </w:p>
    <w:p w:rsidR="00800EA5" w:rsidRPr="004A1331" w:rsidRDefault="00800EA5" w:rsidP="00800EA5">
      <w:pPr>
        <w:spacing w:before="0" w:line="276" w:lineRule="auto"/>
        <w:rPr>
          <w:bCs/>
          <w:color w:val="000000"/>
        </w:rPr>
      </w:pPr>
    </w:p>
    <w:p w:rsidR="00800EA5" w:rsidRPr="00B23541" w:rsidRDefault="00800EA5" w:rsidP="00800EA5">
      <w:pPr>
        <w:spacing w:before="0" w:line="276" w:lineRule="auto"/>
        <w:rPr>
          <w:b/>
          <w:bCs/>
          <w:color w:val="000000"/>
        </w:rPr>
      </w:pPr>
      <w:r w:rsidRPr="00B23541">
        <w:rPr>
          <w:b/>
          <w:bCs/>
          <w:color w:val="000000"/>
        </w:rPr>
        <w:t xml:space="preserve">TED Üniversitesi Yönetim Bilgi Sistemi </w:t>
      </w:r>
    </w:p>
    <w:p w:rsidR="00800EA5" w:rsidRPr="004A1331" w:rsidRDefault="00800EA5" w:rsidP="00800EA5">
      <w:pPr>
        <w:spacing w:before="0" w:line="276" w:lineRule="auto"/>
        <w:rPr>
          <w:bCs/>
          <w:color w:val="000000"/>
        </w:rPr>
      </w:pPr>
      <w:r w:rsidRPr="004A1331">
        <w:rPr>
          <w:bCs/>
          <w:color w:val="000000"/>
        </w:rPr>
        <w:t>Yönetim Bilgi Sistemi için temel ilke yönetim bilgi sisteminin entegre bir yapı olarak kurulması ve sistem içerisinde yer alan herhangi bir verinin sistem bileşenlerden yalnızca birinde oluşturularak diğer bileşenlerin bu verileri yalnızca kullanan pozisyonund</w:t>
      </w:r>
      <w:r>
        <w:rPr>
          <w:bCs/>
          <w:color w:val="000000"/>
        </w:rPr>
        <w:t xml:space="preserve">a olmalarıdır. Bu bağlamda TED Üniversitesi </w:t>
      </w:r>
      <w:r w:rsidRPr="004A1331">
        <w:rPr>
          <w:bCs/>
          <w:color w:val="000000"/>
        </w:rPr>
        <w:t>Yönetim Bilgi Sisteminin merkezinde SAP yazılımının konumlandırılması ve SAP içerisindeki sunulan imkanların iş birimleri tarafından tanımlanan süreç ihtiyaçlarının karşılayamaması durumunda ilgili süreçler için en iyi (best of breed) uygulamaların maliyet ve sağlayacağı katma değer değerlendirilerek ve gerekli entegrasyonlar sağlanarak yönetim bilgi sistemi içerisinde yer verilmesi planlanmaktadır.</w:t>
      </w:r>
    </w:p>
    <w:p w:rsidR="00800EA5" w:rsidRDefault="000D7FEF" w:rsidP="00800EA5">
      <w:pPr>
        <w:spacing w:before="0" w:line="276" w:lineRule="auto"/>
        <w:rPr>
          <w:color w:val="0000FF"/>
        </w:rPr>
      </w:pPr>
      <w:r>
        <w:rPr>
          <w:color w:val="0000FF"/>
        </w:rPr>
        <w:t xml:space="preserve">EBYS </w:t>
      </w:r>
    </w:p>
    <w:p w:rsidR="00800EA5" w:rsidRDefault="00800EA5" w:rsidP="00800EA5">
      <w:pPr>
        <w:spacing w:before="0" w:line="276" w:lineRule="auto"/>
        <w:rPr>
          <w:color w:val="0000FF"/>
        </w:rPr>
      </w:pPr>
      <w:r>
        <w:rPr>
          <w:color w:val="0000FF"/>
        </w:rPr>
        <w:t>Bilgisayar imkanları</w:t>
      </w:r>
    </w:p>
    <w:p w:rsidR="00800EA5" w:rsidRDefault="00800EA5" w:rsidP="00800EA5">
      <w:pPr>
        <w:spacing w:before="0" w:line="276" w:lineRule="auto"/>
        <w:rPr>
          <w:color w:val="0000FF"/>
        </w:rPr>
      </w:pPr>
      <w:r>
        <w:rPr>
          <w:color w:val="0000FF"/>
        </w:rPr>
        <w:t>Mekan: Derslik,  laboratuvar,  atölye, proje odası, ...</w:t>
      </w:r>
    </w:p>
    <w:p w:rsidR="00800EA5" w:rsidRDefault="00800EA5" w:rsidP="00800EA5">
      <w:pPr>
        <w:spacing w:before="0" w:line="276" w:lineRule="auto"/>
        <w:rPr>
          <w:color w:val="0000FF"/>
        </w:rPr>
      </w:pPr>
      <w:r>
        <w:rPr>
          <w:color w:val="0000FF"/>
        </w:rPr>
        <w:t xml:space="preserve">Kulüp mekanı, Konsey odası, </w:t>
      </w:r>
    </w:p>
    <w:p w:rsidR="00800EA5" w:rsidRDefault="00800EA5" w:rsidP="00800EA5">
      <w:pPr>
        <w:spacing w:before="0" w:line="276" w:lineRule="auto"/>
        <w:rPr>
          <w:color w:val="0000FF"/>
        </w:rPr>
      </w:pPr>
      <w:r>
        <w:rPr>
          <w:color w:val="0000FF"/>
        </w:rPr>
        <w:t xml:space="preserve">Copy center, </w:t>
      </w:r>
    </w:p>
    <w:p w:rsidR="00800EA5" w:rsidRDefault="00800EA5" w:rsidP="00800EA5">
      <w:pPr>
        <w:spacing w:before="0" w:line="276" w:lineRule="auto"/>
        <w:rPr>
          <w:color w:val="0000FF"/>
        </w:rPr>
      </w:pPr>
      <w:r>
        <w:rPr>
          <w:color w:val="0000FF"/>
        </w:rPr>
        <w:t xml:space="preserve">Cihaz, ekipman </w:t>
      </w:r>
    </w:p>
    <w:p w:rsidR="00800EA5" w:rsidRPr="00B23541" w:rsidRDefault="00800EA5" w:rsidP="00800EA5">
      <w:pPr>
        <w:spacing w:before="0" w:line="276" w:lineRule="auto"/>
        <w:rPr>
          <w:color w:val="0000FF"/>
        </w:rPr>
      </w:pPr>
      <w:r w:rsidRPr="00B23541">
        <w:rPr>
          <w:color w:val="0000FF"/>
        </w:rPr>
        <w:t xml:space="preserve">LMS, CMS, diğer yazılımlar </w:t>
      </w:r>
    </w:p>
    <w:p w:rsidR="00800EA5" w:rsidRDefault="00800EA5" w:rsidP="00800EA5">
      <w:pPr>
        <w:spacing w:before="0" w:line="276" w:lineRule="auto"/>
        <w:rPr>
          <w:color w:val="0000FF"/>
        </w:rPr>
      </w:pPr>
    </w:p>
    <w:p w:rsidR="00800EA5" w:rsidRPr="00B23541" w:rsidRDefault="00800EA5" w:rsidP="00800EA5">
      <w:pPr>
        <w:spacing w:before="0" w:line="276" w:lineRule="auto"/>
        <w:rPr>
          <w:color w:val="0000FF"/>
        </w:rPr>
      </w:pPr>
      <w:r w:rsidRPr="00B23541">
        <w:rPr>
          <w:color w:val="0000FF"/>
        </w:rPr>
        <w:t>Kütüphane</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Pr>
          <w:color w:val="0000FF"/>
        </w:rPr>
        <w:t>Yemek imkanları – rekabet yaratacak düzenleme gerekir</w:t>
      </w:r>
    </w:p>
    <w:p w:rsidR="00800EA5" w:rsidRDefault="00800EA5" w:rsidP="00800EA5">
      <w:pPr>
        <w:spacing w:before="0" w:line="276" w:lineRule="auto"/>
        <w:rPr>
          <w:color w:val="0000FF"/>
        </w:rPr>
      </w:pPr>
      <w:r>
        <w:rPr>
          <w:color w:val="0000FF"/>
        </w:rPr>
        <w:t xml:space="preserve">Yurt -- </w:t>
      </w:r>
    </w:p>
    <w:p w:rsidR="00800EA5" w:rsidRDefault="00800EA5" w:rsidP="00800EA5">
      <w:pPr>
        <w:spacing w:before="0" w:line="276" w:lineRule="auto"/>
        <w:rPr>
          <w:color w:val="0000FF"/>
        </w:rPr>
      </w:pPr>
      <w:r>
        <w:rPr>
          <w:color w:val="0000FF"/>
        </w:rPr>
        <w:t>Misafirhane – ELS/ native + Fakülteler/ visiting scholar</w:t>
      </w:r>
    </w:p>
    <w:p w:rsidR="00800EA5" w:rsidRDefault="00800EA5" w:rsidP="00800EA5">
      <w:pPr>
        <w:spacing w:before="0" w:line="276" w:lineRule="auto"/>
        <w:rPr>
          <w:color w:val="0000FF"/>
        </w:rPr>
      </w:pPr>
      <w:r>
        <w:rPr>
          <w:color w:val="0000FF"/>
        </w:rPr>
        <w:t>Spor ve sosyal tesisleri</w:t>
      </w:r>
    </w:p>
    <w:p w:rsidR="00800EA5" w:rsidRDefault="00800EA5" w:rsidP="00800EA5">
      <w:pPr>
        <w:spacing w:before="0" w:line="276" w:lineRule="auto"/>
        <w:rPr>
          <w:color w:val="0000FF"/>
        </w:rPr>
      </w:pPr>
      <w:r>
        <w:rPr>
          <w:color w:val="0000FF"/>
        </w:rPr>
        <w:t>Otopark</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p>
    <w:p w:rsidR="00800EA5" w:rsidRPr="003A4FF7" w:rsidRDefault="00800EA5" w:rsidP="00800EA5">
      <w:pPr>
        <w:spacing w:before="0" w:line="276" w:lineRule="auto"/>
        <w:rPr>
          <w:b/>
          <w:color w:val="000000" w:themeColor="text1"/>
        </w:rPr>
      </w:pPr>
      <w:r w:rsidRPr="003A4FF7">
        <w:rPr>
          <w:b/>
          <w:color w:val="000000" w:themeColor="text1"/>
        </w:rPr>
        <w:t>Sağlık odası/ hizmeti</w:t>
      </w:r>
    </w:p>
    <w:p w:rsidR="00800EA5" w:rsidRDefault="00800EA5" w:rsidP="00800EA5">
      <w:pPr>
        <w:spacing w:before="0" w:line="276" w:lineRule="auto"/>
        <w:rPr>
          <w:color w:val="0000FF"/>
        </w:rPr>
      </w:pPr>
    </w:p>
    <w:p w:rsidR="00800EA5" w:rsidRPr="00437FBF" w:rsidRDefault="00800EA5" w:rsidP="00800EA5">
      <w:pPr>
        <w:widowControl/>
        <w:spacing w:before="0" w:after="200" w:line="276" w:lineRule="auto"/>
        <w:jc w:val="left"/>
        <w:rPr>
          <w:rFonts w:eastAsiaTheme="minorHAnsi"/>
        </w:rPr>
      </w:pPr>
      <w:r>
        <w:rPr>
          <w:rFonts w:eastAsiaTheme="minorHAnsi"/>
        </w:rPr>
        <w:t xml:space="preserve">TED Üniversitesi  </w:t>
      </w:r>
      <w:r w:rsidRPr="00437FBF">
        <w:rPr>
          <w:rFonts w:eastAsiaTheme="minorHAnsi"/>
        </w:rPr>
        <w:t xml:space="preserve">Sağlık merkezi, merkezde görev yapan doktor ve yardımcı sağlık personeli (hemşire, sağlık teknisyeni vb) aracılığıyla üniversitede çalışan idari ve akademik personel ile öğrencilerin sağlık ve ortam gözetimini yaparak  beden ve ruh sağlığı hizmetlerini yürütmek üzere yapılandırılır. </w:t>
      </w:r>
    </w:p>
    <w:p w:rsidR="00800EA5" w:rsidRPr="00437FBF" w:rsidRDefault="00800EA5" w:rsidP="00800EA5">
      <w:pPr>
        <w:widowControl/>
        <w:spacing w:before="0" w:after="200" w:line="276" w:lineRule="auto"/>
        <w:jc w:val="left"/>
        <w:rPr>
          <w:rFonts w:eastAsiaTheme="minorHAnsi"/>
        </w:rPr>
      </w:pPr>
      <w:r w:rsidRPr="00437FBF">
        <w:rPr>
          <w:rFonts w:eastAsiaTheme="minorHAnsi"/>
        </w:rPr>
        <w:t>Hizmet verilecek kişi sayısı 1000 ve üzeri olduğunda sağlık hizmetlerinin daha etkin sunulması amacıyla yardımcı sağlık personeli görevlendirilir.</w:t>
      </w:r>
    </w:p>
    <w:p w:rsidR="00800EA5" w:rsidRPr="00437FBF" w:rsidRDefault="00800EA5" w:rsidP="00800EA5">
      <w:pPr>
        <w:widowControl/>
        <w:spacing w:before="0" w:after="200" w:line="276" w:lineRule="auto"/>
        <w:jc w:val="left"/>
        <w:rPr>
          <w:rFonts w:eastAsiaTheme="minorHAnsi"/>
        </w:rPr>
      </w:pPr>
      <w:r w:rsidRPr="00437FBF">
        <w:rPr>
          <w:rFonts w:eastAsiaTheme="minorHAnsi"/>
        </w:rPr>
        <w:t>Personel ve öğrenci sayısı 2000 ve katlarında ikinci bir doktor ve gereksinime göre diğer yardımcı sağlık personeli görevlendirilir.</w:t>
      </w:r>
    </w:p>
    <w:p w:rsidR="00800EA5" w:rsidRPr="00437FBF" w:rsidRDefault="00800EA5" w:rsidP="00800EA5">
      <w:pPr>
        <w:widowControl/>
        <w:spacing w:before="0" w:after="200" w:line="276" w:lineRule="auto"/>
        <w:jc w:val="left"/>
        <w:rPr>
          <w:rFonts w:eastAsiaTheme="minorHAnsi"/>
        </w:rPr>
      </w:pPr>
      <w:r w:rsidRPr="00437FBF">
        <w:rPr>
          <w:rFonts w:eastAsiaTheme="minorHAnsi"/>
        </w:rPr>
        <w:lastRenderedPageBreak/>
        <w:t>Fiziksel koşullar (muayene-müşahede odaları,doktor odası,arşiv v.b ) görevlendirilen personel sayısı ile ilişkilendirilir.</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Pr>
          <w:color w:val="0000FF"/>
        </w:rPr>
        <w:t>İletişim</w:t>
      </w:r>
    </w:p>
    <w:p w:rsidR="00800EA5" w:rsidRDefault="00800EA5" w:rsidP="00800EA5">
      <w:pPr>
        <w:spacing w:before="0" w:line="276" w:lineRule="auto"/>
        <w:rPr>
          <w:color w:val="0000FF"/>
        </w:rPr>
      </w:pPr>
      <w:r>
        <w:rPr>
          <w:color w:val="0000FF"/>
        </w:rPr>
        <w:t>Klima/ havalandırma</w:t>
      </w:r>
    </w:p>
    <w:p w:rsidR="00800EA5" w:rsidRDefault="00800EA5" w:rsidP="00800EA5">
      <w:pPr>
        <w:spacing w:before="0" w:line="276" w:lineRule="auto"/>
        <w:rPr>
          <w:color w:val="0000FF"/>
        </w:rPr>
      </w:pPr>
      <w:r>
        <w:rPr>
          <w:color w:val="0000FF"/>
        </w:rPr>
        <w:t>Kültür-sanat altyapısı</w:t>
      </w:r>
    </w:p>
    <w:p w:rsidR="00800EA5" w:rsidRPr="00050371" w:rsidRDefault="00800EA5" w:rsidP="00800EA5">
      <w:pPr>
        <w:spacing w:before="0" w:line="276" w:lineRule="auto"/>
        <w:rPr>
          <w:color w:val="0000FF"/>
        </w:rPr>
      </w:pPr>
    </w:p>
    <w:p w:rsidR="00800EA5" w:rsidRPr="00050371" w:rsidRDefault="00800EA5" w:rsidP="00800EA5">
      <w:pPr>
        <w:pStyle w:val="Heading3"/>
      </w:pPr>
      <w:bookmarkStart w:id="74" w:name="_Toc440972620"/>
      <w:r>
        <w:t>14.2</w:t>
      </w:r>
      <w:r w:rsidRPr="00050371">
        <w:t xml:space="preserve"> - </w:t>
      </w:r>
      <w:r>
        <w:t>Uygulama</w:t>
      </w:r>
      <w:bookmarkEnd w:id="74"/>
      <w:r w:rsidRPr="00050371">
        <w:t xml:space="preserve"> </w:t>
      </w:r>
    </w:p>
    <w:p w:rsidR="00800EA5" w:rsidRDefault="00800EA5" w:rsidP="00800EA5">
      <w:pPr>
        <w:spacing w:before="0" w:line="276" w:lineRule="auto"/>
        <w:rPr>
          <w:color w:val="0000FF"/>
        </w:rPr>
      </w:pPr>
    </w:p>
    <w:p w:rsidR="00800EA5" w:rsidRPr="00624ADD" w:rsidRDefault="00800EA5" w:rsidP="00800EA5">
      <w:pPr>
        <w:spacing w:before="0" w:line="276" w:lineRule="auto"/>
        <w:rPr>
          <w:b/>
          <w:color w:val="0000FF"/>
        </w:rPr>
      </w:pPr>
      <w:r w:rsidRPr="00624ADD">
        <w:rPr>
          <w:b/>
          <w:bCs/>
          <w:color w:val="000000"/>
        </w:rPr>
        <w:t xml:space="preserve">Yönetim Bilgi Sistemi </w:t>
      </w:r>
    </w:p>
    <w:p w:rsidR="00800EA5" w:rsidRPr="00624ADD" w:rsidRDefault="00800EA5" w:rsidP="00800EA5">
      <w:pPr>
        <w:spacing w:before="0" w:line="276" w:lineRule="auto"/>
        <w:rPr>
          <w:bCs/>
          <w:color w:val="000000"/>
        </w:rPr>
      </w:pPr>
      <w:r>
        <w:rPr>
          <w:bCs/>
          <w:color w:val="000000"/>
        </w:rPr>
        <w:t xml:space="preserve">TED Üniversitesi </w:t>
      </w:r>
      <w:r w:rsidRPr="00624ADD">
        <w:rPr>
          <w:bCs/>
          <w:color w:val="000000"/>
        </w:rPr>
        <w:t>Yönetim Bilgi Sistemi Kurulum, Gelişti</w:t>
      </w:r>
      <w:r>
        <w:rPr>
          <w:bCs/>
          <w:color w:val="000000"/>
        </w:rPr>
        <w:t>rme ve Destek süreçlerinin icra</w:t>
      </w:r>
      <w:r w:rsidRPr="00624ADD">
        <w:rPr>
          <w:bCs/>
          <w:color w:val="000000"/>
        </w:rPr>
        <w:t>sında esas olan düzenlenen anketler, yardım masası kayıtları değerlendirmeleri, süreç sahipleri tarafından Bilgi Teknolojileri Müdürlüğü’ne iletilen talepler ve teknolojik gelişmeler esas alınarak tanımlanan ihtiyaçlardır. Bilgi Teknolojileri Müdürlüğü tarafından bu ihtiyaçlar ile ilgili ön  analiz çalışmalarını gerçekleştirilerek, mevcut servislerin iyileştirilmesi ve yeni servis gereksinimleri ile ilgili yıllık bazda aksiyon planları oluşturulur</w:t>
      </w:r>
      <w:r>
        <w:rPr>
          <w:bCs/>
          <w:color w:val="000000"/>
        </w:rPr>
        <w:t xml:space="preserve">. </w:t>
      </w:r>
      <w:r w:rsidRPr="00624ADD">
        <w:rPr>
          <w:bCs/>
          <w:color w:val="000000"/>
        </w:rPr>
        <w:t xml:space="preserve">Genel Sekreterlik kanalı ile Rektörlük makamına sunulur. Bu bağlamda, Bilgi Teknolojileri Müdürlüğü süreç sahipleri ile stratejik işbirliği içerisinde en yüksek etki sahibi servislere odaklanır. Kurulum, Geliştirme ve Destek süreçlerinin icraasında öncelikli olarak Bilgi Teknolojileri Müdürlüğü personeli planlanır ancak gerekli yetkinlikte personelin kadro içerisinde yer almaması, ihtiyacın aciliyeti gibi sebepler ile iç kaynakların yetersiz olduğu durumlarda dış kaynak kullanımına gidilir. </w:t>
      </w:r>
    </w:p>
    <w:p w:rsidR="00800EA5" w:rsidRDefault="000D7FEF" w:rsidP="00800EA5">
      <w:pPr>
        <w:spacing w:before="0" w:line="276" w:lineRule="auto"/>
        <w:rPr>
          <w:color w:val="0000FF"/>
        </w:rPr>
      </w:pPr>
      <w:r>
        <w:rPr>
          <w:color w:val="0000FF"/>
        </w:rPr>
        <w:t>EBYS</w:t>
      </w:r>
    </w:p>
    <w:p w:rsidR="00800EA5" w:rsidRDefault="00800EA5" w:rsidP="00800EA5">
      <w:pPr>
        <w:spacing w:before="0" w:line="276" w:lineRule="auto"/>
        <w:rPr>
          <w:color w:val="0000FF"/>
        </w:rPr>
      </w:pPr>
      <w:r>
        <w:rPr>
          <w:color w:val="0000FF"/>
        </w:rPr>
        <w:t xml:space="preserve">Edinme süreci, destek hizmeti / icra  </w:t>
      </w:r>
    </w:p>
    <w:p w:rsidR="00800EA5" w:rsidRDefault="00800EA5" w:rsidP="00800EA5">
      <w:pPr>
        <w:spacing w:before="0" w:line="276" w:lineRule="auto"/>
        <w:rPr>
          <w:color w:val="0000FF"/>
        </w:rPr>
      </w:pPr>
      <w:r>
        <w:rPr>
          <w:color w:val="0000FF"/>
        </w:rPr>
        <w:t xml:space="preserve">bakım, tamir prosedürü, </w:t>
      </w:r>
    </w:p>
    <w:p w:rsidR="00800EA5" w:rsidRDefault="00800EA5" w:rsidP="00800EA5">
      <w:pPr>
        <w:spacing w:before="0" w:line="276" w:lineRule="auto"/>
        <w:rPr>
          <w:color w:val="0000FF"/>
        </w:rPr>
      </w:pPr>
    </w:p>
    <w:p w:rsidR="00800EA5" w:rsidRDefault="00800EA5" w:rsidP="00800EA5">
      <w:pPr>
        <w:spacing w:before="0" w:line="276" w:lineRule="auto"/>
        <w:rPr>
          <w:color w:val="0000FF"/>
        </w:rPr>
      </w:pPr>
      <w:r w:rsidRPr="00B23541">
        <w:rPr>
          <w:color w:val="0000FF"/>
        </w:rPr>
        <w:t>Kütüphane</w:t>
      </w:r>
    </w:p>
    <w:p w:rsidR="00800EA5" w:rsidRDefault="00800EA5" w:rsidP="00800EA5">
      <w:pPr>
        <w:spacing w:before="0" w:line="276" w:lineRule="auto"/>
        <w:rPr>
          <w:color w:val="0000FF"/>
        </w:rPr>
      </w:pPr>
    </w:p>
    <w:p w:rsidR="00800EA5" w:rsidRPr="003A4FF7" w:rsidRDefault="00800EA5" w:rsidP="00800EA5">
      <w:pPr>
        <w:spacing w:before="0" w:line="276" w:lineRule="auto"/>
        <w:rPr>
          <w:b/>
          <w:color w:val="000000" w:themeColor="text1"/>
        </w:rPr>
      </w:pPr>
      <w:r w:rsidRPr="003A4FF7">
        <w:rPr>
          <w:b/>
          <w:color w:val="000000" w:themeColor="text1"/>
        </w:rPr>
        <w:t>Sağlık odası/ hizmeti</w:t>
      </w:r>
    </w:p>
    <w:p w:rsidR="00800EA5" w:rsidRPr="003A4FF7" w:rsidRDefault="00800EA5" w:rsidP="00800EA5">
      <w:pPr>
        <w:widowControl/>
        <w:spacing w:before="0" w:after="200" w:line="276" w:lineRule="auto"/>
        <w:jc w:val="left"/>
        <w:rPr>
          <w:rFonts w:eastAsiaTheme="minorHAnsi"/>
        </w:rPr>
      </w:pPr>
      <w:r>
        <w:rPr>
          <w:rFonts w:eastAsiaTheme="minorHAnsi"/>
        </w:rPr>
        <w:t xml:space="preserve">TED </w:t>
      </w:r>
      <w:r w:rsidRPr="003A4FF7">
        <w:rPr>
          <w:rFonts w:eastAsiaTheme="minorHAnsi"/>
        </w:rPr>
        <w:t>Üniversite</w:t>
      </w:r>
      <w:r>
        <w:rPr>
          <w:rFonts w:eastAsiaTheme="minorHAnsi"/>
        </w:rPr>
        <w:t>si’n</w:t>
      </w:r>
      <w:r w:rsidRPr="003A4FF7">
        <w:rPr>
          <w:rFonts w:eastAsiaTheme="minorHAnsi"/>
        </w:rPr>
        <w:t>de sağlık hizmetleri, sağlık merkezinde görevli doktor ve yardımcı sağlık personeli tarafından yürütülür.</w:t>
      </w:r>
    </w:p>
    <w:p w:rsidR="00800EA5" w:rsidRPr="003A4FF7" w:rsidRDefault="00800EA5" w:rsidP="00800EA5">
      <w:pPr>
        <w:widowControl/>
        <w:spacing w:before="0" w:after="200" w:line="276" w:lineRule="auto"/>
        <w:jc w:val="left"/>
        <w:rPr>
          <w:rFonts w:eastAsiaTheme="minorHAnsi"/>
        </w:rPr>
      </w:pPr>
      <w:r w:rsidRPr="003A4FF7">
        <w:rPr>
          <w:rFonts w:eastAsiaTheme="minorHAnsi"/>
        </w:rPr>
        <w:t>Bu kapsamda; poliklinik başvuruları değerlendirilerek çalışanların tedavileri yapılır. Gereğinde ikinci veya üçüncü basamak sağlık merkezine sevk tavsiyesinde bulunulur.</w:t>
      </w:r>
    </w:p>
    <w:p w:rsidR="00800EA5" w:rsidRPr="003A4FF7" w:rsidRDefault="00800EA5" w:rsidP="00800EA5">
      <w:pPr>
        <w:widowControl/>
        <w:spacing w:before="0" w:after="200" w:line="276" w:lineRule="auto"/>
        <w:jc w:val="left"/>
        <w:rPr>
          <w:rFonts w:eastAsiaTheme="minorHAnsi"/>
        </w:rPr>
      </w:pPr>
      <w:r w:rsidRPr="003A4FF7">
        <w:rPr>
          <w:rFonts w:eastAsiaTheme="minorHAnsi"/>
        </w:rPr>
        <w:t>Gerekli durumlarda tıbbi müşahede altında hasta izlemeye alınır.</w:t>
      </w:r>
    </w:p>
    <w:p w:rsidR="00800EA5" w:rsidRPr="003A4FF7" w:rsidRDefault="00800EA5" w:rsidP="00800EA5">
      <w:pPr>
        <w:widowControl/>
        <w:spacing w:before="0" w:after="200" w:line="276" w:lineRule="auto"/>
        <w:jc w:val="left"/>
        <w:rPr>
          <w:rFonts w:eastAsiaTheme="minorHAnsi"/>
        </w:rPr>
      </w:pPr>
      <w:r w:rsidRPr="003A4FF7">
        <w:rPr>
          <w:rFonts w:eastAsiaTheme="minorHAnsi"/>
        </w:rPr>
        <w:t>Acil durumlarda (kaza ve akut gelişen acil hastalıklar) ilk yardım ve müdaheleler uygulanır. Gereğinde tam teşekküllü sağlık merkezlerine ambulansla sevkedilir.</w:t>
      </w:r>
    </w:p>
    <w:p w:rsidR="00800EA5" w:rsidRPr="003A4FF7" w:rsidRDefault="00800EA5" w:rsidP="00800EA5">
      <w:pPr>
        <w:widowControl/>
        <w:spacing w:before="0" w:after="200" w:line="276" w:lineRule="auto"/>
        <w:jc w:val="left"/>
        <w:rPr>
          <w:rFonts w:eastAsiaTheme="minorHAnsi"/>
        </w:rPr>
      </w:pPr>
      <w:r w:rsidRPr="003A4FF7">
        <w:rPr>
          <w:rFonts w:eastAsiaTheme="minorHAnsi"/>
        </w:rPr>
        <w:t>Çalışanların  işe girişlerinde sağlık muayenesi yapılarak muayene formu doldurulur, işe uygunluğu belirten sağlık raporu hazırlanır.</w:t>
      </w:r>
    </w:p>
    <w:p w:rsidR="00800EA5" w:rsidRPr="003A4FF7" w:rsidRDefault="00800EA5" w:rsidP="00800EA5">
      <w:pPr>
        <w:widowControl/>
        <w:spacing w:before="0" w:after="200" w:line="276" w:lineRule="auto"/>
        <w:jc w:val="left"/>
        <w:rPr>
          <w:rFonts w:eastAsiaTheme="minorHAnsi"/>
        </w:rPr>
      </w:pPr>
      <w:r w:rsidRPr="003A4FF7">
        <w:rPr>
          <w:rFonts w:eastAsiaTheme="minorHAnsi"/>
        </w:rPr>
        <w:t>Sağlık konularında gereğinde eğitim, bilgilendirme, danışmanlık yapılır. Gerektiğinde üniversitelerden destek alınır.</w:t>
      </w:r>
    </w:p>
    <w:p w:rsidR="00800EA5" w:rsidRPr="00050371" w:rsidRDefault="00800EA5" w:rsidP="00800EA5">
      <w:pPr>
        <w:pStyle w:val="Heading3"/>
      </w:pPr>
    </w:p>
    <w:p w:rsidR="00800EA5" w:rsidRPr="00050371" w:rsidRDefault="00800EA5" w:rsidP="00800EA5">
      <w:pPr>
        <w:pStyle w:val="Heading3"/>
        <w:rPr>
          <w:szCs w:val="24"/>
        </w:rPr>
      </w:pPr>
      <w:bookmarkStart w:id="75" w:name="_Toc440972621"/>
      <w:r>
        <w:rPr>
          <w:szCs w:val="24"/>
        </w:rPr>
        <w:t>14.3</w:t>
      </w:r>
      <w:r w:rsidRPr="00050371">
        <w:rPr>
          <w:szCs w:val="24"/>
        </w:rPr>
        <w:t xml:space="preserve"> - </w:t>
      </w:r>
      <w:r>
        <w:rPr>
          <w:szCs w:val="24"/>
        </w:rPr>
        <w:t>Değerlendirme</w:t>
      </w:r>
      <w:bookmarkEnd w:id="75"/>
    </w:p>
    <w:p w:rsidR="00800EA5" w:rsidRDefault="00800EA5" w:rsidP="00800EA5">
      <w:pPr>
        <w:spacing w:before="0" w:line="276" w:lineRule="auto"/>
        <w:rPr>
          <w:color w:val="0000FF"/>
        </w:rPr>
      </w:pPr>
      <w:r>
        <w:rPr>
          <w:color w:val="0000FF"/>
        </w:rPr>
        <w:t xml:space="preserve">Altyapının yeterliliğinin ölçülmesi </w:t>
      </w:r>
    </w:p>
    <w:p w:rsidR="00800EA5" w:rsidRDefault="00800EA5" w:rsidP="00800EA5">
      <w:pPr>
        <w:spacing w:before="0" w:line="276" w:lineRule="auto"/>
        <w:rPr>
          <w:color w:val="0000FF"/>
        </w:rPr>
      </w:pPr>
    </w:p>
    <w:p w:rsidR="00800EA5" w:rsidRPr="00B23541" w:rsidRDefault="00800EA5" w:rsidP="00800EA5">
      <w:pPr>
        <w:spacing w:before="0" w:line="276" w:lineRule="auto"/>
        <w:rPr>
          <w:b/>
          <w:bCs/>
          <w:color w:val="000000"/>
        </w:rPr>
      </w:pPr>
      <w:r w:rsidRPr="00B23541">
        <w:rPr>
          <w:b/>
          <w:bCs/>
          <w:color w:val="000000"/>
        </w:rPr>
        <w:t xml:space="preserve">Yönetim bilgi sistemi </w:t>
      </w:r>
    </w:p>
    <w:p w:rsidR="00800EA5" w:rsidRPr="005E345B" w:rsidRDefault="00800EA5" w:rsidP="00800EA5">
      <w:pPr>
        <w:spacing w:before="0" w:line="276" w:lineRule="auto"/>
        <w:rPr>
          <w:bCs/>
          <w:color w:val="000000"/>
        </w:rPr>
      </w:pPr>
      <w:r>
        <w:rPr>
          <w:bCs/>
          <w:color w:val="000000"/>
        </w:rPr>
        <w:t xml:space="preserve">TED Üniversitesi </w:t>
      </w:r>
      <w:r w:rsidRPr="005E345B">
        <w:rPr>
          <w:bCs/>
          <w:color w:val="000000"/>
        </w:rPr>
        <w:t xml:space="preserve">Yönetim Bilgi Sistemi Kurulum, Geliştirme ve Destek süreçlerinin değerlendirilmesinde Rektörlük tarafından onaylanan aksiyon planları ve bu doğrultuda tanımlanan proje planlarına uyum izlenir. Ayrıca ilgili aksiyonun gerçekleştirilmesi ve/veya uygulamanın devreye alınması sonrasında 3 aylık bir deneme süresi ardından uygulamanın kuruma sağladığı katma değerler anket veya istatistiksel raporlama yöntemi ile ölçümlenir. </w:t>
      </w:r>
    </w:p>
    <w:p w:rsidR="00800EA5" w:rsidRDefault="000D7FEF" w:rsidP="00800EA5">
      <w:pPr>
        <w:spacing w:before="0" w:line="276" w:lineRule="auto"/>
        <w:rPr>
          <w:color w:val="0000FF"/>
        </w:rPr>
      </w:pPr>
      <w:r>
        <w:rPr>
          <w:color w:val="0000FF"/>
        </w:rPr>
        <w:t>EBYS ??</w:t>
      </w:r>
    </w:p>
    <w:p w:rsidR="00800EA5" w:rsidRDefault="00800EA5" w:rsidP="00800EA5">
      <w:pPr>
        <w:spacing w:before="0" w:line="276" w:lineRule="auto"/>
        <w:rPr>
          <w:b/>
          <w:color w:val="000000" w:themeColor="text1"/>
        </w:rPr>
      </w:pPr>
      <w:r w:rsidRPr="003A4FF7">
        <w:rPr>
          <w:b/>
          <w:color w:val="000000" w:themeColor="text1"/>
        </w:rPr>
        <w:t>Sağlık odası/ hizmeti</w:t>
      </w:r>
    </w:p>
    <w:p w:rsidR="00800EA5" w:rsidRDefault="00800EA5" w:rsidP="00800EA5">
      <w:r>
        <w:t>TED Üniversitesi İnsan kaynakları tarafından hazırlanan ve idari-akademik personel tarafından yılda bir kez yapılan değerlendirme anketlerinden elde edilen verilerle değerlendirilir.</w:t>
      </w:r>
    </w:p>
    <w:p w:rsidR="00800EA5" w:rsidRDefault="00800EA5" w:rsidP="00800EA5">
      <w:pPr>
        <w:spacing w:before="0" w:line="276" w:lineRule="auto"/>
        <w:rPr>
          <w:b/>
          <w:color w:val="000000" w:themeColor="text1"/>
        </w:rPr>
      </w:pPr>
    </w:p>
    <w:p w:rsidR="00800EA5" w:rsidRPr="00050371" w:rsidRDefault="00800EA5" w:rsidP="00800EA5">
      <w:pPr>
        <w:spacing w:before="0" w:line="276" w:lineRule="auto"/>
        <w:rPr>
          <w:color w:val="0000FF"/>
        </w:rPr>
      </w:pPr>
    </w:p>
    <w:p w:rsidR="00800EA5" w:rsidRPr="00050371" w:rsidRDefault="00800EA5" w:rsidP="00800EA5">
      <w:pPr>
        <w:pStyle w:val="Heading3"/>
      </w:pPr>
      <w:bookmarkStart w:id="76" w:name="_Toc440972622"/>
      <w:r>
        <w:t>14.4</w:t>
      </w:r>
      <w:r w:rsidRPr="00050371">
        <w:t xml:space="preserve"> - </w:t>
      </w:r>
      <w:r>
        <w:t>Geliştirme</w:t>
      </w:r>
      <w:bookmarkEnd w:id="76"/>
      <w:r w:rsidRPr="00050371">
        <w:t xml:space="preserve"> </w:t>
      </w:r>
    </w:p>
    <w:p w:rsidR="00800EA5" w:rsidRDefault="00800EA5" w:rsidP="00800EA5">
      <w:pPr>
        <w:spacing w:before="0" w:line="276" w:lineRule="auto"/>
        <w:rPr>
          <w:color w:val="0000FF"/>
        </w:rPr>
      </w:pPr>
      <w:r>
        <w:rPr>
          <w:color w:val="0000FF"/>
        </w:rPr>
        <w:t>Altyapıyı iyileştirme, geliştirme süreçleri, mekanizmaları, aktörleri</w:t>
      </w:r>
    </w:p>
    <w:p w:rsidR="00800EA5" w:rsidRDefault="00800EA5" w:rsidP="00800EA5">
      <w:pPr>
        <w:spacing w:before="0" w:line="276" w:lineRule="auto"/>
        <w:rPr>
          <w:color w:val="0000FF"/>
        </w:rPr>
      </w:pPr>
    </w:p>
    <w:p w:rsidR="00800EA5" w:rsidRPr="00B23541" w:rsidRDefault="00800EA5" w:rsidP="00800EA5">
      <w:pPr>
        <w:spacing w:before="0" w:line="276" w:lineRule="auto"/>
        <w:rPr>
          <w:b/>
          <w:bCs/>
          <w:color w:val="000000"/>
        </w:rPr>
      </w:pPr>
      <w:r w:rsidRPr="00B23541">
        <w:rPr>
          <w:b/>
          <w:bCs/>
          <w:color w:val="000000"/>
        </w:rPr>
        <w:t>Yönetim bilgi sistemi</w:t>
      </w:r>
    </w:p>
    <w:p w:rsidR="00800EA5" w:rsidRPr="00842B1D" w:rsidRDefault="00800EA5" w:rsidP="00800EA5">
      <w:pPr>
        <w:spacing w:before="0"/>
        <w:rPr>
          <w:bCs/>
          <w:color w:val="000000"/>
        </w:rPr>
      </w:pPr>
      <w:r>
        <w:rPr>
          <w:bCs/>
          <w:color w:val="000000"/>
        </w:rPr>
        <w:t xml:space="preserve">TED Üniversitesi </w:t>
      </w:r>
      <w:r w:rsidRPr="00842B1D">
        <w:rPr>
          <w:bCs/>
          <w:color w:val="000000"/>
        </w:rPr>
        <w:t xml:space="preserve">Yönetim Bilgi Sistemi Kurulum, Geliştirme ve Destek süreçlerinin iyileştirilmesinde düzenlenen anketler, yardım masası kayıtları değerlendirmeleri ve istatistiksel raporlama sonuçlarına göre gerekli aksiyonlar planlanır. Bu bağlamda kurum içerisinde yer alan personelin hem teknik hem de proje yönetim yetkinliklerinin düzenlenecek kurum içi veya dışı eğitim/etkinliklere katılım yolu ile arttırılması hedeflenir. Personelden beklenen verimin alınamaması veya sayı olarak yetersizliği durumlarında yeni personel istihdamı gündeme getirilir. Tanımlanan ihtiyaçların ana kaynağı süreç sahipleri olduğu için süreç sahipleri ile stratejik işbirliği içerisinde periyodik toplantılar düzenlenir. Uygulama kaynaklı yetersizlikler ortaya çıktığı durumlarda maliyet ve sağlayacağı katma değer değerlendirilerek alternatif çözümler araştırılır. </w:t>
      </w:r>
    </w:p>
    <w:p w:rsidR="00800EA5" w:rsidRDefault="00800EA5" w:rsidP="00800EA5">
      <w:pPr>
        <w:spacing w:before="0" w:line="276" w:lineRule="auto"/>
        <w:rPr>
          <w:color w:val="0000FF"/>
        </w:rPr>
      </w:pPr>
    </w:p>
    <w:p w:rsidR="00800EA5" w:rsidRDefault="00800EA5" w:rsidP="00800EA5">
      <w:pPr>
        <w:spacing w:before="0" w:line="276" w:lineRule="auto"/>
        <w:rPr>
          <w:b/>
          <w:color w:val="000000" w:themeColor="text1"/>
        </w:rPr>
      </w:pPr>
      <w:r w:rsidRPr="003A4FF7">
        <w:rPr>
          <w:b/>
          <w:color w:val="000000" w:themeColor="text1"/>
        </w:rPr>
        <w:t>Sağlık odası/ hizmeti</w:t>
      </w:r>
    </w:p>
    <w:p w:rsidR="00800EA5" w:rsidRPr="00531033" w:rsidRDefault="00800EA5" w:rsidP="00800EA5">
      <w:pPr>
        <w:widowControl/>
        <w:spacing w:before="0" w:after="200" w:line="276" w:lineRule="auto"/>
        <w:jc w:val="left"/>
        <w:rPr>
          <w:rFonts w:eastAsiaTheme="minorHAnsi"/>
        </w:rPr>
      </w:pPr>
      <w:r>
        <w:rPr>
          <w:rFonts w:eastAsiaTheme="minorHAnsi"/>
        </w:rPr>
        <w:t xml:space="preserve">TED Üniversitesi </w:t>
      </w:r>
      <w:r w:rsidRPr="00531033">
        <w:rPr>
          <w:rFonts w:eastAsiaTheme="minorHAnsi"/>
        </w:rPr>
        <w:t>Anket verilerinden alınan geri bildirimlerle aksayan yönlerin tesbiti, süreç iyileştirme çalışmaları yürütülür.</w:t>
      </w:r>
    </w:p>
    <w:p w:rsidR="00800EA5" w:rsidRPr="00531033" w:rsidRDefault="00800EA5" w:rsidP="00800EA5">
      <w:pPr>
        <w:widowControl/>
        <w:spacing w:before="0" w:after="200" w:line="276" w:lineRule="auto"/>
        <w:jc w:val="left"/>
        <w:rPr>
          <w:rFonts w:eastAsiaTheme="minorHAnsi"/>
        </w:rPr>
      </w:pPr>
      <w:r w:rsidRPr="00531033">
        <w:rPr>
          <w:rFonts w:eastAsiaTheme="minorHAnsi"/>
        </w:rPr>
        <w:t>Geliştirme süreçlerinde personel sayısı, fiziki koşullar, kadro geliştirilmesi, hastalara ayrılan süre, meslek içi eğitimler gözönünde bulundurularak süreç takip edilir.</w:t>
      </w:r>
    </w:p>
    <w:p w:rsidR="00CB4B32" w:rsidRDefault="00CB4B32" w:rsidP="00D3247E">
      <w:pPr>
        <w:pStyle w:val="Heading2"/>
        <w:sectPr w:rsidR="00CB4B32" w:rsidSect="001B2288">
          <w:headerReference w:type="default" r:id="rId26"/>
          <w:pgSz w:w="11906" w:h="16838"/>
          <w:pgMar w:top="1134" w:right="1286" w:bottom="1418" w:left="1134" w:header="283" w:footer="227" w:gutter="0"/>
          <w:cols w:space="708"/>
          <w:docGrid w:linePitch="360"/>
        </w:sectPr>
      </w:pPr>
    </w:p>
    <w:p w:rsidR="004F6878" w:rsidRDefault="00D3247E" w:rsidP="00D3247E">
      <w:pPr>
        <w:pStyle w:val="Heading2"/>
      </w:pPr>
      <w:bookmarkStart w:id="77" w:name="_Toc440972623"/>
      <w:r>
        <w:lastRenderedPageBreak/>
        <w:t>15. MEZUNLARLA İLİŞKİLER</w:t>
      </w:r>
      <w:r w:rsidR="00722BE8">
        <w:t xml:space="preserve"> </w:t>
      </w:r>
      <w:r w:rsidR="00722BE8" w:rsidRPr="00722BE8">
        <w:rPr>
          <w:b w:val="0"/>
          <w:sz w:val="24"/>
          <w:szCs w:val="24"/>
        </w:rPr>
        <w:t>(eksik)</w:t>
      </w:r>
      <w:bookmarkEnd w:id="77"/>
    </w:p>
    <w:p w:rsidR="002D21A7" w:rsidRPr="00050371" w:rsidRDefault="002D21A7" w:rsidP="002D21A7">
      <w:pPr>
        <w:pStyle w:val="Heading3"/>
      </w:pPr>
      <w:bookmarkStart w:id="78" w:name="_Toc440972624"/>
      <w:r>
        <w:t>15.1</w:t>
      </w:r>
      <w:r w:rsidRPr="00050371">
        <w:t xml:space="preserve"> - </w:t>
      </w:r>
      <w:r>
        <w:t>Planlama</w:t>
      </w:r>
      <w:bookmarkEnd w:id="78"/>
      <w:r w:rsidRPr="00050371">
        <w:t xml:space="preserve"> </w:t>
      </w: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TED Üniversitesi, mezunları ile ilişkilerini sürekli devam ettirmeyi, bilgi paylaşımını ve dayanışmayı arttırmayı amaçla</w:t>
      </w:r>
      <w:r>
        <w:rPr>
          <w:color w:val="141823"/>
          <w:lang w:eastAsia="tr-TR"/>
        </w:rPr>
        <w:t>r</w:t>
      </w:r>
      <w:r w:rsidRPr="007F3641">
        <w:rPr>
          <w:color w:val="141823"/>
          <w:lang w:eastAsia="tr-TR"/>
        </w:rPr>
        <w:t>, TED geleneğini koruyarak, üniversite öğrencileri ve mezunlar arasında bilgi ve deneyim paylaşımını ve bunun için uygun ortamı sağlamayı hedefler.</w:t>
      </w:r>
    </w:p>
    <w:p w:rsidR="002D21A7" w:rsidRPr="007F3641" w:rsidRDefault="002D21A7" w:rsidP="002D21A7">
      <w:pPr>
        <w:widowControl/>
        <w:shd w:val="clear" w:color="auto" w:fill="FFFFFF"/>
        <w:spacing w:before="0"/>
        <w:jc w:val="left"/>
        <w:rPr>
          <w:color w:val="141823"/>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 xml:space="preserve">Öncelikle mezun tabanı oluşturmak ve onların TED Üniversitesi ile ilişkilerini ve paylaşımlarının devamlılığını sağlamak </w:t>
      </w:r>
      <w:r>
        <w:rPr>
          <w:color w:val="141823"/>
          <w:lang w:eastAsia="tr-TR"/>
        </w:rPr>
        <w:t>üzere</w:t>
      </w:r>
      <w:r w:rsidRPr="007F3641">
        <w:rPr>
          <w:color w:val="141823"/>
          <w:lang w:eastAsia="tr-TR"/>
        </w:rPr>
        <w:t xml:space="preserve"> panel, sohbet günleri, mezun-öğrenci buluşma günleri, üniversitede mezun günleri, mezunlara yönelik mesleki gelişim programları, öğrenci-mezun sosyal</w:t>
      </w:r>
      <w:r>
        <w:rPr>
          <w:color w:val="141823"/>
          <w:lang w:eastAsia="tr-TR"/>
        </w:rPr>
        <w:t xml:space="preserve">, </w:t>
      </w:r>
      <w:r w:rsidRPr="007F3641">
        <w:rPr>
          <w:color w:val="141823"/>
          <w:lang w:eastAsia="tr-TR"/>
        </w:rPr>
        <w:t>kültürel ve/veya mesleki geziler, son gelişmeler hakkında bilgilendirme haberleri  vb. çalışmalar düşünül</w:t>
      </w:r>
      <w:r>
        <w:rPr>
          <w:color w:val="141823"/>
          <w:lang w:eastAsia="tr-TR"/>
        </w:rPr>
        <w:t>ür</w:t>
      </w:r>
      <w:r w:rsidRPr="007F3641">
        <w:rPr>
          <w:color w:val="141823"/>
          <w:lang w:eastAsia="tr-TR"/>
        </w:rPr>
        <w:t>.</w:t>
      </w:r>
    </w:p>
    <w:p w:rsidR="002D21A7" w:rsidRPr="007F3641" w:rsidRDefault="002D21A7" w:rsidP="002D21A7">
      <w:pPr>
        <w:widowControl/>
        <w:shd w:val="clear" w:color="auto" w:fill="FFFFFF"/>
        <w:spacing w:before="0"/>
        <w:jc w:val="left"/>
        <w:rPr>
          <w:color w:val="141823"/>
          <w:lang w:eastAsia="tr-TR"/>
        </w:rPr>
      </w:pPr>
    </w:p>
    <w:p w:rsidR="002D21A7" w:rsidRPr="007F3641" w:rsidRDefault="002D21A7" w:rsidP="002D21A7">
      <w:pPr>
        <w:spacing w:before="60" w:after="60" w:line="276" w:lineRule="auto"/>
      </w:pPr>
      <w:r w:rsidRPr="007F3641">
        <w:t>Bu etkinlikler ile mezunların kendi aralarındaki ve öğrencilerle arasındaki bağların güçlendirilmesi planlan</w:t>
      </w:r>
      <w:r>
        <w:t>ır</w:t>
      </w:r>
      <w:r w:rsidRPr="007F3641">
        <w:t>.</w:t>
      </w:r>
    </w:p>
    <w:p w:rsidR="002D21A7" w:rsidRPr="00050371" w:rsidRDefault="002D21A7" w:rsidP="002D21A7">
      <w:pPr>
        <w:spacing w:before="0" w:line="276" w:lineRule="auto"/>
        <w:rPr>
          <w:color w:val="0000FF"/>
        </w:rPr>
      </w:pPr>
      <w:r>
        <w:rPr>
          <w:color w:val="0000FF"/>
        </w:rPr>
        <w:t>Mezunlar ofisi yapılanması?   “TRACKIT” uygulamasının planlanması?  İş bulma süresi, işin alınan eğitime uygunluğu, ücretin tatminkarlık seviyesi, .. verileri nasıl toplanacak? Nasıl derlenecek, yıllık özdeğerlendirme raporlarına nasıl yansıyacak?</w:t>
      </w:r>
    </w:p>
    <w:p w:rsidR="002D21A7" w:rsidRDefault="002D21A7" w:rsidP="002D21A7">
      <w:pPr>
        <w:spacing w:before="0" w:line="276" w:lineRule="auto"/>
        <w:rPr>
          <w:color w:val="0000FF"/>
        </w:rPr>
      </w:pPr>
    </w:p>
    <w:p w:rsidR="002D21A7" w:rsidRPr="007F3641" w:rsidRDefault="002D21A7" w:rsidP="002D21A7">
      <w:pPr>
        <w:widowControl/>
        <w:shd w:val="clear" w:color="auto" w:fill="FFFFFF"/>
        <w:spacing w:before="0"/>
        <w:jc w:val="left"/>
        <w:rPr>
          <w:color w:val="141823"/>
          <w:lang w:eastAsia="tr-TR"/>
        </w:rPr>
      </w:pPr>
    </w:p>
    <w:p w:rsidR="002D21A7" w:rsidRDefault="002D21A7" w:rsidP="002D21A7">
      <w:pPr>
        <w:widowControl/>
        <w:shd w:val="clear" w:color="auto" w:fill="FFFFFF"/>
        <w:spacing w:before="0"/>
        <w:jc w:val="center"/>
        <w:rPr>
          <w:b/>
          <w:color w:val="141823"/>
          <w:lang w:eastAsia="tr-TR"/>
        </w:rPr>
      </w:pPr>
      <w:r w:rsidRPr="007F3641">
        <w:rPr>
          <w:b/>
          <w:color w:val="141823"/>
          <w:lang w:eastAsia="tr-TR"/>
        </w:rPr>
        <w:t xml:space="preserve">15.2 </w:t>
      </w:r>
      <w:r>
        <w:rPr>
          <w:b/>
          <w:color w:val="141823"/>
          <w:lang w:eastAsia="tr-TR"/>
        </w:rPr>
        <w:t>–</w:t>
      </w:r>
      <w:r w:rsidRPr="007F3641">
        <w:rPr>
          <w:b/>
          <w:color w:val="141823"/>
          <w:lang w:eastAsia="tr-TR"/>
        </w:rPr>
        <w:t xml:space="preserve"> Uygulama</w:t>
      </w:r>
    </w:p>
    <w:p w:rsidR="002D21A7" w:rsidRPr="007F3641" w:rsidRDefault="002D21A7" w:rsidP="002D21A7">
      <w:pPr>
        <w:widowControl/>
        <w:shd w:val="clear" w:color="auto" w:fill="FFFFFF"/>
        <w:spacing w:before="0"/>
        <w:jc w:val="center"/>
        <w:rPr>
          <w:b/>
          <w:color w:val="141823"/>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Öğrencilerin, TED Üniversite</w:t>
      </w:r>
      <w:r>
        <w:rPr>
          <w:color w:val="141823"/>
          <w:lang w:eastAsia="tr-TR"/>
        </w:rPr>
        <w:t>si</w:t>
      </w:r>
      <w:r w:rsidRPr="007F3641">
        <w:rPr>
          <w:color w:val="141823"/>
          <w:lang w:eastAsia="tr-TR"/>
        </w:rPr>
        <w:t>’nden mez</w:t>
      </w:r>
      <w:r>
        <w:rPr>
          <w:color w:val="141823"/>
          <w:lang w:eastAsia="tr-TR"/>
        </w:rPr>
        <w:t>un oldukları tarihten itibaren i</w:t>
      </w:r>
      <w:r w:rsidRPr="007F3641">
        <w:rPr>
          <w:color w:val="141823"/>
          <w:lang w:eastAsia="tr-TR"/>
        </w:rPr>
        <w:t>letişimi devam ettirebilecek, mezuniyet yılı, mesleği, çalıştığı kurum, il, ülke vb. bilgilerin bulunacağı bir veri tabanı oluşturul</w:t>
      </w:r>
      <w:r>
        <w:rPr>
          <w:color w:val="141823"/>
          <w:lang w:eastAsia="tr-TR"/>
        </w:rPr>
        <w:t>u</w:t>
      </w:r>
      <w:r w:rsidRPr="007F3641">
        <w:rPr>
          <w:color w:val="141823"/>
          <w:lang w:eastAsia="tr-TR"/>
        </w:rPr>
        <w:t>r.</w:t>
      </w:r>
      <w:r>
        <w:rPr>
          <w:color w:val="141823"/>
          <w:lang w:eastAsia="tr-TR"/>
        </w:rPr>
        <w:t xml:space="preserve"> </w:t>
      </w:r>
      <w:r w:rsidRPr="00FE27AC">
        <w:rPr>
          <w:color w:val="0000FF"/>
          <w:lang w:eastAsia="tr-TR"/>
        </w:rPr>
        <w:t>Nasıl?</w:t>
      </w:r>
      <w:r>
        <w:rPr>
          <w:color w:val="141823"/>
          <w:lang w:eastAsia="tr-TR"/>
        </w:rPr>
        <w:t xml:space="preserve"> </w:t>
      </w:r>
    </w:p>
    <w:p w:rsidR="002D21A7" w:rsidRPr="007F3641" w:rsidRDefault="002D21A7" w:rsidP="002D21A7">
      <w:pPr>
        <w:widowControl/>
        <w:shd w:val="clear" w:color="auto" w:fill="FFFFFF"/>
        <w:spacing w:before="0"/>
        <w:jc w:val="left"/>
        <w:rPr>
          <w:iCs/>
          <w:lang w:eastAsia="tr-TR"/>
        </w:rPr>
      </w:pPr>
    </w:p>
    <w:p w:rsidR="002D21A7" w:rsidRPr="007F3641" w:rsidRDefault="002D21A7" w:rsidP="002D21A7">
      <w:pPr>
        <w:widowControl/>
        <w:spacing w:before="0" w:line="276" w:lineRule="auto"/>
        <w:jc w:val="left"/>
      </w:pPr>
      <w:r>
        <w:rPr>
          <w:color w:val="0000FF"/>
        </w:rPr>
        <w:t>“TRACKIT” uygulamasının yürütülmesi?</w:t>
      </w:r>
    </w:p>
    <w:p w:rsidR="002D21A7" w:rsidRPr="007F3641" w:rsidRDefault="002D21A7" w:rsidP="002D21A7">
      <w:pPr>
        <w:widowControl/>
        <w:shd w:val="clear" w:color="auto" w:fill="FFFFFF"/>
        <w:spacing w:before="0"/>
        <w:jc w:val="left"/>
        <w:rPr>
          <w:color w:val="141823"/>
          <w:lang w:eastAsia="tr-TR"/>
        </w:rPr>
      </w:pPr>
    </w:p>
    <w:p w:rsidR="002D21A7" w:rsidRPr="007F3641" w:rsidRDefault="002D21A7" w:rsidP="002D21A7">
      <w:pPr>
        <w:widowControl/>
        <w:shd w:val="clear" w:color="auto" w:fill="FFFFFF"/>
        <w:spacing w:before="0"/>
        <w:jc w:val="center"/>
        <w:rPr>
          <w:b/>
          <w:color w:val="141823"/>
          <w:highlight w:val="yellow"/>
          <w:lang w:eastAsia="tr-TR"/>
        </w:rPr>
      </w:pPr>
      <w:r w:rsidRPr="007F3641">
        <w:rPr>
          <w:b/>
          <w:color w:val="141823"/>
          <w:lang w:eastAsia="tr-TR"/>
        </w:rPr>
        <w:t>15.3 - Değerlendirme</w:t>
      </w:r>
    </w:p>
    <w:p w:rsidR="002D21A7" w:rsidRPr="007F3641" w:rsidRDefault="002D21A7" w:rsidP="002D21A7">
      <w:pPr>
        <w:widowControl/>
        <w:shd w:val="clear" w:color="auto" w:fill="FFFFFF"/>
        <w:spacing w:before="0"/>
        <w:jc w:val="left"/>
        <w:rPr>
          <w:color w:val="548DD4" w:themeColor="text2" w:themeTint="99"/>
          <w:lang w:eastAsia="tr-TR"/>
        </w:rPr>
      </w:pPr>
    </w:p>
    <w:p w:rsidR="002D21A7" w:rsidRDefault="002D21A7" w:rsidP="002D21A7">
      <w:pPr>
        <w:widowControl/>
        <w:shd w:val="clear" w:color="auto" w:fill="FFFFFF"/>
        <w:spacing w:before="0"/>
        <w:jc w:val="left"/>
        <w:rPr>
          <w:color w:val="141823"/>
          <w:lang w:eastAsia="tr-TR"/>
        </w:rPr>
      </w:pPr>
      <w:r w:rsidRPr="007F3641">
        <w:rPr>
          <w:color w:val="141823"/>
          <w:lang w:eastAsia="tr-TR"/>
        </w:rPr>
        <w:t>TED Üniversitesi ve mezunlarının i</w:t>
      </w:r>
      <w:r>
        <w:rPr>
          <w:color w:val="141823"/>
          <w:lang w:eastAsia="tr-TR"/>
        </w:rPr>
        <w:t>lişkilerinin değerlendirilmesi</w:t>
      </w:r>
      <w:r w:rsidRPr="007F3641">
        <w:rPr>
          <w:color w:val="141823"/>
          <w:lang w:eastAsia="tr-TR"/>
        </w:rPr>
        <w:t xml:space="preserve"> öncelikle mezun sayısı ve üniversite ile iletişime geçenlerin ve etkinliklere katılımların oranları ile değerlendirilir. </w:t>
      </w:r>
    </w:p>
    <w:p w:rsidR="002D21A7" w:rsidRDefault="002D21A7" w:rsidP="002D21A7">
      <w:pPr>
        <w:widowControl/>
        <w:shd w:val="clear" w:color="auto" w:fill="FFFFFF"/>
        <w:spacing w:before="0"/>
        <w:jc w:val="left"/>
        <w:rPr>
          <w:color w:val="141823"/>
          <w:lang w:eastAsia="tr-TR"/>
        </w:rPr>
      </w:pP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TED Üniversitesi ve Mezunları ilişkilerinin değerlendirilmesi ve yönlendirilmesi için</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 xml:space="preserve">TED Üniversitesi ile iletişime geçen, fakülte ve bölüm dağılımı da içeren mezun sayısı , </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Düzenlenen etkinlik nitelik ve nicelik olarak sayısı,</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Etkinlikler hakkında yapılacak memnuniyet anketleri,</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Etkinlikler öğrenci (özellikle son sınıf) ve mezun katılımı</w:t>
      </w:r>
    </w:p>
    <w:p w:rsidR="002D21A7" w:rsidRPr="007F3641" w:rsidRDefault="002D21A7" w:rsidP="002D21A7">
      <w:pPr>
        <w:widowControl/>
        <w:numPr>
          <w:ilvl w:val="0"/>
          <w:numId w:val="101"/>
        </w:numPr>
        <w:shd w:val="clear" w:color="auto" w:fill="FFFFFF"/>
        <w:spacing w:before="0"/>
        <w:jc w:val="left"/>
        <w:rPr>
          <w:color w:val="141823"/>
          <w:lang w:eastAsia="tr-TR"/>
        </w:rPr>
      </w:pPr>
      <w:r w:rsidRPr="007F3641">
        <w:rPr>
          <w:color w:val="141823"/>
          <w:lang w:eastAsia="tr-TR"/>
        </w:rPr>
        <w:t>Mezunlardan ve çalıştıkları kurumlardan gelen geribildirimler</w:t>
      </w:r>
    </w:p>
    <w:p w:rsidR="002D21A7" w:rsidRPr="007F3641" w:rsidRDefault="002D21A7" w:rsidP="002D21A7">
      <w:pPr>
        <w:widowControl/>
        <w:shd w:val="clear" w:color="auto" w:fill="FFFFFF"/>
        <w:spacing w:before="0"/>
        <w:jc w:val="left"/>
        <w:rPr>
          <w:color w:val="141823"/>
          <w:lang w:eastAsia="tr-TR"/>
        </w:rPr>
      </w:pPr>
      <w:r w:rsidRPr="007F3641">
        <w:rPr>
          <w:color w:val="141823"/>
          <w:lang w:eastAsia="tr-TR"/>
        </w:rPr>
        <w:t>kullanılır.</w:t>
      </w:r>
    </w:p>
    <w:p w:rsidR="002D21A7" w:rsidRDefault="002D21A7" w:rsidP="002D21A7">
      <w:pPr>
        <w:spacing w:before="0" w:line="276" w:lineRule="auto"/>
        <w:rPr>
          <w:color w:val="0000FF"/>
        </w:rPr>
      </w:pPr>
      <w:r>
        <w:rPr>
          <w:color w:val="0000FF"/>
        </w:rPr>
        <w:t xml:space="preserve">İşveren anketi uygulaması? </w:t>
      </w:r>
    </w:p>
    <w:p w:rsidR="004F6878" w:rsidRPr="00050371" w:rsidRDefault="00A84AF0" w:rsidP="00D3247E">
      <w:pPr>
        <w:pStyle w:val="Heading3"/>
      </w:pPr>
      <w:bookmarkStart w:id="79" w:name="_Toc440972625"/>
      <w:r>
        <w:t>15.4</w:t>
      </w:r>
      <w:r w:rsidR="004F6878" w:rsidRPr="00050371">
        <w:t xml:space="preserve"> - </w:t>
      </w:r>
      <w:r w:rsidR="00FD27A7">
        <w:t>Geliştirme</w:t>
      </w:r>
      <w:bookmarkEnd w:id="79"/>
      <w:r w:rsidR="004F6878" w:rsidRPr="00050371">
        <w:t xml:space="preserve"> </w:t>
      </w:r>
    </w:p>
    <w:p w:rsidR="00CB4B32" w:rsidRDefault="00E31E48" w:rsidP="00E31E48">
      <w:pPr>
        <w:pStyle w:val="Heading2"/>
        <w:rPr>
          <w:color w:val="0000FF"/>
        </w:rPr>
        <w:sectPr w:rsidR="00CB4B32" w:rsidSect="001B2288">
          <w:headerReference w:type="default" r:id="rId27"/>
          <w:pgSz w:w="11906" w:h="16838"/>
          <w:pgMar w:top="1134" w:right="1286" w:bottom="1418" w:left="1134" w:header="283" w:footer="227" w:gutter="0"/>
          <w:cols w:space="708"/>
          <w:docGrid w:linePitch="360"/>
        </w:sectPr>
      </w:pPr>
      <w:r>
        <w:rPr>
          <w:color w:val="0000FF"/>
        </w:rPr>
        <w:br w:type="page"/>
      </w:r>
    </w:p>
    <w:p w:rsidR="004F6878" w:rsidRDefault="00D3247E" w:rsidP="00E31E48">
      <w:pPr>
        <w:pStyle w:val="Heading2"/>
      </w:pPr>
      <w:bookmarkStart w:id="80" w:name="_Toc440972626"/>
      <w:r>
        <w:lastRenderedPageBreak/>
        <w:t>16. ARAŞTIRMADA ODAK ALANLAR</w:t>
      </w:r>
      <w:r w:rsidR="00722BE8">
        <w:t xml:space="preserve"> </w:t>
      </w:r>
      <w:r w:rsidR="00722BE8" w:rsidRPr="00722BE8">
        <w:rPr>
          <w:b w:val="0"/>
          <w:sz w:val="24"/>
          <w:szCs w:val="24"/>
        </w:rPr>
        <w:t>(eksik)</w:t>
      </w:r>
      <w:bookmarkEnd w:id="80"/>
    </w:p>
    <w:p w:rsidR="004F6878" w:rsidRPr="00050371" w:rsidRDefault="00B46CF0" w:rsidP="00D3247E">
      <w:pPr>
        <w:pStyle w:val="Heading3"/>
      </w:pPr>
      <w:bookmarkStart w:id="81" w:name="_Toc440972627"/>
      <w:r>
        <w:t>16.1</w:t>
      </w:r>
      <w:r w:rsidR="004F6878" w:rsidRPr="00050371">
        <w:t xml:space="preserve"> - </w:t>
      </w:r>
      <w:r w:rsidR="00FD27A7">
        <w:t>Planlama</w:t>
      </w:r>
      <w:bookmarkEnd w:id="81"/>
      <w:r w:rsidR="004F6878" w:rsidRPr="00050371">
        <w:t xml:space="preserve"> </w:t>
      </w:r>
    </w:p>
    <w:p w:rsidR="004F6878" w:rsidRDefault="00E17B05" w:rsidP="00187FAA">
      <w:pPr>
        <w:spacing w:before="0" w:line="276" w:lineRule="auto"/>
        <w:rPr>
          <w:color w:val="0000FF"/>
        </w:rPr>
      </w:pPr>
      <w:r>
        <w:rPr>
          <w:color w:val="0000FF"/>
        </w:rPr>
        <w:t xml:space="preserve">Kurumsal öncelikler, imkanlar? </w:t>
      </w:r>
      <w:r w:rsidR="00722BE8">
        <w:rPr>
          <w:color w:val="0000FF"/>
        </w:rPr>
        <w:t>Ortam</w:t>
      </w:r>
      <w:r>
        <w:rPr>
          <w:color w:val="0000FF"/>
        </w:rPr>
        <w:t>?</w:t>
      </w:r>
    </w:p>
    <w:p w:rsidR="004F6878" w:rsidRDefault="004F6878" w:rsidP="00187FAA">
      <w:pPr>
        <w:spacing w:before="0" w:line="276" w:lineRule="auto"/>
        <w:rPr>
          <w:color w:val="0000FF"/>
        </w:rPr>
      </w:pPr>
    </w:p>
    <w:p w:rsidR="004445B6" w:rsidRPr="00050371" w:rsidRDefault="004445B6" w:rsidP="00187FAA">
      <w:pPr>
        <w:spacing w:before="0" w:line="276" w:lineRule="auto"/>
        <w:rPr>
          <w:color w:val="0000FF"/>
        </w:rPr>
      </w:pPr>
    </w:p>
    <w:p w:rsidR="004F6878" w:rsidRPr="00050371" w:rsidRDefault="00B46CF0" w:rsidP="00D3247E">
      <w:pPr>
        <w:pStyle w:val="Heading3"/>
      </w:pPr>
      <w:bookmarkStart w:id="82" w:name="_Toc440972628"/>
      <w:r>
        <w:t>16.2</w:t>
      </w:r>
      <w:r w:rsidR="004F6878" w:rsidRPr="00050371">
        <w:t xml:space="preserve"> - </w:t>
      </w:r>
      <w:r w:rsidR="00FD27A7">
        <w:t>Uygulama</w:t>
      </w:r>
      <w:bookmarkEnd w:id="82"/>
      <w:r w:rsidR="004F6878" w:rsidRPr="00050371">
        <w:t xml:space="preserve"> </w:t>
      </w:r>
    </w:p>
    <w:p w:rsidR="004F6878" w:rsidRDefault="00E17B05" w:rsidP="00187FAA">
      <w:pPr>
        <w:spacing w:before="0" w:line="276" w:lineRule="auto"/>
        <w:rPr>
          <w:color w:val="0000FF"/>
        </w:rPr>
      </w:pPr>
      <w:r>
        <w:rPr>
          <w:color w:val="0000FF"/>
        </w:rPr>
        <w:t>Odak alan seçim süreçleri?</w:t>
      </w:r>
    </w:p>
    <w:p w:rsidR="004F6878" w:rsidRDefault="004F6878" w:rsidP="00187FAA">
      <w:pPr>
        <w:spacing w:before="0" w:line="276" w:lineRule="auto"/>
        <w:rPr>
          <w:color w:val="0000FF"/>
        </w:rPr>
      </w:pPr>
    </w:p>
    <w:p w:rsidR="004445B6" w:rsidRPr="00050371" w:rsidRDefault="004445B6" w:rsidP="00187FAA">
      <w:pPr>
        <w:spacing w:before="0" w:line="276" w:lineRule="auto"/>
        <w:rPr>
          <w:color w:val="0000FF"/>
        </w:rPr>
      </w:pPr>
    </w:p>
    <w:p w:rsidR="004F6878" w:rsidRPr="00050371" w:rsidRDefault="00B46CF0" w:rsidP="00D3247E">
      <w:pPr>
        <w:pStyle w:val="Heading3"/>
      </w:pPr>
      <w:bookmarkStart w:id="83" w:name="_Toc440972629"/>
      <w:r>
        <w:t>16.3</w:t>
      </w:r>
      <w:r w:rsidR="004F6878" w:rsidRPr="00050371">
        <w:t xml:space="preserve"> - </w:t>
      </w:r>
      <w:r w:rsidR="00FD27A7">
        <w:t>Değerlendirme</w:t>
      </w:r>
      <w:bookmarkEnd w:id="83"/>
    </w:p>
    <w:p w:rsidR="004F6878" w:rsidRDefault="00E17B05" w:rsidP="00187FAA">
      <w:pPr>
        <w:spacing w:before="0" w:line="276" w:lineRule="auto"/>
        <w:rPr>
          <w:color w:val="0000FF"/>
        </w:rPr>
      </w:pPr>
      <w:r>
        <w:rPr>
          <w:color w:val="0000FF"/>
        </w:rPr>
        <w:t>Doğru alanlar? Etkili, görünür, saygın mıyız? Etkileşimler, işbirlikleri?</w:t>
      </w:r>
    </w:p>
    <w:p w:rsidR="004F6878" w:rsidRDefault="004F6878" w:rsidP="00187FAA">
      <w:pPr>
        <w:spacing w:before="0" w:line="276" w:lineRule="auto"/>
        <w:rPr>
          <w:color w:val="0000FF"/>
        </w:rPr>
      </w:pPr>
    </w:p>
    <w:p w:rsidR="004F6878" w:rsidRPr="00050371" w:rsidRDefault="004F6878" w:rsidP="00187FAA">
      <w:pPr>
        <w:spacing w:before="0" w:line="276" w:lineRule="auto"/>
        <w:rPr>
          <w:color w:val="0000FF"/>
        </w:rPr>
      </w:pPr>
    </w:p>
    <w:p w:rsidR="004F6878" w:rsidRPr="00050371" w:rsidRDefault="00B46CF0" w:rsidP="00D3247E">
      <w:pPr>
        <w:pStyle w:val="Heading3"/>
      </w:pPr>
      <w:bookmarkStart w:id="84" w:name="_Toc440972630"/>
      <w:r>
        <w:t>16.4</w:t>
      </w:r>
      <w:r w:rsidR="004F6878" w:rsidRPr="00050371">
        <w:t xml:space="preserve"> - </w:t>
      </w:r>
      <w:r w:rsidR="00FD27A7">
        <w:t>Geliştirme</w:t>
      </w:r>
      <w:bookmarkEnd w:id="84"/>
      <w:r w:rsidR="004F6878" w:rsidRPr="00050371">
        <w:t xml:space="preserve"> </w:t>
      </w:r>
    </w:p>
    <w:p w:rsidR="004F6878" w:rsidRDefault="004F6878" w:rsidP="00187FAA">
      <w:pPr>
        <w:spacing w:before="0" w:line="276" w:lineRule="auto"/>
        <w:rPr>
          <w:color w:val="0000FF"/>
        </w:rPr>
      </w:pPr>
    </w:p>
    <w:p w:rsidR="000E43ED" w:rsidRDefault="000E43ED" w:rsidP="00187FAA">
      <w:pPr>
        <w:spacing w:before="0" w:line="276" w:lineRule="auto"/>
        <w:rPr>
          <w:color w:val="0000FF"/>
        </w:rPr>
      </w:pPr>
    </w:p>
    <w:p w:rsidR="00CB4B32" w:rsidRDefault="00E31E48" w:rsidP="00E31E48">
      <w:pPr>
        <w:pStyle w:val="Heading2"/>
        <w:rPr>
          <w:color w:val="0000FF"/>
        </w:rPr>
        <w:sectPr w:rsidR="00CB4B32" w:rsidSect="001B2288">
          <w:headerReference w:type="default" r:id="rId28"/>
          <w:pgSz w:w="11906" w:h="16838"/>
          <w:pgMar w:top="1134" w:right="1286" w:bottom="1418" w:left="1134" w:header="283" w:footer="227" w:gutter="0"/>
          <w:cols w:space="708"/>
          <w:docGrid w:linePitch="360"/>
        </w:sectPr>
      </w:pPr>
      <w:r>
        <w:rPr>
          <w:color w:val="0000FF"/>
        </w:rPr>
        <w:br w:type="page"/>
      </w:r>
    </w:p>
    <w:p w:rsidR="004F6878" w:rsidRDefault="00186B2C" w:rsidP="00E31E48">
      <w:pPr>
        <w:pStyle w:val="Heading2"/>
      </w:pPr>
      <w:bookmarkStart w:id="85" w:name="_Toc440972631"/>
      <w:r>
        <w:lastRenderedPageBreak/>
        <w:t>17. ARAŞTIRMA ÇIKTILARI</w:t>
      </w:r>
      <w:r w:rsidR="00722BE8">
        <w:t xml:space="preserve"> </w:t>
      </w:r>
      <w:r w:rsidR="00722BE8" w:rsidRPr="00722BE8">
        <w:rPr>
          <w:b w:val="0"/>
          <w:sz w:val="24"/>
          <w:szCs w:val="24"/>
        </w:rPr>
        <w:t>(eksik)</w:t>
      </w:r>
      <w:bookmarkEnd w:id="85"/>
    </w:p>
    <w:p w:rsidR="004F6878" w:rsidRPr="00050371" w:rsidRDefault="00B46CF0" w:rsidP="00D3247E">
      <w:pPr>
        <w:pStyle w:val="Heading3"/>
      </w:pPr>
      <w:bookmarkStart w:id="86" w:name="_Toc440972632"/>
      <w:r>
        <w:t>17.1</w:t>
      </w:r>
      <w:r w:rsidR="004F6878" w:rsidRPr="00050371">
        <w:t xml:space="preserve"> - </w:t>
      </w:r>
      <w:r w:rsidR="00FD27A7">
        <w:t>Planlama</w:t>
      </w:r>
      <w:bookmarkEnd w:id="86"/>
      <w:r w:rsidR="004F6878" w:rsidRPr="00050371">
        <w:t xml:space="preserve"> </w:t>
      </w:r>
    </w:p>
    <w:p w:rsidR="004F6878" w:rsidRDefault="004445B6" w:rsidP="00187FAA">
      <w:pPr>
        <w:spacing w:before="0" w:line="276" w:lineRule="auto"/>
        <w:rPr>
          <w:color w:val="0000FF"/>
        </w:rPr>
      </w:pPr>
      <w:r>
        <w:rPr>
          <w:color w:val="0000FF"/>
        </w:rPr>
        <w:t>Bireysel ç</w:t>
      </w:r>
      <w:r w:rsidR="003E4940">
        <w:rPr>
          <w:color w:val="0000FF"/>
        </w:rPr>
        <w:t>ıktılara ait h</w:t>
      </w:r>
      <w:r w:rsidR="00E17B05">
        <w:rPr>
          <w:color w:val="0000FF"/>
        </w:rPr>
        <w:t xml:space="preserve">edefler </w:t>
      </w:r>
      <w:r>
        <w:rPr>
          <w:color w:val="0000FF"/>
        </w:rPr>
        <w:t xml:space="preserve">ülke </w:t>
      </w:r>
      <w:r w:rsidR="002F656E">
        <w:rPr>
          <w:color w:val="0000FF"/>
        </w:rPr>
        <w:t>ortalamaları veya uluslararası standartlar çerçevesinde kendiliğinden oluşmaktadır. Kurum olarak yayın/ öğretim üyesi oranı, atıf/</w:t>
      </w:r>
      <w:r w:rsidR="002F656E" w:rsidRPr="002F656E">
        <w:rPr>
          <w:color w:val="0000FF"/>
        </w:rPr>
        <w:t xml:space="preserve"> </w:t>
      </w:r>
      <w:r w:rsidR="002F656E">
        <w:rPr>
          <w:color w:val="0000FF"/>
        </w:rPr>
        <w:t>öğretim üyesi oranı, fonlanan projeler, vb hedefler kuruluş yılları için ülke ortalamasının üstü olarak alınır.</w:t>
      </w:r>
    </w:p>
    <w:p w:rsidR="00CB35FC" w:rsidRPr="003E4940" w:rsidRDefault="00CB35FC" w:rsidP="00187FAA">
      <w:pPr>
        <w:spacing w:line="276" w:lineRule="auto"/>
        <w:rPr>
          <w:strike/>
          <w:color w:val="0000FF"/>
        </w:rPr>
      </w:pPr>
      <w:r w:rsidRPr="003E4940">
        <w:rPr>
          <w:color w:val="0000FF"/>
        </w:rPr>
        <w:t xml:space="preserve">Programın öğrencilere hitap eden öğrenme çıktıları olduğu gibi, öğretim üyelerine dönük ve </w:t>
      </w:r>
      <w:r w:rsidRPr="000419D6">
        <w:rPr>
          <w:color w:val="0000FF"/>
          <w:u w:val="single"/>
        </w:rPr>
        <w:t>ortak</w:t>
      </w:r>
      <w:r w:rsidRPr="003E4940">
        <w:rPr>
          <w:color w:val="0000FF"/>
        </w:rPr>
        <w:t xml:space="preserve"> çalışmanın ürünü olan birim</w:t>
      </w:r>
      <w:r w:rsidR="003E4940" w:rsidRPr="003E4940">
        <w:rPr>
          <w:color w:val="0000FF"/>
        </w:rPr>
        <w:t>/bölüm</w:t>
      </w:r>
      <w:r w:rsidRPr="003E4940">
        <w:rPr>
          <w:color w:val="0000FF"/>
        </w:rPr>
        <w:t xml:space="preserve"> araştırma çıktısı saptanır ve öğrenme çıktılarının değerlendirme ve geliştirme süreçlerine paralel bir şekilde irdelenir.</w:t>
      </w:r>
    </w:p>
    <w:p w:rsidR="004F6878"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7" w:name="_Toc440972633"/>
      <w:r>
        <w:t>17.2</w:t>
      </w:r>
      <w:r w:rsidR="004F6878" w:rsidRPr="00050371">
        <w:t xml:space="preserve"> - </w:t>
      </w:r>
      <w:r w:rsidR="00FD27A7">
        <w:t>Uygulama</w:t>
      </w:r>
      <w:bookmarkEnd w:id="87"/>
      <w:r w:rsidR="004F6878" w:rsidRPr="00050371">
        <w:t xml:space="preserve"> </w:t>
      </w:r>
    </w:p>
    <w:p w:rsidR="004F6878" w:rsidRDefault="003E4940" w:rsidP="00187FAA">
      <w:pPr>
        <w:spacing w:before="0" w:line="276" w:lineRule="auto"/>
        <w:rPr>
          <w:color w:val="0000FF"/>
        </w:rPr>
      </w:pPr>
      <w:r>
        <w:rPr>
          <w:color w:val="0000FF"/>
        </w:rPr>
        <w:t>Yıllık Akademik Faaliyet Raporu</w:t>
      </w:r>
      <w:r w:rsidR="00913047">
        <w:rPr>
          <w:color w:val="0000FF"/>
        </w:rPr>
        <w:t>(AFR) ve webde paylaşım yoluyla çıktılar raporlanır.</w:t>
      </w:r>
    </w:p>
    <w:p w:rsidR="004F6878" w:rsidRPr="00050371"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8" w:name="_Toc440972634"/>
      <w:r>
        <w:t>17.3</w:t>
      </w:r>
      <w:r w:rsidR="004F6878" w:rsidRPr="00050371">
        <w:t xml:space="preserve"> - </w:t>
      </w:r>
      <w:r w:rsidR="00FD27A7">
        <w:t>Değerlendirme</w:t>
      </w:r>
      <w:bookmarkEnd w:id="88"/>
    </w:p>
    <w:p w:rsidR="004F6878" w:rsidRDefault="004F6878" w:rsidP="00187FAA">
      <w:pPr>
        <w:spacing w:before="0" w:line="276" w:lineRule="auto"/>
        <w:rPr>
          <w:color w:val="0000FF"/>
        </w:rPr>
      </w:pPr>
    </w:p>
    <w:p w:rsidR="004F6878" w:rsidRDefault="00E17B05" w:rsidP="00187FAA">
      <w:pPr>
        <w:spacing w:before="0" w:line="276" w:lineRule="auto"/>
        <w:rPr>
          <w:color w:val="0000FF"/>
        </w:rPr>
      </w:pPr>
      <w:r>
        <w:rPr>
          <w:color w:val="0000FF"/>
        </w:rPr>
        <w:t xml:space="preserve">Araştırma çıktıları – odak alan – destekli proje – lisansüstü eğitim ilişkileri </w:t>
      </w:r>
      <w:r w:rsidR="00913047">
        <w:rPr>
          <w:color w:val="0000FF"/>
        </w:rPr>
        <w:t xml:space="preserve">sistematik olarak </w:t>
      </w:r>
      <w:r w:rsidR="008C76E0">
        <w:rPr>
          <w:color w:val="0000FF"/>
        </w:rPr>
        <w:t xml:space="preserve">her yıl Senato’da </w:t>
      </w:r>
      <w:r w:rsidR="00913047">
        <w:rPr>
          <w:color w:val="0000FF"/>
        </w:rPr>
        <w:t>masaya yatırılır ve birbirlerini tamamlaması değerlendirilir. Rakiplerle karşılaştırma yapılır.</w:t>
      </w:r>
    </w:p>
    <w:p w:rsidR="004F6878" w:rsidRDefault="004F6878" w:rsidP="00187FAA">
      <w:pPr>
        <w:spacing w:before="0" w:line="276" w:lineRule="auto"/>
        <w:rPr>
          <w:color w:val="0000FF"/>
        </w:rPr>
      </w:pPr>
    </w:p>
    <w:p w:rsidR="002F656E" w:rsidRDefault="002F656E" w:rsidP="007776C6">
      <w:pPr>
        <w:pStyle w:val="Heading3"/>
      </w:pPr>
    </w:p>
    <w:p w:rsidR="004F6878" w:rsidRPr="00050371" w:rsidRDefault="00B46CF0" w:rsidP="007776C6">
      <w:pPr>
        <w:pStyle w:val="Heading3"/>
      </w:pPr>
      <w:bookmarkStart w:id="89" w:name="_Toc440972635"/>
      <w:r>
        <w:t>17.4</w:t>
      </w:r>
      <w:r w:rsidR="004F6878" w:rsidRPr="00050371">
        <w:t xml:space="preserve"> - </w:t>
      </w:r>
      <w:r w:rsidR="00FD27A7">
        <w:t>Geliştirme</w:t>
      </w:r>
      <w:bookmarkEnd w:id="89"/>
      <w:r w:rsidR="004F6878" w:rsidRPr="00050371">
        <w:t xml:space="preserve"> </w:t>
      </w:r>
    </w:p>
    <w:p w:rsidR="004C3082" w:rsidRDefault="004C3082" w:rsidP="004C3082">
      <w:pPr>
        <w:spacing w:before="0" w:line="276" w:lineRule="auto"/>
        <w:rPr>
          <w:color w:val="0000FF"/>
        </w:rPr>
      </w:pPr>
      <w:r w:rsidRPr="004C3082">
        <w:rPr>
          <w:color w:val="0000FF"/>
        </w:rPr>
        <w:t>Araştırma çıktılarının TEDÜ karakterini yansıtması, nitelik ve nicelik açılarından yeterliliği, üniversitenin olgunlaşmasına paralel olarak çıktı tipinin değişimi (yayın</w:t>
      </w:r>
      <w:r w:rsidRPr="00913047">
        <w:rPr>
          <w:b/>
          <w:bCs/>
          <w:color w:val="0000FF"/>
        </w:rPr>
        <w:sym w:font="Wingdings" w:char="F0E0"/>
      </w:r>
      <w:r w:rsidRPr="004C3082">
        <w:rPr>
          <w:color w:val="0000FF"/>
        </w:rPr>
        <w:t>ürün</w:t>
      </w:r>
      <w:r w:rsidRPr="00913047">
        <w:rPr>
          <w:b/>
          <w:bCs/>
          <w:color w:val="0000FF"/>
        </w:rPr>
        <w:sym w:font="Wingdings" w:char="F0E0"/>
      </w:r>
      <w:r w:rsidRPr="004C3082">
        <w:rPr>
          <w:color w:val="0000FF"/>
        </w:rPr>
        <w:t>adres olma gibi)</w:t>
      </w:r>
      <w:r w:rsidR="002F656E">
        <w:rPr>
          <w:color w:val="0000FF"/>
        </w:rPr>
        <w:t xml:space="preserve"> en az 4 yılda bir Mütevelli Heyet gündemine alınır ve geniş katılımlı bir toplantıda </w:t>
      </w:r>
      <w:r w:rsidR="008C76E0">
        <w:rPr>
          <w:color w:val="0000FF"/>
        </w:rPr>
        <w:t>gereken geliştirme adımları kabul edilir.</w:t>
      </w:r>
    </w:p>
    <w:p w:rsidR="004C3082" w:rsidRDefault="004C3082" w:rsidP="00187FAA">
      <w:pPr>
        <w:spacing w:before="0" w:line="276" w:lineRule="auto"/>
        <w:rPr>
          <w:b/>
          <w:bCs/>
          <w:color w:val="0000FF"/>
        </w:rPr>
      </w:pPr>
    </w:p>
    <w:p w:rsidR="00CB4B32" w:rsidRDefault="00E31E48" w:rsidP="00E31E48">
      <w:pPr>
        <w:pStyle w:val="Heading2"/>
        <w:rPr>
          <w:color w:val="0000FF"/>
        </w:rPr>
        <w:sectPr w:rsidR="00CB4B32" w:rsidSect="001B2288">
          <w:headerReference w:type="default" r:id="rId29"/>
          <w:pgSz w:w="11906" w:h="16838"/>
          <w:pgMar w:top="1134" w:right="1286" w:bottom="1418" w:left="1134" w:header="283" w:footer="227" w:gutter="0"/>
          <w:cols w:space="708"/>
          <w:docGrid w:linePitch="360"/>
        </w:sectPr>
      </w:pPr>
      <w:r>
        <w:rPr>
          <w:color w:val="0000FF"/>
        </w:rPr>
        <w:br w:type="page"/>
      </w:r>
    </w:p>
    <w:p w:rsidR="004F6878" w:rsidRDefault="007776C6" w:rsidP="00E31E48">
      <w:pPr>
        <w:pStyle w:val="Heading2"/>
      </w:pPr>
      <w:bookmarkStart w:id="90" w:name="_Toc440972636"/>
      <w:r>
        <w:lastRenderedPageBreak/>
        <w:t>18. LİSANSÜSTÜ EĞİTİM</w:t>
      </w:r>
      <w:r w:rsidR="00722BE8">
        <w:t xml:space="preserve"> </w:t>
      </w:r>
      <w:r w:rsidR="00722BE8" w:rsidRPr="00722BE8">
        <w:rPr>
          <w:b w:val="0"/>
          <w:sz w:val="24"/>
          <w:szCs w:val="24"/>
        </w:rPr>
        <w:t>(eksik)</w:t>
      </w:r>
      <w:bookmarkEnd w:id="90"/>
    </w:p>
    <w:p w:rsidR="004F6878" w:rsidRPr="00050371" w:rsidRDefault="002A0927" w:rsidP="007776C6">
      <w:pPr>
        <w:pStyle w:val="Heading3"/>
      </w:pPr>
      <w:bookmarkStart w:id="91" w:name="_Toc440972637"/>
      <w:r>
        <w:t>18.1</w:t>
      </w:r>
      <w:r w:rsidR="004F6878" w:rsidRPr="00050371">
        <w:t xml:space="preserve"> - </w:t>
      </w:r>
      <w:r w:rsidR="00FD27A7">
        <w:t>Planlama</w:t>
      </w:r>
      <w:bookmarkEnd w:id="91"/>
      <w:r w:rsidR="004F6878" w:rsidRPr="00050371">
        <w:t xml:space="preserve"> </w:t>
      </w:r>
    </w:p>
    <w:p w:rsidR="00722BE8" w:rsidRDefault="00722BE8" w:rsidP="00187FAA">
      <w:pPr>
        <w:spacing w:before="0" w:line="276" w:lineRule="auto"/>
        <w:rPr>
          <w:color w:val="0000FF"/>
        </w:rPr>
      </w:pPr>
      <w:r>
        <w:rPr>
          <w:color w:val="0000FF"/>
        </w:rPr>
        <w:t xml:space="preserve">TED Üniversitesi, lisans eğitimine yaklaşımının tersine, yüksek lisans eğitiminde niş alanları, disiplinlerarası konuları ve ortak programları hedefler. Türkçe veya İngilizce, tezli ve tezsiz yüksek lisans programları 90 AKTS içerir. Yasal </w:t>
      </w:r>
      <w:r w:rsidR="00FA2096">
        <w:rPr>
          <w:color w:val="0000FF"/>
        </w:rPr>
        <w:t>mevzuat izin verdiği ölçüde, şemsiye enstitü (graduate school) anlayışı ile idari koordinasyonu yürütür. Değişik disiplinleri içeren programlarda her disiplini temsil eden bir program koordinatörü mevcuttur ve programın yürütülmesinde bu program koordinatörleri öne çıkar.</w:t>
      </w:r>
    </w:p>
    <w:p w:rsidR="00722BE8" w:rsidRDefault="00722BE8" w:rsidP="00187FAA">
      <w:pPr>
        <w:spacing w:before="0" w:line="276" w:lineRule="auto"/>
        <w:rPr>
          <w:color w:val="0000FF"/>
        </w:rPr>
      </w:pPr>
      <w:r>
        <w:rPr>
          <w:color w:val="0000FF"/>
        </w:rPr>
        <w:t xml:space="preserve">  </w:t>
      </w:r>
      <w:r w:rsidR="00E17B05">
        <w:rPr>
          <w:color w:val="0000FF"/>
        </w:rPr>
        <w:t xml:space="preserve"> </w:t>
      </w:r>
    </w:p>
    <w:p w:rsidR="004F6878" w:rsidRDefault="00E17B05" w:rsidP="00187FAA">
      <w:pPr>
        <w:spacing w:before="0" w:line="276" w:lineRule="auto"/>
        <w:rPr>
          <w:color w:val="0000FF"/>
        </w:rPr>
      </w:pPr>
      <w:r>
        <w:rPr>
          <w:color w:val="0000FF"/>
        </w:rPr>
        <w:t>Hedef sayılar? Kadro ? Mekan? Bütçe?</w:t>
      </w:r>
    </w:p>
    <w:p w:rsidR="00E17B05" w:rsidRPr="00050371" w:rsidRDefault="00E17B05" w:rsidP="00187FAA">
      <w:pPr>
        <w:spacing w:before="0" w:line="276" w:lineRule="auto"/>
        <w:rPr>
          <w:color w:val="0000FF"/>
        </w:rPr>
      </w:pPr>
    </w:p>
    <w:p w:rsidR="00D54654" w:rsidRDefault="00D54654" w:rsidP="00187FAA">
      <w:pPr>
        <w:spacing w:line="276" w:lineRule="auto"/>
        <w:jc w:val="center"/>
        <w:rPr>
          <w:b/>
          <w:color w:val="0000FF"/>
        </w:rPr>
      </w:pPr>
    </w:p>
    <w:p w:rsidR="004F6878" w:rsidRPr="00050371" w:rsidRDefault="002A0927" w:rsidP="007776C6">
      <w:pPr>
        <w:pStyle w:val="Heading3"/>
      </w:pPr>
      <w:bookmarkStart w:id="92" w:name="_Toc440972638"/>
      <w:r>
        <w:t>18.2</w:t>
      </w:r>
      <w:r w:rsidR="004F6878" w:rsidRPr="00050371">
        <w:t xml:space="preserve"> - </w:t>
      </w:r>
      <w:r w:rsidR="00FD27A7">
        <w:t>Uygulama</w:t>
      </w:r>
      <w:bookmarkEnd w:id="92"/>
      <w:r w:rsidR="004F6878" w:rsidRPr="00050371">
        <w:t xml:space="preserve"> </w:t>
      </w:r>
    </w:p>
    <w:p w:rsidR="004F6878" w:rsidRDefault="000E43ED" w:rsidP="00187FAA">
      <w:pPr>
        <w:spacing w:before="0" w:line="276" w:lineRule="auto"/>
        <w:rPr>
          <w:color w:val="0000FF"/>
        </w:rPr>
      </w:pPr>
      <w:r>
        <w:rPr>
          <w:color w:val="0000FF"/>
        </w:rPr>
        <w:t xml:space="preserve">Duyurma, icra ediliş, başka üniv ile ortaklıklar? </w:t>
      </w:r>
    </w:p>
    <w:p w:rsidR="00831CCE" w:rsidRDefault="00831CCE" w:rsidP="007776C6">
      <w:pPr>
        <w:pStyle w:val="Heading3"/>
      </w:pPr>
    </w:p>
    <w:p w:rsidR="004F6878" w:rsidRPr="00050371" w:rsidRDefault="002A0927" w:rsidP="007776C6">
      <w:pPr>
        <w:pStyle w:val="Heading3"/>
      </w:pPr>
      <w:bookmarkStart w:id="93" w:name="_Toc440972639"/>
      <w:r>
        <w:t>18.3</w:t>
      </w:r>
      <w:r w:rsidR="004F6878" w:rsidRPr="00050371">
        <w:t xml:space="preserve"> - </w:t>
      </w:r>
      <w:r w:rsidR="00FD27A7">
        <w:t>Değerlendirme</w:t>
      </w:r>
      <w:bookmarkEnd w:id="93"/>
    </w:p>
    <w:p w:rsidR="004F6878" w:rsidRDefault="00E17B05" w:rsidP="00187FAA">
      <w:pPr>
        <w:spacing w:before="0" w:line="276" w:lineRule="auto"/>
        <w:rPr>
          <w:color w:val="0000FF"/>
        </w:rPr>
      </w:pPr>
      <w:r>
        <w:rPr>
          <w:color w:val="0000FF"/>
        </w:rPr>
        <w:t>Neleri ölçeriz, bunlardan neyi, nasıl anlarız?</w:t>
      </w:r>
    </w:p>
    <w:p w:rsidR="004F6878" w:rsidRPr="00050371" w:rsidRDefault="004F6878" w:rsidP="00187FAA">
      <w:pPr>
        <w:spacing w:before="0" w:line="276" w:lineRule="auto"/>
        <w:rPr>
          <w:color w:val="0000FF"/>
        </w:rPr>
      </w:pPr>
    </w:p>
    <w:p w:rsidR="00831CCE" w:rsidRDefault="00831CCE" w:rsidP="007776C6">
      <w:pPr>
        <w:pStyle w:val="Heading3"/>
      </w:pPr>
    </w:p>
    <w:p w:rsidR="004F6878" w:rsidRPr="00050371" w:rsidRDefault="002A0927" w:rsidP="007776C6">
      <w:pPr>
        <w:pStyle w:val="Heading3"/>
      </w:pPr>
      <w:bookmarkStart w:id="94" w:name="_Toc440972640"/>
      <w:r>
        <w:t>18.4</w:t>
      </w:r>
      <w:r w:rsidR="004F6878" w:rsidRPr="00050371">
        <w:t xml:space="preserve"> - </w:t>
      </w:r>
      <w:r w:rsidR="00FD27A7">
        <w:t>Geliştirme</w:t>
      </w:r>
      <w:bookmarkEnd w:id="94"/>
      <w:r w:rsidR="004F6878" w:rsidRPr="00050371">
        <w:t xml:space="preserve"> </w:t>
      </w:r>
    </w:p>
    <w:p w:rsidR="004F6878" w:rsidRDefault="000E43ED" w:rsidP="00187FAA">
      <w:pPr>
        <w:spacing w:before="0" w:line="276" w:lineRule="auto"/>
        <w:rPr>
          <w:color w:val="0000FF"/>
        </w:rPr>
      </w:pPr>
      <w:r>
        <w:rPr>
          <w:color w:val="0000FF"/>
        </w:rPr>
        <w:t xml:space="preserve">Lisanüstü eğitimdeki darboğazları aşma, yeni alanlara açılma, kadro geliştirme, araştırma etkinlikleri ile koordinasyon ?  </w:t>
      </w:r>
    </w:p>
    <w:p w:rsidR="000E43ED" w:rsidRDefault="000E43ED" w:rsidP="00187FAA">
      <w:pPr>
        <w:spacing w:before="0" w:line="276" w:lineRule="auto"/>
        <w:rPr>
          <w:color w:val="0000FF"/>
        </w:rPr>
      </w:pPr>
    </w:p>
    <w:p w:rsidR="00CB4B32" w:rsidRDefault="00E31E48" w:rsidP="00E31E48">
      <w:pPr>
        <w:pStyle w:val="Heading2"/>
        <w:rPr>
          <w:color w:val="0000FF"/>
        </w:rPr>
        <w:sectPr w:rsidR="00CB4B32" w:rsidSect="001B2288">
          <w:headerReference w:type="default" r:id="rId30"/>
          <w:pgSz w:w="11906" w:h="16838"/>
          <w:pgMar w:top="1134" w:right="1286" w:bottom="1418" w:left="1134" w:header="283" w:footer="227" w:gutter="0"/>
          <w:cols w:space="708"/>
          <w:docGrid w:linePitch="360"/>
        </w:sectPr>
      </w:pPr>
      <w:r>
        <w:rPr>
          <w:color w:val="0000FF"/>
        </w:rPr>
        <w:br w:type="page"/>
      </w:r>
    </w:p>
    <w:p w:rsidR="004F6878" w:rsidRDefault="007776C6" w:rsidP="00E31E48">
      <w:pPr>
        <w:pStyle w:val="Heading2"/>
      </w:pPr>
      <w:bookmarkStart w:id="95" w:name="_Toc440972641"/>
      <w:r>
        <w:lastRenderedPageBreak/>
        <w:t>19. ARAŞTIRMA PROJELERİ VE FİNANSMANI</w:t>
      </w:r>
      <w:r w:rsidR="00722BE8">
        <w:t xml:space="preserve"> </w:t>
      </w:r>
      <w:r w:rsidR="00722BE8" w:rsidRPr="00722BE8">
        <w:rPr>
          <w:b w:val="0"/>
          <w:sz w:val="24"/>
          <w:szCs w:val="24"/>
        </w:rPr>
        <w:t>(eksik)</w:t>
      </w:r>
      <w:bookmarkEnd w:id="95"/>
    </w:p>
    <w:p w:rsidR="004F6878" w:rsidRPr="00050371" w:rsidRDefault="002A0927" w:rsidP="007776C6">
      <w:pPr>
        <w:pStyle w:val="Heading3"/>
      </w:pPr>
      <w:bookmarkStart w:id="96" w:name="_Toc440972642"/>
      <w:r>
        <w:t>19.1</w:t>
      </w:r>
      <w:r w:rsidR="004F6878" w:rsidRPr="00050371">
        <w:t xml:space="preserve"> - </w:t>
      </w:r>
      <w:r w:rsidR="00FD27A7">
        <w:t>Planlama</w:t>
      </w:r>
      <w:bookmarkEnd w:id="96"/>
      <w:r w:rsidR="004F6878" w:rsidRPr="00050371">
        <w:t xml:space="preserve"> </w:t>
      </w:r>
    </w:p>
    <w:p w:rsidR="004F6878" w:rsidRDefault="000E43ED" w:rsidP="00187FAA">
      <w:pPr>
        <w:spacing w:before="0" w:line="276" w:lineRule="auto"/>
        <w:rPr>
          <w:color w:val="0000FF"/>
        </w:rPr>
      </w:pPr>
      <w:r>
        <w:rPr>
          <w:color w:val="0000FF"/>
        </w:rPr>
        <w:t>BAP, Ulusal fonlar, Uluslararası fonlar,  hedefler, destekler</w:t>
      </w:r>
    </w:p>
    <w:p w:rsidR="004F6878" w:rsidRPr="00050371" w:rsidRDefault="004F6878" w:rsidP="00187FAA">
      <w:pPr>
        <w:spacing w:before="0" w:line="276" w:lineRule="auto"/>
        <w:rPr>
          <w:color w:val="0000FF"/>
        </w:rPr>
      </w:pPr>
    </w:p>
    <w:p w:rsidR="00D54654" w:rsidRDefault="00D54654" w:rsidP="00187FAA">
      <w:pPr>
        <w:spacing w:line="276" w:lineRule="auto"/>
        <w:jc w:val="center"/>
        <w:rPr>
          <w:b/>
          <w:color w:val="0000FF"/>
        </w:rPr>
      </w:pPr>
    </w:p>
    <w:p w:rsidR="00831CCE" w:rsidRDefault="00831CCE" w:rsidP="007776C6">
      <w:pPr>
        <w:pStyle w:val="Heading3"/>
      </w:pPr>
    </w:p>
    <w:p w:rsidR="004F6878" w:rsidRPr="00050371" w:rsidRDefault="002A0927" w:rsidP="007776C6">
      <w:pPr>
        <w:pStyle w:val="Heading3"/>
      </w:pPr>
      <w:bookmarkStart w:id="97" w:name="_Toc440972643"/>
      <w:r>
        <w:t>19.2</w:t>
      </w:r>
      <w:r w:rsidR="004F6878" w:rsidRPr="00050371">
        <w:t xml:space="preserve"> - </w:t>
      </w:r>
      <w:r w:rsidR="00FD27A7">
        <w:t>Uygulama</w:t>
      </w:r>
      <w:bookmarkEnd w:id="97"/>
      <w:r w:rsidR="004F6878" w:rsidRPr="00050371">
        <w:t xml:space="preserve"> </w:t>
      </w:r>
    </w:p>
    <w:p w:rsidR="004F6878" w:rsidRDefault="004F6878" w:rsidP="00187FAA">
      <w:pPr>
        <w:spacing w:before="0" w:line="276" w:lineRule="auto"/>
        <w:rPr>
          <w:color w:val="0000FF"/>
        </w:rPr>
      </w:pPr>
    </w:p>
    <w:p w:rsidR="004F6878" w:rsidRPr="00050371" w:rsidRDefault="004F6878" w:rsidP="00187FAA">
      <w:pPr>
        <w:spacing w:before="0" w:line="276" w:lineRule="auto"/>
        <w:rPr>
          <w:color w:val="0000FF"/>
        </w:rPr>
      </w:pPr>
    </w:p>
    <w:p w:rsidR="00831CCE" w:rsidRDefault="00831CCE" w:rsidP="007776C6">
      <w:pPr>
        <w:pStyle w:val="Heading3"/>
      </w:pPr>
    </w:p>
    <w:p w:rsidR="004F6878" w:rsidRPr="00050371" w:rsidRDefault="002A0927" w:rsidP="007776C6">
      <w:pPr>
        <w:pStyle w:val="Heading3"/>
      </w:pPr>
      <w:bookmarkStart w:id="98" w:name="_Toc440972644"/>
      <w:r>
        <w:t>19.3</w:t>
      </w:r>
      <w:r w:rsidR="004F6878" w:rsidRPr="00050371">
        <w:t xml:space="preserve"> - </w:t>
      </w:r>
      <w:r w:rsidR="00FD27A7">
        <w:t>Değerlendirme</w:t>
      </w:r>
      <w:bookmarkEnd w:id="98"/>
    </w:p>
    <w:p w:rsidR="004F6878" w:rsidRDefault="004F6878" w:rsidP="00187FAA">
      <w:pPr>
        <w:spacing w:before="0" w:line="276" w:lineRule="auto"/>
        <w:rPr>
          <w:color w:val="0000FF"/>
        </w:rPr>
      </w:pPr>
    </w:p>
    <w:p w:rsidR="004F6878" w:rsidRDefault="004F6878" w:rsidP="00187FAA">
      <w:pPr>
        <w:spacing w:before="0" w:line="276" w:lineRule="auto"/>
        <w:rPr>
          <w:color w:val="0000FF"/>
        </w:rPr>
      </w:pPr>
    </w:p>
    <w:p w:rsidR="00831CCE" w:rsidRDefault="00831CCE" w:rsidP="007776C6">
      <w:pPr>
        <w:pStyle w:val="Heading3"/>
      </w:pPr>
    </w:p>
    <w:p w:rsidR="004F6878" w:rsidRDefault="002A0927" w:rsidP="007776C6">
      <w:pPr>
        <w:pStyle w:val="Heading3"/>
      </w:pPr>
      <w:bookmarkStart w:id="99" w:name="_Toc440972645"/>
      <w:r>
        <w:t>19.4</w:t>
      </w:r>
      <w:r w:rsidR="004F6878" w:rsidRPr="00050371">
        <w:t xml:space="preserve"> - </w:t>
      </w:r>
      <w:r w:rsidR="00FD27A7">
        <w:t>Geliştirme</w:t>
      </w:r>
      <w:bookmarkEnd w:id="99"/>
      <w:r w:rsidR="004F6878" w:rsidRPr="00050371">
        <w:t xml:space="preserve"> </w:t>
      </w:r>
    </w:p>
    <w:p w:rsidR="00CA62B8" w:rsidRDefault="00CA62B8" w:rsidP="00187FAA">
      <w:pPr>
        <w:spacing w:line="276" w:lineRule="auto"/>
      </w:pPr>
    </w:p>
    <w:p w:rsidR="00CB4B32" w:rsidRDefault="00E31E48" w:rsidP="00E31E48">
      <w:pPr>
        <w:pStyle w:val="Heading2"/>
        <w:rPr>
          <w:color w:val="0000FF"/>
        </w:rPr>
        <w:sectPr w:rsidR="00CB4B32" w:rsidSect="001B2288">
          <w:headerReference w:type="default" r:id="rId31"/>
          <w:pgSz w:w="11906" w:h="16838"/>
          <w:pgMar w:top="1134" w:right="1286" w:bottom="1418" w:left="1134" w:header="283" w:footer="227" w:gutter="0"/>
          <w:cols w:space="708"/>
          <w:docGrid w:linePitch="360"/>
        </w:sectPr>
      </w:pPr>
      <w:r>
        <w:rPr>
          <w:color w:val="0000FF"/>
        </w:rPr>
        <w:br w:type="page"/>
      </w:r>
    </w:p>
    <w:p w:rsidR="00CA62B8" w:rsidRDefault="007776C6" w:rsidP="00E31E48">
      <w:pPr>
        <w:pStyle w:val="Heading2"/>
      </w:pPr>
      <w:bookmarkStart w:id="100" w:name="_Toc440972646"/>
      <w:r>
        <w:lastRenderedPageBreak/>
        <w:t>20. ÜNİVERSİTE – SANAYİ İŞBİRLİĞİ</w:t>
      </w:r>
      <w:r w:rsidR="00722BE8">
        <w:t xml:space="preserve"> </w:t>
      </w:r>
      <w:r w:rsidR="00722BE8" w:rsidRPr="00722BE8">
        <w:rPr>
          <w:b w:val="0"/>
          <w:sz w:val="24"/>
          <w:szCs w:val="24"/>
        </w:rPr>
        <w:t>(eksik)</w:t>
      </w:r>
      <w:bookmarkEnd w:id="100"/>
    </w:p>
    <w:p w:rsidR="00CA62B8" w:rsidRPr="00050371" w:rsidRDefault="002A0927" w:rsidP="007776C6">
      <w:pPr>
        <w:pStyle w:val="Heading3"/>
      </w:pPr>
      <w:bookmarkStart w:id="101" w:name="_Toc440972647"/>
      <w:r>
        <w:t xml:space="preserve">20.1 </w:t>
      </w:r>
      <w:r w:rsidR="00CA62B8" w:rsidRPr="00050371">
        <w:t xml:space="preserve">- </w:t>
      </w:r>
      <w:r w:rsidR="00FD27A7">
        <w:t>Planlama</w:t>
      </w:r>
      <w:bookmarkEnd w:id="101"/>
      <w:r w:rsidR="00CA62B8" w:rsidRPr="00050371">
        <w:t xml:space="preserve"> </w:t>
      </w:r>
    </w:p>
    <w:p w:rsidR="00CA62B8" w:rsidRPr="00050371" w:rsidRDefault="00102472" w:rsidP="00187FAA">
      <w:pPr>
        <w:spacing w:before="0" w:line="276" w:lineRule="auto"/>
        <w:rPr>
          <w:color w:val="0000FF"/>
        </w:rPr>
      </w:pPr>
      <w:r w:rsidRPr="003E4940">
        <w:rPr>
          <w:color w:val="0000FF"/>
        </w:rPr>
        <w:t xml:space="preserve">Programın öğrencilere hitap eden öğrenme çıktıları olduğu gibi, öğretim üyelerine dönük ve </w:t>
      </w:r>
      <w:r w:rsidRPr="000419D6">
        <w:rPr>
          <w:color w:val="0000FF"/>
          <w:u w:val="single"/>
        </w:rPr>
        <w:t>ortak</w:t>
      </w:r>
      <w:r w:rsidRPr="003E4940">
        <w:rPr>
          <w:color w:val="0000FF"/>
        </w:rPr>
        <w:t xml:space="preserve"> çalışmanın ürünü olan birim/bölüm topluma hizmet çıktısı saptanır ve öğrenme çıktılarının değerlendirme ve geliştirme süreçlerine paralel bir şekilde irdelenir</w:t>
      </w:r>
      <w:r w:rsidR="00950DFD">
        <w:rPr>
          <w:color w:val="0000FF"/>
        </w:rPr>
        <w:t>.</w:t>
      </w:r>
    </w:p>
    <w:p w:rsidR="00831CCE" w:rsidRDefault="00831CCE" w:rsidP="007776C6">
      <w:pPr>
        <w:pStyle w:val="Heading3"/>
      </w:pPr>
    </w:p>
    <w:p w:rsidR="00CA62B8" w:rsidRPr="00050371" w:rsidRDefault="002A0927" w:rsidP="007776C6">
      <w:pPr>
        <w:pStyle w:val="Heading3"/>
      </w:pPr>
      <w:bookmarkStart w:id="102" w:name="_Toc440972648"/>
      <w:r>
        <w:t>20.2</w:t>
      </w:r>
      <w:r w:rsidR="00CA62B8" w:rsidRPr="00050371">
        <w:t xml:space="preserve"> - </w:t>
      </w:r>
      <w:r w:rsidR="00FD27A7">
        <w:t>Uygulama</w:t>
      </w:r>
      <w:bookmarkEnd w:id="102"/>
      <w:r w:rsidR="00CA62B8" w:rsidRPr="00050371">
        <w:t xml:space="preserve"> </w:t>
      </w:r>
    </w:p>
    <w:p w:rsidR="00CA62B8" w:rsidRDefault="00CA62B8" w:rsidP="00187FAA">
      <w:pPr>
        <w:spacing w:before="0" w:line="276" w:lineRule="auto"/>
        <w:rPr>
          <w:color w:val="0000FF"/>
        </w:rPr>
      </w:pPr>
    </w:p>
    <w:p w:rsidR="00831CCE" w:rsidRDefault="00831CCE" w:rsidP="007776C6">
      <w:pPr>
        <w:pStyle w:val="Heading3"/>
      </w:pPr>
    </w:p>
    <w:p w:rsidR="00CA62B8" w:rsidRPr="00050371" w:rsidRDefault="002A0927" w:rsidP="007776C6">
      <w:pPr>
        <w:pStyle w:val="Heading3"/>
      </w:pPr>
      <w:bookmarkStart w:id="103" w:name="_Toc440972649"/>
      <w:r>
        <w:t>20.3</w:t>
      </w:r>
      <w:r w:rsidR="00CA62B8" w:rsidRPr="00050371">
        <w:t xml:space="preserve"> - </w:t>
      </w:r>
      <w:r w:rsidR="00FD27A7">
        <w:t>Değerlendirme</w:t>
      </w:r>
      <w:bookmarkEnd w:id="103"/>
    </w:p>
    <w:p w:rsidR="00CA62B8" w:rsidRDefault="00CA62B8" w:rsidP="00187FAA">
      <w:pPr>
        <w:spacing w:before="0" w:line="276" w:lineRule="auto"/>
        <w:rPr>
          <w:color w:val="0000FF"/>
        </w:rPr>
      </w:pPr>
    </w:p>
    <w:p w:rsidR="00831CCE" w:rsidRDefault="00831CCE" w:rsidP="007776C6">
      <w:pPr>
        <w:pStyle w:val="Heading3"/>
      </w:pPr>
    </w:p>
    <w:p w:rsidR="00CA62B8" w:rsidRPr="00050371" w:rsidRDefault="002A0927" w:rsidP="007776C6">
      <w:pPr>
        <w:pStyle w:val="Heading3"/>
      </w:pPr>
      <w:bookmarkStart w:id="104" w:name="_Toc440972650"/>
      <w:r>
        <w:t>20.4</w:t>
      </w:r>
      <w:r w:rsidR="00CA62B8" w:rsidRPr="00050371">
        <w:t xml:space="preserve"> - </w:t>
      </w:r>
      <w:r w:rsidR="00FD27A7">
        <w:t>Geliştirme</w:t>
      </w:r>
      <w:bookmarkEnd w:id="104"/>
      <w:r w:rsidR="00CA62B8" w:rsidRPr="00050371">
        <w:t xml:space="preserve"> </w:t>
      </w:r>
    </w:p>
    <w:p w:rsidR="00CA62B8" w:rsidRDefault="00CA62B8" w:rsidP="00187FAA">
      <w:pPr>
        <w:spacing w:line="276" w:lineRule="auto"/>
      </w:pPr>
    </w:p>
    <w:p w:rsidR="00706600" w:rsidRDefault="00E31E48" w:rsidP="00E31E48">
      <w:pPr>
        <w:pStyle w:val="Heading2"/>
        <w:rPr>
          <w:color w:val="0000FF"/>
        </w:rPr>
        <w:sectPr w:rsidR="00706600" w:rsidSect="001B2288">
          <w:headerReference w:type="default" r:id="rId32"/>
          <w:pgSz w:w="11906" w:h="16838"/>
          <w:pgMar w:top="1134" w:right="1286" w:bottom="1418" w:left="1134" w:header="283" w:footer="227" w:gutter="0"/>
          <w:cols w:space="708"/>
          <w:docGrid w:linePitch="360"/>
        </w:sectPr>
      </w:pPr>
      <w:r>
        <w:rPr>
          <w:color w:val="0000FF"/>
        </w:rPr>
        <w:br w:type="page"/>
      </w:r>
    </w:p>
    <w:p w:rsidR="00CA62B8" w:rsidRDefault="00A3727D" w:rsidP="00E31E48">
      <w:pPr>
        <w:pStyle w:val="Heading2"/>
      </w:pPr>
      <w:bookmarkStart w:id="105" w:name="_Toc440972651"/>
      <w:r>
        <w:lastRenderedPageBreak/>
        <w:t>21. KAMUYA HİZMET ETKİNLİKLERİ</w:t>
      </w:r>
      <w:r w:rsidR="00722BE8">
        <w:t xml:space="preserve"> </w:t>
      </w:r>
      <w:r w:rsidR="00722BE8" w:rsidRPr="00722BE8">
        <w:rPr>
          <w:b w:val="0"/>
          <w:sz w:val="24"/>
          <w:szCs w:val="24"/>
        </w:rPr>
        <w:t>(eksik)</w:t>
      </w:r>
      <w:bookmarkEnd w:id="105"/>
    </w:p>
    <w:p w:rsidR="00CA62B8" w:rsidRPr="00050371" w:rsidRDefault="002A0927" w:rsidP="007776C6">
      <w:pPr>
        <w:pStyle w:val="Heading3"/>
      </w:pPr>
      <w:bookmarkStart w:id="106" w:name="_Toc440972652"/>
      <w:r>
        <w:t>21.1</w:t>
      </w:r>
      <w:r w:rsidR="00CA62B8" w:rsidRPr="00050371">
        <w:t xml:space="preserve"> - </w:t>
      </w:r>
      <w:r w:rsidR="00FD27A7">
        <w:t>Planlama</w:t>
      </w:r>
      <w:bookmarkEnd w:id="106"/>
      <w:r w:rsidR="00CA62B8" w:rsidRPr="00050371">
        <w:t xml:space="preserve"> </w:t>
      </w:r>
    </w:p>
    <w:p w:rsidR="00CB35FC" w:rsidRPr="007F7C0B" w:rsidRDefault="00CB35FC" w:rsidP="00187FAA">
      <w:pPr>
        <w:spacing w:line="276" w:lineRule="auto"/>
        <w:ind w:left="360"/>
        <w:rPr>
          <w:strike/>
          <w:color w:val="0000FF"/>
        </w:rPr>
      </w:pPr>
      <w:r w:rsidRPr="007F7C0B">
        <w:rPr>
          <w:color w:val="0000FF"/>
        </w:rPr>
        <w:t>Programın öğrencilere hitap eden öğrenme çıktıları olduğu gibi, öğretim üyelerine dönük ve ortak çalışmanın ürünü olan topluma hizmet çıktısı saptanır ve öğrenme çıktılarının değerlendirme ve geliştirme süreçlerine paralel bir şekilde irdelenir.</w:t>
      </w:r>
    </w:p>
    <w:p w:rsidR="00CA62B8" w:rsidRPr="007F7C0B"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7" w:name="_Toc440972653"/>
      <w:r>
        <w:t>21.2</w:t>
      </w:r>
      <w:r w:rsidR="00CA62B8" w:rsidRPr="00050371">
        <w:t xml:space="preserve"> - </w:t>
      </w:r>
      <w:r w:rsidR="00FD27A7">
        <w:t>Uygulama</w:t>
      </w:r>
      <w:bookmarkEnd w:id="107"/>
      <w:r w:rsidR="00CA62B8" w:rsidRPr="00050371">
        <w:t xml:space="preserve"> </w:t>
      </w:r>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8" w:name="_Toc440972654"/>
      <w:r>
        <w:t>21.3</w:t>
      </w:r>
      <w:r w:rsidR="00CA62B8" w:rsidRPr="00050371">
        <w:t xml:space="preserve"> - </w:t>
      </w:r>
      <w:r w:rsidR="00FD27A7">
        <w:t>Değerlendirme</w:t>
      </w:r>
      <w:bookmarkEnd w:id="108"/>
    </w:p>
    <w:p w:rsidR="00CA62B8" w:rsidRPr="00050371" w:rsidRDefault="00CA62B8" w:rsidP="00187FAA">
      <w:pPr>
        <w:spacing w:before="0" w:line="276" w:lineRule="auto"/>
        <w:rPr>
          <w:color w:val="0000FF"/>
        </w:rPr>
      </w:pPr>
    </w:p>
    <w:p w:rsidR="00831CCE" w:rsidRDefault="00831CCE" w:rsidP="00A3727D">
      <w:pPr>
        <w:pStyle w:val="Heading3"/>
      </w:pPr>
    </w:p>
    <w:p w:rsidR="00CA62B8" w:rsidRPr="00050371" w:rsidRDefault="002A0927" w:rsidP="00A3727D">
      <w:pPr>
        <w:pStyle w:val="Heading3"/>
      </w:pPr>
      <w:bookmarkStart w:id="109" w:name="_Toc440972655"/>
      <w:r>
        <w:t>21.4</w:t>
      </w:r>
      <w:r w:rsidR="00CA62B8" w:rsidRPr="00050371">
        <w:t xml:space="preserve"> - </w:t>
      </w:r>
      <w:r w:rsidR="00FD27A7">
        <w:t>Geliştirme</w:t>
      </w:r>
      <w:bookmarkEnd w:id="109"/>
      <w:r w:rsidR="00CA62B8" w:rsidRPr="00050371">
        <w:t xml:space="preserve"> </w:t>
      </w:r>
    </w:p>
    <w:p w:rsidR="00CA62B8" w:rsidRDefault="00CA62B8" w:rsidP="00187FAA">
      <w:pPr>
        <w:spacing w:line="276" w:lineRule="auto"/>
      </w:pPr>
    </w:p>
    <w:p w:rsidR="002C2A3B" w:rsidRDefault="002C2A3B" w:rsidP="00187FAA">
      <w:pPr>
        <w:spacing w:line="276" w:lineRule="auto"/>
      </w:pPr>
    </w:p>
    <w:p w:rsidR="00CA62B8" w:rsidRDefault="00CA62B8" w:rsidP="00187FAA">
      <w:pPr>
        <w:spacing w:before="0" w:line="276" w:lineRule="auto"/>
        <w:rPr>
          <w:color w:val="0000FF"/>
        </w:rPr>
      </w:pPr>
    </w:p>
    <w:p w:rsidR="00706600" w:rsidRDefault="00E31E48" w:rsidP="00706600">
      <w:pPr>
        <w:pStyle w:val="Heading2"/>
        <w:spacing w:line="240" w:lineRule="auto"/>
        <w:rPr>
          <w:color w:val="0000FF"/>
        </w:rPr>
        <w:sectPr w:rsidR="00706600" w:rsidSect="001B2288">
          <w:headerReference w:type="default" r:id="rId33"/>
          <w:pgSz w:w="11906" w:h="16838"/>
          <w:pgMar w:top="1134" w:right="1286" w:bottom="1418" w:left="1134" w:header="283" w:footer="227" w:gutter="0"/>
          <w:cols w:space="708"/>
          <w:docGrid w:linePitch="360"/>
        </w:sectPr>
      </w:pPr>
      <w:r>
        <w:rPr>
          <w:color w:val="0000FF"/>
        </w:rPr>
        <w:br w:type="page"/>
      </w:r>
    </w:p>
    <w:p w:rsidR="00CA62B8" w:rsidRPr="003470E0" w:rsidRDefault="00A3727D" w:rsidP="00706600">
      <w:pPr>
        <w:pStyle w:val="Heading2"/>
        <w:spacing w:line="240" w:lineRule="auto"/>
      </w:pPr>
      <w:bookmarkStart w:id="110" w:name="_Toc440972656"/>
      <w:r w:rsidRPr="003470E0">
        <w:lastRenderedPageBreak/>
        <w:t>22. KALİTE GELİŞTİRME VE GÜVENCE POLİTİKALARI VE PROSEDÜRLERİ</w:t>
      </w:r>
      <w:bookmarkEnd w:id="110"/>
    </w:p>
    <w:p w:rsidR="003470E0" w:rsidRPr="008862B0" w:rsidRDefault="00DC061C" w:rsidP="00A3727D">
      <w:pPr>
        <w:pStyle w:val="Heading3"/>
      </w:pPr>
      <w:bookmarkStart w:id="111" w:name="_Toc440972657"/>
      <w:r>
        <w:t>22.1</w:t>
      </w:r>
      <w:r w:rsidR="003470E0" w:rsidRPr="008862B0">
        <w:t xml:space="preserve"> - </w:t>
      </w:r>
      <w:r w:rsidR="00FD27A7">
        <w:t>Planlama</w:t>
      </w:r>
      <w:bookmarkEnd w:id="111"/>
      <w:r w:rsidR="003470E0" w:rsidRPr="008862B0">
        <w:t xml:space="preserve"> </w:t>
      </w:r>
    </w:p>
    <w:p w:rsidR="003470E0" w:rsidRPr="00E94021" w:rsidRDefault="003470E0" w:rsidP="00187FAA">
      <w:pPr>
        <w:spacing w:line="276" w:lineRule="auto"/>
      </w:pPr>
      <w:r w:rsidRPr="008862B0">
        <w:t xml:space="preserve">TED Üniversitesi’nin kalite </w:t>
      </w:r>
      <w:r w:rsidRPr="00E94021">
        <w:t>stratejisi “amaca uygunluk-fitness for purpose” ve uluslararası “standartlara uyum-compliance to standards” bileşenlerini içerir. Amaç, TEDÜ vizyon, misyon, temel politikaları ve bunların Fakülte düzeyindeki eşdeğer ifadelerinde yeralır. Uluslararası standartlar Bologna süreci ve Avrupa Standartları (ENQA-European Standards and Guidelines) ile belirlenir. Temelde farklı yaklaşımlar olmasına rağmen hem amaca uygunluk, hem de standartlara uyumun benimsenmesi yeni kurulan bir üniversitede minimum standartlara uyumun öncelikle dikkate alınması, zaman içinde, içselleştirilen misyon ve amaçların yerine getirilmesine dönük kalite yaklaşımının yerleştirilmesi içindir. Uluslararası partnerler ile işbirliğinin temeli olarak oluşturulan standartlara benchmarking çalışmaları neticesinde ilaveler beklenmelidir.</w:t>
      </w:r>
    </w:p>
    <w:p w:rsidR="003470E0" w:rsidRPr="00E94021" w:rsidRDefault="003470E0" w:rsidP="00187FAA">
      <w:pPr>
        <w:pStyle w:val="Heading4"/>
        <w:spacing w:line="276" w:lineRule="auto"/>
        <w:jc w:val="both"/>
        <w:rPr>
          <w:b w:val="0"/>
          <w:szCs w:val="24"/>
        </w:rPr>
      </w:pPr>
      <w:r w:rsidRPr="00E94021">
        <w:rPr>
          <w:b w:val="0"/>
          <w:szCs w:val="24"/>
        </w:rPr>
        <w:t xml:space="preserve">TEDÜ iç kalite geliştirme ve güvence mekanizmaları, yapılanma ve etkinliklerin nasıl yapılması gerektiğini söyleyen ve standartlar/kılavuz olarak sunulan “TED Üniversitesi Kalite Yönetimi Süreçleri” ile bu etkinliklerin gerçekte nasıl yapıldığını ifade eden  yıllık Özdeğerlendirme Raporları çerçevesindeki çalışmaları içerir.  Yıllık ve dört yıllık çevrim ile eğitim, araştırma ve hizmet fonksiyonların değerlendirildiği TEDÜ Özdeğerlendirme Raporunun temelinde bölümlerin hazırladığı Bölüm Özdeğerlendirme Raporu  ve öğretim üyelerinin hazırladığı Yıllık Akademik Faaliyet Raporu (Annual Faculty Report)  yatar.  </w:t>
      </w:r>
    </w:p>
    <w:p w:rsidR="003470E0" w:rsidRPr="00E94021" w:rsidRDefault="003470E0" w:rsidP="00187FAA">
      <w:pPr>
        <w:spacing w:before="0" w:line="276" w:lineRule="auto"/>
      </w:pPr>
    </w:p>
    <w:p w:rsidR="003470E0" w:rsidRPr="008862B0" w:rsidRDefault="003470E0" w:rsidP="00187FAA">
      <w:pPr>
        <w:spacing w:before="0" w:line="276" w:lineRule="auto"/>
        <w:rPr>
          <w:sz w:val="28"/>
          <w:szCs w:val="28"/>
        </w:rPr>
      </w:pPr>
      <w:r w:rsidRPr="00E94021">
        <w:t>TED Üniversitesi iç kalite geliştirme ve güvence mekanizmalarının örgütlenme yapısı, doğrudan rektöre bağlı olan Kalite Güvence Birimi ve Dekanlar, Temel Bilimler Birimi ve İngilizce Dil Okulu müdürlerinden oluşur.  Bu örgütlenme yapısı destek, yönlendirme ve motivasyon sağlamak üzeredir. Gerek kılavuza uygun yapılanma ve işleyiş (yani TED Üniversitesi Kalite Yönetimi Süreçlerinin yürütülmesi), gerekse özdeğerlendirme raporlarının hazırlanması Bölümlerin sorumluluğundadır; kalite çalışmalar</w:t>
      </w:r>
      <w:r w:rsidRPr="008862B0">
        <w:t>ının sahibi bölümlerdeki öğretim elemanlarıdır.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TED Üniversitesi dış kalite geliştirme ve güvence mekanizmaları ulusal kalite sistemi çerçevesinde ve uluslararası kurumsal değerlendirme kuruluşlarının katılımı ile yapılacaktır. Temel yaklaşım az sayıda program akreditasyonu içeren, kendi öz değerlendirme yapısının kalite güvencesini sağladığı bir üniversite olmaktır. Diğer bir deyişle, örnek olması açısından az sayıda diploma programının mesleki akreditasyon sürecinden geçmesi, tüm üniversitenin de kurumsal değerlendirme (institutional audit) süreciyle yetkinliğini ortaya koyması öngörülmüştür.  </w:t>
      </w:r>
    </w:p>
    <w:p w:rsidR="00E94021" w:rsidRDefault="00E94021" w:rsidP="00307C59">
      <w:pPr>
        <w:pStyle w:val="Heading3"/>
      </w:pPr>
    </w:p>
    <w:p w:rsidR="003470E0" w:rsidRPr="008862B0" w:rsidRDefault="00DC061C" w:rsidP="00307C59">
      <w:pPr>
        <w:pStyle w:val="Heading3"/>
      </w:pPr>
      <w:bookmarkStart w:id="112" w:name="_Toc440972658"/>
      <w:r>
        <w:t>22.2</w:t>
      </w:r>
      <w:r w:rsidR="003470E0" w:rsidRPr="008862B0">
        <w:t xml:space="preserve"> - </w:t>
      </w:r>
      <w:r w:rsidR="00FD27A7">
        <w:t>Uygulama</w:t>
      </w:r>
      <w:bookmarkEnd w:id="112"/>
    </w:p>
    <w:p w:rsidR="003470E0" w:rsidRPr="008862B0" w:rsidRDefault="003470E0" w:rsidP="00187FAA">
      <w:pPr>
        <w:spacing w:before="0" w:line="276" w:lineRule="auto"/>
      </w:pPr>
      <w:r w:rsidRPr="008862B0">
        <w:t xml:space="preserve">TED Üniversitesi yıllar içinde bir kalite kültürü oluşturmayı hedeflemiştir. Bunun için  tüm öğretim elemanları akademik konularda, tüm idari personel idari hususlarda kalite süreclerini sahiplenir, kendi öz görevi olarak benimser. Yapılan tüm faaliyetlerde kalite çevriminin tamamlanması (planla-uygula-ölç-geliştir) dikkate alınır. Tüm süreçlerin, ilkelerin, görev </w:t>
      </w:r>
      <w:r w:rsidRPr="008862B0">
        <w:lastRenderedPageBreak/>
        <w:t>tanımlarının yazılması ve yazıldığı gibi yapılması esastır. Özellikle kuruluş aşamasında tüm TEDÜ personeli kalite çevrimlerinin oluşturularak yazılı hale getirilmesinde görevlidir; Kalite Güvence Birimi vasıtasıyla görüş ve öneriler, aksayan ve eksik hususlar toplanır, rektörlüğe işlem için aktarılır. Kalite Güvence Birimi, Kalite Güvence direktörü, yardımcısı ve birer akademik, idari personel ve öğrenci konseyi temsilcisinden oluşur.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Standartları oluşturan “TED Üniversitesi Kalite Yönetimi Süreçleri”dokümanı </w:t>
      </w:r>
      <w:r w:rsidR="00494C84">
        <w:t xml:space="preserve">(kısaca Kalite Dokümanı) </w:t>
      </w:r>
      <w:r w:rsidRPr="008862B0">
        <w:t>öğrenci alınan akademik yılın sonunda tamamlanır. Takip eden yıllarda sürekli değerlendirilerek ilk mezun verilme aşamasında kurumsal bir karakter kazanır.</w:t>
      </w:r>
    </w:p>
    <w:p w:rsidR="003470E0" w:rsidRPr="008862B0" w:rsidRDefault="003470E0" w:rsidP="00187FAA">
      <w:pPr>
        <w:spacing w:before="0" w:line="276" w:lineRule="auto"/>
      </w:pPr>
    </w:p>
    <w:p w:rsidR="003470E0" w:rsidRPr="008862B0" w:rsidRDefault="003470E0" w:rsidP="00187FAA">
      <w:pPr>
        <w:spacing w:before="0" w:line="276" w:lineRule="auto"/>
      </w:pPr>
      <w:r w:rsidRPr="008862B0">
        <w:t xml:space="preserve">Etkinliklerin gerçekte nasıl yapıldığını ifade eden Yıllık Akademik Faaliyet Raporları ve Özdeğerlendirme Raporları öğrenci alınan yılın sonundan itibaren hazırlanır. Takip eden yıllarda sürekli değerlendirilerek ilk mezun verilme aşamasında kurumsal bir karakter kazanır.    </w:t>
      </w:r>
    </w:p>
    <w:p w:rsidR="003470E0" w:rsidRPr="008862B0" w:rsidRDefault="003470E0" w:rsidP="00187FAA">
      <w:pPr>
        <w:spacing w:before="0" w:line="276" w:lineRule="auto"/>
      </w:pPr>
    </w:p>
    <w:p w:rsidR="003470E0" w:rsidRDefault="003470E0" w:rsidP="00187FAA">
      <w:pPr>
        <w:spacing w:before="0" w:line="276" w:lineRule="auto"/>
      </w:pPr>
      <w:r w:rsidRPr="008862B0">
        <w:t xml:space="preserve">Yıllık değerlendirme çevrimine paralel olarak ve eğitim-öğretimin hemen izlenmesi açısından biten akademik </w:t>
      </w:r>
      <w:r w:rsidR="007D186C">
        <w:t>yarıyıl</w:t>
      </w:r>
      <w:r w:rsidRPr="008862B0">
        <w:t>ın (güz, bahar, yaz dönemleri itibariyle) akademik faaliyetleri (açılan ders sayıları, öğrenci sayıları, tam/yarı zamanlı öğretim elemanları, sınıf büyüklükleri, not ortalamaları, zorunlu/seçmeli ders sayıları, değerlendirmeler, öğrenci anketleri, 1.4 ve 1.5 formları, PT performansı vb hususlar) bölüm değerlendirme toplantılarından sonra Senato’da</w:t>
      </w:r>
      <w:r w:rsidRPr="0006332F">
        <w:t xml:space="preserve"> görüşülür</w:t>
      </w:r>
      <w:r>
        <w:t xml:space="preserve">. </w:t>
      </w:r>
    </w:p>
    <w:p w:rsidR="00E94021" w:rsidRDefault="00494C84" w:rsidP="00187FAA">
      <w:pPr>
        <w:spacing w:before="0" w:line="276" w:lineRule="auto"/>
      </w:pPr>
      <w:r>
        <w:t>Eğitim, araştırma ve hizmet kalite çerçeveleri aşağı</w:t>
      </w:r>
      <w:r w:rsidR="00121854">
        <w:t>d</w:t>
      </w:r>
      <w:r>
        <w:t>aki gibi öngörülmüştür</w:t>
      </w:r>
      <w:r w:rsidR="00121854">
        <w:t>:</w:t>
      </w:r>
    </w:p>
    <w:p w:rsidR="003470E0" w:rsidRDefault="003470E0" w:rsidP="00187FAA">
      <w:pPr>
        <w:spacing w:before="0" w:line="276" w:lineRule="auto"/>
        <w:rPr>
          <w:color w:val="0000FF"/>
        </w:rPr>
      </w:pPr>
    </w:p>
    <w:p w:rsidR="00E94021" w:rsidRPr="00483461" w:rsidRDefault="00E94021" w:rsidP="00E94021">
      <w:pPr>
        <w:pStyle w:val="CommentText"/>
        <w:spacing w:before="0"/>
        <w:ind w:left="709" w:right="567"/>
        <w:jc w:val="center"/>
        <w:rPr>
          <w:b/>
        </w:rPr>
      </w:pPr>
      <w:r w:rsidRPr="00483461">
        <w:rPr>
          <w:b/>
        </w:rPr>
        <w:t>T &amp; L FRAMEWORK</w:t>
      </w:r>
    </w:p>
    <w:p w:rsidR="00E94021" w:rsidRDefault="00E94021" w:rsidP="00E94021">
      <w:pPr>
        <w:pStyle w:val="CommentText"/>
        <w:spacing w:before="0"/>
        <w:ind w:left="567" w:right="567"/>
        <w:jc w:val="center"/>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65920" behindDoc="0" locked="0" layoutInCell="1" allowOverlap="1">
                <wp:simplePos x="0" y="0"/>
                <wp:positionH relativeFrom="column">
                  <wp:posOffset>266065</wp:posOffset>
                </wp:positionH>
                <wp:positionV relativeFrom="paragraph">
                  <wp:posOffset>104775</wp:posOffset>
                </wp:positionV>
                <wp:extent cx="5327015" cy="1449070"/>
                <wp:effectExtent l="5080" t="5715" r="11430" b="12065"/>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144907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(best educational experience</w:t>
                            </w:r>
                            <w:r w:rsidRPr="001339AC">
                              <w:rPr>
                                <w:sz w:val="18"/>
                                <w:szCs w:val="18"/>
                              </w:rPr>
                              <w:t xml:space="preserve"> )</w:t>
                            </w:r>
                            <w:r w:rsidRPr="001339AC">
                              <w:t xml:space="preserve"> – Mission </w:t>
                            </w:r>
                            <w:r w:rsidRPr="001339AC">
                              <w:rPr>
                                <w:sz w:val="18"/>
                                <w:szCs w:val="18"/>
                              </w:rPr>
                              <w:t>(</w:t>
                            </w:r>
                            <w:r w:rsidRPr="001339AC">
                              <w:rPr>
                                <w:sz w:val="18"/>
                                <w:szCs w:val="18"/>
                                <w:lang w:val="en-US" w:eastAsia="tr-TR"/>
                              </w:rPr>
                              <w:t>innovative teaching methods and curricula that have a proper depth-to-breadth balance;   graduates that are creative, critical-minded, self-confident, well-rounded lifelong learners)</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improve T&amp;L methodologies by engaging students, introducing research into coursework, promoting collaborative learning, learning by doing, aligning assessment policies with the desired learning outcomes. They are expected to demonstrate quality teaching(evidence), to show the relevance of teaching to real life or labor market, to introduce stakeholder involvement.The University is committed to provision of support services to students and</w:t>
                            </w:r>
                            <w:r w:rsidRPr="001339AC">
                              <w:rPr>
                                <w:rFonts w:cs="Arial"/>
                                <w:sz w:val="18"/>
                                <w:szCs w:val="18"/>
                              </w:rPr>
                              <w:t xml:space="preserve"> </w:t>
                            </w:r>
                            <w:r w:rsidRPr="001339AC">
                              <w:rPr>
                                <w:sz w:val="18"/>
                                <w:szCs w:val="18"/>
                              </w:rPr>
                              <w:t>staff, establishing reward and recognition mechanisms.)</w:t>
                            </w:r>
                          </w:p>
                          <w:p w:rsidR="007E6530" w:rsidRPr="001339AC" w:rsidRDefault="007E6530" w:rsidP="00E94021">
                            <w:pPr>
                              <w:rPr>
                                <w:sz w:val="18"/>
                                <w:szCs w:val="18"/>
                              </w:rPr>
                            </w:pPr>
                            <w:r w:rsidRPr="001339AC">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20.95pt;margin-top:8.25pt;width:419.45pt;height:11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OVLQIAAFM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(best educational experience</w:t>
                      </w:r>
                      <w:r w:rsidRPr="001339AC">
                        <w:rPr>
                          <w:sz w:val="18"/>
                          <w:szCs w:val="18"/>
                        </w:rPr>
                        <w:t xml:space="preserve"> )</w:t>
                      </w:r>
                      <w:r w:rsidRPr="001339AC">
                        <w:t xml:space="preserve"> – Mission </w:t>
                      </w:r>
                      <w:r w:rsidRPr="001339AC">
                        <w:rPr>
                          <w:sz w:val="18"/>
                          <w:szCs w:val="18"/>
                        </w:rPr>
                        <w:t>(</w:t>
                      </w:r>
                      <w:r w:rsidRPr="001339AC">
                        <w:rPr>
                          <w:sz w:val="18"/>
                          <w:szCs w:val="18"/>
                          <w:lang w:val="en-US" w:eastAsia="tr-TR"/>
                        </w:rPr>
                        <w:t>innovative teaching methods and curricula that have a proper depth-to-breadth balance;   graduates that are creative, critical-minded, self-confident, well-rounded lifelong learners)</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improve T&amp;L methodologies by engaging students, introducing research into coursework, promoting collaborative learning, learning by doing, aligning assessment policies with the desired learning outcomes. They are expected to demonstrate quality teaching(evidence), to show the relevance of teaching to real life or labor market, to introduce stakeholder involvement.The University is committed to provision of support services to students and</w:t>
                      </w:r>
                      <w:r w:rsidRPr="001339AC">
                        <w:rPr>
                          <w:rFonts w:cs="Arial"/>
                          <w:sz w:val="18"/>
                          <w:szCs w:val="18"/>
                        </w:rPr>
                        <w:t xml:space="preserve"> </w:t>
                      </w:r>
                      <w:r w:rsidRPr="001339AC">
                        <w:rPr>
                          <w:sz w:val="18"/>
                          <w:szCs w:val="18"/>
                        </w:rPr>
                        <w:t>staff, establishing reward and recognition mechanisms.)</w:t>
                      </w:r>
                    </w:p>
                    <w:p w:rsidR="007E6530" w:rsidRPr="001339AC" w:rsidRDefault="007E6530" w:rsidP="00E94021">
                      <w:pPr>
                        <w:rPr>
                          <w:sz w:val="18"/>
                          <w:szCs w:val="18"/>
                        </w:rPr>
                      </w:pPr>
                      <w:r w:rsidRPr="001339AC">
                        <w:rPr>
                          <w:sz w:val="18"/>
                          <w:szCs w:val="18"/>
                        </w:rPr>
                        <w:t xml:space="preserve"> </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66944" behindDoc="0" locked="0" layoutInCell="1" allowOverlap="1">
                <wp:simplePos x="0" y="0"/>
                <wp:positionH relativeFrom="column">
                  <wp:posOffset>266065</wp:posOffset>
                </wp:positionH>
                <wp:positionV relativeFrom="paragraph">
                  <wp:posOffset>74295</wp:posOffset>
                </wp:positionV>
                <wp:extent cx="5327015" cy="398145"/>
                <wp:effectExtent l="5080" t="10160" r="11430" b="10795"/>
                <wp:wrapNone/>
                <wp:docPr id="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398145"/>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ind w:right="-192"/>
                            </w:pPr>
                            <w:r>
                              <w:t xml:space="preserve">Standards – Quality </w:t>
                            </w:r>
                            <w:r w:rsidRPr="001339AC">
                              <w:t>Document (Chps 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20.95pt;margin-top:5.85pt;width:419.45pt;height:3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">
                <v:textbox>
                  <w:txbxContent>
                    <w:p w:rsidR="007E6530" w:rsidRPr="001339AC" w:rsidRDefault="007E6530" w:rsidP="00E94021">
                      <w:pPr>
                        <w:ind w:right="-192"/>
                      </w:pPr>
                      <w:r>
                        <w:t xml:space="preserve">Standards – Quality </w:t>
                      </w:r>
                      <w:r w:rsidRPr="001339AC">
                        <w:t>Document (Chps 1-15)</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68992" behindDoc="0" locked="0" layoutInCell="1" allowOverlap="1">
                <wp:simplePos x="0" y="0"/>
                <wp:positionH relativeFrom="column">
                  <wp:posOffset>266065</wp:posOffset>
                </wp:positionH>
                <wp:positionV relativeFrom="paragraph">
                  <wp:posOffset>64770</wp:posOffset>
                </wp:positionV>
                <wp:extent cx="1132205" cy="2119630"/>
                <wp:effectExtent l="5080" t="13335" r="5715" b="10160"/>
                <wp:wrapNone/>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119630"/>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p w:rsidR="007E6530" w:rsidRDefault="007E6530" w:rsidP="00E94021">
                            <w:r w:rsidRPr="00421B33">
                              <w:rPr>
                                <w:noProof/>
                                <w:lang w:val="en-US" w:eastAsia="zh-CN"/>
                              </w:rPr>
                              <w:drawing>
                                <wp:inline distT="0" distB="0" distL="0" distR="0">
                                  <wp:extent cx="656507" cy="594765"/>
                                  <wp:effectExtent l="19050" t="0" r="0" b="0"/>
                                  <wp:docPr id="3"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8" type="#_x0000_t202" style="position:absolute;left:0;text-align:left;margin-left:20.95pt;margin-top:5.1pt;width:89.15pt;height:16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">
                <v:textbox>
                  <w:txbxContent>
                    <w:p w:rsidR="007E6530" w:rsidRDefault="007E6530" w:rsidP="00E94021">
                      <w:r>
                        <w:t>Continuous Improvement        Plan</w:t>
                      </w:r>
                    </w:p>
                    <w:p w:rsidR="007E6530" w:rsidRDefault="007E6530" w:rsidP="00E94021"/>
                    <w:p w:rsidR="007E6530" w:rsidRDefault="007E6530" w:rsidP="00E94021">
                      <w:r w:rsidRPr="00421B33">
                        <w:rPr>
                          <w:noProof/>
                          <w:lang w:val="en-US" w:eastAsia="zh-CN"/>
                        </w:rPr>
                        <w:drawing>
                          <wp:inline distT="0" distB="0" distL="0" distR="0">
                            <wp:extent cx="656507" cy="594765"/>
                            <wp:effectExtent l="19050" t="0" r="0" b="0"/>
                            <wp:docPr id="3"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67968" behindDoc="0" locked="0" layoutInCell="1" allowOverlap="1">
                <wp:simplePos x="0" y="0"/>
                <wp:positionH relativeFrom="column">
                  <wp:posOffset>1445895</wp:posOffset>
                </wp:positionH>
                <wp:positionV relativeFrom="paragraph">
                  <wp:posOffset>64770</wp:posOffset>
                </wp:positionV>
                <wp:extent cx="4147185" cy="2119630"/>
                <wp:effectExtent l="13335" t="13335" r="11430" b="1016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2119630"/>
                        </a:xfrm>
                        <a:prstGeom prst="rect">
                          <a:avLst/>
                        </a:prstGeom>
                        <a:solidFill>
                          <a:srgbClr val="FFFFFF"/>
                        </a:solidFill>
                        <a:ln w="9525">
                          <a:solidFill>
                            <a:srgbClr val="000000"/>
                          </a:solidFill>
                          <a:miter lim="800000"/>
                          <a:headEnd/>
                          <a:tailEnd/>
                        </a:ln>
                      </wps:spPr>
                      <wps:txbx>
                        <w:txbxContent>
                          <w:p w:rsidR="007E6530" w:rsidRDefault="007E6530" w:rsidP="00E94021">
                            <w:pPr>
                              <w:pStyle w:val="CommentText"/>
                              <w:spacing w:before="0"/>
                              <w:jc w:val="center"/>
                            </w:pPr>
                            <w:r>
                              <w:t xml:space="preserve">Monitoring, measuring and improving procedures designed and implemented regarding: </w:t>
                            </w:r>
                          </w:p>
                          <w:p w:rsidR="007E6530" w:rsidRPr="001339AC" w:rsidRDefault="007E6530" w:rsidP="00E94021">
                            <w:pPr>
                              <w:pStyle w:val="CommentText"/>
                              <w:spacing w:before="0"/>
                              <w:jc w:val="center"/>
                            </w:pPr>
                            <w:r w:rsidRPr="001339AC">
                              <w:t>Degree Programs: LO’s, curriculum</w:t>
                            </w:r>
                          </w:p>
                          <w:p w:rsidR="007E6530" w:rsidRPr="001339AC" w:rsidRDefault="007E6530" w:rsidP="00E94021">
                            <w:pPr>
                              <w:pStyle w:val="CommentText"/>
                              <w:spacing w:before="0"/>
                              <w:jc w:val="center"/>
                            </w:pPr>
                            <w:r w:rsidRPr="001339AC">
                              <w:t>Courses: methodologies, assessment of students</w:t>
                            </w:r>
                          </w:p>
                          <w:p w:rsidR="007E6530" w:rsidRPr="001339AC" w:rsidRDefault="007E6530" w:rsidP="00E94021">
                            <w:pPr>
                              <w:pStyle w:val="CommentText"/>
                              <w:spacing w:before="0"/>
                              <w:jc w:val="center"/>
                            </w:pPr>
                            <w:r w:rsidRPr="001339AC">
                              <w:t>English proficiency</w:t>
                            </w:r>
                          </w:p>
                          <w:p w:rsidR="007E6530" w:rsidRPr="001339AC" w:rsidRDefault="007E6530" w:rsidP="00E94021">
                            <w:pPr>
                              <w:pStyle w:val="CommentText"/>
                              <w:spacing w:before="0"/>
                              <w:jc w:val="center"/>
                            </w:pPr>
                            <w:r w:rsidRPr="001339AC">
                              <w:t>Student support:  curricular and co-curricular</w:t>
                            </w:r>
                          </w:p>
                          <w:p w:rsidR="007E6530" w:rsidRPr="001339AC" w:rsidRDefault="007E6530" w:rsidP="00E94021">
                            <w:pPr>
                              <w:pStyle w:val="CommentText"/>
                              <w:spacing w:before="0"/>
                              <w:jc w:val="center"/>
                            </w:pPr>
                            <w:r w:rsidRPr="001339AC">
                              <w:t>T&amp;L infrastructure/ learning resources</w:t>
                            </w:r>
                          </w:p>
                          <w:p w:rsidR="007E6530" w:rsidRPr="001339AC" w:rsidRDefault="007E6530" w:rsidP="00E94021">
                            <w:pPr>
                              <w:pStyle w:val="CommentText"/>
                              <w:spacing w:before="0"/>
                              <w:jc w:val="center"/>
                            </w:pPr>
                            <w:r w:rsidRPr="001339AC">
                              <w:t>Feedback mechanisms</w:t>
                            </w:r>
                          </w:p>
                          <w:p w:rsidR="007E6530" w:rsidRPr="001339AC" w:rsidRDefault="007E6530" w:rsidP="00E94021">
                            <w:pPr>
                              <w:pStyle w:val="CommentText"/>
                              <w:spacing w:before="0"/>
                              <w:jc w:val="center"/>
                            </w:pPr>
                            <w:r w:rsidRPr="001339AC">
                              <w:t>Staff competence and development</w:t>
                            </w:r>
                          </w:p>
                          <w:p w:rsidR="007E6530" w:rsidRPr="00C951B4" w:rsidRDefault="007E6530" w:rsidP="00E94021">
                            <w:r w:rsidRPr="001339AC">
                              <w:t>.....DSER (incl. actions after each semester</w:t>
                            </w:r>
                            <w:r w:rsidRPr="00C951B4">
                              <w:t xml:space="preserve"> based on 1.5</w:t>
                            </w:r>
                            <w:r>
                              <w:t xml:space="preserve"> and AFR</w:t>
                            </w:r>
                            <w:r w:rsidRPr="00C951B4">
                              <w:t xml:space="preserve">) </w:t>
                            </w:r>
                            <w:r w:rsidRPr="00C951B4">
                              <w:sym w:font="Wingdings" w:char="F0E0"/>
                            </w:r>
                            <w:r w:rsidRPr="00C951B4">
                              <w:t>disc platform, departmental level+ disc  platform, faculty level</w:t>
                            </w:r>
                            <w:r w:rsidRPr="00C951B4">
                              <w:sym w:font="Wingdings" w:char="F0E0"/>
                            </w:r>
                            <w:r w:rsidRPr="00C951B4">
                              <w:t>”senate” decision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113.85pt;margin-top:5.1pt;width:326.55pt;height:16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vwMAIAAFo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">
                <v:textbox>
                  <w:txbxContent>
                    <w:p w:rsidR="007E6530" w:rsidRDefault="007E6530" w:rsidP="00E94021">
                      <w:pPr>
                        <w:pStyle w:val="CommentText"/>
                        <w:spacing w:before="0"/>
                        <w:jc w:val="center"/>
                      </w:pPr>
                      <w:r>
                        <w:t xml:space="preserve">Monitoring, measuring and improving procedures designed and implemented regarding: </w:t>
                      </w:r>
                    </w:p>
                    <w:p w:rsidR="007E6530" w:rsidRPr="001339AC" w:rsidRDefault="007E6530" w:rsidP="00E94021">
                      <w:pPr>
                        <w:pStyle w:val="CommentText"/>
                        <w:spacing w:before="0"/>
                        <w:jc w:val="center"/>
                      </w:pPr>
                      <w:r w:rsidRPr="001339AC">
                        <w:t>Degree Programs: LO’s, curriculum</w:t>
                      </w:r>
                    </w:p>
                    <w:p w:rsidR="007E6530" w:rsidRPr="001339AC" w:rsidRDefault="007E6530" w:rsidP="00E94021">
                      <w:pPr>
                        <w:pStyle w:val="CommentText"/>
                        <w:spacing w:before="0"/>
                        <w:jc w:val="center"/>
                      </w:pPr>
                      <w:r w:rsidRPr="001339AC">
                        <w:t>Courses: methodologies, assessment of students</w:t>
                      </w:r>
                    </w:p>
                    <w:p w:rsidR="007E6530" w:rsidRPr="001339AC" w:rsidRDefault="007E6530" w:rsidP="00E94021">
                      <w:pPr>
                        <w:pStyle w:val="CommentText"/>
                        <w:spacing w:before="0"/>
                        <w:jc w:val="center"/>
                      </w:pPr>
                      <w:r w:rsidRPr="001339AC">
                        <w:t>English proficiency</w:t>
                      </w:r>
                    </w:p>
                    <w:p w:rsidR="007E6530" w:rsidRPr="001339AC" w:rsidRDefault="007E6530" w:rsidP="00E94021">
                      <w:pPr>
                        <w:pStyle w:val="CommentText"/>
                        <w:spacing w:before="0"/>
                        <w:jc w:val="center"/>
                      </w:pPr>
                      <w:r w:rsidRPr="001339AC">
                        <w:t>Student support:  curricular and co-curricular</w:t>
                      </w:r>
                    </w:p>
                    <w:p w:rsidR="007E6530" w:rsidRPr="001339AC" w:rsidRDefault="007E6530" w:rsidP="00E94021">
                      <w:pPr>
                        <w:pStyle w:val="CommentText"/>
                        <w:spacing w:before="0"/>
                        <w:jc w:val="center"/>
                      </w:pPr>
                      <w:r w:rsidRPr="001339AC">
                        <w:t>T&amp;L infrastructure/ learning resources</w:t>
                      </w:r>
                    </w:p>
                    <w:p w:rsidR="007E6530" w:rsidRPr="001339AC" w:rsidRDefault="007E6530" w:rsidP="00E94021">
                      <w:pPr>
                        <w:pStyle w:val="CommentText"/>
                        <w:spacing w:before="0"/>
                        <w:jc w:val="center"/>
                      </w:pPr>
                      <w:r w:rsidRPr="001339AC">
                        <w:t>Feedback mechanisms</w:t>
                      </w:r>
                    </w:p>
                    <w:p w:rsidR="007E6530" w:rsidRPr="001339AC" w:rsidRDefault="007E6530" w:rsidP="00E94021">
                      <w:pPr>
                        <w:pStyle w:val="CommentText"/>
                        <w:spacing w:before="0"/>
                        <w:jc w:val="center"/>
                      </w:pPr>
                      <w:r w:rsidRPr="001339AC">
                        <w:t>Staff competence and development</w:t>
                      </w:r>
                    </w:p>
                    <w:p w:rsidR="007E6530" w:rsidRPr="00C951B4" w:rsidRDefault="007E6530" w:rsidP="00E94021">
                      <w:r w:rsidRPr="001339AC">
                        <w:t>.....DSER (incl. actions after each semester</w:t>
                      </w:r>
                      <w:r w:rsidRPr="00C951B4">
                        <w:t xml:space="preserve"> based on 1.5</w:t>
                      </w:r>
                      <w:r>
                        <w:t xml:space="preserve"> and AFR</w:t>
                      </w:r>
                      <w:r w:rsidRPr="00C951B4">
                        <w:t xml:space="preserve">) </w:t>
                      </w:r>
                      <w:r w:rsidRPr="00C951B4">
                        <w:sym w:font="Wingdings" w:char="F0E0"/>
                      </w:r>
                      <w:r w:rsidRPr="00C951B4">
                        <w:t>disc platform, departmental level+ disc  platform, faculty level</w:t>
                      </w:r>
                      <w:r w:rsidRPr="00C951B4">
                        <w:sym w:font="Wingdings" w:char="F0E0"/>
                      </w:r>
                      <w:r w:rsidRPr="00C951B4">
                        <w:t>”senate” decision</w:t>
                      </w:r>
                      <w:r>
                        <w:t>.</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Pr="00483461" w:rsidRDefault="00E94021" w:rsidP="00E94021">
      <w:pPr>
        <w:pStyle w:val="CommentText"/>
        <w:spacing w:before="0"/>
        <w:ind w:left="567" w:right="567"/>
        <w:jc w:val="center"/>
        <w:rPr>
          <w:b/>
        </w:rPr>
      </w:pPr>
      <w:r>
        <w:rPr>
          <w:b/>
        </w:rPr>
        <w:t xml:space="preserve">RESEARCH </w:t>
      </w:r>
      <w:r w:rsidRPr="00483461">
        <w:rPr>
          <w:b/>
        </w:rPr>
        <w:t xml:space="preserve"> FRAMEWORK</w:t>
      </w:r>
    </w:p>
    <w:p w:rsidR="00E94021" w:rsidRDefault="00E87C32" w:rsidP="00E94021">
      <w:pPr>
        <w:ind w:left="567" w:right="567"/>
      </w:pPr>
      <w:r>
        <w:rPr>
          <w:noProof/>
          <w:lang w:val="en-US" w:eastAsia="zh-CN"/>
        </w:rPr>
        <mc:AlternateContent>
          <mc:Choice Requires="wps">
            <w:drawing>
              <wp:anchor distT="0" distB="0" distL="114300" distR="114300" simplePos="0" relativeHeight="251670016" behindDoc="0" locked="0" layoutInCell="1" allowOverlap="1">
                <wp:simplePos x="0" y="0"/>
                <wp:positionH relativeFrom="column">
                  <wp:posOffset>266065</wp:posOffset>
                </wp:positionH>
                <wp:positionV relativeFrom="paragraph">
                  <wp:posOffset>185420</wp:posOffset>
                </wp:positionV>
                <wp:extent cx="5327015" cy="1428750"/>
                <wp:effectExtent l="5080" t="10160" r="11430" b="889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142875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Mission </w:t>
                            </w:r>
                            <w:r w:rsidRPr="001339AC">
                              <w:rPr>
                                <w:sz w:val="18"/>
                                <w:szCs w:val="18"/>
                              </w:rPr>
                              <w:t>(..</w:t>
                            </w:r>
                            <w:r w:rsidRPr="001339AC">
                              <w:rPr>
                                <w:sz w:val="18"/>
                                <w:szCs w:val="18"/>
                                <w:lang w:val="en-US" w:eastAsia="tr-TR"/>
                              </w:rPr>
                              <w:t>contributing to the world of science by generating new knowledge through a wide range of scholarly research and creative efforts in focus areas of institutional</w:t>
                            </w:r>
                            <w:r w:rsidRPr="001339AC">
                              <w:rPr>
                                <w:lang w:val="en-US" w:eastAsia="tr-TR"/>
                              </w:rPr>
                              <w:t xml:space="preserve"> </w:t>
                            </w:r>
                            <w:r w:rsidRPr="001339AC">
                              <w:rPr>
                                <w:sz w:val="18"/>
                                <w:szCs w:val="18"/>
                                <w:lang w:val="en-US" w:eastAsia="tr-TR"/>
                              </w:rPr>
                              <w:t>priority)</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 xml:space="preserve">(all faculty members are expected to be research active, publish systematically and adhere to high promotions criteria. Institutional support will be given to </w:t>
                            </w:r>
                            <w:r w:rsidRPr="001339AC">
                              <w:rPr>
                                <w:sz w:val="18"/>
                                <w:szCs w:val="18"/>
                                <w:lang w:val="en-US" w:eastAsia="tr-TR"/>
                              </w:rPr>
                              <w:t>focus areas of institutional</w:t>
                            </w:r>
                            <w:r w:rsidRPr="001339AC">
                              <w:rPr>
                                <w:lang w:val="en-US" w:eastAsia="tr-TR"/>
                              </w:rPr>
                              <w:t xml:space="preserve"> </w:t>
                            </w:r>
                            <w:r w:rsidRPr="001339AC">
                              <w:rPr>
                                <w:sz w:val="18"/>
                                <w:szCs w:val="18"/>
                                <w:lang w:val="en-US" w:eastAsia="tr-TR"/>
                              </w:rPr>
                              <w:t>priority which are preferably of interdisciplinary character engaging members of various departments. TEDU aims at becoming an address for its chosen fields of specialization. Faculty members are encouraged to bring in funded research.)</w:t>
                            </w:r>
                          </w:p>
                          <w:p w:rsidR="007E6530" w:rsidRPr="009F35ED"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20.95pt;margin-top:14.6pt;width:419.45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Mission </w:t>
                      </w:r>
                      <w:r w:rsidRPr="001339AC">
                        <w:rPr>
                          <w:sz w:val="18"/>
                          <w:szCs w:val="18"/>
                        </w:rPr>
                        <w:t>(..</w:t>
                      </w:r>
                      <w:r w:rsidRPr="001339AC">
                        <w:rPr>
                          <w:sz w:val="18"/>
                          <w:szCs w:val="18"/>
                          <w:lang w:val="en-US" w:eastAsia="tr-TR"/>
                        </w:rPr>
                        <w:t>contributing to the world of science by generating new knowledge through a wide range of scholarly research and creative efforts in focus areas of institutional</w:t>
                      </w:r>
                      <w:r w:rsidRPr="001339AC">
                        <w:rPr>
                          <w:lang w:val="en-US" w:eastAsia="tr-TR"/>
                        </w:rPr>
                        <w:t xml:space="preserve"> </w:t>
                      </w:r>
                      <w:r w:rsidRPr="001339AC">
                        <w:rPr>
                          <w:sz w:val="18"/>
                          <w:szCs w:val="18"/>
                          <w:lang w:val="en-US" w:eastAsia="tr-TR"/>
                        </w:rPr>
                        <w:t>priority)</w:t>
                      </w:r>
                      <w:r w:rsidRPr="001339AC">
                        <w:rPr>
                          <w:lang w:val="en-US" w:eastAsia="tr-TR"/>
                        </w:rPr>
                        <w:t xml:space="preserve"> </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 xml:space="preserve">(all faculty members are expected to be research active, publish systematically and adhere to high promotions criteria. Institutional support will be given to </w:t>
                      </w:r>
                      <w:r w:rsidRPr="001339AC">
                        <w:rPr>
                          <w:sz w:val="18"/>
                          <w:szCs w:val="18"/>
                          <w:lang w:val="en-US" w:eastAsia="tr-TR"/>
                        </w:rPr>
                        <w:t>focus areas of institutional</w:t>
                      </w:r>
                      <w:r w:rsidRPr="001339AC">
                        <w:rPr>
                          <w:lang w:val="en-US" w:eastAsia="tr-TR"/>
                        </w:rPr>
                        <w:t xml:space="preserve"> </w:t>
                      </w:r>
                      <w:r w:rsidRPr="001339AC">
                        <w:rPr>
                          <w:sz w:val="18"/>
                          <w:szCs w:val="18"/>
                          <w:lang w:val="en-US" w:eastAsia="tr-TR"/>
                        </w:rPr>
                        <w:t>priority which are preferably of interdisciplinary character engaging members of various departments. TEDU aims at becoming an address for its chosen fields of specialization. Faculty members are encouraged to bring in funded research.)</w:t>
                      </w:r>
                    </w:p>
                    <w:p w:rsidR="007E6530" w:rsidRPr="009F35ED" w:rsidRDefault="007E6530" w:rsidP="00E94021"/>
                  </w:txbxContent>
                </v:textbox>
              </v:shape>
            </w:pict>
          </mc:Fallback>
        </mc:AlternateContent>
      </w:r>
    </w:p>
    <w:p w:rsidR="00E94021" w:rsidRDefault="00E94021" w:rsidP="00E94021"/>
    <w:p w:rsidR="00E94021" w:rsidRDefault="00E94021" w:rsidP="00E94021"/>
    <w:p w:rsidR="00E94021" w:rsidRDefault="00E94021" w:rsidP="00E94021"/>
    <w:p w:rsidR="00E94021" w:rsidRDefault="00E94021" w:rsidP="00E94021"/>
    <w:p w:rsidR="00E94021" w:rsidRDefault="00E94021" w:rsidP="00E94021"/>
    <w:p w:rsidR="00E94021" w:rsidRDefault="00E94021" w:rsidP="00E94021">
      <w:pPr>
        <w:ind w:left="567" w:right="567"/>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71040" behindDoc="0" locked="0" layoutInCell="1" allowOverlap="1">
                <wp:simplePos x="0" y="0"/>
                <wp:positionH relativeFrom="column">
                  <wp:posOffset>266065</wp:posOffset>
                </wp:positionH>
                <wp:positionV relativeFrom="paragraph">
                  <wp:posOffset>46355</wp:posOffset>
                </wp:positionV>
                <wp:extent cx="5327015" cy="422275"/>
                <wp:effectExtent l="5080" t="12065" r="11430" b="13335"/>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422275"/>
                        </a:xfrm>
                        <a:prstGeom prst="rect">
                          <a:avLst/>
                        </a:prstGeom>
                        <a:solidFill>
                          <a:srgbClr val="FFFFFF"/>
                        </a:solidFill>
                        <a:ln w="9525">
                          <a:solidFill>
                            <a:srgbClr val="000000"/>
                          </a:solidFill>
                          <a:miter lim="800000"/>
                          <a:headEnd/>
                          <a:tailEnd/>
                        </a:ln>
                      </wps:spPr>
                      <wps:txbx>
                        <w:txbxContent>
                          <w:p w:rsidR="007E6530" w:rsidRPr="001339AC" w:rsidRDefault="007E6530" w:rsidP="00E94021">
                            <w:r>
                              <w:t xml:space="preserve">Standards – Quality Document </w:t>
                            </w:r>
                            <w:r w:rsidRPr="001339AC">
                              <w:t>(Chps 16-19)</w:t>
                            </w:r>
                          </w:p>
                          <w:p w:rsidR="007E6530"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left:0;text-align:left;margin-left:20.95pt;margin-top:3.65pt;width:419.45pt;height:3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">
                <v:textbox>
                  <w:txbxContent>
                    <w:p w:rsidR="007E6530" w:rsidRPr="001339AC" w:rsidRDefault="007E6530" w:rsidP="00E94021">
                      <w:r>
                        <w:t xml:space="preserve">Standards – Quality Document </w:t>
                      </w:r>
                      <w:r w:rsidRPr="001339AC">
                        <w:t>(Chps 16-19)</w:t>
                      </w:r>
                    </w:p>
                    <w:p w:rsidR="007E6530" w:rsidRDefault="007E6530" w:rsidP="00E94021"/>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75136" behindDoc="0" locked="0" layoutInCell="1" allowOverlap="1">
                <wp:simplePos x="0" y="0"/>
                <wp:positionH relativeFrom="column">
                  <wp:posOffset>266065</wp:posOffset>
                </wp:positionH>
                <wp:positionV relativeFrom="paragraph">
                  <wp:posOffset>48260</wp:posOffset>
                </wp:positionV>
                <wp:extent cx="1132205" cy="1712595"/>
                <wp:effectExtent l="5080" t="7620" r="5715" b="13335"/>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712595"/>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8"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left:0;text-align:left;margin-left:20.95pt;margin-top:3.8pt;width:89.15pt;height:134.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">
                <v:textbo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8"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74112" behindDoc="0" locked="0" layoutInCell="1" allowOverlap="1">
                <wp:simplePos x="0" y="0"/>
                <wp:positionH relativeFrom="column">
                  <wp:posOffset>1445895</wp:posOffset>
                </wp:positionH>
                <wp:positionV relativeFrom="paragraph">
                  <wp:posOffset>48260</wp:posOffset>
                </wp:positionV>
                <wp:extent cx="4147185" cy="1712595"/>
                <wp:effectExtent l="13335" t="7620" r="11430" b="13335"/>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712595"/>
                        </a:xfrm>
                        <a:prstGeom prst="rect">
                          <a:avLst/>
                        </a:prstGeom>
                        <a:solidFill>
                          <a:srgbClr val="FFFFFF"/>
                        </a:solidFill>
                        <a:ln w="9525">
                          <a:solidFill>
                            <a:srgbClr val="000000"/>
                          </a:solidFill>
                          <a:miter lim="800000"/>
                          <a:headEnd/>
                          <a:tailEnd/>
                        </a:ln>
                      </wps:spPr>
                      <wps:txb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Graduate education;</w:t>
                            </w:r>
                          </w:p>
                          <w:p w:rsidR="007E6530" w:rsidRPr="001339AC" w:rsidRDefault="007E6530" w:rsidP="00E94021">
                            <w:pPr>
                              <w:jc w:val="center"/>
                              <w:rPr>
                                <w:sz w:val="20"/>
                                <w:szCs w:val="20"/>
                              </w:rPr>
                            </w:pPr>
                            <w:r w:rsidRPr="001339AC">
                              <w:rPr>
                                <w:sz w:val="20"/>
                                <w:szCs w:val="20"/>
                              </w:rPr>
                              <w:t>Research output;</w:t>
                            </w:r>
                          </w:p>
                          <w:p w:rsidR="007E6530" w:rsidRPr="001339AC" w:rsidRDefault="007E6530" w:rsidP="00E94021">
                            <w:pPr>
                              <w:jc w:val="center"/>
                              <w:rPr>
                                <w:sz w:val="20"/>
                                <w:szCs w:val="20"/>
                              </w:rPr>
                            </w:pPr>
                            <w:r w:rsidRPr="001339AC">
                              <w:rPr>
                                <w:sz w:val="20"/>
                                <w:szCs w:val="20"/>
                              </w:rPr>
                              <w:t>Funded reseach projects;</w:t>
                            </w:r>
                          </w:p>
                          <w:p w:rsidR="007E6530" w:rsidRPr="001339AC" w:rsidRDefault="007E6530" w:rsidP="00E94021">
                            <w:pPr>
                              <w:jc w:val="center"/>
                              <w:rPr>
                                <w:sz w:val="20"/>
                                <w:szCs w:val="20"/>
                              </w:rPr>
                            </w:pPr>
                            <w:r w:rsidRPr="001339AC">
                              <w:rPr>
                                <w:sz w:val="20"/>
                                <w:szCs w:val="20"/>
                              </w:rPr>
                              <w:t>Activities within institutional priority areas</w:t>
                            </w:r>
                          </w:p>
                          <w:p w:rsidR="007E6530" w:rsidRPr="00C951B4" w:rsidRDefault="007E6530" w:rsidP="00E94021">
                            <w:r w:rsidRPr="00F615B6">
                              <w:t xml:space="preserve">.....DSER (based AFR) </w:t>
                            </w:r>
                            <w:r w:rsidRPr="00F615B6">
                              <w:sym w:font="Wingdings" w:char="F0E0"/>
                            </w:r>
                            <w:r w:rsidRPr="00F615B6">
                              <w:t>disc platform, departmental level+ disc  platform, faculty level</w:t>
                            </w:r>
                            <w:r w:rsidRPr="00F615B6">
                              <w:sym w:font="Wingdings" w:char="F0E0"/>
                            </w:r>
                            <w:r w:rsidRPr="00F615B6">
                              <w:t>”senate”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left:0;text-align:left;margin-left:113.85pt;margin-top:3.8pt;width:326.55pt;height:13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">
                <v:textbo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Graduate education;</w:t>
                      </w:r>
                    </w:p>
                    <w:p w:rsidR="007E6530" w:rsidRPr="001339AC" w:rsidRDefault="007E6530" w:rsidP="00E94021">
                      <w:pPr>
                        <w:jc w:val="center"/>
                        <w:rPr>
                          <w:sz w:val="20"/>
                          <w:szCs w:val="20"/>
                        </w:rPr>
                      </w:pPr>
                      <w:r w:rsidRPr="001339AC">
                        <w:rPr>
                          <w:sz w:val="20"/>
                          <w:szCs w:val="20"/>
                        </w:rPr>
                        <w:t>Research output;</w:t>
                      </w:r>
                    </w:p>
                    <w:p w:rsidR="007E6530" w:rsidRPr="001339AC" w:rsidRDefault="007E6530" w:rsidP="00E94021">
                      <w:pPr>
                        <w:jc w:val="center"/>
                        <w:rPr>
                          <w:sz w:val="20"/>
                          <w:szCs w:val="20"/>
                        </w:rPr>
                      </w:pPr>
                      <w:r w:rsidRPr="001339AC">
                        <w:rPr>
                          <w:sz w:val="20"/>
                          <w:szCs w:val="20"/>
                        </w:rPr>
                        <w:t>Funded reseach projects;</w:t>
                      </w:r>
                    </w:p>
                    <w:p w:rsidR="007E6530" w:rsidRPr="001339AC" w:rsidRDefault="007E6530" w:rsidP="00E94021">
                      <w:pPr>
                        <w:jc w:val="center"/>
                        <w:rPr>
                          <w:sz w:val="20"/>
                          <w:szCs w:val="20"/>
                        </w:rPr>
                      </w:pPr>
                      <w:r w:rsidRPr="001339AC">
                        <w:rPr>
                          <w:sz w:val="20"/>
                          <w:szCs w:val="20"/>
                        </w:rPr>
                        <w:t>Activities within institutional priority areas</w:t>
                      </w:r>
                    </w:p>
                    <w:p w:rsidR="007E6530" w:rsidRPr="00C951B4" w:rsidRDefault="007E6530" w:rsidP="00E94021">
                      <w:r w:rsidRPr="00F615B6">
                        <w:t xml:space="preserve">.....DSER (based AFR) </w:t>
                      </w:r>
                      <w:r w:rsidRPr="00F615B6">
                        <w:sym w:font="Wingdings" w:char="F0E0"/>
                      </w:r>
                      <w:r w:rsidRPr="00F615B6">
                        <w:t>disc platform, departmental level+ disc  platform, faculty level</w:t>
                      </w:r>
                      <w:r w:rsidRPr="00F615B6">
                        <w:sym w:font="Wingdings" w:char="F0E0"/>
                      </w:r>
                      <w:r w:rsidRPr="00F615B6">
                        <w:t>”senate” decision.</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ind w:left="567" w:right="567"/>
      </w:pPr>
    </w:p>
    <w:p w:rsidR="00494C84" w:rsidRDefault="00494C84" w:rsidP="00E94021">
      <w:pPr>
        <w:pStyle w:val="CommentText"/>
        <w:spacing w:before="0"/>
        <w:ind w:left="567" w:right="567"/>
        <w:jc w:val="center"/>
        <w:rPr>
          <w:b/>
        </w:rPr>
      </w:pPr>
    </w:p>
    <w:p w:rsidR="00E94021" w:rsidRPr="00483461" w:rsidRDefault="00E94021" w:rsidP="00E94021">
      <w:pPr>
        <w:pStyle w:val="CommentText"/>
        <w:spacing w:before="0"/>
        <w:ind w:left="567" w:right="567"/>
        <w:jc w:val="center"/>
        <w:rPr>
          <w:b/>
        </w:rPr>
      </w:pPr>
      <w:r>
        <w:rPr>
          <w:b/>
        </w:rPr>
        <w:t xml:space="preserve">SERVICES </w:t>
      </w:r>
      <w:r w:rsidRPr="00483461">
        <w:rPr>
          <w:b/>
        </w:rPr>
        <w:t xml:space="preserve"> FRAMEWORK</w:t>
      </w:r>
      <w:r>
        <w:rPr>
          <w:b/>
        </w:rPr>
        <w:t xml:space="preserve"> </w:t>
      </w:r>
    </w:p>
    <w:p w:rsidR="00E94021" w:rsidRPr="00121854" w:rsidRDefault="00E94021" w:rsidP="00E94021">
      <w:pPr>
        <w:rPr>
          <w:sz w:val="16"/>
          <w:szCs w:val="16"/>
        </w:rPr>
      </w:pPr>
    </w:p>
    <w:p w:rsidR="00E94021" w:rsidRDefault="00E87C32" w:rsidP="00E94021">
      <w:r>
        <w:rPr>
          <w:noProof/>
          <w:lang w:val="en-US" w:eastAsia="zh-CN"/>
        </w:rPr>
        <mc:AlternateContent>
          <mc:Choice Requires="wps">
            <w:drawing>
              <wp:anchor distT="0" distB="0" distL="114300" distR="114300" simplePos="0" relativeHeight="251672064" behindDoc="0" locked="0" layoutInCell="1" allowOverlap="1">
                <wp:simplePos x="0" y="0"/>
                <wp:positionH relativeFrom="column">
                  <wp:posOffset>321310</wp:posOffset>
                </wp:positionH>
                <wp:positionV relativeFrom="paragraph">
                  <wp:posOffset>43180</wp:posOffset>
                </wp:positionV>
                <wp:extent cx="5248275" cy="1019810"/>
                <wp:effectExtent l="12700" t="5080" r="6350" b="13335"/>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019810"/>
                        </a:xfrm>
                        <a:prstGeom prst="rect">
                          <a:avLst/>
                        </a:prstGeom>
                        <a:solidFill>
                          <a:srgbClr val="FFFFFF"/>
                        </a:solidFill>
                        <a:ln w="9525">
                          <a:solidFill>
                            <a:srgbClr val="000000"/>
                          </a:solidFill>
                          <a:miter lim="800000"/>
                          <a:headEnd/>
                          <a:tailEnd/>
                        </a:ln>
                      </wps:spPr>
                      <wps:txb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contribute to services and income generation through knowledge/ know-how acquisition and transfer, tutoring, consulting. The University welcomes development of specialized Centers providing expert guidance to both public and private enterprizes.)</w:t>
                            </w:r>
                          </w:p>
                          <w:p w:rsidR="007E6530" w:rsidRPr="001339AC"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4" type="#_x0000_t202" style="position:absolute;left:0;text-align:left;margin-left:25.3pt;margin-top:3.4pt;width:413.25pt;height:8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yiLwIAAFo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">
                <v:textbox>
                  <w:txbxContent>
                    <w:p w:rsidR="007E6530" w:rsidRPr="001339AC" w:rsidRDefault="007E6530" w:rsidP="00E94021">
                      <w:pPr>
                        <w:rPr>
                          <w:sz w:val="18"/>
                          <w:szCs w:val="18"/>
                        </w:rPr>
                      </w:pPr>
                      <w:r w:rsidRPr="001339AC">
                        <w:t>Vision</w:t>
                      </w:r>
                      <w:r w:rsidRPr="001339AC">
                        <w:rPr>
                          <w:lang w:val="en-US" w:eastAsia="tr-TR"/>
                        </w:rPr>
                        <w:t xml:space="preserve"> </w:t>
                      </w:r>
                      <w:r w:rsidRPr="001339AC">
                        <w:rPr>
                          <w:sz w:val="18"/>
                          <w:szCs w:val="18"/>
                          <w:lang w:val="en-US" w:eastAsia="tr-TR"/>
                        </w:rPr>
                        <w:t>(become one of the leading private not-for-profit universities in Turkey</w:t>
                      </w:r>
                      <w:r w:rsidRPr="001339AC">
                        <w:rPr>
                          <w:sz w:val="18"/>
                          <w:szCs w:val="18"/>
                        </w:rPr>
                        <w:t>)</w:t>
                      </w:r>
                      <w:r w:rsidRPr="001339AC">
                        <w:t xml:space="preserve"> – Context </w:t>
                      </w:r>
                      <w:r w:rsidRPr="001339AC">
                        <w:rPr>
                          <w:sz w:val="18"/>
                          <w:szCs w:val="18"/>
                          <w:lang w:val="en-US" w:eastAsia="tr-TR"/>
                        </w:rPr>
                        <w:t xml:space="preserve">(expectations of TED community…) </w:t>
                      </w:r>
                      <w:r w:rsidRPr="001339AC">
                        <w:t xml:space="preserve">– Institutional policy </w:t>
                      </w:r>
                      <w:r w:rsidRPr="001339AC">
                        <w:rPr>
                          <w:sz w:val="18"/>
                          <w:szCs w:val="18"/>
                        </w:rPr>
                        <w:t>(all academic personnel are encouraged to contribute to services and income generation through knowledge/ know-how acquisition and transfer, tutoring, consulting. The University welcomes development of specialized Centers providing expert guidance to both public and private enterprizes.)</w:t>
                      </w:r>
                    </w:p>
                    <w:p w:rsidR="007E6530" w:rsidRPr="001339AC" w:rsidRDefault="007E6530" w:rsidP="00E94021"/>
                  </w:txbxContent>
                </v:textbox>
              </v:shape>
            </w:pict>
          </mc:Fallback>
        </mc:AlternateContent>
      </w:r>
    </w:p>
    <w:p w:rsidR="00E94021" w:rsidRDefault="00E94021" w:rsidP="00E94021">
      <w:pPr>
        <w:tabs>
          <w:tab w:val="left" w:pos="1227"/>
        </w:tabs>
      </w:pPr>
      <w:r>
        <w:tab/>
      </w:r>
    </w:p>
    <w:p w:rsidR="00E94021" w:rsidRDefault="00E94021" w:rsidP="00E94021">
      <w:pPr>
        <w:tabs>
          <w:tab w:val="left" w:pos="1227"/>
        </w:tabs>
      </w:pPr>
    </w:p>
    <w:p w:rsidR="00E94021" w:rsidRDefault="00E94021" w:rsidP="00E94021">
      <w:pPr>
        <w:tabs>
          <w:tab w:val="left" w:pos="1227"/>
        </w:tabs>
      </w:pPr>
    </w:p>
    <w:p w:rsidR="00E94021" w:rsidRDefault="00E94021" w:rsidP="00E94021">
      <w:pPr>
        <w:tabs>
          <w:tab w:val="left" w:pos="1227"/>
        </w:tabs>
      </w:pPr>
    </w:p>
    <w:p w:rsidR="00E94021" w:rsidRDefault="00E87C32" w:rsidP="00E94021">
      <w:r>
        <w:rPr>
          <w:noProof/>
          <w:lang w:val="en-US" w:eastAsia="zh-CN"/>
        </w:rPr>
        <mc:AlternateContent>
          <mc:Choice Requires="wps">
            <w:drawing>
              <wp:anchor distT="0" distB="0" distL="114300" distR="114300" simplePos="0" relativeHeight="251673088" behindDoc="0" locked="0" layoutInCell="1" allowOverlap="1">
                <wp:simplePos x="0" y="0"/>
                <wp:positionH relativeFrom="column">
                  <wp:posOffset>321310</wp:posOffset>
                </wp:positionH>
                <wp:positionV relativeFrom="paragraph">
                  <wp:posOffset>0</wp:posOffset>
                </wp:positionV>
                <wp:extent cx="5248275" cy="389255"/>
                <wp:effectExtent l="12700" t="9525" r="6350" b="1079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89255"/>
                        </a:xfrm>
                        <a:prstGeom prst="rect">
                          <a:avLst/>
                        </a:prstGeom>
                        <a:solidFill>
                          <a:srgbClr val="FFFFFF"/>
                        </a:solidFill>
                        <a:ln w="9525">
                          <a:solidFill>
                            <a:srgbClr val="000000"/>
                          </a:solidFill>
                          <a:miter lim="800000"/>
                          <a:headEnd/>
                          <a:tailEnd/>
                        </a:ln>
                      </wps:spPr>
                      <wps:txbx>
                        <w:txbxContent>
                          <w:p w:rsidR="007E6530" w:rsidRDefault="007E6530" w:rsidP="00E94021">
                            <w:r>
                              <w:t xml:space="preserve">Standards – Quality </w:t>
                            </w:r>
                            <w:r w:rsidRPr="001339AC">
                              <w:t>Document (Chps 20-21)</w:t>
                            </w:r>
                          </w:p>
                          <w:p w:rsidR="007E6530" w:rsidRDefault="007E6530" w:rsidP="00E94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left:0;text-align:left;margin-left:25.3pt;margin-top:0;width:413.25pt;height:3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">
                <v:textbox>
                  <w:txbxContent>
                    <w:p w:rsidR="007E6530" w:rsidRDefault="007E6530" w:rsidP="00E94021">
                      <w:r>
                        <w:t xml:space="preserve">Standards – Quality </w:t>
                      </w:r>
                      <w:r w:rsidRPr="001339AC">
                        <w:t>Document (Chps 20-21)</w:t>
                      </w:r>
                    </w:p>
                    <w:p w:rsidR="007E6530" w:rsidRDefault="007E6530" w:rsidP="00E94021"/>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87C32" w:rsidP="00E94021">
      <w:pPr>
        <w:pStyle w:val="CommentText"/>
        <w:spacing w:before="0"/>
        <w:ind w:left="567" w:right="567"/>
      </w:pPr>
      <w:r>
        <w:rPr>
          <w:noProof/>
          <w:lang w:val="en-US" w:eastAsia="zh-CN"/>
        </w:rPr>
        <mc:AlternateContent>
          <mc:Choice Requires="wps">
            <w:drawing>
              <wp:anchor distT="0" distB="0" distL="114300" distR="114300" simplePos="0" relativeHeight="251677184" behindDoc="0" locked="0" layoutInCell="1" allowOverlap="1">
                <wp:simplePos x="0" y="0"/>
                <wp:positionH relativeFrom="column">
                  <wp:posOffset>321310</wp:posOffset>
                </wp:positionH>
                <wp:positionV relativeFrom="paragraph">
                  <wp:posOffset>37465</wp:posOffset>
                </wp:positionV>
                <wp:extent cx="1076960" cy="1795145"/>
                <wp:effectExtent l="12700" t="9525" r="5715" b="5080"/>
                <wp:wrapNone/>
                <wp:docPr id="5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795145"/>
                        </a:xfrm>
                        <a:prstGeom prst="rect">
                          <a:avLst/>
                        </a:prstGeom>
                        <a:solidFill>
                          <a:srgbClr val="FFFFFF"/>
                        </a:solidFill>
                        <a:ln w="9525">
                          <a:solidFill>
                            <a:srgbClr val="000000"/>
                          </a:solidFill>
                          <a:miter lim="800000"/>
                          <a:headEnd/>
                          <a:tailEnd/>
                        </a:ln>
                      </wps:spPr>
                      <wps:txb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9"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6" type="#_x0000_t202" style="position:absolute;left:0;text-align:left;margin-left:25.3pt;margin-top:2.95pt;width:84.8pt;height:14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">
                <v:textbox>
                  <w:txbxContent>
                    <w:p w:rsidR="007E6530" w:rsidRDefault="007E6530" w:rsidP="00E94021">
                      <w:r>
                        <w:t>Continuous Improvement        Plan</w:t>
                      </w:r>
                    </w:p>
                    <w:p w:rsidR="007E6530" w:rsidRDefault="007E6530" w:rsidP="00E94021">
                      <w:r w:rsidRPr="00421B33">
                        <w:rPr>
                          <w:noProof/>
                          <w:lang w:val="en-US" w:eastAsia="zh-CN"/>
                        </w:rPr>
                        <w:drawing>
                          <wp:inline distT="0" distB="0" distL="0" distR="0">
                            <wp:extent cx="656507" cy="594765"/>
                            <wp:effectExtent l="19050" t="0" r="0" b="0"/>
                            <wp:docPr id="9" name="irc_mi" descr="http://www.phredsolutions.com/images/Close%20the%20Loo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redsolutions.com/images/Close%20the%20Loop.jpg">
                                      <a:hlinkClick r:id="rId34"/>
                                    </pic:cNvPr>
                                    <pic:cNvPicPr>
                                      <a:picLocks noChangeAspect="1" noChangeArrowheads="1"/>
                                    </pic:cNvPicPr>
                                  </pic:nvPicPr>
                                  <pic:blipFill>
                                    <a:blip r:embed="rId35"/>
                                    <a:srcRect/>
                                    <a:stretch>
                                      <a:fillRect/>
                                    </a:stretch>
                                  </pic:blipFill>
                                  <pic:spPr bwMode="auto">
                                    <a:xfrm>
                                      <a:off x="0" y="0"/>
                                      <a:ext cx="656096" cy="594393"/>
                                    </a:xfrm>
                                    <a:prstGeom prst="rect">
                                      <a:avLst/>
                                    </a:prstGeom>
                                    <a:noFill/>
                                    <a:ln w="9525">
                                      <a:noFill/>
                                      <a:miter lim="800000"/>
                                      <a:headEnd/>
                                      <a:tailEnd/>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76160" behindDoc="0" locked="0" layoutInCell="1" allowOverlap="1">
                <wp:simplePos x="0" y="0"/>
                <wp:positionH relativeFrom="column">
                  <wp:posOffset>1445895</wp:posOffset>
                </wp:positionH>
                <wp:positionV relativeFrom="paragraph">
                  <wp:posOffset>37465</wp:posOffset>
                </wp:positionV>
                <wp:extent cx="4123690" cy="1795145"/>
                <wp:effectExtent l="13335" t="9525" r="6350" b="5080"/>
                <wp:wrapNone/>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1795145"/>
                        </a:xfrm>
                        <a:prstGeom prst="rect">
                          <a:avLst/>
                        </a:prstGeom>
                        <a:solidFill>
                          <a:srgbClr val="FFFFFF"/>
                        </a:solidFill>
                        <a:ln w="9525">
                          <a:solidFill>
                            <a:srgbClr val="000000"/>
                          </a:solidFill>
                          <a:miter lim="800000"/>
                          <a:headEnd/>
                          <a:tailEnd/>
                        </a:ln>
                      </wps:spPr>
                      <wps:txb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University-Industry cooperation/ collaboration,</w:t>
                            </w:r>
                          </w:p>
                          <w:p w:rsidR="007E6530" w:rsidRPr="001339AC" w:rsidRDefault="007E6530" w:rsidP="00E94021">
                            <w:pPr>
                              <w:jc w:val="center"/>
                              <w:rPr>
                                <w:sz w:val="20"/>
                                <w:szCs w:val="20"/>
                              </w:rPr>
                            </w:pPr>
                            <w:r w:rsidRPr="001339AC">
                              <w:rPr>
                                <w:sz w:val="20"/>
                                <w:szCs w:val="20"/>
                              </w:rPr>
                              <w:t>Services given to society and the region,</w:t>
                            </w:r>
                          </w:p>
                          <w:p w:rsidR="007E6530" w:rsidRPr="001339AC" w:rsidRDefault="007E6530" w:rsidP="00E94021">
                            <w:pPr>
                              <w:jc w:val="center"/>
                              <w:rPr>
                                <w:sz w:val="20"/>
                                <w:szCs w:val="20"/>
                              </w:rPr>
                            </w:pPr>
                            <w:r w:rsidRPr="001339AC">
                              <w:rPr>
                                <w:sz w:val="20"/>
                                <w:szCs w:val="20"/>
                              </w:rPr>
                              <w:t>Solutions provided to national and international challenges</w:t>
                            </w:r>
                          </w:p>
                          <w:p w:rsidR="007E6530" w:rsidRPr="001339AC" w:rsidRDefault="007E6530" w:rsidP="00E94021">
                            <w:pPr>
                              <w:jc w:val="center"/>
                              <w:rPr>
                                <w:sz w:val="20"/>
                                <w:szCs w:val="20"/>
                              </w:rPr>
                            </w:pPr>
                          </w:p>
                          <w:p w:rsidR="007E6530" w:rsidRPr="00C951B4" w:rsidRDefault="007E6530" w:rsidP="00E94021">
                            <w:r w:rsidRPr="001339AC">
                              <w:t>.....DSER (based on</w:t>
                            </w:r>
                            <w:r w:rsidRPr="00F615B6">
                              <w:t xml:space="preserve"> AFR) </w:t>
                            </w:r>
                            <w:r w:rsidRPr="00F615B6">
                              <w:sym w:font="Wingdings" w:char="F0E0"/>
                            </w:r>
                            <w:r w:rsidRPr="00F615B6">
                              <w:t>disc platform, departmental level+ disc  platform, faculty level</w:t>
                            </w:r>
                            <w:r w:rsidRPr="00F615B6">
                              <w:sym w:font="Wingdings" w:char="F0E0"/>
                            </w:r>
                            <w:r w:rsidRPr="00F615B6">
                              <w:t>”senate”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left:0;text-align:left;margin-left:113.85pt;margin-top:2.95pt;width:324.7pt;height:14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">
                <v:textbox>
                  <w:txbxContent>
                    <w:p w:rsidR="007E6530" w:rsidRPr="00F615B6" w:rsidRDefault="007E6530" w:rsidP="00E94021">
                      <w:pPr>
                        <w:pStyle w:val="CommentText"/>
                        <w:spacing w:before="0"/>
                        <w:jc w:val="center"/>
                      </w:pPr>
                      <w:r w:rsidRPr="00F615B6">
                        <w:t xml:space="preserve">Monitoring, measuring and improving procedures designed and implemented regarding: </w:t>
                      </w:r>
                    </w:p>
                    <w:p w:rsidR="007E6530" w:rsidRPr="001339AC" w:rsidRDefault="007E6530" w:rsidP="00E94021">
                      <w:pPr>
                        <w:jc w:val="center"/>
                        <w:rPr>
                          <w:sz w:val="20"/>
                          <w:szCs w:val="20"/>
                        </w:rPr>
                      </w:pPr>
                      <w:r w:rsidRPr="001339AC">
                        <w:rPr>
                          <w:sz w:val="20"/>
                          <w:szCs w:val="20"/>
                        </w:rPr>
                        <w:t>University-Industry cooperation/ collaboration,</w:t>
                      </w:r>
                    </w:p>
                    <w:p w:rsidR="007E6530" w:rsidRPr="001339AC" w:rsidRDefault="007E6530" w:rsidP="00E94021">
                      <w:pPr>
                        <w:jc w:val="center"/>
                        <w:rPr>
                          <w:sz w:val="20"/>
                          <w:szCs w:val="20"/>
                        </w:rPr>
                      </w:pPr>
                      <w:r w:rsidRPr="001339AC">
                        <w:rPr>
                          <w:sz w:val="20"/>
                          <w:szCs w:val="20"/>
                        </w:rPr>
                        <w:t>Services given to society and the region,</w:t>
                      </w:r>
                    </w:p>
                    <w:p w:rsidR="007E6530" w:rsidRPr="001339AC" w:rsidRDefault="007E6530" w:rsidP="00E94021">
                      <w:pPr>
                        <w:jc w:val="center"/>
                        <w:rPr>
                          <w:sz w:val="20"/>
                          <w:szCs w:val="20"/>
                        </w:rPr>
                      </w:pPr>
                      <w:r w:rsidRPr="001339AC">
                        <w:rPr>
                          <w:sz w:val="20"/>
                          <w:szCs w:val="20"/>
                        </w:rPr>
                        <w:t>Solutions provided to national and international challenges</w:t>
                      </w:r>
                    </w:p>
                    <w:p w:rsidR="007E6530" w:rsidRPr="001339AC" w:rsidRDefault="007E6530" w:rsidP="00E94021">
                      <w:pPr>
                        <w:jc w:val="center"/>
                        <w:rPr>
                          <w:sz w:val="20"/>
                          <w:szCs w:val="20"/>
                        </w:rPr>
                      </w:pPr>
                    </w:p>
                    <w:p w:rsidR="007E6530" w:rsidRPr="00C951B4" w:rsidRDefault="007E6530" w:rsidP="00E94021">
                      <w:r w:rsidRPr="001339AC">
                        <w:t>.....DSER (based on</w:t>
                      </w:r>
                      <w:r w:rsidRPr="00F615B6">
                        <w:t xml:space="preserve"> AFR) </w:t>
                      </w:r>
                      <w:r w:rsidRPr="00F615B6">
                        <w:sym w:font="Wingdings" w:char="F0E0"/>
                      </w:r>
                      <w:r w:rsidRPr="00F615B6">
                        <w:t>disc platform, departmental level+ disc  platform, faculty level</w:t>
                      </w:r>
                      <w:r w:rsidRPr="00F615B6">
                        <w:sym w:font="Wingdings" w:char="F0E0"/>
                      </w:r>
                      <w:r w:rsidRPr="00F615B6">
                        <w:t>”senate” decision.</w:t>
                      </w:r>
                    </w:p>
                  </w:txbxContent>
                </v:textbox>
              </v:shape>
            </w:pict>
          </mc:Fallback>
        </mc:AlternateContent>
      </w: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E94021" w:rsidRDefault="00E94021" w:rsidP="00E94021">
      <w:pPr>
        <w:pStyle w:val="CommentText"/>
        <w:spacing w:before="0"/>
        <w:ind w:left="567" w:right="567"/>
        <w:jc w:val="center"/>
        <w:rPr>
          <w:b/>
        </w:rPr>
      </w:pPr>
    </w:p>
    <w:p w:rsidR="003470E0" w:rsidRPr="002118C2" w:rsidRDefault="003470E0" w:rsidP="00187FAA">
      <w:pPr>
        <w:spacing w:before="0" w:line="276" w:lineRule="auto"/>
        <w:rPr>
          <w:i/>
          <w:color w:val="0000FF"/>
        </w:rPr>
      </w:pPr>
    </w:p>
    <w:p w:rsidR="003470E0" w:rsidRDefault="003470E0" w:rsidP="00187FAA">
      <w:pPr>
        <w:pStyle w:val="PlainText"/>
        <w:spacing w:line="276" w:lineRule="auto"/>
      </w:pPr>
      <w:r>
        <w:lastRenderedPageBreak/>
        <w:t xml:space="preserve"> </w:t>
      </w:r>
    </w:p>
    <w:p w:rsidR="003470E0" w:rsidRPr="008862B0" w:rsidRDefault="00DC061C" w:rsidP="00307C59">
      <w:pPr>
        <w:pStyle w:val="Heading3"/>
      </w:pPr>
      <w:bookmarkStart w:id="113" w:name="_Toc440972659"/>
      <w:r>
        <w:t>22.3</w:t>
      </w:r>
      <w:r w:rsidR="003470E0" w:rsidRPr="008862B0">
        <w:t xml:space="preserve"> - </w:t>
      </w:r>
      <w:r w:rsidR="00FD27A7">
        <w:t>Değerlendirme</w:t>
      </w:r>
      <w:bookmarkEnd w:id="113"/>
    </w:p>
    <w:p w:rsidR="003470E0" w:rsidRPr="008862B0" w:rsidRDefault="003470E0" w:rsidP="00187FAA">
      <w:pPr>
        <w:spacing w:before="0" w:line="276" w:lineRule="auto"/>
      </w:pPr>
    </w:p>
    <w:p w:rsidR="00E94021" w:rsidRPr="001339AC" w:rsidRDefault="00E94021" w:rsidP="00E94021">
      <w:pPr>
        <w:pStyle w:val="PlainText"/>
        <w:spacing w:line="276" w:lineRule="auto"/>
        <w:rPr>
          <w:rFonts w:ascii="Times New Roman" w:hAnsi="Times New Roman"/>
          <w:sz w:val="24"/>
          <w:szCs w:val="24"/>
        </w:rPr>
      </w:pPr>
      <w:r w:rsidRPr="001339AC">
        <w:rPr>
          <w:rFonts w:ascii="Times New Roman" w:hAnsi="Times New Roman"/>
          <w:sz w:val="24"/>
          <w:szCs w:val="24"/>
        </w:rPr>
        <w:t>Dış değerlendirme olarak Avrupa Üniversiteler Birliği (EUA) kurumsal değerlendirmesi, program akreditasyonu olarak mühendislik programları için MÜDEK veya ABET, mimarlık program</w:t>
      </w:r>
      <w:r w:rsidR="00596061" w:rsidRPr="001339AC">
        <w:rPr>
          <w:rFonts w:ascii="Times New Roman" w:hAnsi="Times New Roman"/>
          <w:sz w:val="24"/>
          <w:szCs w:val="24"/>
        </w:rPr>
        <w:t>lar</w:t>
      </w:r>
      <w:r w:rsidRPr="001339AC">
        <w:rPr>
          <w:rFonts w:ascii="Times New Roman" w:hAnsi="Times New Roman"/>
          <w:sz w:val="24"/>
          <w:szCs w:val="24"/>
        </w:rPr>
        <w:t xml:space="preserve">ı için </w:t>
      </w:r>
      <w:r w:rsidR="00596061" w:rsidRPr="001339AC">
        <w:rPr>
          <w:rFonts w:ascii="Times New Roman" w:hAnsi="Times New Roman"/>
          <w:sz w:val="24"/>
          <w:szCs w:val="24"/>
        </w:rPr>
        <w:t>MİAK veya NAAB (National Architectural Accrediting Board),</w:t>
      </w:r>
      <w:r w:rsidRPr="001339AC">
        <w:rPr>
          <w:rFonts w:ascii="Times New Roman" w:hAnsi="Times New Roman"/>
          <w:sz w:val="24"/>
          <w:szCs w:val="24"/>
        </w:rPr>
        <w:t xml:space="preserve">  işletme programı için AACSB (The Association to Advance Collegiate Schools of Business) veya EFMD (European Foundation for Management Development) veya CEEMAN (The Central and East European Management Development Association)  ilk mezun verilme aşamasında gündeme alınır.</w:t>
      </w:r>
      <w:r w:rsidR="00596061" w:rsidRPr="001339AC">
        <w:rPr>
          <w:rFonts w:ascii="Times New Roman" w:hAnsi="Times New Roman"/>
          <w:sz w:val="24"/>
          <w:szCs w:val="24"/>
        </w:rPr>
        <w:t xml:space="preserve"> 5 yıl mezun verdikten sonra WASC akreditasyonu gündeme alınır. </w:t>
      </w:r>
    </w:p>
    <w:p w:rsidR="00E94021" w:rsidRPr="001339AC" w:rsidRDefault="00E94021" w:rsidP="00187FAA">
      <w:pPr>
        <w:spacing w:before="0" w:line="276" w:lineRule="auto"/>
        <w:rPr>
          <w:b/>
        </w:rPr>
      </w:pPr>
    </w:p>
    <w:p w:rsidR="00710E97" w:rsidRPr="001339AC" w:rsidRDefault="00596061" w:rsidP="00187FAA">
      <w:pPr>
        <w:spacing w:before="0" w:line="276" w:lineRule="auto"/>
      </w:pPr>
      <w:r w:rsidRPr="001339AC">
        <w:t>Öngörülen y</w:t>
      </w:r>
      <w:r w:rsidR="00710E97" w:rsidRPr="001339AC">
        <w:t xml:space="preserve">ıllık ve 4 yıllık çevrimler bu dokümanın son sayfalarındaki şekillerde </w:t>
      </w:r>
      <w:r w:rsidRPr="001339AC">
        <w:t xml:space="preserve">de </w:t>
      </w:r>
      <w:r w:rsidR="00710E97" w:rsidRPr="001339AC">
        <w:t>gösterilmiştir.</w:t>
      </w:r>
    </w:p>
    <w:p w:rsidR="003470E0" w:rsidRPr="001339AC" w:rsidRDefault="003470E0" w:rsidP="00187FAA">
      <w:pPr>
        <w:spacing w:before="0" w:line="276" w:lineRule="auto"/>
        <w:rPr>
          <w:i/>
        </w:rPr>
      </w:pPr>
    </w:p>
    <w:p w:rsidR="003470E0" w:rsidRPr="001339AC" w:rsidRDefault="003470E0" w:rsidP="00187FAA">
      <w:pPr>
        <w:spacing w:before="0" w:line="276" w:lineRule="auto"/>
      </w:pPr>
    </w:p>
    <w:p w:rsidR="003470E0" w:rsidRPr="001339AC" w:rsidRDefault="003470E0" w:rsidP="00187FAA">
      <w:pPr>
        <w:spacing w:before="0" w:line="276" w:lineRule="auto"/>
      </w:pPr>
    </w:p>
    <w:p w:rsidR="003470E0" w:rsidRPr="001339AC" w:rsidRDefault="003470E0" w:rsidP="00187FAA">
      <w:pPr>
        <w:pStyle w:val="Heading4"/>
        <w:spacing w:line="276" w:lineRule="auto"/>
        <w:jc w:val="center"/>
        <w:rPr>
          <w:szCs w:val="24"/>
        </w:rPr>
      </w:pPr>
    </w:p>
    <w:p w:rsidR="003470E0" w:rsidRPr="001339AC" w:rsidRDefault="00DC061C" w:rsidP="00307C59">
      <w:pPr>
        <w:pStyle w:val="Heading3"/>
      </w:pPr>
      <w:bookmarkStart w:id="114" w:name="_Toc440972660"/>
      <w:r w:rsidRPr="001339AC">
        <w:t>22.4</w:t>
      </w:r>
      <w:r w:rsidR="003470E0" w:rsidRPr="001339AC">
        <w:t xml:space="preserve"> - </w:t>
      </w:r>
      <w:r w:rsidR="00FD27A7" w:rsidRPr="001339AC">
        <w:t>Geliştirme</w:t>
      </w:r>
      <w:bookmarkEnd w:id="114"/>
      <w:r w:rsidR="003470E0" w:rsidRPr="001339AC">
        <w:t xml:space="preserve"> </w:t>
      </w:r>
    </w:p>
    <w:p w:rsidR="003470E0" w:rsidRPr="001339AC" w:rsidRDefault="003470E0" w:rsidP="00187FAA">
      <w:pPr>
        <w:spacing w:line="276" w:lineRule="auto"/>
      </w:pPr>
      <w:r w:rsidRPr="001339AC">
        <w:t>Mevcut K</w:t>
      </w:r>
      <w:r w:rsidR="00710E97" w:rsidRPr="001339AC">
        <w:t xml:space="preserve">alite </w:t>
      </w:r>
      <w:r w:rsidRPr="001339AC">
        <w:t>G</w:t>
      </w:r>
      <w:r w:rsidR="00710E97" w:rsidRPr="001339AC">
        <w:t xml:space="preserve">üvence ve </w:t>
      </w:r>
      <w:r w:rsidRPr="001339AC">
        <w:t>G</w:t>
      </w:r>
      <w:r w:rsidR="00710E97" w:rsidRPr="001339AC">
        <w:t xml:space="preserve">eliştirme </w:t>
      </w:r>
      <w:r w:rsidRPr="001339AC">
        <w:t xml:space="preserve">mekanizmalarının yeterliliği </w:t>
      </w:r>
      <w:r w:rsidR="00710E97" w:rsidRPr="001339AC">
        <w:t>iç paydaşların memnuniyeti, dış değerlendiricilerin önerileri çerçevesinde irdelenir ve geliştirilir.</w:t>
      </w:r>
      <w:r w:rsidRPr="001339AC">
        <w:t xml:space="preserve"> </w:t>
      </w:r>
    </w:p>
    <w:p w:rsidR="002C2A3B" w:rsidRPr="001339AC" w:rsidRDefault="002C2A3B" w:rsidP="00187FAA">
      <w:pPr>
        <w:spacing w:line="276" w:lineRule="auto"/>
      </w:pPr>
    </w:p>
    <w:p w:rsidR="00706600" w:rsidRPr="001339AC" w:rsidRDefault="001E0CB1" w:rsidP="006779C6">
      <w:pPr>
        <w:pStyle w:val="Heading2"/>
        <w:sectPr w:rsidR="00706600" w:rsidRPr="001339AC" w:rsidSect="001B2288">
          <w:headerReference w:type="default" r:id="rId36"/>
          <w:pgSz w:w="11906" w:h="16838"/>
          <w:pgMar w:top="1134" w:right="1286" w:bottom="1418" w:left="1134" w:header="283" w:footer="227" w:gutter="0"/>
          <w:cols w:space="708"/>
          <w:docGrid w:linePitch="360"/>
        </w:sectPr>
      </w:pPr>
      <w:r w:rsidRPr="001339AC">
        <w:br w:type="page"/>
      </w:r>
    </w:p>
    <w:p w:rsidR="00CA62B8" w:rsidRPr="003470E0" w:rsidRDefault="00CA62B8" w:rsidP="006779C6">
      <w:pPr>
        <w:pStyle w:val="Heading2"/>
      </w:pPr>
      <w:bookmarkStart w:id="115" w:name="_Toc440972661"/>
      <w:r w:rsidRPr="003470E0">
        <w:lastRenderedPageBreak/>
        <w:t xml:space="preserve">23. </w:t>
      </w:r>
      <w:r w:rsidR="006779C6" w:rsidRPr="003470E0">
        <w:t>TEDÜ HESAP VERME SİSTEMİ, İÇ VE DIŞ</w:t>
      </w:r>
      <w:bookmarkEnd w:id="115"/>
    </w:p>
    <w:p w:rsidR="003470E0" w:rsidRPr="0082382E" w:rsidRDefault="00DC061C" w:rsidP="00307C59">
      <w:pPr>
        <w:pStyle w:val="Heading3"/>
      </w:pPr>
      <w:bookmarkStart w:id="116" w:name="_Toc440972662"/>
      <w:r>
        <w:t>23.1</w:t>
      </w:r>
      <w:r w:rsidR="003470E0" w:rsidRPr="0082382E">
        <w:t xml:space="preserve"> - </w:t>
      </w:r>
      <w:r w:rsidR="00FD27A7">
        <w:t>Planlama</w:t>
      </w:r>
      <w:bookmarkEnd w:id="116"/>
      <w:r w:rsidR="003470E0" w:rsidRPr="0082382E">
        <w:t xml:space="preserve"> </w:t>
      </w:r>
    </w:p>
    <w:p w:rsidR="003470E0" w:rsidRPr="0082382E" w:rsidRDefault="003470E0" w:rsidP="00187FAA">
      <w:pPr>
        <w:spacing w:before="0" w:line="276" w:lineRule="auto"/>
      </w:pPr>
      <w:r w:rsidRPr="0082382E">
        <w:t>TED Üniversitesi’nin dışa hesap verme sistemi şu unsurları içerir:</w:t>
      </w:r>
    </w:p>
    <w:p w:rsidR="003470E0" w:rsidRPr="0082382E" w:rsidRDefault="003470E0" w:rsidP="00187FAA">
      <w:pPr>
        <w:spacing w:before="0" w:line="276" w:lineRule="auto"/>
        <w:ind w:left="426"/>
      </w:pPr>
      <w:r w:rsidRPr="0082382E">
        <w:t>Web sayfası</w:t>
      </w:r>
    </w:p>
    <w:p w:rsidR="003470E0" w:rsidRPr="0082382E" w:rsidRDefault="003470E0" w:rsidP="00187FAA">
      <w:pPr>
        <w:spacing w:before="0" w:line="276" w:lineRule="auto"/>
        <w:ind w:left="426"/>
      </w:pPr>
      <w:r w:rsidRPr="0082382E">
        <w:t xml:space="preserve">Yıllık Göstergeler </w:t>
      </w:r>
    </w:p>
    <w:p w:rsidR="003470E0" w:rsidRPr="0082382E" w:rsidRDefault="003470E0" w:rsidP="00187FAA">
      <w:pPr>
        <w:spacing w:before="0" w:line="276" w:lineRule="auto"/>
        <w:ind w:left="426"/>
      </w:pPr>
      <w:r w:rsidRPr="0082382E">
        <w:t>Sayılarla TEDÜ</w:t>
      </w:r>
    </w:p>
    <w:p w:rsidR="003470E0" w:rsidRPr="0082382E" w:rsidRDefault="003470E0" w:rsidP="00187FAA">
      <w:pPr>
        <w:spacing w:before="0" w:line="276" w:lineRule="auto"/>
        <w:ind w:left="426"/>
      </w:pPr>
      <w:r w:rsidRPr="0082382E">
        <w:t>BEK Raporu</w:t>
      </w:r>
    </w:p>
    <w:p w:rsidR="003470E0" w:rsidRPr="0082382E" w:rsidRDefault="003470E0" w:rsidP="00187FAA">
      <w:pPr>
        <w:spacing w:before="0" w:line="276" w:lineRule="auto"/>
        <w:ind w:left="426"/>
      </w:pPr>
    </w:p>
    <w:p w:rsidR="003470E0" w:rsidRPr="0082382E" w:rsidRDefault="003470E0" w:rsidP="00187FAA">
      <w:pPr>
        <w:spacing w:before="0" w:line="276" w:lineRule="auto"/>
      </w:pPr>
      <w:r w:rsidRPr="0082382E">
        <w:t xml:space="preserve">Web sayfası sürekli, güncel ve doğru bilgi paylaşım noktasıdır. Üniversite’deki yetkinlikler, değişimler, etkinlikler, akademik bilgiler hem Üniversite personeline, hem de kamuoyuna duyurulur. Ancak iç işleyişi ilgilendiren tutanaklara ve henuz tamamlanmamış dokümanlara iletişim şifrelidir.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Yıllık Göstergeler (Ek 1.8) Üniversite’nin takvim yılı temelinde tüm faaliyetlerinin topluca sunulduğu ve yıllar içindeki değişimin irdelendiği rapordur.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TEDÜ ana performans göstergeleri “Sayılarla TEDÜ” raporunda toplanır ve Üniversite’nin tanıtımında kullanılır. Genel öğrenci sayıları, başarı oranları, iş bulma istatistikleri, öğrenci memnuniyeti, benchmark kurumlarla karşılaştırma, yıllara göre değişim, öğretim elemanları ve idari personel sayıları, mekan </w:t>
      </w:r>
      <w:r>
        <w:t xml:space="preserve">ve bütçe </w:t>
      </w:r>
      <w:r w:rsidRPr="0082382E">
        <w:t xml:space="preserve">bilgisi gibi bir bakışta Üniversite’nin karakterini tanımlayan veriler hem Türkçe, hem İngilizce hazırlanır. Genelde Yıllık Göstergeler raporunun özeti mahiyetindedir.   </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BEK Raporu (Ek 1.9) YÖK’ün öngördüğü ve Bologna sürecine uyumun değerlendirildiği rapordur. Bir kısım bilgilerin Yıllık Göstergeler ile örtüşmesi kaçınılmaz olan ancak ülke genelinde aynı formatta verilmesi açısından kurumlararası karşılaştırma fırsatı yaratan bir dokümandır. YODEK raporu ile ilişkisi YÖK düzenlemesine bağlıdır. </w:t>
      </w:r>
    </w:p>
    <w:p w:rsidR="003470E0" w:rsidRPr="0082382E" w:rsidRDefault="003470E0" w:rsidP="00187FAA">
      <w:pPr>
        <w:spacing w:before="0" w:line="276" w:lineRule="auto"/>
      </w:pP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TED Üniversitesi’nin içe hesap verme mekanizmaları olarak </w:t>
      </w:r>
    </w:p>
    <w:p w:rsidR="003470E0" w:rsidRPr="0082382E" w:rsidRDefault="003470E0" w:rsidP="00187FAA">
      <w:pPr>
        <w:spacing w:before="0" w:line="276" w:lineRule="auto"/>
        <w:ind w:left="426"/>
      </w:pPr>
      <w:r w:rsidRPr="0082382E">
        <w:t xml:space="preserve">Senato ve ÜYK tutanaklarının </w:t>
      </w:r>
      <w:r>
        <w:t xml:space="preserve">webde </w:t>
      </w:r>
      <w:r w:rsidRPr="0082382E">
        <w:t xml:space="preserve">paylaşılması, </w:t>
      </w:r>
    </w:p>
    <w:p w:rsidR="003470E0" w:rsidRPr="0082382E" w:rsidRDefault="003470E0" w:rsidP="00187FAA">
      <w:pPr>
        <w:spacing w:before="0" w:line="276" w:lineRule="auto"/>
        <w:ind w:left="426"/>
      </w:pPr>
      <w:r w:rsidRPr="0082382E">
        <w:t>Akademik Genel Kurul toplantılarının peryodik yapılması</w:t>
      </w:r>
      <w:r>
        <w:t xml:space="preserve"> ve tutanaklarının webde paylaşılması</w:t>
      </w:r>
      <w:r w:rsidRPr="0082382E">
        <w:t xml:space="preserve">, </w:t>
      </w:r>
    </w:p>
    <w:p w:rsidR="003470E0" w:rsidRPr="0082382E" w:rsidRDefault="003470E0" w:rsidP="00187FAA">
      <w:pPr>
        <w:spacing w:before="0" w:line="276" w:lineRule="auto"/>
        <w:ind w:left="426"/>
      </w:pPr>
      <w:r w:rsidRPr="0082382E">
        <w:t>Memnuniyet anketlerinin düzenlenmesi ve paylaşılması,</w:t>
      </w:r>
    </w:p>
    <w:p w:rsidR="003470E0" w:rsidRPr="0082382E" w:rsidRDefault="003470E0" w:rsidP="00187FAA">
      <w:pPr>
        <w:spacing w:before="0" w:line="276" w:lineRule="auto"/>
        <w:ind w:left="426"/>
      </w:pPr>
      <w:r w:rsidRPr="0082382E">
        <w:t xml:space="preserve">Öğrenci anketlerinin (Öğretim elemanı ve ders, Danışman) paylaşılması, </w:t>
      </w:r>
    </w:p>
    <w:p w:rsidR="003470E0" w:rsidRPr="0082382E" w:rsidRDefault="003470E0" w:rsidP="00187FAA">
      <w:pPr>
        <w:spacing w:before="0" w:line="276" w:lineRule="auto"/>
        <w:ind w:left="426"/>
      </w:pPr>
      <w:r w:rsidRPr="0082382E">
        <w:t xml:space="preserve">Stratejik plan yıllık gerçekleşme durumlarının irdelenmesi, </w:t>
      </w:r>
    </w:p>
    <w:p w:rsidR="003470E0" w:rsidRPr="0082382E" w:rsidRDefault="003470E0" w:rsidP="00187FAA">
      <w:pPr>
        <w:spacing w:before="0" w:line="276" w:lineRule="auto"/>
        <w:ind w:left="426"/>
      </w:pPr>
      <w:r w:rsidRPr="0082382E">
        <w:t xml:space="preserve">Bütçe gerçekleşme oranlarının paylaşılması, </w:t>
      </w:r>
    </w:p>
    <w:p w:rsidR="003470E0" w:rsidRPr="0082382E" w:rsidRDefault="003470E0" w:rsidP="00187FAA">
      <w:pPr>
        <w:spacing w:before="0" w:line="276" w:lineRule="auto"/>
        <w:ind w:left="426"/>
      </w:pPr>
      <w:r w:rsidRPr="0082382E">
        <w:t xml:space="preserve">Öğrenci </w:t>
      </w:r>
      <w:r>
        <w:t>toplulukları</w:t>
      </w:r>
      <w:r w:rsidRPr="0082382E">
        <w:t xml:space="preserve"> etkinliklerinin değerlendirilmesi ve paylaşılması, </w:t>
      </w:r>
    </w:p>
    <w:p w:rsidR="003470E0" w:rsidRPr="0082382E" w:rsidRDefault="003470E0" w:rsidP="00187FAA">
      <w:pPr>
        <w:spacing w:before="0" w:line="276" w:lineRule="auto"/>
        <w:ind w:left="426"/>
      </w:pPr>
      <w:r w:rsidRPr="0082382E">
        <w:t xml:space="preserve">Kütüphane gelişme tablosunun paylaşılması, </w:t>
      </w:r>
    </w:p>
    <w:p w:rsidR="003470E0" w:rsidRPr="0082382E" w:rsidRDefault="003470E0" w:rsidP="00187FAA">
      <w:pPr>
        <w:spacing w:before="0" w:line="276" w:lineRule="auto"/>
        <w:ind w:left="426"/>
      </w:pPr>
      <w:r w:rsidRPr="0082382E">
        <w:t>Kamuoyu önünde ortaya konan  iddiaların gerçekleşme durumunun değerlendirilmesi</w:t>
      </w:r>
    </w:p>
    <w:p w:rsidR="003470E0" w:rsidRPr="0082382E" w:rsidRDefault="003470E0" w:rsidP="00187FAA">
      <w:pPr>
        <w:spacing w:before="0" w:line="276" w:lineRule="auto"/>
      </w:pPr>
      <w:r w:rsidRPr="0082382E">
        <w:t xml:space="preserve">öngörülmüştür. </w:t>
      </w:r>
    </w:p>
    <w:p w:rsidR="003470E0" w:rsidRPr="0082382E" w:rsidRDefault="00DC061C" w:rsidP="002A5D9C">
      <w:pPr>
        <w:pStyle w:val="Heading3"/>
      </w:pPr>
      <w:bookmarkStart w:id="117" w:name="_Toc440972663"/>
      <w:r>
        <w:lastRenderedPageBreak/>
        <w:t>23.2</w:t>
      </w:r>
      <w:r w:rsidR="003470E0" w:rsidRPr="0082382E">
        <w:t xml:space="preserve"> - </w:t>
      </w:r>
      <w:r w:rsidR="00FD27A7">
        <w:t>Uygulama</w:t>
      </w:r>
      <w:bookmarkEnd w:id="117"/>
      <w:r w:rsidR="003470E0" w:rsidRPr="0082382E">
        <w:t xml:space="preserve"> </w:t>
      </w:r>
    </w:p>
    <w:p w:rsidR="003470E0" w:rsidRPr="0082382E" w:rsidRDefault="003470E0" w:rsidP="00187FAA">
      <w:pPr>
        <w:spacing w:before="0" w:line="276" w:lineRule="auto"/>
      </w:pPr>
      <w:r w:rsidRPr="0082382E">
        <w:t>Yıllık Göstergeler her yıl Ocak-Şubat aylarında, Ek 1.8’de belirtilmiş olan kişi/birim tarafından derlenen verilerin Provost yetki ve sorumluluğunda biraraya getirilmesi ile oluşturulur. TEDÜ Özdeğerlendirme Raporu ile birlikte Mart ayında Senato onayına ve arkasından Mütevelli Heyete sunulur.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Sayılarla TEDÜ anlamlı veri yenilenmesi durumunda (örneğin Güz ve Bahar </w:t>
      </w:r>
      <w:r w:rsidR="007D186C">
        <w:t>yarıyıl</w:t>
      </w:r>
      <w:r w:rsidRPr="0082382E">
        <w:t>ları başlarında) güncellenen, yaşayan bir doküman olmak durumundadır. Takibi Provost tarafından yapılır.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BEK Raporu YÖK’ün talep ettiği tarihlerde BEK Başkanı tarafından hazırlanır; ilgili verileri toplaması/ sunması gereken kişi/birim</w:t>
      </w:r>
      <w:r>
        <w:t>ler</w:t>
      </w:r>
      <w:r w:rsidRPr="0082382E">
        <w:t xml:space="preserve">  Ek 1.9</w:t>
      </w:r>
      <w:r>
        <w:t xml:space="preserve"> içinde</w:t>
      </w:r>
      <w:r w:rsidRPr="0082382E">
        <w:t xml:space="preserve"> belirtilmiştir. </w:t>
      </w:r>
    </w:p>
    <w:p w:rsidR="003470E0" w:rsidRPr="0082382E" w:rsidRDefault="003470E0" w:rsidP="00187FAA">
      <w:pPr>
        <w:spacing w:before="0" w:line="276" w:lineRule="auto"/>
      </w:pPr>
    </w:p>
    <w:p w:rsidR="003470E0" w:rsidRPr="001339AC" w:rsidRDefault="003470E0" w:rsidP="00187FAA">
      <w:pPr>
        <w:spacing w:before="0" w:line="276" w:lineRule="auto"/>
      </w:pPr>
      <w:r w:rsidRPr="0082382E">
        <w:t xml:space="preserve">İçe hesap verme mekanizmaları (özellikle memnuniyet anketleri, strateji ve bütçe değerlendirmeleri) ilk mezunlar verilmeden rutin uygulamalar haline getirilir. </w:t>
      </w:r>
      <w:r w:rsidR="000C4C86" w:rsidRPr="001339AC">
        <w:t xml:space="preserve">Her yıl Aralık ayı içinde yapılan </w:t>
      </w:r>
      <w:r w:rsidR="00E44D21" w:rsidRPr="001339AC">
        <w:t>öğretim üyeleri</w:t>
      </w:r>
      <w:r w:rsidR="000C4C86" w:rsidRPr="001339AC">
        <w:t xml:space="preserve"> memnuniyet anketi</w:t>
      </w:r>
      <w:r w:rsidR="00E44D21" w:rsidRPr="001339AC">
        <w:t xml:space="preserve"> (ek 1.11)</w:t>
      </w:r>
      <w:r w:rsidR="000C4C86" w:rsidRPr="001339AC">
        <w:t>, idari personel memnuniyet anketi</w:t>
      </w:r>
      <w:r w:rsidR="00E44D21" w:rsidRPr="001339AC">
        <w:t>(ek 1.12)</w:t>
      </w:r>
      <w:r w:rsidR="000C4C86" w:rsidRPr="001339AC">
        <w:t xml:space="preserve">, İngilizce </w:t>
      </w:r>
      <w:r w:rsidR="00E44D21" w:rsidRPr="001339AC">
        <w:t>Dil Okulu</w:t>
      </w:r>
      <w:r w:rsidR="000C4C86" w:rsidRPr="001339AC">
        <w:t xml:space="preserve"> memnuniyet anketi</w:t>
      </w:r>
      <w:r w:rsidR="00E44D21" w:rsidRPr="001339AC">
        <w:t>(ek 1.13)</w:t>
      </w:r>
      <w:r w:rsidR="000C4C86" w:rsidRPr="001339AC">
        <w:t xml:space="preserve"> sonuçları portalde paylaşılır; ilgili gruplar içinde ve rektörlük ekibi ile yapılan toplantılarda bulgular değerlendirilir.</w:t>
      </w:r>
    </w:p>
    <w:p w:rsidR="003470E0" w:rsidRPr="0082382E" w:rsidRDefault="003470E0" w:rsidP="00187FAA">
      <w:pPr>
        <w:spacing w:before="0" w:line="276" w:lineRule="auto"/>
      </w:pPr>
    </w:p>
    <w:p w:rsidR="003470E0" w:rsidRPr="0082382E" w:rsidRDefault="003470E0" w:rsidP="00187FAA">
      <w:pPr>
        <w:spacing w:before="0" w:line="276" w:lineRule="auto"/>
      </w:pPr>
      <w:r w:rsidRPr="0082382E">
        <w:t xml:space="preserve">Kurumsal Analiz Ofisi Üniversite’nin her türlü verisini tutan, takip eden, analiz eden, ileriye dönük tahminler üreten birimi olarak planlanmıştır. Rektörlüğe doğrudan bağlı olarak çalışacak bu birimin ilk mezunlar verilmeden kurulması ve tüm hesap verme dökümanlarının oluşturulmasında aktif destek vermesi öngörülmüştür.  </w:t>
      </w:r>
    </w:p>
    <w:p w:rsidR="003470E0" w:rsidRPr="0082382E" w:rsidRDefault="00DC061C" w:rsidP="002A5D9C">
      <w:pPr>
        <w:pStyle w:val="Heading3"/>
      </w:pPr>
      <w:bookmarkStart w:id="118" w:name="_Toc440972664"/>
      <w:r>
        <w:t>23.3</w:t>
      </w:r>
      <w:r w:rsidR="003470E0" w:rsidRPr="0082382E">
        <w:t xml:space="preserve"> - </w:t>
      </w:r>
      <w:r w:rsidR="00FD27A7">
        <w:t>Değerlendirme</w:t>
      </w:r>
      <w:bookmarkEnd w:id="118"/>
    </w:p>
    <w:p w:rsidR="003470E0" w:rsidRPr="0082382E" w:rsidRDefault="003470E0" w:rsidP="00187FAA">
      <w:pPr>
        <w:spacing w:before="0" w:line="276" w:lineRule="auto"/>
      </w:pPr>
      <w:r w:rsidRPr="0082382E">
        <w:t xml:space="preserve">TEDÜ içe ve dışa hesap verme sistemi sistematik değerlendirilme süreçlerini içerir. Dış paydaşlardan ve Üniversite çalışanlarından toplanan verilerin nasıl değerlendirileceği ve bunun sonunda hesap verme sisteminin nasıl iyileştirileceği ilk mezunların verilme aşamasında yazılı hale getirilir. </w:t>
      </w:r>
    </w:p>
    <w:p w:rsidR="003470E0" w:rsidRPr="0082382E" w:rsidRDefault="003470E0" w:rsidP="00187FAA">
      <w:pPr>
        <w:spacing w:before="0" w:line="276" w:lineRule="auto"/>
      </w:pPr>
    </w:p>
    <w:p w:rsidR="003470E0" w:rsidRPr="0082382E" w:rsidRDefault="003470E0" w:rsidP="00187FAA">
      <w:pPr>
        <w:spacing w:before="0" w:line="276" w:lineRule="auto"/>
      </w:pPr>
    </w:p>
    <w:p w:rsidR="003E74E9" w:rsidRDefault="00DC061C" w:rsidP="002A5D9C">
      <w:pPr>
        <w:pStyle w:val="Heading3"/>
      </w:pPr>
      <w:bookmarkStart w:id="119" w:name="_Toc440972665"/>
      <w:r>
        <w:t>23.4</w:t>
      </w:r>
      <w:r w:rsidR="003470E0" w:rsidRPr="0082382E">
        <w:t xml:space="preserve"> - </w:t>
      </w:r>
      <w:r w:rsidR="00FD27A7">
        <w:t>Geliştirme</w:t>
      </w:r>
      <w:bookmarkEnd w:id="119"/>
      <w:r w:rsidR="003470E0" w:rsidRPr="0082382E">
        <w:t xml:space="preserve"> </w:t>
      </w:r>
    </w:p>
    <w:p w:rsidR="00706600" w:rsidRDefault="003E74E9" w:rsidP="00AF0B7E">
      <w:pPr>
        <w:pStyle w:val="Heading2"/>
        <w:sectPr w:rsidR="00706600" w:rsidSect="001B2288">
          <w:headerReference w:type="default" r:id="rId37"/>
          <w:pgSz w:w="11906" w:h="16838"/>
          <w:pgMar w:top="1134" w:right="1286" w:bottom="1418" w:left="1134" w:header="283" w:footer="227" w:gutter="0"/>
          <w:cols w:space="708"/>
          <w:docGrid w:linePitch="360"/>
        </w:sectPr>
      </w:pPr>
      <w:r>
        <w:br w:type="page"/>
      </w:r>
    </w:p>
    <w:p w:rsidR="00CA62B8" w:rsidRPr="00E057CF" w:rsidRDefault="00CA62B8" w:rsidP="00AF0B7E">
      <w:pPr>
        <w:pStyle w:val="Heading2"/>
      </w:pPr>
      <w:bookmarkStart w:id="120" w:name="_Toc440972666"/>
      <w:r w:rsidRPr="00E057CF">
        <w:lastRenderedPageBreak/>
        <w:t xml:space="preserve">24. </w:t>
      </w:r>
      <w:r w:rsidR="00AF0B7E" w:rsidRPr="00AF0B7E">
        <w:t>ÜNİVERSİTE İÇİ DOKÜMANTASYON</w:t>
      </w:r>
      <w:bookmarkEnd w:id="120"/>
    </w:p>
    <w:p w:rsidR="00E057CF" w:rsidRPr="00AA6F27" w:rsidRDefault="00DC061C" w:rsidP="00AF0B7E">
      <w:pPr>
        <w:pStyle w:val="Heading3"/>
      </w:pPr>
      <w:bookmarkStart w:id="121" w:name="_Toc440972667"/>
      <w:r>
        <w:t>24.1</w:t>
      </w:r>
      <w:r w:rsidR="00E057CF" w:rsidRPr="00AA6F27">
        <w:t xml:space="preserve"> - </w:t>
      </w:r>
      <w:r w:rsidR="00FD27A7">
        <w:t>Planlama</w:t>
      </w:r>
      <w:bookmarkEnd w:id="121"/>
      <w:r w:rsidR="00E057CF" w:rsidRPr="00AA6F27">
        <w:t xml:space="preserve"> </w:t>
      </w:r>
    </w:p>
    <w:p w:rsidR="00E057CF" w:rsidRPr="00AA6F27" w:rsidRDefault="00E057CF" w:rsidP="00187FAA">
      <w:pPr>
        <w:spacing w:before="0" w:line="276" w:lineRule="auto"/>
      </w:pPr>
      <w:r w:rsidRPr="00AA6F27">
        <w:t xml:space="preserve">TED Üniversitesi öğrenci ve personeli için üniversite yaşamını kolaylaştıracak dokümanlar hazırlar. Ayrıntılı bilgilerden muhtelif prosedürlere uzanan geniş bir yelpazede sunulan hizmetler aşağıdaki bileşenleri içerir: </w:t>
      </w:r>
    </w:p>
    <w:p w:rsidR="00E057CF" w:rsidRPr="00AA6F27" w:rsidRDefault="00E057CF" w:rsidP="00187FAA">
      <w:pPr>
        <w:spacing w:before="0" w:line="276" w:lineRule="auto"/>
      </w:pPr>
    </w:p>
    <w:p w:rsidR="00E057CF" w:rsidRPr="00F012AC" w:rsidRDefault="00E057CF" w:rsidP="00187FAA">
      <w:pPr>
        <w:spacing w:before="0" w:line="276" w:lineRule="auto"/>
        <w:rPr>
          <w:color w:val="0000FF"/>
        </w:rPr>
      </w:pPr>
      <w:r w:rsidRPr="00E31E48">
        <w:rPr>
          <w:u w:val="single"/>
        </w:rPr>
        <w:t xml:space="preserve">Web’in </w:t>
      </w:r>
      <w:r w:rsidR="003C0F17">
        <w:rPr>
          <w:u w:val="single"/>
        </w:rPr>
        <w:t>v</w:t>
      </w:r>
      <w:r w:rsidR="003C0F17" w:rsidRPr="00E31E48">
        <w:rPr>
          <w:u w:val="single"/>
        </w:rPr>
        <w:t xml:space="preserve">e </w:t>
      </w:r>
      <w:r w:rsidRPr="00E31E48">
        <w:rPr>
          <w:u w:val="single"/>
        </w:rPr>
        <w:t xml:space="preserve">Portal’ın </w:t>
      </w:r>
      <w:r w:rsidR="00E31E48" w:rsidRPr="00E31E48">
        <w:rPr>
          <w:u w:val="single"/>
        </w:rPr>
        <w:t>Gündelik Hayatta Kullanılması</w:t>
      </w:r>
      <w:r w:rsidR="00E31E48">
        <w:t>: D</w:t>
      </w:r>
      <w:r w:rsidRPr="00AA6F27">
        <w:t xml:space="preserve">ış paydaşlara üniversiteyi tanıtmak ve hesap verme dışında webin iç paydaşlar arasında çok önemli bir bilgi ve veri paylaşımı görevi bulunmaktadır. Birimler kendi haklarındaki bilginin güncel ve doğru olmasından sorumludur. Webde ilan edilen hususlar Üniversite’nin resmi kabul ettiği politikaları ve yaklaşımları olarak değerlendirilir. Web </w:t>
      </w:r>
      <w:r>
        <w:t>K</w:t>
      </w:r>
      <w:r w:rsidRPr="00AA6F27">
        <w:t xml:space="preserve">omisyonu bu fonksiyonun TEDÜ’ye yakışır şekilde yürütülmesi konusunda </w:t>
      </w:r>
      <w:r>
        <w:t xml:space="preserve">destek olmak, </w:t>
      </w:r>
      <w:r w:rsidRPr="00AA6F27">
        <w:t xml:space="preserve">öneriler geliştirmek ve </w:t>
      </w:r>
      <w:r>
        <w:t xml:space="preserve">gerektiğinde </w:t>
      </w:r>
      <w:r w:rsidRPr="00AA6F27">
        <w:t>doğrudan Rektörü uyarmak durumundadır</w:t>
      </w:r>
      <w:r>
        <w:rPr>
          <w:color w:val="0000FF"/>
        </w:rPr>
        <w:t xml:space="preserve">. </w:t>
      </w:r>
    </w:p>
    <w:p w:rsidR="00E057CF" w:rsidRPr="00F012AC" w:rsidRDefault="00E057CF" w:rsidP="00187FAA">
      <w:pPr>
        <w:spacing w:before="0" w:line="276" w:lineRule="auto"/>
        <w:rPr>
          <w:color w:val="0000FF"/>
        </w:rPr>
      </w:pPr>
    </w:p>
    <w:p w:rsidR="00E057CF" w:rsidRPr="00D81F93" w:rsidRDefault="00E057CF" w:rsidP="00187FAA">
      <w:pPr>
        <w:spacing w:before="0" w:line="276" w:lineRule="auto"/>
      </w:pPr>
      <w:r w:rsidRPr="00E31E48">
        <w:rPr>
          <w:u w:val="single"/>
        </w:rPr>
        <w:t xml:space="preserve">Öğretim </w:t>
      </w:r>
      <w:r w:rsidR="00E31E48" w:rsidRPr="00E31E48">
        <w:rPr>
          <w:u w:val="single"/>
        </w:rPr>
        <w:t>Üyesi Oryantasyonu</w:t>
      </w:r>
      <w:r w:rsidR="00E31E48">
        <w:t xml:space="preserve">: </w:t>
      </w:r>
      <w:r w:rsidRPr="00D81F93">
        <w:t>TEDÜ’ye yeni katılan akademisyenlerin verimliliğini artırmak ve kurumsal aidiyetin tesisini hızlandırmak üzere acil başlangıç bilgilerinin derlendiği bir dokümandır.</w:t>
      </w:r>
    </w:p>
    <w:p w:rsidR="00E057CF" w:rsidRPr="00D81F93" w:rsidRDefault="00E057CF" w:rsidP="00187FAA">
      <w:pPr>
        <w:spacing w:before="0" w:line="276" w:lineRule="auto"/>
      </w:pPr>
    </w:p>
    <w:p w:rsidR="00E057CF" w:rsidRPr="00D81F93" w:rsidRDefault="00E057CF" w:rsidP="00187FAA">
      <w:pPr>
        <w:spacing w:before="0" w:line="276" w:lineRule="auto"/>
      </w:pPr>
      <w:r w:rsidRPr="00E31E48">
        <w:rPr>
          <w:u w:val="single"/>
        </w:rPr>
        <w:t xml:space="preserve">İdari </w:t>
      </w:r>
      <w:r w:rsidR="00E31E48" w:rsidRPr="00E31E48">
        <w:rPr>
          <w:u w:val="single"/>
        </w:rPr>
        <w:t>Personel Oryantasyonu</w:t>
      </w:r>
      <w:r w:rsidR="00E31E48">
        <w:t>:</w:t>
      </w:r>
      <w:r w:rsidR="00E31E48" w:rsidRPr="00D81F93">
        <w:t xml:space="preserve"> </w:t>
      </w:r>
      <w:r w:rsidRPr="00D81F93">
        <w:t>TEDÜ’ye yeni katılan idari personelin çalışma ortamına uyumunu ve kurumsal aidiyetin tesisini hızlandırmak üzere acil başlangıç bilgilerinin derlendiği bir dokümandır.</w:t>
      </w:r>
    </w:p>
    <w:p w:rsidR="00E057CF" w:rsidRPr="00D81F93" w:rsidRDefault="00E057CF" w:rsidP="00187FAA">
      <w:pPr>
        <w:spacing w:before="0" w:line="276" w:lineRule="auto"/>
      </w:pPr>
    </w:p>
    <w:p w:rsidR="00E057CF" w:rsidRPr="00D468D0" w:rsidRDefault="00E057CF" w:rsidP="00187FAA">
      <w:pPr>
        <w:spacing w:before="0" w:line="276" w:lineRule="auto"/>
      </w:pPr>
      <w:r w:rsidRPr="00E31E48">
        <w:rPr>
          <w:u w:val="single"/>
        </w:rPr>
        <w:t xml:space="preserve">Öğrenci </w:t>
      </w:r>
      <w:r w:rsidR="00E31E48" w:rsidRPr="00E31E48">
        <w:rPr>
          <w:u w:val="single"/>
        </w:rPr>
        <w:t>Oryantasyonu</w:t>
      </w:r>
      <w:r w:rsidR="00E31E48">
        <w:t>:</w:t>
      </w:r>
      <w:r w:rsidR="00E31E48" w:rsidRPr="00D468D0">
        <w:t xml:space="preserve"> </w:t>
      </w:r>
      <w:r w:rsidRPr="00D468D0">
        <w:t xml:space="preserve">TEDÜ’ye yeni kayıt yaptıran öğrencilerin üniversite yaşamına uyumlarını hızlandırmak üzere hazırlanan bir doküman ve etkinliktir. </w:t>
      </w:r>
    </w:p>
    <w:p w:rsidR="00E057CF" w:rsidRPr="00D468D0" w:rsidRDefault="00E057CF" w:rsidP="00187FAA">
      <w:pPr>
        <w:spacing w:before="0" w:line="276" w:lineRule="auto"/>
      </w:pPr>
    </w:p>
    <w:p w:rsidR="00E057CF" w:rsidRPr="00D468D0" w:rsidRDefault="00E057CF" w:rsidP="00187FAA">
      <w:pPr>
        <w:spacing w:before="0" w:line="276" w:lineRule="auto"/>
      </w:pPr>
      <w:r w:rsidRPr="00E31E48">
        <w:rPr>
          <w:u w:val="single"/>
        </w:rPr>
        <w:t>Öğretme</w:t>
      </w:r>
      <w:r w:rsidR="00E31E48" w:rsidRPr="00E31E48">
        <w:rPr>
          <w:u w:val="single"/>
        </w:rPr>
        <w:t>-</w:t>
      </w:r>
      <w:r w:rsidRPr="00E31E48">
        <w:rPr>
          <w:u w:val="single"/>
        </w:rPr>
        <w:t xml:space="preserve">Öğrenme El </w:t>
      </w:r>
      <w:r w:rsidR="00E31E48" w:rsidRPr="00E31E48">
        <w:rPr>
          <w:u w:val="single"/>
        </w:rPr>
        <w:t>Kitabı</w:t>
      </w:r>
      <w:r w:rsidR="00E31E48">
        <w:t>:</w:t>
      </w:r>
      <w:r w:rsidRPr="00D468D0">
        <w:t xml:space="preserve"> TEDÜ öğrenci merkezli ve eğitim-öğretim odaklı bir üniversite olmaktan gurur duyar. Bu, tüm çalışanlarının eksiksiz katıldığı ve her fırsatta ileriye götürmeye kararlı oldukları bir ilkedir. Bu kararlılığın ifadesi olarak ve yeni katılan ve/veya kısmi statüde ders veren öğretim elemanlarına da rehberlik amacıyla TEDÜ Öğretme-Öğrenme El kitabı vardır. Bu dokümanın uzantıları ve ilgili çevrim-içi kaynaklar CTL web sayfasında bulunur. </w:t>
      </w:r>
    </w:p>
    <w:p w:rsidR="00E057CF" w:rsidRDefault="00E057CF" w:rsidP="00187FAA">
      <w:pPr>
        <w:spacing w:before="0" w:line="276" w:lineRule="auto"/>
        <w:rPr>
          <w:color w:val="0000FF"/>
        </w:rPr>
      </w:pPr>
    </w:p>
    <w:p w:rsidR="00E057CF" w:rsidRPr="00AA6F27" w:rsidRDefault="00E057CF" w:rsidP="00187FAA">
      <w:pPr>
        <w:spacing w:before="0" w:line="276" w:lineRule="auto"/>
      </w:pPr>
      <w:r w:rsidRPr="00E31E48">
        <w:rPr>
          <w:u w:val="single"/>
        </w:rPr>
        <w:t>Komisyonlar</w:t>
      </w:r>
      <w:r w:rsidR="00E31E48">
        <w:rPr>
          <w:b/>
        </w:rPr>
        <w:t>:</w:t>
      </w:r>
      <w:r w:rsidRPr="00AA6F27">
        <w:t xml:space="preserve"> Akademik hayatın muhtelif alanlarında öğretim elemanları, idari personel ve öğrenci potansiyelini kullanarak etkinliklerin daha düzgün, verimli, isabetli yürütülmesi için </w:t>
      </w:r>
      <w:r w:rsidRPr="00D468D0">
        <w:t>komisyonlar şeklinde</w:t>
      </w:r>
      <w:r w:rsidRPr="00AA6F27">
        <w:t xml:space="preserve"> uzmanlaşma standart bir uygulamadır. Senato ve ÜYK tarafından oluşturan bu komisyonlar genelde daimi statüde olmakla beraber zaman zaman gecici olarak da kurulabilir. Tüm komisyonların görev tanımları, Türkçe ve İngilizce olarak, yapılır ve toplantı tutanakları (toplantı günü, katılanlar ve kısa sonuçlar olarak) ilgili web sayfasında paylaşılır.  </w:t>
      </w:r>
    </w:p>
    <w:p w:rsidR="00E057CF" w:rsidRDefault="00E057CF" w:rsidP="00187FAA">
      <w:pPr>
        <w:spacing w:before="0" w:line="276" w:lineRule="auto"/>
        <w:rPr>
          <w:color w:val="0000FF"/>
        </w:rPr>
      </w:pPr>
    </w:p>
    <w:p w:rsidR="00E057CF" w:rsidRPr="00F012AC" w:rsidRDefault="00E057CF" w:rsidP="00187FAA">
      <w:pPr>
        <w:spacing w:before="0" w:line="276" w:lineRule="auto"/>
        <w:rPr>
          <w:color w:val="0000FF"/>
        </w:rPr>
      </w:pPr>
      <w:r w:rsidRPr="00E31E48">
        <w:rPr>
          <w:u w:val="single"/>
        </w:rPr>
        <w:t>BT El Kitab</w:t>
      </w:r>
      <w:r w:rsidR="00E31E48">
        <w:rPr>
          <w:u w:val="single"/>
        </w:rPr>
        <w:t>ı:</w:t>
      </w:r>
      <w:r w:rsidRPr="00F012AC">
        <w:rPr>
          <w:color w:val="0000FF"/>
        </w:rPr>
        <w:t xml:space="preserve"> </w:t>
      </w:r>
      <w:r w:rsidRPr="008D7142">
        <w:t>BT komisyonunun hazırladığı ve  TED Üniversitesi BT politikasının ve temel uygulamalarının derlendiği dokümandır.</w:t>
      </w:r>
      <w:r>
        <w:rPr>
          <w:color w:val="0000FF"/>
        </w:rPr>
        <w:t xml:space="preserve"> Teknik cihaz arızalarınn giderilmesi / derslik, ofis, ..??</w:t>
      </w:r>
    </w:p>
    <w:p w:rsidR="00E057CF" w:rsidRDefault="00E057CF" w:rsidP="00187FAA">
      <w:pPr>
        <w:spacing w:before="0" w:line="276" w:lineRule="auto"/>
        <w:rPr>
          <w:color w:val="0000FF"/>
        </w:rPr>
      </w:pPr>
    </w:p>
    <w:p w:rsidR="00E057CF" w:rsidRPr="00F012AC" w:rsidRDefault="00E057CF" w:rsidP="00187FAA">
      <w:pPr>
        <w:spacing w:before="0" w:line="276" w:lineRule="auto"/>
        <w:rPr>
          <w:color w:val="0000FF"/>
        </w:rPr>
      </w:pPr>
      <w:r w:rsidRPr="00E31E48">
        <w:rPr>
          <w:u w:val="single"/>
        </w:rPr>
        <w:t xml:space="preserve">SAP El </w:t>
      </w:r>
      <w:r w:rsidR="00E31E48" w:rsidRPr="00E31E48">
        <w:rPr>
          <w:u w:val="single"/>
        </w:rPr>
        <w:t>Kitabı</w:t>
      </w:r>
      <w:r w:rsidR="00E31E48">
        <w:t>:</w:t>
      </w:r>
      <w:r>
        <w:rPr>
          <w:color w:val="0000FF"/>
        </w:rPr>
        <w:t xml:space="preserve"> </w:t>
      </w:r>
      <w:r w:rsidRPr="00590444">
        <w:t xml:space="preserve">Bilgi Teknolojileri Müdürlüğünün hazırladığı ve TEDÜ bilgi yönetim sisteminin temel uygulamalarını içeren dokümandır. Mevcut ve yeni katılan akademik, idari personel ve </w:t>
      </w:r>
      <w:r w:rsidRPr="00590444">
        <w:lastRenderedPageBreak/>
        <w:t>öğrencilerin SAP sisteminin genel süreçlerini ve SLCM paketini kullanmalarını kolaylaştıran adımları tarifler.</w:t>
      </w:r>
      <w:r>
        <w:rPr>
          <w:color w:val="0000FF"/>
        </w:rPr>
        <w:t xml:space="preserve"> </w:t>
      </w:r>
    </w:p>
    <w:p w:rsidR="00E057CF" w:rsidRDefault="00E057CF" w:rsidP="00187FAA">
      <w:pPr>
        <w:spacing w:before="0" w:line="276" w:lineRule="auto"/>
        <w:rPr>
          <w:color w:val="0000FF"/>
        </w:rPr>
      </w:pPr>
    </w:p>
    <w:p w:rsidR="00E057CF" w:rsidRDefault="00E057CF" w:rsidP="00187FAA">
      <w:pPr>
        <w:spacing w:before="0" w:line="276" w:lineRule="auto"/>
        <w:rPr>
          <w:i/>
          <w:color w:val="808080"/>
        </w:rPr>
      </w:pPr>
      <w:r w:rsidRPr="00E31E48">
        <w:rPr>
          <w:u w:val="single"/>
        </w:rPr>
        <w:t>Süreçler Hiyerarşisi</w:t>
      </w:r>
      <w:r w:rsidR="00E31E48">
        <w:t>:</w:t>
      </w:r>
      <w:r>
        <w:t xml:space="preserve"> </w:t>
      </w:r>
      <w:r w:rsidRPr="00AA6F27">
        <w:t xml:space="preserve">TED Üniversitesi kuruluş aşaması sonunda tüm kural, süreç ve yöntemleri, iş/ görev tanımları yazılı, kolayca ulaşılır ve yazıldığı gibi uygulanır bir kurum olma iddiasındadır. Bu iddianın gerçekleştirilmesi amacıyla </w:t>
      </w:r>
      <w:r>
        <w:t xml:space="preserve">SAP üzerindeki süreçlerin hiyerarşisi planlanmıştır. </w:t>
      </w:r>
      <w:r w:rsidRPr="00A728E4">
        <w:rPr>
          <w:b/>
        </w:rPr>
        <w:t>Ek 1.15</w:t>
      </w:r>
      <w:r>
        <w:t xml:space="preserve">’te bulunan bu süreçler ayrıntılandırılarak </w:t>
      </w:r>
      <w:r w:rsidRPr="00A728E4">
        <w:rPr>
          <w:b/>
        </w:rPr>
        <w:t>Ek 1.16:</w:t>
      </w:r>
      <w:r>
        <w:t xml:space="preserve"> </w:t>
      </w:r>
      <w:r w:rsidRPr="00AA6F27">
        <w:rPr>
          <w:b/>
        </w:rPr>
        <w:t>Kural, Süreç ve Yöntemler</w:t>
      </w:r>
      <w:r w:rsidRPr="00AA6F27">
        <w:t xml:space="preserve"> dokümanı</w:t>
      </w:r>
      <w:r>
        <w:t xml:space="preserve">na çevrilecek ve güncel ve geçerli tutulacaktır. </w:t>
      </w:r>
    </w:p>
    <w:p w:rsidR="00E057CF" w:rsidRPr="00F012AC" w:rsidRDefault="00E057CF" w:rsidP="00187FAA">
      <w:pPr>
        <w:tabs>
          <w:tab w:val="left" w:pos="8222"/>
        </w:tabs>
        <w:spacing w:before="0" w:line="276" w:lineRule="auto"/>
        <w:ind w:right="850"/>
        <w:rPr>
          <w:color w:val="0000FF"/>
        </w:rPr>
      </w:pPr>
    </w:p>
    <w:p w:rsidR="00E057CF" w:rsidRPr="00AA6F27" w:rsidRDefault="00E057CF" w:rsidP="00187FAA">
      <w:pPr>
        <w:spacing w:before="0" w:line="276" w:lineRule="auto"/>
      </w:pPr>
      <w:r w:rsidRPr="00AA6F27">
        <w:t xml:space="preserve">Üniversite yaşamını kolaylaştırma dışında Üniversite’nin vizyon ve misyonu doğrultusunda gelişmesini tanımlayan </w:t>
      </w:r>
      <w:r w:rsidRPr="00AA6F27">
        <w:rPr>
          <w:b/>
        </w:rPr>
        <w:t>TEDÜ Stratejik Planı</w:t>
      </w:r>
      <w:r w:rsidRPr="00AA6F27">
        <w:t xml:space="preserve"> ve </w:t>
      </w:r>
      <w:r w:rsidRPr="00AA6F27">
        <w:rPr>
          <w:b/>
        </w:rPr>
        <w:t xml:space="preserve">TEDÜ </w:t>
      </w:r>
      <w:r w:rsidR="00210AEF" w:rsidRPr="00210AEF">
        <w:rPr>
          <w:b/>
        </w:rPr>
        <w:t>Kalite Süreçleri, Standartları ve Yapılanması</w:t>
      </w:r>
      <w:r w:rsidR="00210AEF" w:rsidRPr="00AA6F27">
        <w:t xml:space="preserve"> </w:t>
      </w:r>
      <w:r w:rsidRPr="00AA6F27">
        <w:t xml:space="preserve">dokümanı bulunur. </w:t>
      </w:r>
    </w:p>
    <w:p w:rsidR="00E057CF" w:rsidRPr="00050371" w:rsidRDefault="00E057CF" w:rsidP="00187FAA">
      <w:pPr>
        <w:spacing w:before="0" w:line="276" w:lineRule="auto"/>
        <w:rPr>
          <w:color w:val="0000FF"/>
        </w:rPr>
      </w:pPr>
    </w:p>
    <w:p w:rsidR="00E057CF" w:rsidRPr="00AA6F27" w:rsidRDefault="00DC061C" w:rsidP="00E31E48">
      <w:pPr>
        <w:pStyle w:val="Heading3"/>
      </w:pPr>
      <w:bookmarkStart w:id="122" w:name="_Toc440972668"/>
      <w:r>
        <w:t>24.2</w:t>
      </w:r>
      <w:r w:rsidR="00E057CF" w:rsidRPr="00AA6F27">
        <w:t xml:space="preserve"> - </w:t>
      </w:r>
      <w:r w:rsidR="00FD27A7">
        <w:t>Uygulama</w:t>
      </w:r>
      <w:bookmarkEnd w:id="122"/>
      <w:r w:rsidR="00E057CF" w:rsidRPr="00AA6F27">
        <w:t xml:space="preserve"> </w:t>
      </w:r>
    </w:p>
    <w:p w:rsidR="00E057CF" w:rsidRDefault="00E057CF" w:rsidP="00187FAA">
      <w:pPr>
        <w:spacing w:before="0" w:line="276" w:lineRule="auto"/>
        <w:rPr>
          <w:color w:val="0000FF"/>
        </w:rPr>
      </w:pPr>
    </w:p>
    <w:p w:rsidR="00E057CF" w:rsidRDefault="00E057CF" w:rsidP="00187FAA">
      <w:pPr>
        <w:spacing w:before="0" w:line="276" w:lineRule="auto"/>
        <w:rPr>
          <w:color w:val="0000FF"/>
        </w:rPr>
      </w:pPr>
    </w:p>
    <w:p w:rsidR="00E057CF" w:rsidRDefault="00E057CF" w:rsidP="00187FAA">
      <w:pPr>
        <w:spacing w:before="0" w:line="276" w:lineRule="auto"/>
        <w:rPr>
          <w:color w:val="0000FF"/>
        </w:rPr>
      </w:pPr>
    </w:p>
    <w:p w:rsidR="00E057CF" w:rsidRPr="00050371" w:rsidRDefault="00E057CF" w:rsidP="00187FAA">
      <w:pPr>
        <w:spacing w:before="0" w:line="276" w:lineRule="auto"/>
        <w:rPr>
          <w:color w:val="0000FF"/>
        </w:rPr>
      </w:pPr>
    </w:p>
    <w:p w:rsidR="00E057CF" w:rsidRPr="00AA6F27" w:rsidRDefault="00DC061C" w:rsidP="00E31E48">
      <w:pPr>
        <w:pStyle w:val="Heading3"/>
      </w:pPr>
      <w:bookmarkStart w:id="123" w:name="_Toc440972669"/>
      <w:r>
        <w:t>24.3</w:t>
      </w:r>
      <w:r w:rsidR="00E057CF" w:rsidRPr="00AA6F27">
        <w:t xml:space="preserve"> - </w:t>
      </w:r>
      <w:r w:rsidR="00FD27A7">
        <w:t>Değerlendirme</w:t>
      </w:r>
      <w:bookmarkEnd w:id="123"/>
    </w:p>
    <w:p w:rsidR="00E057CF" w:rsidRPr="00AA6F27" w:rsidRDefault="00E057CF" w:rsidP="00187FAA">
      <w:pPr>
        <w:spacing w:before="0" w:line="276" w:lineRule="auto"/>
      </w:pPr>
    </w:p>
    <w:p w:rsidR="00E057CF" w:rsidRPr="00AA6F27" w:rsidRDefault="00E057CF" w:rsidP="00187FAA">
      <w:pPr>
        <w:spacing w:before="0" w:line="276" w:lineRule="auto"/>
      </w:pPr>
    </w:p>
    <w:p w:rsidR="00E057CF" w:rsidRPr="00AA6F27" w:rsidRDefault="00E057CF" w:rsidP="00187FAA">
      <w:pPr>
        <w:spacing w:before="0" w:line="276" w:lineRule="auto"/>
      </w:pPr>
    </w:p>
    <w:p w:rsidR="00E057CF" w:rsidRPr="00AA6F27" w:rsidRDefault="00E057CF" w:rsidP="00187FAA">
      <w:pPr>
        <w:spacing w:before="0" w:line="276" w:lineRule="auto"/>
      </w:pPr>
    </w:p>
    <w:p w:rsidR="00CA62B8" w:rsidRDefault="00DC061C" w:rsidP="00E31E48">
      <w:pPr>
        <w:pStyle w:val="Heading3"/>
      </w:pPr>
      <w:bookmarkStart w:id="124" w:name="_Toc440972670"/>
      <w:r>
        <w:t>24.4</w:t>
      </w:r>
      <w:r w:rsidR="00E057CF" w:rsidRPr="00AA6F27">
        <w:t xml:space="preserve"> - </w:t>
      </w:r>
      <w:r w:rsidR="00FD27A7">
        <w:t>Geliştirme</w:t>
      </w:r>
      <w:bookmarkEnd w:id="124"/>
      <w:r w:rsidR="00E057CF" w:rsidRPr="00AA6F27">
        <w:t xml:space="preserve"> </w:t>
      </w:r>
    </w:p>
    <w:p w:rsidR="00706600" w:rsidRDefault="00E31E48" w:rsidP="00E31E48">
      <w:pPr>
        <w:pStyle w:val="Heading2"/>
        <w:sectPr w:rsidR="00706600" w:rsidSect="001B2288">
          <w:headerReference w:type="default" r:id="rId38"/>
          <w:pgSz w:w="11906" w:h="16838"/>
          <w:pgMar w:top="1134" w:right="1286" w:bottom="1418" w:left="1134" w:header="283" w:footer="227" w:gutter="0"/>
          <w:cols w:space="708"/>
          <w:docGrid w:linePitch="360"/>
        </w:sectPr>
      </w:pPr>
      <w:r>
        <w:br w:type="page"/>
      </w:r>
    </w:p>
    <w:p w:rsidR="00CA62B8" w:rsidRPr="008D7142" w:rsidRDefault="00CA62B8" w:rsidP="00E31E48">
      <w:pPr>
        <w:pStyle w:val="Heading2"/>
      </w:pPr>
      <w:bookmarkStart w:id="125" w:name="_Toc440972671"/>
      <w:r w:rsidRPr="008D7142">
        <w:lastRenderedPageBreak/>
        <w:t xml:space="preserve">25. </w:t>
      </w:r>
      <w:r w:rsidR="00E31E48" w:rsidRPr="008D7142">
        <w:t>KAMUOYUNUN BİLGİLENDİRİLMESİ</w:t>
      </w:r>
      <w:bookmarkEnd w:id="125"/>
    </w:p>
    <w:p w:rsidR="00E057CF" w:rsidRPr="00034CE5" w:rsidRDefault="00DC061C" w:rsidP="00E31E48">
      <w:pPr>
        <w:pStyle w:val="Heading3"/>
      </w:pPr>
      <w:bookmarkStart w:id="126" w:name="_Toc440972672"/>
      <w:r>
        <w:t>25.1</w:t>
      </w:r>
      <w:r w:rsidR="00E057CF" w:rsidRPr="00034CE5">
        <w:t xml:space="preserve"> - </w:t>
      </w:r>
      <w:r w:rsidR="00FD27A7">
        <w:t>Planlama</w:t>
      </w:r>
      <w:bookmarkEnd w:id="126"/>
      <w:r w:rsidR="00E057CF" w:rsidRPr="00034CE5">
        <w:t xml:space="preserve"> </w:t>
      </w:r>
    </w:p>
    <w:p w:rsidR="00E057CF" w:rsidRPr="00034CE5" w:rsidRDefault="00E057CF" w:rsidP="00187FAA">
      <w:pPr>
        <w:spacing w:before="0" w:line="276" w:lineRule="auto"/>
      </w:pPr>
      <w:r w:rsidRPr="00034CE5">
        <w:rPr>
          <w:b/>
        </w:rPr>
        <w:t xml:space="preserve">TED Üniversitesi </w:t>
      </w:r>
      <w:r w:rsidRPr="00034CE5">
        <w:t xml:space="preserve">kamuoyunu bilgilendirmek konusunu misyonunun bir parçası olarak görür. Bu bilgilendirme kendisi hakkında ayrıntılı bilgi ve belge sunması ve kamuoyu ilgisini çeken ve çekmesi gereken konularda uzmanlıklarını aktarması şeklinde olacaktır. </w:t>
      </w:r>
    </w:p>
    <w:p w:rsidR="00E057CF" w:rsidRPr="00034CE5" w:rsidRDefault="00E057CF" w:rsidP="00187FAA">
      <w:pPr>
        <w:spacing w:before="0" w:line="276" w:lineRule="auto"/>
        <w:rPr>
          <w:color w:val="0000FF"/>
        </w:rPr>
      </w:pPr>
      <w:r w:rsidRPr="00034CE5">
        <w:rPr>
          <w:color w:val="0000FF"/>
        </w:rPr>
        <w:t xml:space="preserve">  </w:t>
      </w:r>
    </w:p>
    <w:p w:rsidR="00E057CF" w:rsidRPr="00E31E48" w:rsidRDefault="00E057CF" w:rsidP="00187FAA">
      <w:pPr>
        <w:spacing w:before="0" w:line="276" w:lineRule="auto"/>
        <w:rPr>
          <w:u w:val="single"/>
        </w:rPr>
      </w:pPr>
      <w:r w:rsidRPr="00E31E48">
        <w:rPr>
          <w:u w:val="single"/>
        </w:rPr>
        <w:t>Kamuoyuna periyodik duyurular:</w:t>
      </w:r>
    </w:p>
    <w:p w:rsidR="00E057CF" w:rsidRPr="007A3A41" w:rsidRDefault="00E057CF" w:rsidP="00187FAA">
      <w:pPr>
        <w:spacing w:before="0" w:line="276" w:lineRule="auto"/>
        <w:ind w:firstLine="284"/>
      </w:pPr>
      <w:r w:rsidRPr="007A3A41">
        <w:rPr>
          <w:b/>
        </w:rPr>
        <w:t>1. Tanıtım broşürleri</w:t>
      </w:r>
      <w:r>
        <w:rPr>
          <w:b/>
        </w:rPr>
        <w:t xml:space="preserve"> / Kataloğu</w:t>
      </w:r>
      <w:r w:rsidRPr="007A3A41">
        <w:rPr>
          <w:b/>
          <w:i/>
        </w:rPr>
        <w:t xml:space="preserve"> </w:t>
      </w:r>
    </w:p>
    <w:p w:rsidR="00E057CF" w:rsidRPr="007A3A41" w:rsidRDefault="00E057CF" w:rsidP="00187FAA">
      <w:pPr>
        <w:spacing w:before="0" w:line="276" w:lineRule="auto"/>
        <w:ind w:left="284"/>
      </w:pPr>
      <w:r w:rsidRPr="007A3A41">
        <w:t>Öğrenci seçme ve yerleştirme sürecine yönelik, Üniversite ile ilgili fiziki şartların, akademik kadronun, fakülte/bölümler ve merkezler ile ilgili genel bilgilerin, Üniversite sosyal yaşamının ve öğrencilere sunulan eğitim-öğretim ve diğer imkanlarla ilgili ön bilginin yer aldığı tanıtım broşürleri</w:t>
      </w:r>
      <w:r>
        <w:t>/ kataloğu</w:t>
      </w:r>
      <w:r w:rsidRPr="007A3A41">
        <w:t>, basılı ve çevrimiçi olarak hazırlanır ve her eğitim-öğretim yılında güncellenir. Ayrıca, Erasmus ve diğer öğrenci hareketliliğine yönelik, kısa açıklamalı ve sürekli olarak güncellenebilir basılı ve çevrimiçi formatlarda broşürler de kullanılır.</w:t>
      </w:r>
    </w:p>
    <w:p w:rsidR="00E057CF" w:rsidRPr="00034CE5" w:rsidRDefault="00E057CF" w:rsidP="00187FAA">
      <w:pPr>
        <w:spacing w:before="0" w:line="276" w:lineRule="auto"/>
        <w:rPr>
          <w:color w:val="0000FF"/>
        </w:rPr>
      </w:pPr>
    </w:p>
    <w:p w:rsidR="00E057CF" w:rsidRPr="007A3A41" w:rsidRDefault="007F7C0B" w:rsidP="00187FAA">
      <w:pPr>
        <w:spacing w:before="0" w:line="276" w:lineRule="auto"/>
        <w:ind w:left="284"/>
        <w:rPr>
          <w:b/>
        </w:rPr>
      </w:pPr>
      <w:r>
        <w:rPr>
          <w:b/>
        </w:rPr>
        <w:t>2</w:t>
      </w:r>
      <w:r w:rsidR="00E057CF" w:rsidRPr="007A3A41">
        <w:rPr>
          <w:b/>
        </w:rPr>
        <w:t>.</w:t>
      </w:r>
      <w:r w:rsidR="00E057CF" w:rsidRPr="007A3A41">
        <w:t xml:space="preserve"> </w:t>
      </w:r>
      <w:r w:rsidR="00E057CF" w:rsidRPr="007A3A41">
        <w:rPr>
          <w:b/>
        </w:rPr>
        <w:t>Akademik katalog</w:t>
      </w:r>
    </w:p>
    <w:p w:rsidR="00E057CF" w:rsidRPr="007A3A41" w:rsidRDefault="00E057CF" w:rsidP="00187FAA">
      <w:pPr>
        <w:spacing w:before="0" w:line="276" w:lineRule="auto"/>
        <w:ind w:left="284"/>
      </w:pPr>
      <w:r w:rsidRPr="007A3A41">
        <w:t>Kamu ve özel son kullanıcılar göz önünde bulundurularak çevrimiçi Türkçe ve İngilizce olarak hazırlanan TEDU Akademik Kataloğu aracılığıyla üniversitenin tüm akademik birimleri hakkında güncel, detaylı açıklamaları da içeren ve doğrudan kullanıma açık bilgi-belge verilir. Ilk katalog basılı olarak sunulur. Sonraki yılların kataloğu Ocak ve Haziran aylarında güncellenerek web sitesinde tutulur.</w:t>
      </w:r>
    </w:p>
    <w:p w:rsidR="00E057CF" w:rsidRPr="00034CE5" w:rsidRDefault="00E057CF" w:rsidP="00187FAA">
      <w:pPr>
        <w:spacing w:before="0" w:line="276" w:lineRule="auto"/>
        <w:ind w:left="284"/>
        <w:rPr>
          <w:i/>
          <w:color w:val="0000FF"/>
        </w:rPr>
      </w:pPr>
    </w:p>
    <w:p w:rsidR="00E057CF" w:rsidRPr="007A3A41" w:rsidRDefault="007F7C0B" w:rsidP="00187FAA">
      <w:pPr>
        <w:spacing w:before="0" w:line="276" w:lineRule="auto"/>
        <w:ind w:left="284"/>
        <w:rPr>
          <w:b/>
        </w:rPr>
      </w:pPr>
      <w:r>
        <w:rPr>
          <w:b/>
        </w:rPr>
        <w:t>3</w:t>
      </w:r>
      <w:r w:rsidR="00E057CF" w:rsidRPr="007A3A41">
        <w:rPr>
          <w:b/>
        </w:rPr>
        <w:t xml:space="preserve">. Tanıtım Filmi / </w:t>
      </w:r>
      <w:r w:rsidR="00E057CF" w:rsidRPr="007A3A41">
        <w:rPr>
          <w:b/>
          <w:i/>
        </w:rPr>
        <w:t>Teaser’lar</w:t>
      </w:r>
    </w:p>
    <w:p w:rsidR="00E057CF" w:rsidRPr="007A3A41" w:rsidRDefault="00E057CF" w:rsidP="00187FAA">
      <w:pPr>
        <w:spacing w:before="0" w:line="276" w:lineRule="auto"/>
        <w:ind w:left="284"/>
      </w:pPr>
      <w:r w:rsidRPr="007A3A41">
        <w:t>Her eğitim-öğretim yılında güncellenerek revize edilen, başta aday öğrenciler ve öğrenci aileleri olmak üzere hedef kitlede yer alan tüm kamu-özel kişi/kurumları ve basın için, Üniversiteyi fiziki, sosyal ve akademik boyutlarıyla gösteren bir tanıtım filmi</w:t>
      </w:r>
      <w:r>
        <w:t>,</w:t>
      </w:r>
      <w:r w:rsidRPr="007A3A41">
        <w:t xml:space="preserve"> teaser’lar</w:t>
      </w:r>
      <w:r>
        <w:t xml:space="preserve"> ve You-tube için kısa videolar</w:t>
      </w:r>
      <w:r w:rsidRPr="007A3A41">
        <w:t xml:space="preserve"> yayınlanır.</w:t>
      </w:r>
    </w:p>
    <w:p w:rsidR="00E057CF" w:rsidRPr="00034CE5" w:rsidRDefault="00E057CF" w:rsidP="00187FAA">
      <w:pPr>
        <w:spacing w:before="0" w:line="276" w:lineRule="auto"/>
        <w:ind w:left="284"/>
        <w:rPr>
          <w:color w:val="0000FF"/>
        </w:rPr>
      </w:pPr>
    </w:p>
    <w:p w:rsidR="00E057CF" w:rsidRPr="00E31E48" w:rsidRDefault="00E057CF" w:rsidP="00187FAA">
      <w:pPr>
        <w:spacing w:before="0" w:line="276" w:lineRule="auto"/>
        <w:rPr>
          <w:u w:val="single"/>
        </w:rPr>
      </w:pPr>
      <w:r w:rsidRPr="00E31E48">
        <w:rPr>
          <w:u w:val="single"/>
        </w:rPr>
        <w:t>Kamuoyuna sürekli duyurular:</w:t>
      </w:r>
    </w:p>
    <w:p w:rsidR="00E057CF" w:rsidRPr="007A3A41" w:rsidRDefault="00E057CF" w:rsidP="00187FAA">
      <w:pPr>
        <w:spacing w:before="0" w:line="276" w:lineRule="auto"/>
        <w:ind w:left="284"/>
      </w:pPr>
      <w:r w:rsidRPr="007A3A41">
        <w:rPr>
          <w:b/>
        </w:rPr>
        <w:t>1. Web sayfası, internet</w:t>
      </w:r>
      <w:r w:rsidRPr="007A3A41">
        <w:t xml:space="preserve"> </w:t>
      </w:r>
    </w:p>
    <w:p w:rsidR="00E057CF" w:rsidRPr="007A3A41" w:rsidRDefault="00E057CF" w:rsidP="00187FAA">
      <w:pPr>
        <w:spacing w:before="0" w:line="276" w:lineRule="auto"/>
        <w:ind w:left="284"/>
      </w:pPr>
      <w:r w:rsidRPr="007A3A41">
        <w:t xml:space="preserve">Sürekli, güncel ve doğru bilgi paylaşım noktası olarak web sayfası, üniversitedeki yetkinlikler, değişimler, etkinlikler ve akademik bilgileri, hem üniversite personeline, hem de kamuoyuna duyurulur ancak iç işleyişle ilgili tutanaklar ve tamamlanmamış dokümanlar kamuoyu bilgilendirme sürecinin dışında tutulur. </w:t>
      </w:r>
    </w:p>
    <w:p w:rsidR="00E057CF" w:rsidRPr="007A3A41" w:rsidRDefault="00E057CF" w:rsidP="00187FAA">
      <w:pPr>
        <w:spacing w:before="0" w:line="276" w:lineRule="auto"/>
        <w:ind w:left="284"/>
      </w:pPr>
    </w:p>
    <w:p w:rsidR="00E057CF" w:rsidRPr="00034CE5" w:rsidRDefault="00E057CF" w:rsidP="00187FAA">
      <w:pPr>
        <w:spacing w:before="0" w:line="276" w:lineRule="auto"/>
        <w:ind w:left="284"/>
        <w:rPr>
          <w:color w:val="0000FF"/>
        </w:rPr>
      </w:pPr>
      <w:r w:rsidRPr="007A3A41">
        <w:t>Web sitesinde yer alan Aday Öğrenciler ve Sayılarla TEDÜ bölümleri, anlamlı veri yenilenmesi durumunda (örn; kayıtlar ertesi, yarı yıl sonlarında, Yıllık Göstergeler kabul edildiğinde vb.) güncellenen, yaşayan bir dokümandır.</w:t>
      </w:r>
      <w:r w:rsidRPr="00034CE5">
        <w:rPr>
          <w:color w:val="0000FF"/>
        </w:rPr>
        <w:t xml:space="preserve"> </w:t>
      </w:r>
    </w:p>
    <w:p w:rsidR="00E057CF" w:rsidRPr="00034CE5" w:rsidRDefault="00E057CF" w:rsidP="00187FAA">
      <w:pPr>
        <w:spacing w:before="0" w:line="276" w:lineRule="auto"/>
        <w:ind w:left="284"/>
        <w:rPr>
          <w:b/>
          <w:color w:val="0000FF"/>
        </w:rPr>
      </w:pPr>
    </w:p>
    <w:p w:rsidR="00E057CF" w:rsidRPr="007A3A41" w:rsidRDefault="00E057CF" w:rsidP="00187FAA">
      <w:pPr>
        <w:spacing w:before="0" w:line="276" w:lineRule="auto"/>
        <w:ind w:left="284"/>
      </w:pPr>
      <w:r w:rsidRPr="007A3A41">
        <w:rPr>
          <w:b/>
        </w:rPr>
        <w:t>2. Sosyal medya</w:t>
      </w:r>
      <w:r w:rsidRPr="007A3A41">
        <w:t xml:space="preserve"> </w:t>
      </w:r>
    </w:p>
    <w:p w:rsidR="00E057CF" w:rsidRPr="007A3A41" w:rsidRDefault="00E057CF" w:rsidP="00187FAA">
      <w:pPr>
        <w:spacing w:before="0" w:line="276" w:lineRule="auto"/>
        <w:ind w:left="284"/>
        <w:rPr>
          <w:rStyle w:val="Strong"/>
          <w:b w:val="0"/>
          <w:i/>
        </w:rPr>
      </w:pPr>
    </w:p>
    <w:p w:rsidR="00E057CF" w:rsidRPr="007A3A41" w:rsidRDefault="00E057CF" w:rsidP="00187FAA">
      <w:pPr>
        <w:spacing w:before="0" w:line="276" w:lineRule="auto"/>
        <w:ind w:left="284"/>
        <w:rPr>
          <w:i/>
        </w:rPr>
      </w:pPr>
      <w:r w:rsidRPr="007A3A41">
        <w:t xml:space="preserve">Üniversite, öncelikle üniversite adayları ve aileleri olmak üzere hedef kitlede yer alan kişilerin </w:t>
      </w:r>
      <w:r w:rsidRPr="007A3A41">
        <w:lastRenderedPageBreak/>
        <w:t xml:space="preserve">Üniversite hakkındaki görüşlerini olumlu yönde destekleyen, akademisyenlere profesyonel işbirliği imkanı sağlayabilen, Üniversitenin doğrudan veya dolaylı tanıtımlarının da yapılabildiği, etkileşimli iletişim yöntemleriyle desteklenebilir bir yapıda/süreçte sosyal medyada yer alır. Facebook, linkedin, twitter, You-tube </w:t>
      </w:r>
    </w:p>
    <w:p w:rsidR="00E057CF" w:rsidRPr="00034CE5" w:rsidRDefault="00E057CF" w:rsidP="00187FAA">
      <w:pPr>
        <w:spacing w:before="0" w:line="276" w:lineRule="auto"/>
        <w:rPr>
          <w:color w:val="0000FF"/>
        </w:rPr>
      </w:pPr>
    </w:p>
    <w:p w:rsidR="00E057CF" w:rsidRPr="00E31E48" w:rsidRDefault="00E057CF" w:rsidP="00187FAA">
      <w:pPr>
        <w:spacing w:before="0" w:line="276" w:lineRule="auto"/>
        <w:rPr>
          <w:u w:val="single"/>
        </w:rPr>
      </w:pPr>
      <w:r w:rsidRPr="00E31E48">
        <w:rPr>
          <w:u w:val="single"/>
        </w:rPr>
        <w:t xml:space="preserve">Basılı ve görsel medya vasıtasıyla iletişim: </w:t>
      </w:r>
    </w:p>
    <w:p w:rsidR="00E057CF" w:rsidRPr="007A3A41" w:rsidRDefault="00E057CF" w:rsidP="00187FAA">
      <w:pPr>
        <w:tabs>
          <w:tab w:val="left" w:pos="284"/>
        </w:tabs>
        <w:spacing w:before="0" w:line="276" w:lineRule="auto"/>
        <w:ind w:left="284"/>
        <w:rPr>
          <w:b/>
        </w:rPr>
      </w:pPr>
      <w:r w:rsidRPr="007A3A41">
        <w:rPr>
          <w:b/>
        </w:rPr>
        <w:t>1. Basın Bültenleri / Basın Toplantıları</w:t>
      </w:r>
    </w:p>
    <w:p w:rsidR="00E057CF" w:rsidRPr="007A3A41" w:rsidRDefault="00E057CF" w:rsidP="00187FAA">
      <w:pPr>
        <w:tabs>
          <w:tab w:val="left" w:pos="284"/>
        </w:tabs>
        <w:spacing w:before="0" w:line="276" w:lineRule="auto"/>
        <w:ind w:left="284"/>
        <w:rPr>
          <w:lang w:eastAsia="tr-TR"/>
        </w:rPr>
      </w:pPr>
      <w:r w:rsidRPr="007A3A41">
        <w:rPr>
          <w:lang w:eastAsia="tr-TR"/>
        </w:rPr>
        <w:t xml:space="preserve">Üniversitenin basınla ilişkilerinin olumlu bir düzeyde sürdürülmesi ve bu ilişkinin sürekliliğinin sağlanması, basın kanallarına kolaylık sağlayabilmek ve basının ilgisini çekebilmek adına Üniversite’nin içe ve dışa dönük etkinliklerini duyurmak, kişi/olay bazlı duyurular, konu bazlı bilgilendirmeler yapmak suretiyle halkla ilişkiler sürecinde en yaygın bilgilendirme aracı olarak kullanılan haber bültenleri yayınlanır. </w:t>
      </w:r>
    </w:p>
    <w:p w:rsidR="00E057CF" w:rsidRPr="007A3A41" w:rsidRDefault="00E057CF" w:rsidP="00187FAA">
      <w:pPr>
        <w:tabs>
          <w:tab w:val="left" w:pos="284"/>
        </w:tabs>
        <w:spacing w:before="0" w:line="276" w:lineRule="auto"/>
        <w:ind w:left="284"/>
      </w:pPr>
      <w:r w:rsidRPr="007A3A41">
        <w:rPr>
          <w:lang w:eastAsia="tr-TR"/>
        </w:rPr>
        <w:t>Yukarıdaki konularla ilgili olarak -gerekli hallerde- daha detaylı bilgilendirmeler için Üniversite bünyesinde basın toplantıları da gerçekleştirilir.</w:t>
      </w:r>
    </w:p>
    <w:p w:rsidR="00E057CF" w:rsidRPr="00034CE5" w:rsidRDefault="00DC061C" w:rsidP="00E31E48">
      <w:pPr>
        <w:pStyle w:val="Heading3"/>
      </w:pPr>
      <w:bookmarkStart w:id="127" w:name="_Toc440972673"/>
      <w:r>
        <w:t>25.2</w:t>
      </w:r>
      <w:r w:rsidR="00E057CF" w:rsidRPr="00034CE5">
        <w:t xml:space="preserve"> - </w:t>
      </w:r>
      <w:r w:rsidR="00FD27A7">
        <w:t>Uygulama</w:t>
      </w:r>
      <w:bookmarkEnd w:id="127"/>
      <w:r w:rsidR="00E057CF" w:rsidRPr="00034CE5">
        <w:t xml:space="preserve"> </w:t>
      </w:r>
    </w:p>
    <w:p w:rsidR="00E057CF" w:rsidRPr="007A3A41" w:rsidRDefault="00E057CF" w:rsidP="00187FAA">
      <w:pPr>
        <w:spacing w:before="0" w:line="276" w:lineRule="auto"/>
      </w:pPr>
      <w:r w:rsidRPr="00E31E48">
        <w:rPr>
          <w:u w:val="single"/>
        </w:rPr>
        <w:t>Tanıtım broşürleri:</w:t>
      </w:r>
      <w:r w:rsidRPr="007A3A41">
        <w:t xml:space="preserve"> </w:t>
      </w:r>
      <w:r w:rsidR="002C722D" w:rsidRPr="007A3A41">
        <w:t>ÖSY</w:t>
      </w:r>
      <w:r w:rsidR="002C722D">
        <w:t>M sınavlarına</w:t>
      </w:r>
      <w:r w:rsidR="002C722D" w:rsidRPr="007A3A41">
        <w:t xml:space="preserve"> </w:t>
      </w:r>
      <w:r w:rsidRPr="007A3A41">
        <w:t>yönelik broşür Kurumsal İletişim Ofisi girişimiyle. Erasmus</w:t>
      </w:r>
      <w:r w:rsidR="002C722D">
        <w:t xml:space="preserve"> ve diğer değişim programlarına</w:t>
      </w:r>
      <w:r w:rsidRPr="007A3A41">
        <w:t xml:space="preserve"> yönelik broşür Uluslararası Ofis girişimiyle, ilgili akademik birimlerin verileri güncellemesi yoluyla hazırlanır</w:t>
      </w:r>
      <w:r w:rsidRPr="007A3A41">
        <w:rPr>
          <w:b/>
          <w:i/>
        </w:rPr>
        <w:t>.</w:t>
      </w:r>
    </w:p>
    <w:p w:rsidR="00E057CF" w:rsidRPr="00034CE5" w:rsidRDefault="00E057CF" w:rsidP="00187FAA">
      <w:pPr>
        <w:spacing w:before="0" w:line="276" w:lineRule="auto"/>
        <w:rPr>
          <w:color w:val="0000FF"/>
        </w:rPr>
      </w:pPr>
    </w:p>
    <w:p w:rsidR="00E057CF" w:rsidRPr="007A3A41" w:rsidRDefault="00E057CF" w:rsidP="00187FAA">
      <w:pPr>
        <w:spacing w:before="0" w:line="276" w:lineRule="auto"/>
      </w:pPr>
      <w:r w:rsidRPr="00E31E48">
        <w:rPr>
          <w:u w:val="single"/>
        </w:rPr>
        <w:t>Akademik katalog:</w:t>
      </w:r>
      <w:r w:rsidRPr="007A3A41">
        <w:rPr>
          <w:b/>
        </w:rPr>
        <w:t xml:space="preserve"> </w:t>
      </w:r>
      <w:r w:rsidRPr="007A3A41">
        <w:t xml:space="preserve">2013-2014 Kataloğu Yaz 2013 döneminde basılı olarak çıkarılır. Akademik Kataloğun her Ocak ayında güncellenmesinden ve  her Haziran ayında gelecek akademik yıl için yayımlanmasından Provost sorumludur.   </w:t>
      </w:r>
    </w:p>
    <w:p w:rsidR="00E057CF" w:rsidRPr="005E3302" w:rsidRDefault="00E057CF" w:rsidP="00187FAA">
      <w:pPr>
        <w:spacing w:before="0" w:line="276" w:lineRule="auto"/>
        <w:ind w:left="284"/>
        <w:rPr>
          <w:color w:val="0000FF"/>
        </w:rPr>
      </w:pPr>
    </w:p>
    <w:p w:rsidR="00E057CF" w:rsidRPr="00FB4284" w:rsidRDefault="00E057CF" w:rsidP="00187FAA">
      <w:pPr>
        <w:spacing w:before="0" w:line="276" w:lineRule="auto"/>
      </w:pPr>
      <w:r w:rsidRPr="00E31E48">
        <w:rPr>
          <w:u w:val="single"/>
        </w:rPr>
        <w:t xml:space="preserve">Tanıtım Filmi / </w:t>
      </w:r>
      <w:r w:rsidRPr="00E31E48">
        <w:rPr>
          <w:i/>
          <w:u w:val="single"/>
        </w:rPr>
        <w:t>Teaser’lar:</w:t>
      </w:r>
      <w:r w:rsidRPr="00FB4284">
        <w:rPr>
          <w:b/>
          <w:i/>
        </w:rPr>
        <w:t xml:space="preserve"> </w:t>
      </w:r>
      <w:r w:rsidRPr="00FB4284">
        <w:t xml:space="preserve">Üniversite’nin genel tanıtımı Kurumsal İletişim koordinasyonunda gerçekleştirilir. Bunun dışında, Bölümler ve öğretim üyeleri TED Üniversitesi’nin farklılıklarını gösteren kanıtları üretmek durumundadır. Etkileşimli öğrenme örnekleri, farklı öğretme yöntemlerinin ders içindeki örnekleri, öğrenci memnuniyetini gösteren örnek uygulamaları, araştırmaya dayanan öğrenme, proje temelli öğrenme, takım çalışmaları vb. etkinlikleri kayda almak üzere Kurumsal İletişim biriminden destek istenir. </w:t>
      </w:r>
    </w:p>
    <w:p w:rsidR="00E057CF" w:rsidRDefault="00E057CF" w:rsidP="00187FAA">
      <w:pPr>
        <w:spacing w:before="0" w:line="276" w:lineRule="auto"/>
        <w:rPr>
          <w:b/>
          <w:color w:val="0000FF"/>
        </w:rPr>
      </w:pPr>
    </w:p>
    <w:p w:rsidR="00E057CF" w:rsidRDefault="00E057CF" w:rsidP="00187FAA">
      <w:pPr>
        <w:spacing w:before="0" w:line="276" w:lineRule="auto"/>
      </w:pPr>
      <w:r w:rsidRPr="00E31E48">
        <w:rPr>
          <w:u w:val="single"/>
        </w:rPr>
        <w:t>Web sayfası, internet:</w:t>
      </w:r>
      <w:r w:rsidRPr="00FB4284">
        <w:rPr>
          <w:b/>
        </w:rPr>
        <w:t xml:space="preserve"> </w:t>
      </w:r>
      <w:r w:rsidRPr="00FB4284">
        <w:t xml:space="preserve"> Üniversite’nin tüm birimleri web sitesinde en güncel bilgi ve verilerle temsil edilmek durumundadır. Gerek akademik, gerek idari tüm birim yönetimleri tanıtım-paylaşım-bilgilendirme yazılarını-tablolarını-grafiklerini-resimlerini güncel tutmakla mükelleftir. İşe başlama haftasında hem akademik, hem de idari personelin özgeçmişi ve</w:t>
      </w:r>
      <w:r w:rsidRPr="00437070">
        <w:t xml:space="preserve"> kurumsal bilgileri webe aktarılır</w:t>
      </w:r>
      <w:r>
        <w:t>.</w:t>
      </w:r>
    </w:p>
    <w:p w:rsidR="00E057CF" w:rsidRDefault="00E057CF" w:rsidP="00187FAA">
      <w:pPr>
        <w:spacing w:before="0" w:line="276" w:lineRule="auto"/>
        <w:rPr>
          <w:b/>
          <w:color w:val="0000FF"/>
        </w:rPr>
      </w:pPr>
    </w:p>
    <w:p w:rsidR="00E057CF" w:rsidRDefault="00E057CF" w:rsidP="00187FAA">
      <w:pPr>
        <w:spacing w:before="0" w:line="276" w:lineRule="auto"/>
      </w:pPr>
      <w:r w:rsidRPr="00034CE5">
        <w:rPr>
          <w:b/>
          <w:color w:val="0000FF"/>
        </w:rPr>
        <w:t>Sosyal medya</w:t>
      </w:r>
      <w:r>
        <w:rPr>
          <w:b/>
          <w:color w:val="0000FF"/>
        </w:rPr>
        <w:t xml:space="preserve">: </w:t>
      </w:r>
    </w:p>
    <w:p w:rsidR="00E057CF" w:rsidRPr="00996E7E" w:rsidRDefault="00E057CF" w:rsidP="00187FAA">
      <w:pPr>
        <w:spacing w:before="0" w:line="276" w:lineRule="auto"/>
        <w:rPr>
          <w:color w:val="0000FF"/>
        </w:rPr>
      </w:pPr>
      <w:r w:rsidRPr="00996E7E">
        <w:rPr>
          <w:color w:val="0000FF"/>
        </w:rPr>
        <w:t>Hizmet satın alma yoluyla</w:t>
      </w:r>
      <w:r w:rsidR="008D7142">
        <w:rPr>
          <w:color w:val="0000FF"/>
        </w:rPr>
        <w:t>?</w:t>
      </w:r>
      <w:r>
        <w:rPr>
          <w:color w:val="0000FF"/>
        </w:rPr>
        <w:t xml:space="preserve"> </w:t>
      </w:r>
    </w:p>
    <w:p w:rsidR="00E057CF" w:rsidRPr="00034CE5" w:rsidRDefault="00E057CF" w:rsidP="00187FAA">
      <w:pPr>
        <w:spacing w:before="0" w:line="276" w:lineRule="auto"/>
      </w:pPr>
    </w:p>
    <w:p w:rsidR="00E057CF" w:rsidRPr="00034CE5" w:rsidRDefault="00DC061C" w:rsidP="00E31E48">
      <w:pPr>
        <w:pStyle w:val="Heading3"/>
      </w:pPr>
      <w:bookmarkStart w:id="128" w:name="_Toc440972674"/>
      <w:r>
        <w:t>25.3</w:t>
      </w:r>
      <w:r w:rsidR="00E057CF" w:rsidRPr="00034CE5">
        <w:t xml:space="preserve"> </w:t>
      </w:r>
      <w:r>
        <w:t>–</w:t>
      </w:r>
      <w:r w:rsidR="00E057CF" w:rsidRPr="00034CE5">
        <w:t xml:space="preserve"> </w:t>
      </w:r>
      <w:r w:rsidR="00FD27A7">
        <w:t>Değerlendirme</w:t>
      </w:r>
      <w:bookmarkEnd w:id="128"/>
    </w:p>
    <w:p w:rsidR="00E057CF" w:rsidRPr="00BD0E9E" w:rsidRDefault="00E057CF" w:rsidP="00187FAA">
      <w:pPr>
        <w:spacing w:before="0" w:line="276" w:lineRule="auto"/>
        <w:rPr>
          <w:color w:val="0000FF"/>
        </w:rPr>
      </w:pPr>
      <w:r w:rsidRPr="00BD0E9E">
        <w:rPr>
          <w:color w:val="0000FF"/>
        </w:rPr>
        <w:t xml:space="preserve">Bilgilendirme kanallarının başarısı, etkinliği, verimi nasıl ölçülür?? </w:t>
      </w:r>
    </w:p>
    <w:p w:rsidR="00E057CF" w:rsidRDefault="00E057CF" w:rsidP="00187FAA">
      <w:pPr>
        <w:spacing w:before="0" w:line="276" w:lineRule="auto"/>
      </w:pPr>
    </w:p>
    <w:p w:rsidR="00D54654" w:rsidRDefault="00DC061C" w:rsidP="00DC061C">
      <w:pPr>
        <w:pStyle w:val="Heading3"/>
      </w:pPr>
      <w:bookmarkStart w:id="129" w:name="_Toc440972675"/>
      <w:r>
        <w:lastRenderedPageBreak/>
        <w:t>25.4</w:t>
      </w:r>
      <w:r w:rsidR="00E057CF" w:rsidRPr="00034CE5">
        <w:t xml:space="preserve"> - </w:t>
      </w:r>
      <w:r w:rsidR="00FD27A7">
        <w:t>Geliştirme</w:t>
      </w:r>
      <w:bookmarkEnd w:id="129"/>
      <w:r w:rsidR="00E057CF" w:rsidRPr="00034CE5">
        <w:t xml:space="preserve"> </w:t>
      </w: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304814" w:rsidRDefault="00304814" w:rsidP="00E31E48">
      <w:pPr>
        <w:pStyle w:val="Heading2"/>
      </w:pPr>
    </w:p>
    <w:p w:rsidR="00706600" w:rsidRDefault="00E31E48" w:rsidP="00E31E48">
      <w:pPr>
        <w:pStyle w:val="Heading2"/>
        <w:sectPr w:rsidR="00706600" w:rsidSect="001B2288">
          <w:headerReference w:type="default" r:id="rId39"/>
          <w:pgSz w:w="11906" w:h="16838"/>
          <w:pgMar w:top="1134" w:right="1286" w:bottom="1418" w:left="1134" w:header="283" w:footer="227" w:gutter="0"/>
          <w:cols w:space="708"/>
          <w:docGrid w:linePitch="360"/>
        </w:sectPr>
      </w:pPr>
      <w:r>
        <w:br w:type="page"/>
      </w:r>
    </w:p>
    <w:p w:rsidR="00CA62B8" w:rsidRDefault="00CA62B8" w:rsidP="00E31E48">
      <w:pPr>
        <w:pStyle w:val="Heading2"/>
      </w:pPr>
      <w:bookmarkStart w:id="130" w:name="_Toc440972676"/>
      <w:r>
        <w:lastRenderedPageBreak/>
        <w:t xml:space="preserve">26. </w:t>
      </w:r>
      <w:r w:rsidR="00E31E48" w:rsidRPr="00367DFD">
        <w:t>TAM MALİYET SİSTEMİ</w:t>
      </w:r>
      <w:r w:rsidR="00722BE8">
        <w:t xml:space="preserve"> </w:t>
      </w:r>
      <w:r w:rsidR="00722BE8" w:rsidRPr="00722BE8">
        <w:rPr>
          <w:b w:val="0"/>
          <w:sz w:val="24"/>
          <w:szCs w:val="24"/>
        </w:rPr>
        <w:t>(eksik)</w:t>
      </w:r>
      <w:bookmarkEnd w:id="130"/>
    </w:p>
    <w:p w:rsidR="00CA62B8" w:rsidRPr="00050371" w:rsidRDefault="00EE38D8" w:rsidP="00FE2A29">
      <w:pPr>
        <w:pStyle w:val="Heading3"/>
      </w:pPr>
      <w:bookmarkStart w:id="131" w:name="_Toc440972677"/>
      <w:r>
        <w:t>26.1</w:t>
      </w:r>
      <w:r w:rsidR="00CA62B8" w:rsidRPr="00050371">
        <w:t xml:space="preserve"> - </w:t>
      </w:r>
      <w:r w:rsidR="00FD27A7">
        <w:t>Planlama</w:t>
      </w:r>
      <w:bookmarkEnd w:id="131"/>
    </w:p>
    <w:p w:rsidR="00CA62B8" w:rsidRDefault="00304814" w:rsidP="00187FAA">
      <w:pPr>
        <w:spacing w:before="0" w:line="276" w:lineRule="auto"/>
        <w:rPr>
          <w:color w:val="0000FF"/>
        </w:rPr>
      </w:pPr>
      <w:r>
        <w:rPr>
          <w:color w:val="0000FF"/>
        </w:rPr>
        <w:t xml:space="preserve">TED Üniversitesi tam maliyet sistemini kurarak cost objects/centers üzerinden maliyetleri takip eder ve strateji geliştirmek üzere kullanır.  </w:t>
      </w:r>
    </w:p>
    <w:p w:rsidR="00AE5CAE" w:rsidRDefault="00AE5CAE" w:rsidP="00AE5CAE">
      <w:pPr>
        <w:pStyle w:val="Heading3"/>
      </w:pPr>
    </w:p>
    <w:p w:rsidR="00AE5CAE" w:rsidRDefault="00AE5CAE" w:rsidP="00AE5CAE">
      <w:pPr>
        <w:pStyle w:val="Heading3"/>
      </w:pPr>
      <w:bookmarkStart w:id="132" w:name="_Toc440972678"/>
      <w:r>
        <w:t>26.2</w:t>
      </w:r>
      <w:r w:rsidRPr="00050371">
        <w:t xml:space="preserve"> - </w:t>
      </w:r>
      <w:r>
        <w:t>Uygulama</w:t>
      </w:r>
      <w:bookmarkEnd w:id="132"/>
      <w:r w:rsidRPr="00050371">
        <w:t xml:space="preserve"> </w:t>
      </w:r>
    </w:p>
    <w:p w:rsidR="00AE5CAE" w:rsidRPr="00AE5CAE" w:rsidRDefault="00AE5CAE" w:rsidP="00AE5CAE"/>
    <w:tbl>
      <w:tblPr>
        <w:tblW w:w="143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
        <w:gridCol w:w="3969"/>
        <w:gridCol w:w="567"/>
        <w:gridCol w:w="709"/>
        <w:gridCol w:w="3969"/>
        <w:gridCol w:w="567"/>
        <w:gridCol w:w="567"/>
        <w:gridCol w:w="3260"/>
      </w:tblGrid>
      <w:tr w:rsidR="00304814" w:rsidRPr="00AE5CAE" w:rsidTr="00AE5CAE">
        <w:trPr>
          <w:trHeight w:val="270"/>
        </w:trPr>
        <w:tc>
          <w:tcPr>
            <w:tcW w:w="4691" w:type="dxa"/>
            <w:gridSpan w:val="2"/>
            <w:shd w:val="clear" w:color="auto" w:fill="auto"/>
            <w:noWrap/>
            <w:vAlign w:val="bottom"/>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TEDU RESOURCES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4678" w:type="dxa"/>
            <w:gridSpan w:val="2"/>
            <w:shd w:val="clear" w:color="auto" w:fill="auto"/>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TEDU ACTIVITIES</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3827" w:type="dxa"/>
            <w:gridSpan w:val="2"/>
            <w:shd w:val="clear" w:color="auto" w:fill="auto"/>
            <w:noWrap/>
            <w:vAlign w:val="bottom"/>
            <w:hideMark/>
          </w:tcPr>
          <w:p w:rsidR="00304814" w:rsidRPr="00AE5CAE" w:rsidRDefault="00304814" w:rsidP="00304814">
            <w:pPr>
              <w:widowControl/>
              <w:spacing w:before="0"/>
              <w:jc w:val="center"/>
              <w:rPr>
                <w:rFonts w:ascii="Arial" w:hAnsi="Arial" w:cs="Arial"/>
                <w:b/>
                <w:bCs/>
                <w:color w:val="0000FF"/>
                <w:sz w:val="20"/>
                <w:szCs w:val="20"/>
                <w:lang w:eastAsia="tr-TR"/>
              </w:rPr>
            </w:pPr>
            <w:r w:rsidRPr="00AE5CAE">
              <w:rPr>
                <w:rFonts w:ascii="Arial" w:hAnsi="Arial" w:cs="Arial"/>
                <w:b/>
                <w:bCs/>
                <w:color w:val="0000FF"/>
                <w:sz w:val="20"/>
                <w:szCs w:val="20"/>
                <w:lang w:eastAsia="tr-TR"/>
              </w:rPr>
              <w:t>TEDU COST OBJECTS</w:t>
            </w: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Personel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w:t>
            </w:r>
            <w:r w:rsidR="00AE5CAE">
              <w:rPr>
                <w:rFonts w:ascii="Arial" w:hAnsi="Arial" w:cs="Arial"/>
                <w:b/>
                <w:bCs/>
                <w:color w:val="0000FF"/>
                <w:sz w:val="20"/>
                <w:szCs w:val="20"/>
                <w:lang w:eastAsia="tr-TR"/>
              </w:rPr>
              <w:t>A10</w:t>
            </w:r>
          </w:p>
        </w:tc>
        <w:tc>
          <w:tcPr>
            <w:tcW w:w="3969" w:type="dxa"/>
            <w:shd w:val="clear" w:color="000000" w:fill="B8CCE4"/>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lisans eğitim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Kadrolu Tam Zamanlı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11</w:t>
            </w:r>
          </w:p>
        </w:tc>
        <w:tc>
          <w:tcPr>
            <w:tcW w:w="3969" w:type="dxa"/>
            <w:shd w:val="clear" w:color="auto" w:fill="auto"/>
            <w:tcMar>
              <w:left w:w="57" w:type="dxa"/>
              <w:right w:w="57" w:type="dxa"/>
            </w:tcMar>
            <w:vAlign w:val="cente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İngilizce eğitim/öğretim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EĞİTİM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Kadrolu Kısmi Zamanlı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lisans ders verme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İKTİSADİ İDARİ BİLİMLER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Saat Ücretli Akademik Pers.Ücret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proje yürütme (bitirme/ ara/ seminer/ ...)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MÜHENDİSLİK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Akademik Pers.Kıdem Tazminatı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akademik danışmanlık, mentorluk, tutorluk  yapma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MİMARLIK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İdari Personel Ücret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laboratuvar yapma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TEMEL BİLİMLER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İdari Pers.Kıdem Tazminatı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16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yeni öğrenme teknikleri geliştirme/ uygulama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SANAT VE TASARIM FAKÜLTESİ</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Misafir Akademik personel Ücret Maliyeti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A20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lisansüstü eğitim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ENSTİTÜLER</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1090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Personel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21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ders verme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22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tez/ proje  yürütme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İNGİLİZCE DİL OKULU</w:t>
            </w: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Destekleri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A30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araştırma/ sanat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Araştırma Projeleri Desteği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iç kaynaklı proje ( hazırlama, yürütme, sonuçlandırma/ paylaşma)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Kişisel Araştırma Fonu</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kaynaklı proje hazırlama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18"/>
                <w:szCs w:val="18"/>
                <w:lang w:eastAsia="tr-TR"/>
              </w:rPr>
            </w:pPr>
            <w:r w:rsidRPr="00AE5CAE">
              <w:rPr>
                <w:rFonts w:ascii="Arial" w:hAnsi="Arial" w:cs="Arial"/>
                <w:color w:val="0000FF"/>
                <w:sz w:val="18"/>
                <w:szCs w:val="18"/>
                <w:lang w:eastAsia="tr-TR"/>
              </w:rPr>
              <w:t>YAZ OKULU</w:t>
            </w: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Yayın Ödülü</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kaynaklı proje yürütme, sonuçlandırma/ paylaşma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Eşleştirme Fonu</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bildiri sunma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lastRenderedPageBreak/>
              <w:t>2050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Toplantı Düzenleme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xml:space="preserve">makale yazma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Dış Fonlu Araştırma Ön Ödeme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36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bilimsel konf. düzenleme (sempozyum, çalıştay, toplantı, seminer)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Odak Alanlarına Destek</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A40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hizmet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Sarf</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üniversite içi hizmet  faaliyetleri (komisyon vs.)</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450"/>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Araştırma Teçhizat</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16"/>
                <w:szCs w:val="16"/>
                <w:lang w:eastAsia="tr-TR"/>
              </w:rPr>
            </w:pPr>
            <w:r w:rsidRPr="00AE5CAE">
              <w:rPr>
                <w:rFonts w:ascii="Arial" w:hAnsi="Arial" w:cs="Arial"/>
                <w:color w:val="0000FF"/>
                <w:sz w:val="16"/>
                <w:szCs w:val="16"/>
                <w:lang w:eastAsia="tr-TR"/>
              </w:rPr>
              <w:t>dışa dönük mesleki/ profesyonel hizmet ( ulusal, kamusal, özel her türlü dış kuruluşa danışmanlık, teknoloji/ bilgi transferi, bilimsel danışmanlık, dergi hakemliği, vs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b/>
                <w:bCs/>
                <w:color w:val="0000FF"/>
                <w:sz w:val="18"/>
                <w:szCs w:val="18"/>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2100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Araştırma Destek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sürekli eğitim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44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kişisel gelişme  faaliyetleri (eğitim programları, çalıştay, kurs, atölye, sabatik)</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Hizmet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A50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öğrenci destek faaliyetleri: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51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barınma- spor- sanat- kültür faaliyeti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Eğitim Laboratuvarları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52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kulüp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Teknik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A60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akademik destek/ idari faaliyetler: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3040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Sarf Malzeme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61</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yönetim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62</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öğrenci-kayıt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Sosyal Kültürel Etkinlikler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63</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bilgi teknolojileri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64</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finansal faaliyetler</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Giderleri ( Kulüpler ve Diğer Öğr. Etkinlikleri)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65</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kütüphane faaliyetleri</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Öğrenci Giderleri (Burslar)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right"/>
              <w:rPr>
                <w:rFonts w:ascii="Arial" w:hAnsi="Arial" w:cs="Arial"/>
                <w:color w:val="0000FF"/>
                <w:sz w:val="20"/>
                <w:szCs w:val="20"/>
                <w:lang w:eastAsia="tr-TR"/>
              </w:rPr>
            </w:pPr>
            <w:r w:rsidRPr="00AE5CAE">
              <w:rPr>
                <w:rFonts w:ascii="Arial" w:hAnsi="Arial" w:cs="Arial"/>
                <w:color w:val="0000FF"/>
                <w:sz w:val="20"/>
                <w:szCs w:val="20"/>
                <w:lang w:eastAsia="tr-TR"/>
              </w:rPr>
              <w:t>66</w:t>
            </w:r>
          </w:p>
        </w:tc>
        <w:tc>
          <w:tcPr>
            <w:tcW w:w="3969" w:type="dxa"/>
            <w:shd w:val="clear" w:color="auto" w:fill="auto"/>
            <w:tcMar>
              <w:left w:w="57" w:type="dxa"/>
              <w:right w:w="57" w:type="dxa"/>
            </w:tcMar>
            <w:hideMark/>
          </w:tcPr>
          <w:p w:rsidR="00304814" w:rsidRPr="00AE5CAE" w:rsidRDefault="00304814" w:rsidP="00ED1495">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bakım-onarım faaliyetleri (bina, bahçe, cihaz, ..)</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Kültürel-Sosyal Etkinlikler</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000000" w:fill="B8CCE4"/>
            <w:noWrap/>
            <w:vAlign w:val="bottom"/>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A70</w:t>
            </w:r>
          </w:p>
        </w:tc>
        <w:tc>
          <w:tcPr>
            <w:tcW w:w="3969" w:type="dxa"/>
            <w:shd w:val="clear" w:color="000000" w:fill="B8CCE4"/>
            <w:tcMar>
              <w:left w:w="57" w:type="dxa"/>
              <w:right w:w="57" w:type="dxa"/>
            </w:tcMar>
            <w:hideMark/>
          </w:tcPr>
          <w:p w:rsidR="00304814" w:rsidRPr="00AE5CAE" w:rsidRDefault="00304814" w:rsidP="00304814">
            <w:pPr>
              <w:widowControl/>
              <w:spacing w:before="0"/>
              <w:jc w:val="left"/>
              <w:rPr>
                <w:rFonts w:ascii="Arial" w:hAnsi="Arial" w:cs="Arial"/>
                <w:b/>
                <w:bCs/>
                <w:color w:val="0000FF"/>
                <w:sz w:val="20"/>
                <w:szCs w:val="20"/>
                <w:lang w:eastAsia="tr-TR"/>
              </w:rPr>
            </w:pPr>
            <w:r w:rsidRPr="00AE5CAE">
              <w:rPr>
                <w:rFonts w:ascii="Arial" w:hAnsi="Arial" w:cs="Arial"/>
                <w:b/>
                <w:bCs/>
                <w:color w:val="0000FF"/>
                <w:sz w:val="20"/>
                <w:szCs w:val="20"/>
                <w:lang w:eastAsia="tr-TR"/>
              </w:rPr>
              <w:t xml:space="preserve"> tanıtım faaliyetleri </w:t>
            </w:r>
            <w:r w:rsidRPr="00AE5CAE">
              <w:rPr>
                <w:rFonts w:ascii="Arial" w:hAnsi="Arial" w:cs="Arial"/>
                <w:color w:val="0000FF"/>
                <w:sz w:val="20"/>
                <w:szCs w:val="20"/>
                <w:lang w:eastAsia="tr-TR"/>
              </w:rPr>
              <w:t>(reklam-ilan; törenler; seyahat; ağırlama; hizmet satınalma)</w:t>
            </w: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Sportif Faaliyet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4090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Etkinlik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B8CCE4"/>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tcMar>
              <w:left w:w="57" w:type="dxa"/>
              <w:right w:w="57" w:type="dxa"/>
            </w:tcMar>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 Donanım Ekipman Malzeme</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Küçük Demirbaş- Ekipman Alımları</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 Lisans</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masa, iskemle, dolap .. küçük mobilya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5090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(Malz.,Teçh.,Ekipm.)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lastRenderedPageBreak/>
              <w:t>6000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Seyahat, Toplantı, Konaklama, Eğitim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tcMar>
              <w:left w:w="57" w:type="dxa"/>
              <w:right w:w="57" w:type="dxa"/>
            </w:tcMar>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içi Seyahat-Ulaşım - Konaklama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Yurt dışı Seyahat-Ulaşım - Konaklama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Kampüste düzenlenen Toplantı-Eğitim-Seminer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Gelişme Kursları (Pedagojik Formasyon, BT,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Kütüphane</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6090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(Sey.,Topl.,Konakl.,Eğt.)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xml:space="preserve">Sözleşmeler (3. Şahıslarla yapılan alt sözleşmeler dahil) </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Güvenlik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Temizlik, Çevre Bakım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YMM,YBS ve Diğer Danışmanlık Hizmetleri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Yemek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Haberleşme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Su, Elektrik, Doğalgaz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Kira, Lisans ve Abonelik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Konukevi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7085</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Kurumsal İşbirliği Sözleşmeleri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7090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Sözleşmeye Bağlı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Genel İşletme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Kırtasiye, Basılı Materyal, Yayın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Bakım Onarım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Yakıt ve Yol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Sigorta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8050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Dava İcra Noter , Vergi Resim Harç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8060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Temsil Ağırlama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Posta Kargo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Reklam, Tanıtım, İlan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8090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Genel İşletme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9000</w:t>
            </w:r>
          </w:p>
        </w:tc>
        <w:tc>
          <w:tcPr>
            <w:tcW w:w="3969"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9010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Laboratuvar - Atölye - Stüdyo  Donanım, Yazılım, Tefriş</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9020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Donanım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9030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Yazılım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9040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Mobilya Tefriş Maliyetleri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9070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İnşaat 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9080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Mekanik -Isı Yatırım</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9085</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Taşıt-Otomobil</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r w:rsidR="00304814" w:rsidRPr="00AE5CAE" w:rsidTr="00AE5CAE">
        <w:trPr>
          <w:trHeight w:val="255"/>
        </w:trPr>
        <w:tc>
          <w:tcPr>
            <w:tcW w:w="722"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9090</w:t>
            </w: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Diğer Yatırım Giderleri</w:t>
            </w:r>
          </w:p>
        </w:tc>
        <w:tc>
          <w:tcPr>
            <w:tcW w:w="567" w:type="dxa"/>
            <w:shd w:val="clear" w:color="000000" w:fill="9BBB59"/>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r w:rsidRPr="00AE5CAE">
              <w:rPr>
                <w:rFonts w:ascii="Arial" w:hAnsi="Arial" w:cs="Arial"/>
                <w:color w:val="0000FF"/>
                <w:sz w:val="20"/>
                <w:szCs w:val="20"/>
                <w:lang w:eastAsia="tr-TR"/>
              </w:rPr>
              <w:t> </w:t>
            </w:r>
          </w:p>
        </w:tc>
        <w:tc>
          <w:tcPr>
            <w:tcW w:w="70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969"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567"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c>
          <w:tcPr>
            <w:tcW w:w="3260" w:type="dxa"/>
            <w:shd w:val="clear" w:color="auto" w:fill="auto"/>
            <w:noWrap/>
            <w:vAlign w:val="bottom"/>
            <w:hideMark/>
          </w:tcPr>
          <w:p w:rsidR="00304814" w:rsidRPr="00AE5CAE" w:rsidRDefault="00304814" w:rsidP="00304814">
            <w:pPr>
              <w:widowControl/>
              <w:spacing w:before="0"/>
              <w:jc w:val="left"/>
              <w:rPr>
                <w:rFonts w:ascii="Arial" w:hAnsi="Arial" w:cs="Arial"/>
                <w:color w:val="0000FF"/>
                <w:sz w:val="20"/>
                <w:szCs w:val="20"/>
                <w:lang w:eastAsia="tr-TR"/>
              </w:rPr>
            </w:pPr>
          </w:p>
        </w:tc>
      </w:tr>
    </w:tbl>
    <w:p w:rsidR="00AE5CAE" w:rsidRDefault="00AE5CAE" w:rsidP="00FE2A29">
      <w:pPr>
        <w:pStyle w:val="Heading3"/>
      </w:pPr>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CA62B8" w:rsidRPr="00050371" w:rsidRDefault="00EE38D8" w:rsidP="00FE2A29">
      <w:pPr>
        <w:pStyle w:val="Heading3"/>
      </w:pPr>
      <w:bookmarkStart w:id="133" w:name="_Toc440972679"/>
      <w:r>
        <w:t>26.3</w:t>
      </w:r>
      <w:r w:rsidR="00CA62B8" w:rsidRPr="00050371">
        <w:t xml:space="preserve"> - </w:t>
      </w:r>
      <w:r w:rsidR="00FD27A7">
        <w:t>Değerlendirme</w:t>
      </w:r>
      <w:bookmarkEnd w:id="133"/>
    </w:p>
    <w:p w:rsidR="00CA62B8" w:rsidRDefault="00CA62B8" w:rsidP="00187FAA">
      <w:pPr>
        <w:spacing w:before="0" w:line="276" w:lineRule="auto"/>
        <w:rPr>
          <w:color w:val="0000FF"/>
        </w:rPr>
      </w:pPr>
    </w:p>
    <w:p w:rsidR="00CA62B8" w:rsidRPr="00050371" w:rsidRDefault="00CA62B8" w:rsidP="00187FAA">
      <w:pPr>
        <w:spacing w:before="0" w:line="276" w:lineRule="auto"/>
        <w:rPr>
          <w:color w:val="0000FF"/>
        </w:rPr>
      </w:pPr>
    </w:p>
    <w:p w:rsidR="00CA62B8" w:rsidRPr="00050371" w:rsidRDefault="00EE38D8" w:rsidP="00FE2A29">
      <w:pPr>
        <w:pStyle w:val="Heading3"/>
      </w:pPr>
      <w:bookmarkStart w:id="134" w:name="_Toc440972680"/>
      <w:r>
        <w:t>26.4</w:t>
      </w:r>
      <w:r w:rsidR="00CA62B8" w:rsidRPr="00050371">
        <w:t xml:space="preserve"> - </w:t>
      </w:r>
      <w:r w:rsidR="00FD27A7">
        <w:t>Geliştirme</w:t>
      </w:r>
      <w:bookmarkEnd w:id="134"/>
      <w:r w:rsidR="00CA62B8" w:rsidRPr="00050371">
        <w:t xml:space="preserve"> </w:t>
      </w:r>
    </w:p>
    <w:p w:rsidR="00CA62B8" w:rsidRDefault="00CA62B8" w:rsidP="00187FAA">
      <w:pPr>
        <w:spacing w:line="276" w:lineRule="auto"/>
      </w:pPr>
    </w:p>
    <w:p w:rsidR="0047335E" w:rsidRDefault="0047335E" w:rsidP="00187FAA">
      <w:pPr>
        <w:spacing w:line="276" w:lineRule="auto"/>
      </w:pPr>
    </w:p>
    <w:p w:rsidR="0047335E" w:rsidRDefault="0047335E" w:rsidP="00187FAA">
      <w:pPr>
        <w:spacing w:line="276" w:lineRule="auto"/>
      </w:pPr>
    </w:p>
    <w:p w:rsidR="00B02D7C" w:rsidRDefault="00B02D7C" w:rsidP="00187FAA">
      <w:pPr>
        <w:spacing w:line="276" w:lineRule="auto"/>
      </w:pPr>
    </w:p>
    <w:p w:rsidR="00B02D7C" w:rsidRDefault="00B02D7C" w:rsidP="00187FAA">
      <w:pPr>
        <w:spacing w:line="276" w:lineRule="auto"/>
      </w:pPr>
    </w:p>
    <w:p w:rsidR="00AE5CAE" w:rsidRDefault="00AE5CAE" w:rsidP="00187FAA">
      <w:pPr>
        <w:spacing w:line="276" w:lineRule="auto"/>
        <w:sectPr w:rsidR="00AE5CAE" w:rsidSect="00AE5CAE">
          <w:headerReference w:type="default" r:id="rId40"/>
          <w:pgSz w:w="16838" w:h="11906" w:orient="landscape"/>
          <w:pgMar w:top="1134" w:right="1134" w:bottom="1286" w:left="1418" w:header="283" w:footer="227" w:gutter="0"/>
          <w:cols w:space="708"/>
          <w:docGrid w:linePitch="360"/>
        </w:sectPr>
      </w:pPr>
    </w:p>
    <w:p w:rsidR="003D662E" w:rsidRDefault="00DD464D" w:rsidP="005B3E4E">
      <w:pPr>
        <w:pStyle w:val="Heading2"/>
      </w:pPr>
      <w:bookmarkStart w:id="135" w:name="_Toc440972681"/>
      <w:r>
        <w:lastRenderedPageBreak/>
        <w:t>EKLER</w:t>
      </w:r>
      <w:r w:rsidR="00E1079B">
        <w:t xml:space="preserve"> (BÖLÜM I)</w:t>
      </w:r>
      <w:bookmarkEnd w:id="135"/>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p>
    <w:p w:rsidR="003D662E" w:rsidRPr="006A6801" w:rsidRDefault="003D662E" w:rsidP="00187FAA">
      <w:pPr>
        <w:pStyle w:val="Title"/>
        <w:spacing w:line="276" w:lineRule="auto"/>
        <w:jc w:val="left"/>
        <w:rPr>
          <w:b w:val="0"/>
          <w:sz w:val="24"/>
          <w:lang w:val="tr-TR"/>
        </w:rPr>
      </w:pPr>
      <w:r>
        <w:rPr>
          <w:sz w:val="24"/>
          <w:lang w:val="tr-TR"/>
        </w:rPr>
        <w:t xml:space="preserve">EK </w:t>
      </w:r>
      <w:r w:rsidR="00582042">
        <w:rPr>
          <w:sz w:val="24"/>
          <w:lang w:val="tr-TR"/>
        </w:rPr>
        <w:t>1.</w:t>
      </w:r>
      <w:r>
        <w:rPr>
          <w:sz w:val="24"/>
          <w:lang w:val="tr-TR"/>
        </w:rPr>
        <w:t>2:</w:t>
      </w:r>
      <w:r w:rsidR="006A6801">
        <w:rPr>
          <w:sz w:val="24"/>
          <w:lang w:val="tr-TR"/>
        </w:rPr>
        <w:t xml:space="preserve"> </w:t>
      </w:r>
      <w:r w:rsidR="007D186C">
        <w:rPr>
          <w:b w:val="0"/>
          <w:sz w:val="24"/>
          <w:lang w:val="tr-TR"/>
        </w:rPr>
        <w:t>İzlence</w:t>
      </w:r>
      <w:r w:rsidR="00F6654D">
        <w:rPr>
          <w:b w:val="0"/>
          <w:sz w:val="24"/>
          <w:lang w:val="tr-TR"/>
        </w:rPr>
        <w:t xml:space="preserve"> </w:t>
      </w: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r>
        <w:rPr>
          <w:sz w:val="24"/>
          <w:lang w:val="tr-TR"/>
        </w:rPr>
        <w:t xml:space="preserve">EK </w:t>
      </w:r>
      <w:r w:rsidR="00582042">
        <w:rPr>
          <w:sz w:val="24"/>
          <w:lang w:val="tr-TR"/>
        </w:rPr>
        <w:t>1.</w:t>
      </w:r>
      <w:r>
        <w:rPr>
          <w:sz w:val="24"/>
          <w:lang w:val="tr-TR"/>
        </w:rPr>
        <w:t>3:</w:t>
      </w:r>
      <w:r w:rsidR="006A6801">
        <w:rPr>
          <w:sz w:val="24"/>
          <w:lang w:val="tr-TR"/>
        </w:rPr>
        <w:t xml:space="preserve"> </w:t>
      </w:r>
      <w:r w:rsidR="006A6801" w:rsidRPr="00F3011A">
        <w:rPr>
          <w:b w:val="0"/>
          <w:sz w:val="24"/>
          <w:lang w:val="tr-TR"/>
        </w:rPr>
        <w:t>Bağıl not sistemi uygulaması</w:t>
      </w:r>
      <w:r w:rsidR="0075251E">
        <w:rPr>
          <w:b w:val="0"/>
          <w:color w:val="0000FF"/>
          <w:sz w:val="24"/>
          <w:lang w:val="tr-TR"/>
        </w:rPr>
        <w:t xml:space="preserve"> / Çıktı temelli değerlendirme uygulaması</w:t>
      </w:r>
    </w:p>
    <w:p w:rsidR="003D662E" w:rsidRDefault="003D662E" w:rsidP="00187FAA">
      <w:pPr>
        <w:pStyle w:val="Title"/>
        <w:spacing w:line="276" w:lineRule="auto"/>
        <w:jc w:val="left"/>
        <w:rPr>
          <w:sz w:val="24"/>
          <w:lang w:val="tr-TR"/>
        </w:rPr>
      </w:pPr>
    </w:p>
    <w:p w:rsidR="003D662E" w:rsidRDefault="003D662E" w:rsidP="00187FAA">
      <w:pPr>
        <w:pStyle w:val="Title"/>
        <w:spacing w:line="276" w:lineRule="auto"/>
        <w:jc w:val="left"/>
        <w:rPr>
          <w:sz w:val="24"/>
          <w:lang w:val="tr-TR"/>
        </w:rPr>
      </w:pPr>
      <w:r>
        <w:rPr>
          <w:sz w:val="24"/>
          <w:lang w:val="tr-TR"/>
        </w:rPr>
        <w:t xml:space="preserve">EK </w:t>
      </w:r>
      <w:r w:rsidR="00582042">
        <w:rPr>
          <w:sz w:val="24"/>
          <w:lang w:val="tr-TR"/>
        </w:rPr>
        <w:t>1.</w:t>
      </w:r>
      <w:r>
        <w:rPr>
          <w:sz w:val="24"/>
          <w:lang w:val="tr-TR"/>
        </w:rPr>
        <w:t>4</w:t>
      </w:r>
      <w:r w:rsidR="006A6801" w:rsidRPr="00595399">
        <w:rPr>
          <w:sz w:val="24"/>
          <w:lang w:val="tr-TR"/>
        </w:rPr>
        <w:t xml:space="preserve">: </w:t>
      </w:r>
      <w:r w:rsidR="006A6801" w:rsidRPr="00595399">
        <w:rPr>
          <w:b w:val="0"/>
          <w:sz w:val="24"/>
          <w:lang w:val="tr-TR"/>
        </w:rPr>
        <w:t>Instructor’s Course Assessment (Öğretim Üyesi Ders Sonu Raporu)</w:t>
      </w:r>
    </w:p>
    <w:p w:rsidR="003D662E" w:rsidRDefault="003D662E" w:rsidP="00187FAA">
      <w:pPr>
        <w:pStyle w:val="Title"/>
        <w:spacing w:line="276" w:lineRule="auto"/>
        <w:jc w:val="left"/>
        <w:rPr>
          <w:sz w:val="24"/>
          <w:lang w:val="tr-TR"/>
        </w:rPr>
      </w:pPr>
    </w:p>
    <w:p w:rsidR="003D662E" w:rsidRDefault="006A6801" w:rsidP="00187FAA">
      <w:pPr>
        <w:pStyle w:val="Title"/>
        <w:spacing w:line="276" w:lineRule="auto"/>
        <w:jc w:val="left"/>
        <w:rPr>
          <w:sz w:val="24"/>
          <w:lang w:val="tr-TR"/>
        </w:rPr>
      </w:pPr>
      <w:r w:rsidRPr="00F269D6">
        <w:rPr>
          <w:sz w:val="24"/>
          <w:lang w:val="tr-TR"/>
        </w:rPr>
        <w:t xml:space="preserve">EK </w:t>
      </w:r>
      <w:r w:rsidR="00582042">
        <w:rPr>
          <w:sz w:val="24"/>
          <w:lang w:val="tr-TR"/>
        </w:rPr>
        <w:t>1.</w:t>
      </w:r>
      <w:r>
        <w:rPr>
          <w:sz w:val="24"/>
          <w:lang w:val="tr-TR"/>
        </w:rPr>
        <w:t>5</w:t>
      </w:r>
      <w:r w:rsidRPr="00F269D6">
        <w:rPr>
          <w:sz w:val="24"/>
          <w:lang w:val="tr-TR"/>
        </w:rPr>
        <w:t xml:space="preserve">: </w:t>
      </w:r>
      <w:r w:rsidRPr="00F269D6">
        <w:rPr>
          <w:b w:val="0"/>
          <w:sz w:val="24"/>
          <w:lang w:val="tr-TR"/>
        </w:rPr>
        <w:t xml:space="preserve">Department’s Course Evaluation </w:t>
      </w:r>
      <w:r>
        <w:rPr>
          <w:b w:val="0"/>
          <w:sz w:val="24"/>
          <w:lang w:val="tr-TR"/>
        </w:rPr>
        <w:t xml:space="preserve">Form </w:t>
      </w:r>
      <w:r w:rsidRPr="00F269D6">
        <w:rPr>
          <w:b w:val="0"/>
          <w:sz w:val="24"/>
          <w:lang w:val="tr-TR"/>
        </w:rPr>
        <w:t>(Bölüm Ders Değerlendirme Tutanağı</w:t>
      </w:r>
    </w:p>
    <w:p w:rsidR="003D662E" w:rsidRDefault="003D662E" w:rsidP="00187FAA">
      <w:pPr>
        <w:pStyle w:val="Title"/>
        <w:spacing w:line="276" w:lineRule="auto"/>
        <w:jc w:val="left"/>
        <w:rPr>
          <w:sz w:val="24"/>
          <w:lang w:val="tr-TR"/>
        </w:rPr>
      </w:pPr>
    </w:p>
    <w:p w:rsidR="003D662E" w:rsidRDefault="006A6801" w:rsidP="00187FAA">
      <w:pPr>
        <w:pStyle w:val="Title"/>
        <w:spacing w:line="276" w:lineRule="auto"/>
        <w:jc w:val="left"/>
        <w:rPr>
          <w:b w:val="0"/>
          <w:sz w:val="24"/>
          <w:lang w:val="tr-TR"/>
        </w:rPr>
      </w:pPr>
      <w:r w:rsidRPr="006A6801">
        <w:rPr>
          <w:sz w:val="24"/>
          <w:lang w:val="tr-TR"/>
        </w:rPr>
        <w:t xml:space="preserve">EK </w:t>
      </w:r>
      <w:r w:rsidR="00582042">
        <w:rPr>
          <w:sz w:val="24"/>
          <w:lang w:val="tr-TR"/>
        </w:rPr>
        <w:t>1.</w:t>
      </w:r>
      <w:r w:rsidRPr="006A6801">
        <w:rPr>
          <w:sz w:val="24"/>
          <w:lang w:val="tr-TR"/>
        </w:rPr>
        <w:t>6:</w:t>
      </w:r>
      <w:r w:rsidR="00582042" w:rsidRPr="00582042">
        <w:rPr>
          <w:b w:val="0"/>
          <w:color w:val="000000"/>
          <w:lang w:val="tr-TR"/>
        </w:rPr>
        <w:t xml:space="preserve"> </w:t>
      </w:r>
      <w:r w:rsidR="00582042" w:rsidRPr="00582042">
        <w:rPr>
          <w:b w:val="0"/>
          <w:color w:val="000000"/>
          <w:sz w:val="24"/>
          <w:lang w:val="tr-TR"/>
        </w:rPr>
        <w:t>Guidelines for writing learning outcomes</w:t>
      </w:r>
      <w:r w:rsidR="00582042" w:rsidRPr="00582042">
        <w:rPr>
          <w:b w:val="0"/>
          <w:color w:val="000000"/>
          <w:lang w:val="tr-TR"/>
        </w:rPr>
        <w:t xml:space="preserve"> (</w:t>
      </w:r>
      <w:r w:rsidRPr="006A6801">
        <w:rPr>
          <w:b w:val="0"/>
          <w:sz w:val="24"/>
          <w:lang w:val="tr-TR"/>
        </w:rPr>
        <w:t>Öğrenme çıktıları yazma kılavuzu</w:t>
      </w:r>
      <w:r w:rsidR="00582042">
        <w:rPr>
          <w:b w:val="0"/>
          <w:sz w:val="24"/>
          <w:lang w:val="tr-TR"/>
        </w:rPr>
        <w:t>)</w:t>
      </w:r>
    </w:p>
    <w:p w:rsidR="009F5084" w:rsidRDefault="009F5084" w:rsidP="00187FAA">
      <w:pPr>
        <w:pStyle w:val="Title"/>
        <w:spacing w:line="276" w:lineRule="auto"/>
        <w:jc w:val="left"/>
        <w:rPr>
          <w:b w:val="0"/>
          <w:sz w:val="24"/>
          <w:lang w:val="tr-TR"/>
        </w:rPr>
      </w:pPr>
    </w:p>
    <w:p w:rsidR="009F5084" w:rsidRDefault="009F5084" w:rsidP="00187FAA">
      <w:pPr>
        <w:pStyle w:val="Title"/>
        <w:spacing w:line="276" w:lineRule="auto"/>
        <w:jc w:val="left"/>
        <w:rPr>
          <w:b w:val="0"/>
          <w:color w:val="000000"/>
          <w:sz w:val="24"/>
          <w:lang w:val="tr-TR"/>
        </w:rPr>
      </w:pPr>
      <w:r w:rsidRPr="009F5084">
        <w:rPr>
          <w:color w:val="000000"/>
          <w:sz w:val="24"/>
          <w:lang w:val="tr-TR"/>
        </w:rPr>
        <w:t xml:space="preserve">EK </w:t>
      </w:r>
      <w:r w:rsidR="00582042">
        <w:rPr>
          <w:color w:val="000000"/>
          <w:sz w:val="24"/>
          <w:lang w:val="tr-TR"/>
        </w:rPr>
        <w:t>1.</w:t>
      </w:r>
      <w:r w:rsidRPr="009F5084">
        <w:rPr>
          <w:color w:val="000000"/>
          <w:sz w:val="24"/>
          <w:lang w:val="tr-TR"/>
        </w:rPr>
        <w:t xml:space="preserve">7:  </w:t>
      </w:r>
      <w:r w:rsidRPr="009F5084">
        <w:rPr>
          <w:b w:val="0"/>
          <w:color w:val="000000"/>
          <w:sz w:val="24"/>
          <w:lang w:val="tr-TR"/>
        </w:rPr>
        <w:t>T</w:t>
      </w:r>
      <w:r w:rsidR="00F6654D">
        <w:rPr>
          <w:b w:val="0"/>
          <w:color w:val="000000"/>
          <w:sz w:val="24"/>
          <w:lang w:val="tr-TR"/>
        </w:rPr>
        <w:t>ED</w:t>
      </w:r>
      <w:r w:rsidRPr="009F5084">
        <w:rPr>
          <w:b w:val="0"/>
          <w:color w:val="000000"/>
          <w:sz w:val="24"/>
          <w:lang w:val="tr-TR"/>
        </w:rPr>
        <w:t xml:space="preserve"> Üniversitesi Akademik Yükseltme </w:t>
      </w:r>
      <w:r w:rsidR="00F6654D">
        <w:rPr>
          <w:b w:val="0"/>
          <w:color w:val="000000"/>
          <w:sz w:val="24"/>
          <w:lang w:val="tr-TR"/>
        </w:rPr>
        <w:t>v</w:t>
      </w:r>
      <w:r w:rsidRPr="009F5084">
        <w:rPr>
          <w:b w:val="0"/>
          <w:color w:val="000000"/>
          <w:sz w:val="24"/>
          <w:lang w:val="tr-TR"/>
        </w:rPr>
        <w:t>e Atama Esasları</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1.8</w:t>
      </w:r>
      <w:r w:rsidRPr="009F5084">
        <w:rPr>
          <w:color w:val="000000"/>
          <w:sz w:val="24"/>
          <w:lang w:val="tr-TR"/>
        </w:rPr>
        <w:t xml:space="preserve">:  </w:t>
      </w:r>
      <w:r w:rsidRPr="00B42F48">
        <w:rPr>
          <w:b w:val="0"/>
          <w:color w:val="000000"/>
          <w:sz w:val="24"/>
          <w:lang w:val="tr-TR"/>
        </w:rPr>
        <w:t>Yıllık Göstergeler</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1.9</w:t>
      </w:r>
      <w:r w:rsidRPr="009F5084">
        <w:rPr>
          <w:color w:val="000000"/>
          <w:sz w:val="24"/>
          <w:lang w:val="tr-TR"/>
        </w:rPr>
        <w:t xml:space="preserve">:  </w:t>
      </w:r>
      <w:r>
        <w:rPr>
          <w:b w:val="0"/>
          <w:color w:val="000000"/>
          <w:sz w:val="24"/>
          <w:lang w:val="tr-TR"/>
        </w:rPr>
        <w:t>BEK</w:t>
      </w:r>
      <w:r w:rsidRPr="00B42F48">
        <w:rPr>
          <w:b w:val="0"/>
          <w:color w:val="000000"/>
          <w:sz w:val="24"/>
          <w:lang w:val="tr-TR"/>
        </w:rPr>
        <w:t xml:space="preserve"> Form</w:t>
      </w:r>
      <w:r>
        <w:rPr>
          <w:b w:val="0"/>
          <w:color w:val="000000"/>
          <w:sz w:val="24"/>
          <w:lang w:val="tr-TR"/>
        </w:rPr>
        <w:t>u</w:t>
      </w:r>
    </w:p>
    <w:p w:rsidR="00B42F48" w:rsidRDefault="00B42F48"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1.10</w:t>
      </w:r>
      <w:r w:rsidRPr="009F5084">
        <w:rPr>
          <w:color w:val="000000"/>
          <w:sz w:val="24"/>
          <w:lang w:val="tr-TR"/>
        </w:rPr>
        <w:t xml:space="preserve">:  </w:t>
      </w:r>
      <w:r w:rsidRPr="00B42F48">
        <w:rPr>
          <w:b w:val="0"/>
          <w:color w:val="000000"/>
          <w:sz w:val="24"/>
          <w:lang w:val="tr-TR"/>
        </w:rPr>
        <w:t>Instructor</w:t>
      </w:r>
      <w:r>
        <w:rPr>
          <w:b w:val="0"/>
          <w:color w:val="000000"/>
          <w:sz w:val="24"/>
          <w:lang w:val="tr-TR"/>
        </w:rPr>
        <w:t xml:space="preserve"> </w:t>
      </w:r>
      <w:r w:rsidRPr="00B42F48">
        <w:rPr>
          <w:b w:val="0"/>
          <w:color w:val="000000"/>
          <w:sz w:val="24"/>
          <w:lang w:val="tr-TR"/>
        </w:rPr>
        <w:t>and Course Evaluation Form</w:t>
      </w:r>
    </w:p>
    <w:p w:rsidR="000A3F56" w:rsidRDefault="000A3F56" w:rsidP="00187FAA">
      <w:pPr>
        <w:pStyle w:val="Title"/>
        <w:spacing w:line="276" w:lineRule="auto"/>
        <w:jc w:val="left"/>
        <w:rPr>
          <w:color w:val="000000"/>
          <w:sz w:val="24"/>
          <w:lang w:val="tr-TR"/>
        </w:rPr>
      </w:pPr>
    </w:p>
    <w:p w:rsidR="00B42F48" w:rsidRDefault="00E44D21" w:rsidP="00187FAA">
      <w:pPr>
        <w:pStyle w:val="Title"/>
        <w:spacing w:line="276" w:lineRule="auto"/>
        <w:jc w:val="left"/>
        <w:rPr>
          <w:color w:val="000000"/>
          <w:sz w:val="24"/>
          <w:lang w:val="tr-TR"/>
        </w:rPr>
      </w:pPr>
      <w:r>
        <w:rPr>
          <w:color w:val="000000"/>
          <w:sz w:val="24"/>
          <w:lang w:val="tr-TR"/>
        </w:rPr>
        <w:t xml:space="preserve">EK 1.11: </w:t>
      </w:r>
      <w:r w:rsidRPr="00E44D21">
        <w:rPr>
          <w:b w:val="0"/>
          <w:color w:val="000000"/>
          <w:sz w:val="24"/>
          <w:lang w:val="tr-TR"/>
        </w:rPr>
        <w:t xml:space="preserve">Memnuniyet anketi, </w:t>
      </w:r>
      <w:r>
        <w:rPr>
          <w:b w:val="0"/>
          <w:color w:val="000000"/>
          <w:sz w:val="24"/>
          <w:lang w:val="tr-TR"/>
        </w:rPr>
        <w:t>Öğretim üyeleri</w:t>
      </w:r>
    </w:p>
    <w:p w:rsidR="000A3F56" w:rsidRDefault="000A3F56" w:rsidP="00E44D21">
      <w:pPr>
        <w:pStyle w:val="Title"/>
        <w:spacing w:line="276" w:lineRule="auto"/>
        <w:jc w:val="left"/>
        <w:rPr>
          <w:color w:val="000000"/>
          <w:sz w:val="24"/>
          <w:lang w:val="tr-TR"/>
        </w:rPr>
      </w:pPr>
    </w:p>
    <w:p w:rsidR="00E44D21" w:rsidRDefault="00E44D21" w:rsidP="00E44D21">
      <w:pPr>
        <w:pStyle w:val="Title"/>
        <w:spacing w:line="276" w:lineRule="auto"/>
        <w:jc w:val="left"/>
        <w:rPr>
          <w:color w:val="000000"/>
          <w:sz w:val="24"/>
          <w:lang w:val="tr-TR"/>
        </w:rPr>
      </w:pPr>
      <w:r>
        <w:rPr>
          <w:color w:val="000000"/>
          <w:sz w:val="24"/>
          <w:lang w:val="tr-TR"/>
        </w:rPr>
        <w:t>EK 1.12:</w:t>
      </w:r>
      <w:r w:rsidRPr="00E44D21">
        <w:rPr>
          <w:b w:val="0"/>
          <w:color w:val="000000"/>
          <w:sz w:val="24"/>
          <w:lang w:val="tr-TR"/>
        </w:rPr>
        <w:t xml:space="preserve"> Memnuniyet anketi, </w:t>
      </w:r>
      <w:r>
        <w:rPr>
          <w:b w:val="0"/>
          <w:color w:val="000000"/>
          <w:sz w:val="24"/>
          <w:lang w:val="tr-TR"/>
        </w:rPr>
        <w:t>İdari personel</w:t>
      </w:r>
    </w:p>
    <w:p w:rsidR="000A3F56" w:rsidRDefault="000A3F56" w:rsidP="00E44D21">
      <w:pPr>
        <w:pStyle w:val="Title"/>
        <w:spacing w:line="276" w:lineRule="auto"/>
        <w:jc w:val="left"/>
        <w:rPr>
          <w:color w:val="000000"/>
          <w:sz w:val="24"/>
          <w:lang w:val="tr-TR"/>
        </w:rPr>
      </w:pPr>
    </w:p>
    <w:p w:rsidR="00E44D21" w:rsidRDefault="00E44D21" w:rsidP="00E44D21">
      <w:pPr>
        <w:pStyle w:val="Title"/>
        <w:spacing w:line="276" w:lineRule="auto"/>
        <w:jc w:val="left"/>
        <w:rPr>
          <w:color w:val="000000"/>
          <w:sz w:val="24"/>
          <w:lang w:val="tr-TR"/>
        </w:rPr>
      </w:pPr>
      <w:r>
        <w:rPr>
          <w:color w:val="000000"/>
          <w:sz w:val="24"/>
          <w:lang w:val="tr-TR"/>
        </w:rPr>
        <w:t>EK 1.13:</w:t>
      </w:r>
      <w:r w:rsidRPr="00E44D21">
        <w:rPr>
          <w:b w:val="0"/>
          <w:color w:val="000000"/>
          <w:sz w:val="24"/>
          <w:lang w:val="tr-TR"/>
        </w:rPr>
        <w:t xml:space="preserve"> Memnuniyet anketi, </w:t>
      </w:r>
      <w:r>
        <w:rPr>
          <w:b w:val="0"/>
          <w:color w:val="000000"/>
          <w:sz w:val="24"/>
          <w:lang w:val="tr-TR"/>
        </w:rPr>
        <w:t>İngilizce Dil Okulu</w:t>
      </w:r>
    </w:p>
    <w:p w:rsidR="000A3F56" w:rsidRDefault="000A3F56" w:rsidP="00187FAA">
      <w:pPr>
        <w:pStyle w:val="Title"/>
        <w:spacing w:line="276" w:lineRule="auto"/>
        <w:jc w:val="left"/>
        <w:rPr>
          <w:color w:val="000000"/>
          <w:sz w:val="24"/>
          <w:lang w:val="tr-TR"/>
        </w:rPr>
      </w:pPr>
    </w:p>
    <w:p w:rsidR="00E44D21" w:rsidRDefault="009124D6" w:rsidP="00187FAA">
      <w:pPr>
        <w:pStyle w:val="Title"/>
        <w:spacing w:line="276" w:lineRule="auto"/>
        <w:jc w:val="left"/>
        <w:rPr>
          <w:color w:val="000000"/>
          <w:sz w:val="24"/>
          <w:lang w:val="tr-TR"/>
        </w:rPr>
      </w:pPr>
      <w:r>
        <w:rPr>
          <w:color w:val="000000"/>
          <w:sz w:val="24"/>
          <w:lang w:val="tr-TR"/>
        </w:rPr>
        <w:t>EK 1.14:</w:t>
      </w:r>
      <w:r w:rsidRPr="00E44D21">
        <w:rPr>
          <w:b w:val="0"/>
          <w:color w:val="000000"/>
          <w:sz w:val="24"/>
          <w:lang w:val="tr-TR"/>
        </w:rPr>
        <w:t xml:space="preserve"> Memnuniyet anketi, </w:t>
      </w:r>
      <w:r>
        <w:rPr>
          <w:b w:val="0"/>
          <w:color w:val="000000"/>
          <w:sz w:val="24"/>
          <w:lang w:val="tr-TR"/>
        </w:rPr>
        <w:t>Öğrenciler</w:t>
      </w:r>
    </w:p>
    <w:p w:rsidR="000A3F56" w:rsidRDefault="000A3F56" w:rsidP="00187FAA">
      <w:pPr>
        <w:pStyle w:val="Title"/>
        <w:spacing w:line="276" w:lineRule="auto"/>
        <w:jc w:val="left"/>
        <w:rPr>
          <w:color w:val="000000"/>
          <w:sz w:val="24"/>
          <w:lang w:val="tr-TR"/>
        </w:rPr>
      </w:pPr>
    </w:p>
    <w:p w:rsidR="00B42F48" w:rsidRDefault="00B42F48" w:rsidP="00187FAA">
      <w:pPr>
        <w:pStyle w:val="Title"/>
        <w:spacing w:line="276" w:lineRule="auto"/>
        <w:jc w:val="left"/>
        <w:rPr>
          <w:color w:val="000000"/>
          <w:sz w:val="24"/>
          <w:lang w:val="tr-TR"/>
        </w:rPr>
      </w:pPr>
      <w:r w:rsidRPr="009F5084">
        <w:rPr>
          <w:color w:val="000000"/>
          <w:sz w:val="24"/>
          <w:lang w:val="tr-TR"/>
        </w:rPr>
        <w:t xml:space="preserve">EK </w:t>
      </w:r>
      <w:r>
        <w:rPr>
          <w:color w:val="000000"/>
          <w:sz w:val="24"/>
          <w:lang w:val="tr-TR"/>
        </w:rPr>
        <w:t>1.15</w:t>
      </w:r>
      <w:r w:rsidRPr="009F5084">
        <w:rPr>
          <w:color w:val="000000"/>
          <w:sz w:val="24"/>
          <w:lang w:val="tr-TR"/>
        </w:rPr>
        <w:t xml:space="preserve">:  </w:t>
      </w:r>
      <w:r w:rsidRPr="00B42F48">
        <w:rPr>
          <w:b w:val="0"/>
          <w:color w:val="000000"/>
          <w:sz w:val="24"/>
          <w:lang w:val="tr-TR"/>
        </w:rPr>
        <w:t>Process Hierarchy</w:t>
      </w:r>
    </w:p>
    <w:p w:rsidR="00B42F48" w:rsidRDefault="00B42F48" w:rsidP="00187FAA">
      <w:pPr>
        <w:pStyle w:val="Title"/>
        <w:spacing w:line="276" w:lineRule="auto"/>
        <w:jc w:val="left"/>
        <w:rPr>
          <w:color w:val="000000"/>
          <w:sz w:val="24"/>
          <w:lang w:val="tr-TR"/>
        </w:rPr>
      </w:pPr>
    </w:p>
    <w:p w:rsidR="00B42F48" w:rsidRPr="009F5084" w:rsidRDefault="00B42F48" w:rsidP="00187FAA">
      <w:pPr>
        <w:pStyle w:val="Title"/>
        <w:spacing w:line="276" w:lineRule="auto"/>
        <w:jc w:val="left"/>
        <w:rPr>
          <w:sz w:val="24"/>
          <w:lang w:val="tr-TR"/>
        </w:rPr>
      </w:pPr>
      <w:r w:rsidRPr="009F5084">
        <w:rPr>
          <w:color w:val="000000"/>
          <w:sz w:val="24"/>
          <w:lang w:val="tr-TR"/>
        </w:rPr>
        <w:t xml:space="preserve">EK </w:t>
      </w:r>
      <w:r>
        <w:rPr>
          <w:color w:val="000000"/>
          <w:sz w:val="24"/>
          <w:lang w:val="tr-TR"/>
        </w:rPr>
        <w:t>1.16</w:t>
      </w:r>
      <w:r w:rsidRPr="009F5084">
        <w:rPr>
          <w:color w:val="000000"/>
          <w:sz w:val="24"/>
          <w:lang w:val="tr-TR"/>
        </w:rPr>
        <w:t xml:space="preserve">:  </w:t>
      </w:r>
      <w:r w:rsidRPr="00B42F48">
        <w:rPr>
          <w:b w:val="0"/>
          <w:color w:val="000000"/>
          <w:sz w:val="24"/>
          <w:lang w:val="tr-TR"/>
        </w:rPr>
        <w:t>Kural, Süreç ve Yöntemler</w:t>
      </w:r>
    </w:p>
    <w:p w:rsidR="003D662E" w:rsidRDefault="003D662E" w:rsidP="00187FAA">
      <w:pPr>
        <w:pStyle w:val="Title"/>
        <w:spacing w:line="276" w:lineRule="auto"/>
        <w:rPr>
          <w:sz w:val="24"/>
          <w:lang w:val="tr-TR"/>
        </w:rPr>
      </w:pPr>
    </w:p>
    <w:p w:rsidR="005B3E4E" w:rsidRDefault="00287C80" w:rsidP="00187FAA">
      <w:pPr>
        <w:pStyle w:val="Title"/>
        <w:spacing w:line="276" w:lineRule="auto"/>
        <w:rPr>
          <w:sz w:val="24"/>
        </w:rPr>
      </w:pPr>
      <w:r w:rsidRPr="00E271DA">
        <w:rPr>
          <w:sz w:val="24"/>
        </w:rPr>
        <w:t xml:space="preserve"> </w:t>
      </w:r>
    </w:p>
    <w:p w:rsidR="005B3E4E" w:rsidRDefault="005B3E4E" w:rsidP="00F3011A">
      <w:pPr>
        <w:pStyle w:val="Heading3"/>
        <w:spacing w:after="0"/>
      </w:pPr>
      <w:r>
        <w:br w:type="page"/>
      </w:r>
      <w:bookmarkStart w:id="136" w:name="_Toc362007885"/>
      <w:bookmarkStart w:id="137" w:name="_Toc440972682"/>
      <w:r w:rsidR="00C80114" w:rsidRPr="00E271DA">
        <w:lastRenderedPageBreak/>
        <w:t xml:space="preserve">EK </w:t>
      </w:r>
      <w:r w:rsidR="00C80114">
        <w:t>1.2</w:t>
      </w:r>
      <w:r w:rsidR="00C80114" w:rsidRPr="00E271DA">
        <w:t xml:space="preserve">: </w:t>
      </w:r>
      <w:r w:rsidR="00C80114">
        <w:t>İZLENCE</w:t>
      </w:r>
      <w:r w:rsidR="00C80114">
        <w:tab/>
      </w:r>
      <w:r w:rsidR="00846D7A">
        <w:t>/ SYLLABUS</w:t>
      </w:r>
      <w:bookmarkEnd w:id="137"/>
    </w:p>
    <w:p w:rsidR="00DD464D" w:rsidRDefault="00DD464D" w:rsidP="002F6CAA">
      <w:pPr>
        <w:rPr>
          <w:color w:val="4F81BD"/>
          <w:lang w:val="en-US"/>
        </w:rPr>
      </w:pPr>
      <w:bookmarkStart w:id="138" w:name="_Toc362007886"/>
      <w:bookmarkEnd w:id="136"/>
      <w:r w:rsidRPr="009627B9">
        <w:rPr>
          <w:color w:val="4F81BD"/>
          <w:lang w:val="en-US"/>
        </w:rPr>
        <w:t>To be handed out to students in the 1</w:t>
      </w:r>
      <w:r w:rsidRPr="009627B9">
        <w:rPr>
          <w:color w:val="4F81BD"/>
          <w:vertAlign w:val="superscript"/>
          <w:lang w:val="en-US"/>
        </w:rPr>
        <w:t>st</w:t>
      </w:r>
      <w:r w:rsidRPr="009627B9">
        <w:rPr>
          <w:color w:val="4F81BD"/>
          <w:lang w:val="en-US"/>
        </w:rPr>
        <w:t xml:space="preserve"> or 2</w:t>
      </w:r>
      <w:r w:rsidRPr="009627B9">
        <w:rPr>
          <w:color w:val="4F81BD"/>
          <w:vertAlign w:val="superscript"/>
          <w:lang w:val="en-US"/>
        </w:rPr>
        <w:t>nd</w:t>
      </w:r>
      <w:r w:rsidRPr="009627B9">
        <w:rPr>
          <w:color w:val="4F81BD"/>
          <w:lang w:val="en-US"/>
        </w:rPr>
        <w:t xml:space="preserve"> class-hour; to be submitted to the Department Head within the first two weeks of the course</w:t>
      </w:r>
      <w:bookmarkEnd w:id="138"/>
      <w:r w:rsidRPr="009627B9">
        <w:rPr>
          <w:color w:val="4F81BD"/>
          <w:lang w:val="en-US"/>
        </w:rPr>
        <w:t xml:space="preserve">  </w:t>
      </w:r>
    </w:p>
    <w:p w:rsidR="00F3011A" w:rsidRPr="009627B9" w:rsidRDefault="00F3011A" w:rsidP="002F6CAA">
      <w:pPr>
        <w:rPr>
          <w:color w:val="4F81BD"/>
          <w:lang w:val="en-US"/>
        </w:rPr>
      </w:pPr>
    </w:p>
    <w:p w:rsidR="00DD464D" w:rsidRPr="00E271DA" w:rsidRDefault="00DD464D" w:rsidP="002F6CAA">
      <w:pPr>
        <w:jc w:val="center"/>
        <w:rPr>
          <w:lang w:val="en-US"/>
        </w:rPr>
      </w:pPr>
      <w:bookmarkStart w:id="139" w:name="_Toc362007887"/>
      <w:r w:rsidRPr="00E271DA">
        <w:rPr>
          <w:lang w:val="en-US"/>
        </w:rPr>
        <w:t>COURSE CODE &amp; TITLE</w:t>
      </w:r>
      <w:bookmarkEnd w:id="139"/>
    </w:p>
    <w:p w:rsidR="00DD464D" w:rsidRPr="00E271DA" w:rsidRDefault="00DD464D" w:rsidP="00187FAA">
      <w:pPr>
        <w:spacing w:line="276" w:lineRule="auto"/>
        <w:jc w:val="center"/>
        <w:rPr>
          <w:lang w:val="en-US"/>
        </w:rPr>
      </w:pPr>
      <w:r w:rsidRPr="00E271DA">
        <w:rPr>
          <w:lang w:val="en-US"/>
        </w:rPr>
        <w:t>Required / Elective Course</w:t>
      </w:r>
    </w:p>
    <w:p w:rsidR="00DD464D" w:rsidRPr="00E271DA" w:rsidRDefault="00DD464D" w:rsidP="002F6CAA">
      <w:pPr>
        <w:rPr>
          <w:lang w:val="en-US"/>
        </w:rPr>
      </w:pPr>
      <w:r w:rsidRPr="00E271DA">
        <w:rPr>
          <w:lang w:val="en-US"/>
        </w:rPr>
        <w:t>Date</w:t>
      </w:r>
    </w:p>
    <w:p w:rsidR="00DD464D" w:rsidRPr="002F6CAA" w:rsidRDefault="00DD464D" w:rsidP="002F6CAA">
      <w:pPr>
        <w:rPr>
          <w:bCs/>
          <w:lang w:val="en-US"/>
        </w:rPr>
      </w:pPr>
      <w:bookmarkStart w:id="140" w:name="_Toc362007888"/>
      <w:r w:rsidRPr="002F6CAA">
        <w:rPr>
          <w:bCs/>
          <w:lang w:val="en-US"/>
        </w:rPr>
        <w:t>Semester:</w:t>
      </w:r>
      <w:bookmarkEnd w:id="140"/>
    </w:p>
    <w:p w:rsidR="00DD464D" w:rsidRPr="002F6CAA" w:rsidRDefault="00DD464D" w:rsidP="002F6CAA">
      <w:pPr>
        <w:rPr>
          <w:bCs/>
          <w:lang w:val="en-US"/>
        </w:rPr>
      </w:pPr>
      <w:bookmarkStart w:id="141" w:name="_Toc362007889"/>
      <w:r w:rsidRPr="002F6CAA">
        <w:rPr>
          <w:bCs/>
          <w:lang w:val="en-US"/>
        </w:rPr>
        <w:t>Level of Course:</w:t>
      </w:r>
      <w:r w:rsidRPr="002F6CAA">
        <w:rPr>
          <w:bCs/>
          <w:lang w:val="en-US"/>
        </w:rPr>
        <w:tab/>
      </w:r>
      <w:r w:rsidRPr="002F6CAA">
        <w:rPr>
          <w:bCs/>
          <w:lang w:val="en-US"/>
        </w:rPr>
        <w:tab/>
        <w:t>Year of Study:</w:t>
      </w:r>
      <w:r w:rsidRPr="002F6CAA">
        <w:rPr>
          <w:bCs/>
          <w:lang w:val="en-US"/>
        </w:rPr>
        <w:tab/>
      </w:r>
      <w:r w:rsidRPr="002F6CAA">
        <w:rPr>
          <w:bCs/>
          <w:lang w:val="en-US"/>
        </w:rPr>
        <w:tab/>
      </w:r>
      <w:r w:rsidRPr="002F6CAA">
        <w:rPr>
          <w:bCs/>
          <w:lang w:val="en-US"/>
        </w:rPr>
        <w:tab/>
        <w:t>Credit structure/ECTS:</w:t>
      </w:r>
      <w:bookmarkEnd w:id="141"/>
    </w:p>
    <w:p w:rsidR="00DD464D" w:rsidRPr="002F6CAA" w:rsidRDefault="00DD464D" w:rsidP="002F6CAA">
      <w:pPr>
        <w:rPr>
          <w:bCs/>
          <w:lang w:val="en-US"/>
        </w:rPr>
      </w:pPr>
      <w:bookmarkStart w:id="142" w:name="_Toc362007890"/>
      <w:r w:rsidRPr="002F6CAA">
        <w:rPr>
          <w:bCs/>
          <w:lang w:val="en-US"/>
        </w:rPr>
        <w:t>Language of Instruction:</w:t>
      </w:r>
      <w:bookmarkEnd w:id="142"/>
    </w:p>
    <w:p w:rsidR="00DD464D" w:rsidRPr="002F6CAA" w:rsidRDefault="00DD464D" w:rsidP="002F6CAA">
      <w:pPr>
        <w:rPr>
          <w:b/>
          <w:lang w:val="en-US"/>
        </w:rPr>
      </w:pPr>
      <w:bookmarkStart w:id="143" w:name="_Toc362007891"/>
      <w:r w:rsidRPr="002F6CAA">
        <w:rPr>
          <w:b/>
          <w:lang w:val="en-US"/>
        </w:rPr>
        <w:t>Ins</w:t>
      </w:r>
      <w:r w:rsidRPr="002F6CAA">
        <w:rPr>
          <w:b/>
        </w:rPr>
        <w:t>t</w:t>
      </w:r>
      <w:r w:rsidRPr="002F6CAA">
        <w:rPr>
          <w:b/>
          <w:lang w:val="en-US"/>
        </w:rPr>
        <w:t>ructor:</w:t>
      </w:r>
      <w:bookmarkEnd w:id="143"/>
      <w:r w:rsidRPr="002F6CAA">
        <w:rPr>
          <w:b/>
          <w:lang w:val="en-US"/>
        </w:rPr>
        <w:t xml:space="preserve"> </w:t>
      </w:r>
    </w:p>
    <w:p w:rsidR="00DD464D" w:rsidRPr="00E271DA" w:rsidRDefault="00DD464D" w:rsidP="002F6CAA">
      <w:pPr>
        <w:rPr>
          <w:lang w:val="en-US"/>
        </w:rPr>
      </w:pPr>
      <w:r w:rsidRPr="00E271DA">
        <w:rPr>
          <w:lang w:val="en-US"/>
        </w:rPr>
        <w:t>Instructor’s office hours:</w:t>
      </w:r>
    </w:p>
    <w:p w:rsidR="00DD464D" w:rsidRPr="00E271DA" w:rsidRDefault="00DD464D" w:rsidP="002F6CAA">
      <w:pPr>
        <w:rPr>
          <w:lang w:val="en-US"/>
        </w:rPr>
      </w:pPr>
      <w:r w:rsidRPr="00E271DA">
        <w:rPr>
          <w:lang w:val="en-US"/>
        </w:rPr>
        <w:t>Instructor’s office no/ phone no/ e-mail address:</w:t>
      </w:r>
    </w:p>
    <w:p w:rsidR="00DD464D" w:rsidRPr="00E271DA" w:rsidRDefault="00DD464D" w:rsidP="002F6CAA">
      <w:pPr>
        <w:rPr>
          <w:lang w:val="en-US"/>
        </w:rPr>
      </w:pPr>
      <w:r w:rsidRPr="00E271DA">
        <w:rPr>
          <w:lang w:val="en-US"/>
        </w:rPr>
        <w:t>Teaching Assistant of the course (if there is one):</w:t>
      </w:r>
    </w:p>
    <w:p w:rsidR="00DD464D" w:rsidRPr="00961B8E" w:rsidRDefault="00DD464D" w:rsidP="002F6CAA">
      <w:pPr>
        <w:rPr>
          <w:lang w:val="en-US"/>
        </w:rPr>
      </w:pPr>
      <w:r w:rsidRPr="00961B8E">
        <w:rPr>
          <w:lang w:val="en-US"/>
        </w:rPr>
        <w:t>Teaching Assistant’s office no/ phone no/ e-mail address</w:t>
      </w:r>
    </w:p>
    <w:p w:rsidR="00DD464D" w:rsidRDefault="00DD464D" w:rsidP="002F6CAA">
      <w:pPr>
        <w:rPr>
          <w:lang w:val="en-US"/>
        </w:rPr>
      </w:pPr>
    </w:p>
    <w:p w:rsidR="00DD464D" w:rsidRPr="00E271DA" w:rsidRDefault="00DD464D" w:rsidP="002F6CAA">
      <w:pPr>
        <w:rPr>
          <w:lang w:val="en-US"/>
        </w:rPr>
      </w:pPr>
      <w:r w:rsidRPr="00E271DA">
        <w:rPr>
          <w:lang w:val="en-US"/>
        </w:rPr>
        <w:t>Class hours:</w:t>
      </w:r>
    </w:p>
    <w:p w:rsidR="00DD464D" w:rsidRPr="00E271DA" w:rsidRDefault="00DD464D" w:rsidP="002F6CAA">
      <w:pPr>
        <w:rPr>
          <w:lang w:val="en-US"/>
        </w:rPr>
      </w:pPr>
      <w:r w:rsidRPr="00E271DA">
        <w:rPr>
          <w:lang w:val="en-US"/>
        </w:rPr>
        <w:t>Prerequisite:</w:t>
      </w:r>
    </w:p>
    <w:p w:rsidR="00DD464D" w:rsidRPr="00E271DA" w:rsidRDefault="00DD464D" w:rsidP="002F6CAA">
      <w:pPr>
        <w:rPr>
          <w:lang w:val="en-US"/>
        </w:rPr>
      </w:pPr>
      <w:r w:rsidRPr="00E271DA">
        <w:rPr>
          <w:lang w:val="en-US"/>
        </w:rPr>
        <w:t xml:space="preserve">Course Description (latest Catalog): </w:t>
      </w:r>
    </w:p>
    <w:p w:rsidR="00DD464D" w:rsidRPr="00E271DA" w:rsidRDefault="00DD464D" w:rsidP="002F6CAA">
      <w:pPr>
        <w:rPr>
          <w:lang w:val="en-US"/>
        </w:rPr>
      </w:pPr>
      <w:r w:rsidRPr="00E271DA">
        <w:rPr>
          <w:lang w:val="en-US"/>
        </w:rPr>
        <w:t xml:space="preserve"> </w:t>
      </w:r>
    </w:p>
    <w:p w:rsidR="00DD464D" w:rsidRPr="00E271DA" w:rsidRDefault="00DD464D" w:rsidP="002F6CAA">
      <w:pPr>
        <w:rPr>
          <w:lang w:val="en-US"/>
        </w:rPr>
      </w:pPr>
      <w:r w:rsidRPr="00E271DA">
        <w:rPr>
          <w:lang w:val="en-US"/>
        </w:rPr>
        <w:t>Course Learning Outcomes:</w:t>
      </w:r>
    </w:p>
    <w:p w:rsidR="00DD464D" w:rsidRPr="00E271DA" w:rsidRDefault="00DD464D" w:rsidP="002F6CAA">
      <w:pPr>
        <w:rPr>
          <w:lang w:val="en-US"/>
        </w:rPr>
      </w:pPr>
      <w:r w:rsidRPr="00E271DA">
        <w:rPr>
          <w:lang w:val="en-US"/>
        </w:rPr>
        <w:t>Expected student work load:</w:t>
      </w:r>
    </w:p>
    <w:p w:rsidR="00DD464D" w:rsidRPr="00E271DA" w:rsidRDefault="00DD464D" w:rsidP="002F6CAA">
      <w:pPr>
        <w:rPr>
          <w:lang w:val="en-US"/>
        </w:rPr>
      </w:pPr>
      <w:r w:rsidRPr="00E271DA">
        <w:rPr>
          <w:lang w:val="en-US"/>
        </w:rPr>
        <w:t>Textbook:</w:t>
      </w:r>
    </w:p>
    <w:p w:rsidR="00DD464D" w:rsidRPr="00E271DA" w:rsidRDefault="00DD464D" w:rsidP="002F6CAA">
      <w:pPr>
        <w:rPr>
          <w:lang w:val="en-US"/>
        </w:rPr>
      </w:pPr>
      <w:r w:rsidRPr="00E271DA">
        <w:rPr>
          <w:lang w:val="en-US"/>
        </w:rPr>
        <w:t xml:space="preserve">Recommended Readings:  </w:t>
      </w:r>
    </w:p>
    <w:p w:rsidR="00DD464D" w:rsidRPr="00E271DA" w:rsidRDefault="00DD464D" w:rsidP="00187FAA">
      <w:pPr>
        <w:spacing w:line="276" w:lineRule="auto"/>
        <w:rPr>
          <w:i/>
          <w:color w:val="3366FF"/>
          <w:lang w:val="en-US"/>
        </w:rPr>
      </w:pPr>
      <w:r w:rsidRPr="00E271DA">
        <w:rPr>
          <w:i/>
          <w:color w:val="3366FF"/>
          <w:lang w:val="en-US"/>
        </w:rPr>
        <w:t>List of lessons, labs, exams, including number of sessions each week and duration of each session</w:t>
      </w:r>
    </w:p>
    <w:p w:rsidR="00DD464D" w:rsidRPr="00E271DA" w:rsidRDefault="00DD464D" w:rsidP="00187FAA">
      <w:pPr>
        <w:spacing w:line="276" w:lineRule="auto"/>
        <w:rPr>
          <w:lang w:val="en-US"/>
        </w:rPr>
      </w:pPr>
      <w:r w:rsidRPr="00E271DA">
        <w:rPr>
          <w:u w:val="single"/>
          <w:lang w:val="en-US"/>
        </w:rPr>
        <w:t>Week</w:t>
      </w:r>
      <w:r w:rsidRPr="00E271DA">
        <w:rPr>
          <w:lang w:val="en-US"/>
        </w:rPr>
        <w:tab/>
      </w:r>
      <w:r w:rsidRPr="00E271DA">
        <w:rPr>
          <w:lang w:val="en-US"/>
        </w:rPr>
        <w:tab/>
      </w:r>
      <w:r w:rsidRPr="00E271DA">
        <w:rPr>
          <w:lang w:val="en-US"/>
        </w:rPr>
        <w:tab/>
      </w:r>
      <w:r w:rsidRPr="00E271DA">
        <w:rPr>
          <w:u w:val="single"/>
          <w:lang w:val="en-US"/>
        </w:rPr>
        <w:t>Dates</w:t>
      </w:r>
      <w:r w:rsidRPr="00E271DA">
        <w:rPr>
          <w:lang w:val="en-US"/>
        </w:rPr>
        <w:tab/>
      </w:r>
      <w:r w:rsidRPr="00E271DA">
        <w:rPr>
          <w:lang w:val="en-US"/>
        </w:rPr>
        <w:tab/>
      </w:r>
      <w:r w:rsidRPr="00E271DA">
        <w:rPr>
          <w:lang w:val="en-US"/>
        </w:rPr>
        <w:tab/>
      </w:r>
      <w:r w:rsidRPr="00E271DA">
        <w:rPr>
          <w:u w:val="single"/>
          <w:lang w:val="en-US"/>
        </w:rPr>
        <w:t>Topics</w:t>
      </w:r>
      <w:r w:rsidRPr="00E271DA">
        <w:rPr>
          <w:lang w:val="en-US"/>
        </w:rPr>
        <w:tab/>
      </w:r>
      <w:r w:rsidRPr="00E271DA">
        <w:rPr>
          <w:lang w:val="en-US"/>
        </w:rPr>
        <w:tab/>
      </w:r>
      <w:r w:rsidRPr="00E271DA">
        <w:rPr>
          <w:lang w:val="en-US"/>
        </w:rPr>
        <w:tab/>
      </w:r>
      <w:r w:rsidRPr="00E271DA">
        <w:rPr>
          <w:u w:val="single"/>
          <w:lang w:val="en-US"/>
        </w:rPr>
        <w:t>Objectives</w:t>
      </w:r>
    </w:p>
    <w:p w:rsidR="00DD464D" w:rsidRPr="00E271DA" w:rsidRDefault="00DD464D" w:rsidP="002F6CAA">
      <w:pPr>
        <w:rPr>
          <w:lang w:val="en-US"/>
        </w:rPr>
      </w:pPr>
      <w:r>
        <w:rPr>
          <w:color w:val="0000FF"/>
          <w:lang w:val="en-US"/>
        </w:rPr>
        <w:t xml:space="preserve">    </w:t>
      </w:r>
      <w:bookmarkStart w:id="144" w:name="_Toc362007892"/>
      <w:r w:rsidRPr="007959D2">
        <w:rPr>
          <w:b/>
          <w:lang w:val="en-US"/>
        </w:rPr>
        <w:t>1</w:t>
      </w:r>
      <w:r>
        <w:rPr>
          <w:color w:val="0000FF"/>
          <w:lang w:val="en-US"/>
        </w:rPr>
        <w:tab/>
      </w:r>
      <w:r w:rsidRPr="007959D2">
        <w:rPr>
          <w:b/>
          <w:color w:val="0000FF"/>
          <w:lang w:val="en-US"/>
        </w:rPr>
        <w:t xml:space="preserve">   </w:t>
      </w:r>
      <w:r w:rsidRPr="009627B9">
        <w:rPr>
          <w:color w:val="4F81BD"/>
        </w:rPr>
        <w:t>Sept 25</w:t>
      </w:r>
      <w:r w:rsidRPr="00E271DA">
        <w:rPr>
          <w:lang w:val="en-US"/>
        </w:rPr>
        <w:t xml:space="preserve">                          ……                                 ……..</w:t>
      </w:r>
      <w:bookmarkEnd w:id="144"/>
    </w:p>
    <w:p w:rsidR="00DD464D" w:rsidRPr="00E271DA" w:rsidRDefault="00DD464D" w:rsidP="00187FAA">
      <w:pPr>
        <w:spacing w:line="276" w:lineRule="auto"/>
        <w:ind w:left="1152" w:firstLine="288"/>
        <w:rPr>
          <w:lang w:val="en-US"/>
        </w:rPr>
      </w:pPr>
      <w:r w:rsidRPr="00E271DA">
        <w:rPr>
          <w:i/>
          <w:lang w:val="en-US"/>
        </w:rPr>
        <w:t xml:space="preserve">  </w:t>
      </w:r>
      <w:r w:rsidRPr="009627B9">
        <w:rPr>
          <w:color w:val="4F81BD"/>
        </w:rPr>
        <w:t xml:space="preserve">27 </w:t>
      </w:r>
      <w:r w:rsidRPr="00E271DA">
        <w:rPr>
          <w:lang w:val="en-US"/>
        </w:rPr>
        <w:t xml:space="preserve">                          …….                                 …….</w:t>
      </w:r>
    </w:p>
    <w:p w:rsidR="00DD464D" w:rsidRPr="00E271DA" w:rsidRDefault="00DD464D" w:rsidP="00B4621C">
      <w:pPr>
        <w:ind w:left="228" w:firstLine="57"/>
        <w:rPr>
          <w:lang w:val="en-US"/>
        </w:rPr>
      </w:pPr>
      <w:bookmarkStart w:id="145" w:name="_Toc362007893"/>
      <w:r w:rsidRPr="00E271DA">
        <w:rPr>
          <w:b/>
          <w:lang w:val="en-US"/>
        </w:rPr>
        <w:t>2</w:t>
      </w:r>
      <w:r w:rsidRPr="00E271DA">
        <w:rPr>
          <w:lang w:val="en-US"/>
        </w:rPr>
        <w:tab/>
      </w:r>
      <w:r w:rsidRPr="00E271DA">
        <w:rPr>
          <w:lang w:val="en-US"/>
        </w:rPr>
        <w:tab/>
      </w:r>
      <w:r w:rsidRPr="00E271DA">
        <w:rPr>
          <w:lang w:val="en-US"/>
        </w:rPr>
        <w:tab/>
      </w:r>
      <w:r w:rsidRPr="009627B9">
        <w:rPr>
          <w:color w:val="4F81BD"/>
        </w:rPr>
        <w:t xml:space="preserve"> </w:t>
      </w:r>
      <w:r w:rsidRPr="009627B9">
        <w:rPr>
          <w:color w:val="4F81BD"/>
        </w:rPr>
        <w:tab/>
        <w:t>Oct   3</w:t>
      </w:r>
      <w:r w:rsidRPr="009627B9">
        <w:rPr>
          <w:b/>
          <w:color w:val="4F81BD"/>
        </w:rPr>
        <w:t xml:space="preserve"> </w:t>
      </w:r>
      <w:r w:rsidRPr="00E271DA">
        <w:rPr>
          <w:lang w:val="en-US"/>
        </w:rPr>
        <w:t xml:space="preserve">                          …….</w:t>
      </w:r>
      <w:bookmarkEnd w:id="145"/>
    </w:p>
    <w:p w:rsidR="00DD464D" w:rsidRPr="00E271DA" w:rsidRDefault="00DD464D" w:rsidP="00B4621C">
      <w:pPr>
        <w:rPr>
          <w:color w:val="0000FF"/>
          <w:lang w:val="en-US"/>
        </w:rPr>
      </w:pPr>
      <w:r w:rsidRPr="00E271DA">
        <w:rPr>
          <w:color w:val="0000FF"/>
          <w:lang w:val="en-US"/>
        </w:rPr>
        <w:t xml:space="preserve">      </w:t>
      </w:r>
      <w:r w:rsidR="00B4621C">
        <w:rPr>
          <w:color w:val="0000FF"/>
          <w:lang w:val="en-US"/>
        </w:rPr>
        <w:tab/>
        <w:t xml:space="preserve">              </w:t>
      </w:r>
      <w:r w:rsidRPr="00E271DA">
        <w:rPr>
          <w:color w:val="0000FF"/>
          <w:lang w:val="en-US"/>
        </w:rPr>
        <w:t xml:space="preserve"> 5</w:t>
      </w:r>
    </w:p>
    <w:p w:rsidR="00DD464D" w:rsidRPr="00E271DA" w:rsidRDefault="00DD464D" w:rsidP="00187FAA">
      <w:pPr>
        <w:spacing w:line="276" w:lineRule="auto"/>
        <w:ind w:left="284"/>
        <w:rPr>
          <w:lang w:val="en-US"/>
        </w:rPr>
      </w:pPr>
      <w:r w:rsidRPr="00E271DA">
        <w:rPr>
          <w:lang w:val="en-US"/>
        </w:rPr>
        <w:t>3</w:t>
      </w:r>
      <w:r w:rsidRPr="00E271DA">
        <w:rPr>
          <w:lang w:val="en-US"/>
        </w:rPr>
        <w:tab/>
      </w:r>
      <w:r w:rsidRPr="00E271DA">
        <w:rPr>
          <w:lang w:val="en-US"/>
        </w:rPr>
        <w:tab/>
      </w:r>
      <w:r w:rsidRPr="00E271DA">
        <w:rPr>
          <w:lang w:val="en-US"/>
        </w:rPr>
        <w:tab/>
        <w:t>….</w:t>
      </w:r>
    </w:p>
    <w:p w:rsidR="00DD464D" w:rsidRPr="00E271DA" w:rsidRDefault="00DD464D" w:rsidP="00187FAA">
      <w:pPr>
        <w:spacing w:line="276" w:lineRule="auto"/>
        <w:ind w:left="284"/>
        <w:rPr>
          <w:lang w:val="en-US"/>
        </w:rPr>
      </w:pPr>
      <w:r w:rsidRPr="00E271DA">
        <w:rPr>
          <w:lang w:val="en-US"/>
        </w:rPr>
        <w:t>4</w:t>
      </w:r>
      <w:r w:rsidRPr="00E271DA">
        <w:rPr>
          <w:lang w:val="en-US"/>
        </w:rPr>
        <w:tab/>
      </w:r>
      <w:r w:rsidRPr="00E271DA">
        <w:rPr>
          <w:lang w:val="en-US"/>
        </w:rPr>
        <w:tab/>
      </w:r>
      <w:r w:rsidRPr="00E271DA">
        <w:rPr>
          <w:lang w:val="en-US"/>
        </w:rPr>
        <w:tab/>
        <w:t>….</w:t>
      </w:r>
    </w:p>
    <w:p w:rsidR="00DD464D" w:rsidRPr="00E271DA" w:rsidRDefault="00DD464D" w:rsidP="00187FAA">
      <w:pPr>
        <w:spacing w:line="276" w:lineRule="auto"/>
        <w:ind w:left="284"/>
        <w:rPr>
          <w:lang w:val="en-US"/>
        </w:rPr>
      </w:pPr>
      <w:r w:rsidRPr="00E271DA">
        <w:rPr>
          <w:lang w:val="en-US"/>
        </w:rPr>
        <w:t>.</w:t>
      </w:r>
    </w:p>
    <w:p w:rsidR="00DD464D" w:rsidRPr="00E271DA" w:rsidRDefault="00DD464D" w:rsidP="00187FAA">
      <w:pPr>
        <w:spacing w:line="276" w:lineRule="auto"/>
        <w:ind w:left="284"/>
        <w:rPr>
          <w:lang w:val="en-US"/>
        </w:rPr>
      </w:pPr>
      <w:r w:rsidRPr="00E271DA">
        <w:rPr>
          <w:lang w:val="en-US"/>
        </w:rPr>
        <w:t>11</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lastRenderedPageBreak/>
        <w:t>12</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t>13</w:t>
      </w:r>
      <w:r w:rsidRPr="00E271DA">
        <w:rPr>
          <w:lang w:val="en-US"/>
        </w:rPr>
        <w:tab/>
      </w:r>
      <w:r w:rsidRPr="00E271DA">
        <w:rPr>
          <w:lang w:val="en-US"/>
        </w:rPr>
        <w:tab/>
      </w:r>
      <w:r w:rsidRPr="00E271DA">
        <w:rPr>
          <w:lang w:val="en-US"/>
        </w:rPr>
        <w:tab/>
      </w:r>
    </w:p>
    <w:p w:rsidR="00DD464D" w:rsidRPr="00E271DA" w:rsidRDefault="00DD464D" w:rsidP="00187FAA">
      <w:pPr>
        <w:spacing w:line="276" w:lineRule="auto"/>
        <w:ind w:left="284"/>
        <w:rPr>
          <w:lang w:val="en-US"/>
        </w:rPr>
      </w:pPr>
      <w:r w:rsidRPr="00E271DA">
        <w:rPr>
          <w:lang w:val="en-US"/>
        </w:rPr>
        <w:t>14</w:t>
      </w:r>
      <w:r w:rsidRPr="00E271DA">
        <w:rPr>
          <w:lang w:val="en-US"/>
        </w:rPr>
        <w:tab/>
      </w:r>
      <w:r w:rsidRPr="00E271DA">
        <w:rPr>
          <w:lang w:val="en-US"/>
        </w:rPr>
        <w:tab/>
      </w:r>
      <w:r w:rsidRPr="00E271DA">
        <w:rPr>
          <w:lang w:val="en-US"/>
        </w:rPr>
        <w:tab/>
      </w:r>
    </w:p>
    <w:p w:rsidR="00DD464D" w:rsidRPr="00E271DA" w:rsidRDefault="00DD464D" w:rsidP="00187FAA">
      <w:pPr>
        <w:spacing w:line="276" w:lineRule="auto"/>
        <w:rPr>
          <w:color w:val="00CCFF"/>
          <w:lang w:val="en-US"/>
        </w:rPr>
      </w:pPr>
      <w:r w:rsidRPr="00E271DA">
        <w:rPr>
          <w:lang w:val="en-US"/>
        </w:rPr>
        <w:t>Design content:</w:t>
      </w:r>
      <w:r w:rsidRPr="00E271DA">
        <w:rPr>
          <w:lang w:val="en-US"/>
        </w:rPr>
        <w:tab/>
      </w:r>
      <w:r w:rsidRPr="00E271DA">
        <w:rPr>
          <w:lang w:val="en-US"/>
        </w:rPr>
        <w:tab/>
      </w:r>
      <w:r w:rsidRPr="00E271DA">
        <w:rPr>
          <w:i/>
          <w:color w:val="3366FF"/>
          <w:lang w:val="en-US"/>
        </w:rPr>
        <w:t>To refl</w:t>
      </w:r>
      <w:r w:rsidRPr="0078434B">
        <w:rPr>
          <w:i/>
          <w:color w:val="3366FF"/>
          <w:lang w:val="en-US"/>
        </w:rPr>
        <w:t>ec</w:t>
      </w:r>
      <w:r w:rsidRPr="00E271DA">
        <w:rPr>
          <w:i/>
          <w:color w:val="3366FF"/>
          <w:lang w:val="en-US"/>
        </w:rPr>
        <w:t xml:space="preserve">t the </w:t>
      </w:r>
      <w:r w:rsidRPr="0078434B">
        <w:rPr>
          <w:rStyle w:val="IntenseEmphasis"/>
          <w:b w:val="0"/>
          <w:color w:val="3366FF"/>
        </w:rPr>
        <w:t>character</w:t>
      </w:r>
      <w:r w:rsidRPr="0078434B">
        <w:rPr>
          <w:b/>
          <w:i/>
          <w:color w:val="3366FF"/>
          <w:lang w:val="en-US"/>
        </w:rPr>
        <w:t xml:space="preserve"> o</w:t>
      </w:r>
      <w:r w:rsidRPr="00E271DA">
        <w:rPr>
          <w:i/>
          <w:color w:val="3366FF"/>
          <w:lang w:val="en-US"/>
        </w:rPr>
        <w:t>f the course - if it applies</w:t>
      </w:r>
    </w:p>
    <w:p w:rsidR="00DD464D" w:rsidRPr="00E271DA" w:rsidRDefault="0009595E" w:rsidP="00187FAA">
      <w:pPr>
        <w:spacing w:line="276" w:lineRule="auto"/>
        <w:rPr>
          <w:color w:val="3366FF"/>
          <w:lang w:val="en-US"/>
        </w:rPr>
      </w:pPr>
      <w:r>
        <w:rPr>
          <w:lang w:val="en-US"/>
        </w:rPr>
        <w:t xml:space="preserve">Computer Usage:    </w:t>
      </w:r>
      <w:r w:rsidR="00DD464D" w:rsidRPr="00E271DA">
        <w:rPr>
          <w:lang w:val="en-US"/>
        </w:rPr>
        <w:t xml:space="preserve"> </w:t>
      </w:r>
      <w:r w:rsidR="00DD464D" w:rsidRPr="00E271DA">
        <w:rPr>
          <w:i/>
          <w:color w:val="3366FF"/>
          <w:lang w:val="en-US"/>
        </w:rPr>
        <w:t>To reflect the character of the course - if it a</w:t>
      </w:r>
      <w:r w:rsidR="00DD464D" w:rsidRPr="002F6CAA">
        <w:rPr>
          <w:rStyle w:val="IntenseEmphasis"/>
        </w:rPr>
        <w:t>p</w:t>
      </w:r>
      <w:r w:rsidR="00DD464D" w:rsidRPr="00E271DA">
        <w:rPr>
          <w:i/>
          <w:color w:val="3366FF"/>
          <w:lang w:val="en-US"/>
        </w:rPr>
        <w:t>plies</w:t>
      </w:r>
    </w:p>
    <w:p w:rsidR="00DD464D" w:rsidRPr="00E271DA" w:rsidRDefault="00DD464D" w:rsidP="00187FAA">
      <w:pPr>
        <w:spacing w:line="276" w:lineRule="auto"/>
        <w:rPr>
          <w:color w:val="3366FF"/>
          <w:lang w:val="en-US"/>
        </w:rPr>
      </w:pPr>
    </w:p>
    <w:p w:rsidR="00DD464D" w:rsidRPr="00E271DA" w:rsidRDefault="00DD464D" w:rsidP="00187FAA">
      <w:pPr>
        <w:spacing w:line="276" w:lineRule="auto"/>
        <w:rPr>
          <w:lang w:val="en-US"/>
        </w:rPr>
      </w:pPr>
      <w:r w:rsidRPr="00E271DA">
        <w:rPr>
          <w:lang w:val="en-US"/>
        </w:rPr>
        <w:t xml:space="preserve">Class Policies:  </w:t>
      </w:r>
      <w:r w:rsidRPr="00E271DA">
        <w:rPr>
          <w:i/>
          <w:color w:val="3366FF"/>
          <w:lang w:val="en-US"/>
        </w:rPr>
        <w:t xml:space="preserve">(Please remember that </w:t>
      </w:r>
      <w:r w:rsidRPr="0078434B">
        <w:rPr>
          <w:i/>
          <w:color w:val="3366FF"/>
          <w:lang w:val="en-US"/>
        </w:rPr>
        <w:t xml:space="preserve">the </w:t>
      </w:r>
      <w:r w:rsidR="0078434B" w:rsidRPr="0078434B">
        <w:rPr>
          <w:rStyle w:val="IntenseEmphasis"/>
          <w:color w:val="3366FF"/>
        </w:rPr>
        <w:t>syllabus</w:t>
      </w:r>
      <w:r w:rsidRPr="0078434B">
        <w:rPr>
          <w:i/>
          <w:color w:val="3366FF"/>
          <w:lang w:val="en-US"/>
        </w:rPr>
        <w:t xml:space="preserve"> is</w:t>
      </w:r>
      <w:r w:rsidRPr="00E271DA">
        <w:rPr>
          <w:i/>
          <w:color w:val="3366FF"/>
          <w:lang w:val="en-US"/>
        </w:rPr>
        <w:t xml:space="preserve"> a </w:t>
      </w:r>
      <w:r w:rsidRPr="00E271DA">
        <w:rPr>
          <w:i/>
          <w:color w:val="3366FF"/>
          <w:u w:val="single"/>
          <w:lang w:val="en-US"/>
        </w:rPr>
        <w:t>contract</w:t>
      </w:r>
      <w:r w:rsidRPr="00E271DA">
        <w:rPr>
          <w:i/>
          <w:color w:val="3366FF"/>
          <w:lang w:val="en-US"/>
        </w:rPr>
        <w:t xml:space="preserve"> with the students!!)</w:t>
      </w:r>
    </w:p>
    <w:p w:rsidR="00DD464D" w:rsidRPr="00E271DA" w:rsidRDefault="00DD464D" w:rsidP="00187FAA">
      <w:pPr>
        <w:spacing w:line="276" w:lineRule="auto"/>
        <w:rPr>
          <w:lang w:val="en-US"/>
        </w:rPr>
      </w:pPr>
      <w:r w:rsidRPr="00E271DA">
        <w:rPr>
          <w:lang w:val="en-US"/>
        </w:rPr>
        <w:t xml:space="preserve">Requirements of the course, grading: number, type, weight of midterm exams, quizzes, problem sets, lab reports, term papers etc. Attendance requirements. </w:t>
      </w:r>
      <w:r w:rsidR="003B2A5A">
        <w:rPr>
          <w:lang w:val="en-US"/>
        </w:rPr>
        <w:t xml:space="preserve">Active participation rules. Make-up policy. </w:t>
      </w:r>
      <w:r w:rsidRPr="00E271DA">
        <w:rPr>
          <w:lang w:val="en-US"/>
        </w:rPr>
        <w:t xml:space="preserve">Other information to be announced. </w:t>
      </w:r>
    </w:p>
    <w:p w:rsidR="00DD464D" w:rsidRPr="00E271DA" w:rsidRDefault="00DD464D" w:rsidP="00187FAA">
      <w:pPr>
        <w:spacing w:line="276" w:lineRule="auto"/>
        <w:rPr>
          <w:lang w:val="en-US"/>
        </w:rPr>
      </w:pPr>
    </w:p>
    <w:p w:rsidR="00DD464D" w:rsidRPr="00E271DA" w:rsidRDefault="00DD464D" w:rsidP="00187FAA">
      <w:pPr>
        <w:spacing w:line="276" w:lineRule="auto"/>
        <w:rPr>
          <w:lang w:val="en-US"/>
        </w:rPr>
      </w:pPr>
      <w:r w:rsidRPr="00E271DA">
        <w:rPr>
          <w:lang w:val="en-US"/>
        </w:rPr>
        <w:t>Contribution of course to Program Outcomes:</w:t>
      </w:r>
    </w:p>
    <w:p w:rsidR="00DD464D" w:rsidRPr="00E271DA" w:rsidRDefault="00DD464D" w:rsidP="00187FAA">
      <w:pPr>
        <w:spacing w:line="276" w:lineRule="auto"/>
        <w:rPr>
          <w:lang w:val="en-US"/>
        </w:rPr>
      </w:pPr>
    </w:p>
    <w:p w:rsidR="00DD464D" w:rsidRPr="00E271DA" w:rsidRDefault="00DD464D" w:rsidP="00187FAA">
      <w:pPr>
        <w:spacing w:line="276" w:lineRule="auto"/>
        <w:rPr>
          <w:lang w:val="en-US"/>
        </w:rPr>
      </w:pPr>
      <w:r w:rsidRPr="00E271DA">
        <w:rPr>
          <w:lang w:val="en-US"/>
        </w:rPr>
        <w:t xml:space="preserve">Assessment procedures (Related to </w:t>
      </w:r>
      <w:r w:rsidRPr="003B2A5A">
        <w:rPr>
          <w:u w:val="single"/>
          <w:lang w:val="en-US"/>
        </w:rPr>
        <w:t>all course learning outcomes</w:t>
      </w:r>
      <w:r w:rsidRPr="00E271DA">
        <w:rPr>
          <w:lang w:val="en-US"/>
        </w:rPr>
        <w:t xml:space="preserve"> including generic competencies and student work load):</w:t>
      </w:r>
    </w:p>
    <w:p w:rsidR="00DD464D" w:rsidRDefault="003B2A5A" w:rsidP="00187FAA">
      <w:pPr>
        <w:spacing w:before="100" w:beforeAutospacing="1" w:after="100" w:afterAutospacing="1" w:line="276" w:lineRule="auto"/>
        <w:rPr>
          <w:color w:val="800000"/>
        </w:rPr>
      </w:pPr>
      <w:r w:rsidRPr="003B2A5A">
        <w:rPr>
          <w:color w:val="800000"/>
        </w:rPr>
        <w:t>Academic honesty. Professional ethics codes (optional)</w:t>
      </w:r>
    </w:p>
    <w:p w:rsidR="003B2A5A" w:rsidRPr="003B2A5A" w:rsidRDefault="003B2A5A" w:rsidP="00187FAA">
      <w:pPr>
        <w:spacing w:before="100" w:beforeAutospacing="1" w:after="100" w:afterAutospacing="1" w:line="276" w:lineRule="auto"/>
        <w:rPr>
          <w:color w:val="800000"/>
        </w:rPr>
      </w:pPr>
      <w:r>
        <w:rPr>
          <w:color w:val="800000"/>
        </w:rPr>
        <w:t>Announcement of the method/date of the course/instructor evaluations (questionnaires)</w:t>
      </w:r>
    </w:p>
    <w:p w:rsidR="00DD464D" w:rsidRDefault="00DD464D" w:rsidP="00187FAA">
      <w:pPr>
        <w:spacing w:before="100" w:beforeAutospacing="1" w:after="100" w:afterAutospacing="1" w:line="276" w:lineRule="auto"/>
        <w:rPr>
          <w:b/>
          <w:color w:val="800000"/>
        </w:rPr>
      </w:pPr>
    </w:p>
    <w:p w:rsidR="00DD464D" w:rsidRDefault="00DD464D" w:rsidP="00187FAA">
      <w:pPr>
        <w:spacing w:before="100" w:beforeAutospacing="1" w:after="100" w:afterAutospacing="1" w:line="276" w:lineRule="auto"/>
        <w:rPr>
          <w:b/>
          <w:color w:val="800000"/>
        </w:rPr>
      </w:pPr>
    </w:p>
    <w:p w:rsidR="00DD464D" w:rsidRPr="00C0579E" w:rsidRDefault="00DD464D" w:rsidP="00187FAA">
      <w:pPr>
        <w:spacing w:before="100" w:beforeAutospacing="1" w:after="100" w:afterAutospacing="1" w:line="276" w:lineRule="auto"/>
        <w:rPr>
          <w:b/>
          <w:color w:val="800000"/>
        </w:rPr>
      </w:pPr>
    </w:p>
    <w:p w:rsidR="004A4854" w:rsidRDefault="00DD464D" w:rsidP="004A4854">
      <w:pPr>
        <w:pStyle w:val="Heading3"/>
        <w:rPr>
          <w:color w:val="0000FF"/>
        </w:rPr>
      </w:pPr>
      <w:r w:rsidRPr="00235FCF">
        <w:rPr>
          <w:color w:val="800000"/>
        </w:rPr>
        <w:br w:type="page"/>
      </w:r>
      <w:bookmarkStart w:id="146" w:name="_Toc440972683"/>
      <w:r w:rsidR="00C80114" w:rsidRPr="00DD464D">
        <w:rPr>
          <w:color w:val="800000"/>
        </w:rPr>
        <w:lastRenderedPageBreak/>
        <w:t xml:space="preserve">EK </w:t>
      </w:r>
      <w:r w:rsidR="00C80114">
        <w:rPr>
          <w:color w:val="800000"/>
        </w:rPr>
        <w:t>1.3</w:t>
      </w:r>
      <w:r w:rsidR="00C80114" w:rsidRPr="00DD464D">
        <w:rPr>
          <w:color w:val="800000"/>
        </w:rPr>
        <w:t xml:space="preserve">:  </w:t>
      </w:r>
      <w:r w:rsidR="00C80114" w:rsidRPr="00DD464D">
        <w:t>BAĞIL NOT SİSTEMİ UYGULAMASI</w:t>
      </w:r>
      <w:bookmarkEnd w:id="146"/>
    </w:p>
    <w:p w:rsidR="00DD464D" w:rsidRDefault="007F7C0B" w:rsidP="007F7C0B">
      <w:pPr>
        <w:pStyle w:val="FootnoteText"/>
        <w:rPr>
          <w:sz w:val="24"/>
          <w:lang w:val="tr-TR"/>
        </w:rPr>
      </w:pPr>
      <w:r w:rsidRPr="007F7C0B">
        <w:rPr>
          <w:sz w:val="24"/>
          <w:lang w:val="tr-TR"/>
        </w:rPr>
        <w:t xml:space="preserve">Çıktı Temelli Değerlendirme </w:t>
      </w:r>
      <w:r w:rsidR="0075251E" w:rsidRPr="007F7C0B">
        <w:rPr>
          <w:sz w:val="24"/>
          <w:lang w:val="tr-TR"/>
        </w:rPr>
        <w:t>uygulaması</w:t>
      </w:r>
      <w:r w:rsidRPr="007F7C0B">
        <w:rPr>
          <w:sz w:val="24"/>
          <w:lang w:val="tr-TR"/>
        </w:rPr>
        <w:t>na geçinceye kadar kullanılan bağıl not sisteminin temel özellikleri aşağıda toplanmıştır. TED Üniversitesi’nin tüm öğretim elemanlarının zaman içinde dersin öğrenme çıktılarına yönelik değerlendirmeye geçmeleri beklenir.</w:t>
      </w:r>
    </w:p>
    <w:p w:rsidR="007F7C0B" w:rsidRPr="007F7C0B" w:rsidRDefault="007F7C0B" w:rsidP="007F7C0B">
      <w:pPr>
        <w:pStyle w:val="FootnoteText"/>
        <w:rPr>
          <w:sz w:val="24"/>
          <w:szCs w:val="24"/>
          <w:lang w:val="tr-TR"/>
        </w:rPr>
      </w:pPr>
    </w:p>
    <w:p w:rsidR="00DD464D" w:rsidRPr="00663048" w:rsidRDefault="001A2060" w:rsidP="007F7C0B">
      <w:pPr>
        <w:spacing w:before="0"/>
      </w:pPr>
      <w:r>
        <w:t xml:space="preserve">Bağıl not sistemi, </w:t>
      </w:r>
      <w:r w:rsidRPr="00663048">
        <w:t>ders</w:t>
      </w:r>
      <w:r>
        <w:t xml:space="preserve">teki </w:t>
      </w:r>
      <w:r w:rsidRPr="00663048">
        <w:t>başarı durumu</w:t>
      </w:r>
      <w:r>
        <w:t>nun</w:t>
      </w:r>
      <w:r w:rsidRPr="00663048">
        <w:t xml:space="preserve"> istatistiksel olarak çan eğrisine yakın bir dağılım</w:t>
      </w:r>
      <w:r>
        <w:t xml:space="preserve"> içerdiği kabulüne dayanır.</w:t>
      </w:r>
      <w:r w:rsidRPr="00663048">
        <w:t xml:space="preserve"> Bu dağılım kısaca o dersteki öğrencilerin başarı seviyelerinin ortalama başarıya, yani CC seviyesine yakın olduğu, ortalamadan daha yüksek başarıya veya başarısızlığa sahip öğrenci sayılarının veya oranlarının birbirine denk şekilde azalması gerektiği anlamına gelir.</w:t>
      </w:r>
      <w:r>
        <w:t xml:space="preserve"> B</w:t>
      </w:r>
      <w:r w:rsidR="00DD464D" w:rsidRPr="00663048">
        <w:t>ağıl not sisteminin iyi çalışması açısından aşağıdaki hususlar önem taşımaktadır</w:t>
      </w:r>
      <w:r>
        <w:t xml:space="preserve"> </w:t>
      </w:r>
      <w:r w:rsidR="00DD464D" w:rsidRPr="00663048">
        <w:t>:</w:t>
      </w:r>
    </w:p>
    <w:p w:rsidR="00DD464D" w:rsidRPr="00663048" w:rsidRDefault="00DD464D" w:rsidP="007F7C0B">
      <w:pPr>
        <w:widowControl/>
        <w:numPr>
          <w:ilvl w:val="0"/>
          <w:numId w:val="26"/>
        </w:numPr>
        <w:spacing w:before="0"/>
      </w:pPr>
      <w:r w:rsidRPr="00663048">
        <w:t>Not verme sistemi öğretim üyesine ve ilgili derse elden geldiğince az bağımlı olmalıdır.</w:t>
      </w:r>
    </w:p>
    <w:p w:rsidR="00DD464D" w:rsidRPr="00663048" w:rsidRDefault="00DD464D" w:rsidP="007F7C0B">
      <w:pPr>
        <w:widowControl/>
        <w:numPr>
          <w:ilvl w:val="0"/>
          <w:numId w:val="26"/>
        </w:numPr>
        <w:spacing w:before="0"/>
      </w:pPr>
      <w:r w:rsidRPr="00663048">
        <w:t>Öğretim üyeleri bağıl not sistemi ve gereklerine elden geldiğince uymalıdır.</w:t>
      </w:r>
    </w:p>
    <w:p w:rsidR="00DD464D" w:rsidRPr="00663048" w:rsidRDefault="00DD464D" w:rsidP="007F7C0B">
      <w:pPr>
        <w:widowControl/>
        <w:numPr>
          <w:ilvl w:val="0"/>
          <w:numId w:val="26"/>
        </w:numPr>
        <w:spacing w:before="0"/>
      </w:pPr>
      <w:r w:rsidRPr="00663048">
        <w:t>Notlama sisteminde kullanılan sembollerin anlamı öğretim üyeleri ve öğrenciler tarafından açık bir şekilde tanımlandığı gibi algılanmalıdır.</w:t>
      </w:r>
    </w:p>
    <w:p w:rsidR="00DD464D" w:rsidRPr="00663048" w:rsidRDefault="00DD464D" w:rsidP="007F7C0B">
      <w:pPr>
        <w:widowControl/>
        <w:numPr>
          <w:ilvl w:val="0"/>
          <w:numId w:val="26"/>
        </w:numPr>
        <w:spacing w:before="0"/>
      </w:pPr>
      <w:r w:rsidRPr="00663048">
        <w:t>Bağıl not sistemi standardının, öğrencileri yapay bir şekilde etkilemesine karşı engelleyici özellikler taşıması ve eğitim kalitesini yükseltici doğrultuda bir işlevinin olması beklenir.</w:t>
      </w:r>
    </w:p>
    <w:p w:rsidR="00DD464D" w:rsidRPr="00663048" w:rsidRDefault="00DD464D" w:rsidP="007F7C0B">
      <w:pPr>
        <w:widowControl/>
        <w:numPr>
          <w:ilvl w:val="0"/>
          <w:numId w:val="26"/>
        </w:numPr>
        <w:spacing w:before="0"/>
      </w:pPr>
      <w:r w:rsidRPr="00663048">
        <w:t>Notla yapılan değerlendirmede ev ödevi, yıl içi ve sonu sınav sonuçları, öğrencinin derse yaklaşımı, ilgisi, çabası ve devamı gibi faktörler rol oynar. Tüm bu parametreler öğrencinin kendisini daha iyi yetiştirmesine yönelik etki göstermektedir.</w:t>
      </w:r>
    </w:p>
    <w:p w:rsidR="00DD464D" w:rsidRPr="00663048" w:rsidRDefault="00DD464D" w:rsidP="007F7C0B">
      <w:pPr>
        <w:widowControl/>
        <w:numPr>
          <w:ilvl w:val="0"/>
          <w:numId w:val="26"/>
        </w:numPr>
        <w:spacing w:before="0"/>
      </w:pPr>
      <w:r w:rsidRPr="00663048">
        <w:t>Öğretim üyesinin not verme yetkisi vardır. Ancak notlamanın çok olumlu veya çok olumsuz olması durumlarında verilen notların hangi esaslara dayandığının ortaya konulması sorumluluğu da vardır.</w:t>
      </w:r>
    </w:p>
    <w:p w:rsidR="00DD464D" w:rsidRPr="00663048" w:rsidRDefault="00DD464D" w:rsidP="007F7C0B">
      <w:pPr>
        <w:widowControl/>
        <w:numPr>
          <w:ilvl w:val="0"/>
          <w:numId w:val="26"/>
        </w:numPr>
        <w:spacing w:before="0"/>
      </w:pPr>
      <w:r w:rsidRPr="00663048">
        <w:t>Yurt dışında, uzun yıllar boyunca gerçekleştirilen çalışmalarda, öğretim üyelerinin verdiği notların istatistiksel olarak değerlendirildikten sonra yayınlanmasının notlama seviyesini daha anlamlı tuttuğu belirtilmektedir.</w:t>
      </w:r>
    </w:p>
    <w:p w:rsidR="00DD464D" w:rsidRPr="00663048" w:rsidRDefault="00DD464D" w:rsidP="007F7C0B">
      <w:pPr>
        <w:widowControl/>
        <w:numPr>
          <w:ilvl w:val="0"/>
          <w:numId w:val="26"/>
        </w:numPr>
        <w:spacing w:before="0"/>
      </w:pPr>
      <w:r w:rsidRPr="00663048">
        <w:t>Bölüm içerisinde notların anlamlarında önemli sapmaların bulunması o bölümü kaosa götürebilir. Bu nedenle bu doğrultuda kemikleşmenin ve yanlış kültürlerin oluşmasını engellemek için bölüm, fakülte ve üniversite düzeyinde kontrol mekanizmaları oluşturulmalıdır.</w:t>
      </w:r>
    </w:p>
    <w:p w:rsidR="00DD464D" w:rsidRPr="00663048" w:rsidRDefault="00DD464D" w:rsidP="007F7C0B">
      <w:pPr>
        <w:widowControl/>
        <w:numPr>
          <w:ilvl w:val="0"/>
          <w:numId w:val="26"/>
        </w:numPr>
        <w:spacing w:before="0"/>
      </w:pPr>
      <w:r w:rsidRPr="00663048">
        <w:t>Üniversite, öğretim üyelerine notlama sisteminin esaslarını bildirmek ve buna katılımı sağlamak durumundadır. Aksi taktirde herkesin verdiği notun anlamı başka olabilir.</w:t>
      </w:r>
    </w:p>
    <w:p w:rsidR="00DD464D" w:rsidRPr="00663048" w:rsidRDefault="00DD464D" w:rsidP="007F7C0B">
      <w:pPr>
        <w:widowControl/>
        <w:numPr>
          <w:ilvl w:val="0"/>
          <w:numId w:val="26"/>
        </w:numPr>
        <w:spacing w:before="0"/>
      </w:pPr>
      <w:r w:rsidRPr="00663048">
        <w:t>Bağıl not sistemi net bir  şekilde tanımlanmış,  kabul görmüş,  objektif kriterlere ve açıkça belirlenmiş parametrelere bağlı olmalıdır.</w:t>
      </w:r>
    </w:p>
    <w:p w:rsidR="00DD464D" w:rsidRDefault="00DD464D" w:rsidP="00B4621C">
      <w:r w:rsidRPr="00663048">
        <w:t xml:space="preserve">Normal bir dağılım olarak nitelendirilebilecek </w:t>
      </w:r>
      <w:r w:rsidR="001A2060">
        <w:t>bağıl not sisteminde</w:t>
      </w:r>
      <w:r w:rsidRPr="00663048">
        <w:t xml:space="preserve"> özel durumların da göz ardı edilmemesi gerekmektedir. Örneğin başarılı öğrencilerin bir araya geldikleri bir derste, seçim derslerinde, ilginin öğretim üyesinin katkılarıyla üst seviyelere ulaştığı derslerde veya karakteri gereği daha az çabalarla başarı kazanılabilecek derslerdeki başarı notu dağılımlarında ortalamanın CC civarında olması  beklenemez.  Bu  gibi  özel durumlarda dersin ortalaması BB ye doğru kayabilir. Aynı şekilde, karakteri gereği öğrencilerin zorlanabilecekleri derslerde veya ilginin öğretim üyesinin gerekli motivasyonu yaratamadığı, ders yeri ve saatinin uygun olmaması,  dersi alt  </w:t>
      </w:r>
      <w:r w:rsidR="007D186C">
        <w:t>yarıyıl</w:t>
      </w:r>
      <w:r w:rsidRPr="00663048">
        <w:t>lardan  alan,  başarısızlığı  bir  ölçüde  kanıtlanmış öğrencilerin çoğunlukta olması, dersin seçimli veya zorunlu olması, son sınıf dersi olup olmadığı</w:t>
      </w:r>
      <w:r w:rsidRPr="00663048">
        <w:tab/>
        <w:t xml:space="preserve"> gibi değişik nedenlerle ortalamanın DD ye doğru kaymasını da normal karşılamak gerekir. Ancak bunlar gibi normal dışı durumlardaki derslerin birbirlerini dengelemesi neticesinde vasat öğrencilerin mezuniyet ortalamalarının 2.00-2.50 arasında olması doğal karşılanmalı ve beklenmelidir. Paralel sınıflarda müfredat ve değerlendirme esaslarının da aynı olması zorunludur.</w:t>
      </w:r>
    </w:p>
    <w:p w:rsidR="006E7807" w:rsidRDefault="006E7807" w:rsidP="00B4621C">
      <w:bookmarkStart w:id="147" w:name="_Toc362007894"/>
    </w:p>
    <w:p w:rsidR="00DD464D" w:rsidRPr="00663048" w:rsidRDefault="005F520D" w:rsidP="007F7C0B">
      <w:pPr>
        <w:spacing w:before="0"/>
      </w:pPr>
      <w:r>
        <w:t xml:space="preserve">Tipik </w:t>
      </w:r>
      <w:r w:rsidR="00DD464D" w:rsidRPr="00663048">
        <w:t>bir sınıfta notların dağılımı:</w:t>
      </w:r>
      <w:r>
        <w:t xml:space="preserve"> </w:t>
      </w:r>
      <w:r w:rsidR="00DD464D" w:rsidRPr="00663048">
        <w:t xml:space="preserve">AA (%7), BA (%12), BB (%12), CB (%19), CC (%19), DC(%12), DD (%12), F(%7)  </w:t>
      </w:r>
      <w:r w:rsidR="00515DDE">
        <w:t>olabilir</w:t>
      </w:r>
      <w:r w:rsidR="00DD464D" w:rsidRPr="00663048">
        <w:t>. Bu durumda sınıfın not ortalaması da 2.00 dır.</w:t>
      </w:r>
      <w:bookmarkEnd w:id="147"/>
      <w:r>
        <w:t xml:space="preserve"> </w:t>
      </w:r>
    </w:p>
    <w:p w:rsidR="00DD464D" w:rsidRPr="00663048" w:rsidRDefault="00DD464D" w:rsidP="007F7C0B">
      <w:pPr>
        <w:spacing w:before="0"/>
      </w:pPr>
      <w:bookmarkStart w:id="148" w:name="_Toc362007895"/>
      <w:r w:rsidRPr="00663048">
        <w:lastRenderedPageBreak/>
        <w:t>Sınıfın performansı yıllar içinde; ilginin farklı olması, kolay sınıf geçme çabalarının ortaya çıkmış olması,  öğrenci seviyesinin düşük olması, motivasyonun çok iyi sağlanmamış olması gibi nedenlerle normalden farklılık gösterebilir. Bu nedenle harf guruplarının belirlenmesinde Tablo-1’de verilmiş olan oranlardan yararlanılabilir. Bu tabloda verilen oranların kullanılması öğretim üyesine tanınan ve değerlendirmelerini daha sağlıklı yapmalarına olanak sağlayan önemli bir esnekliktir.</w:t>
      </w:r>
      <w:bookmarkEnd w:id="148"/>
    </w:p>
    <w:p w:rsidR="00DD464D" w:rsidRPr="00663048" w:rsidRDefault="00DD464D" w:rsidP="007F7C0B">
      <w:pPr>
        <w:spacing w:before="0" w:line="276" w:lineRule="auto"/>
      </w:pPr>
      <w:r w:rsidRPr="00663048">
        <w:rPr>
          <w:b/>
          <w:bCs/>
        </w:rPr>
        <w:t>Tablo-1.</w:t>
      </w:r>
      <w:r w:rsidRPr="00663048">
        <w:t xml:space="preserve">   Harf  notlarının genel  dağılımdaki  oranlarının  sınıfın  genel</w:t>
      </w:r>
      <w:r w:rsidR="006A6801">
        <w:t xml:space="preserve"> durumuyla</w:t>
      </w:r>
      <w:r w:rsidRPr="00663048">
        <w:t xml:space="preserve"> </w:t>
      </w:r>
    </w:p>
    <w:tbl>
      <w:tblPr>
        <w:tblpPr w:leftFromText="180" w:rightFromText="180" w:vertAnchor="text" w:horzAnchor="margin" w:tblpXSpec="center" w:tblpY="498"/>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9"/>
        <w:gridCol w:w="1059"/>
        <w:gridCol w:w="1269"/>
        <w:gridCol w:w="1271"/>
        <w:gridCol w:w="1269"/>
        <w:gridCol w:w="1482"/>
        <w:gridCol w:w="1477"/>
      </w:tblGrid>
      <w:tr w:rsidR="00DD464D" w:rsidRPr="00663048" w:rsidTr="007F7C0B">
        <w:trPr>
          <w:cantSplit/>
        </w:trPr>
        <w:tc>
          <w:tcPr>
            <w:tcW w:w="934" w:type="pct"/>
            <w:tcBorders>
              <w:top w:val="single" w:sz="18" w:space="0" w:color="auto"/>
              <w:bottom w:val="single" w:sz="4" w:space="0" w:color="auto"/>
            </w:tcBorders>
          </w:tcPr>
          <w:p w:rsidR="00DD464D" w:rsidRPr="00663048" w:rsidRDefault="00DD464D" w:rsidP="007F7C0B">
            <w:pPr>
              <w:spacing w:before="0" w:line="276" w:lineRule="auto"/>
            </w:pPr>
          </w:p>
        </w:tc>
        <w:tc>
          <w:tcPr>
            <w:tcW w:w="3298" w:type="pct"/>
            <w:gridSpan w:val="5"/>
            <w:tcBorders>
              <w:top w:val="single" w:sz="18" w:space="0" w:color="auto"/>
              <w:bottom w:val="single" w:sz="4" w:space="0" w:color="auto"/>
            </w:tcBorders>
          </w:tcPr>
          <w:p w:rsidR="00DD464D" w:rsidRPr="00663048" w:rsidRDefault="00DD464D" w:rsidP="007F7C0B">
            <w:pPr>
              <w:spacing w:before="0" w:line="276" w:lineRule="auto"/>
              <w:jc w:val="center"/>
              <w:rPr>
                <w:b/>
              </w:rPr>
            </w:pPr>
            <w:r w:rsidRPr="00663048">
              <w:rPr>
                <w:b/>
              </w:rPr>
              <w:t>Harf Notu Oranları (%)</w:t>
            </w:r>
          </w:p>
        </w:tc>
        <w:tc>
          <w:tcPr>
            <w:tcW w:w="767" w:type="pct"/>
            <w:tcBorders>
              <w:top w:val="single" w:sz="18" w:space="0" w:color="auto"/>
              <w:bottom w:val="single" w:sz="4" w:space="0" w:color="auto"/>
            </w:tcBorders>
          </w:tcPr>
          <w:p w:rsidR="00DD464D" w:rsidRPr="00663048" w:rsidRDefault="00DD464D" w:rsidP="007F7C0B">
            <w:pPr>
              <w:spacing w:before="0" w:line="276" w:lineRule="auto"/>
              <w:jc w:val="center"/>
            </w:pPr>
          </w:p>
        </w:tc>
      </w:tr>
      <w:tr w:rsidR="00DD464D" w:rsidRPr="00663048" w:rsidTr="007F7C0B">
        <w:tc>
          <w:tcPr>
            <w:tcW w:w="934" w:type="pct"/>
            <w:tcBorders>
              <w:top w:val="single" w:sz="4" w:space="0" w:color="auto"/>
              <w:bottom w:val="single" w:sz="18" w:space="0" w:color="auto"/>
            </w:tcBorders>
          </w:tcPr>
          <w:p w:rsidR="00DD464D" w:rsidRPr="00663048" w:rsidRDefault="00DD464D" w:rsidP="007F7C0B">
            <w:pPr>
              <w:spacing w:before="0" w:line="276" w:lineRule="auto"/>
              <w:rPr>
                <w:b/>
              </w:rPr>
            </w:pPr>
            <w:r w:rsidRPr="00663048">
              <w:rPr>
                <w:b/>
              </w:rPr>
              <w:t>Sınıf Düzeyi</w:t>
            </w:r>
          </w:p>
        </w:tc>
        <w:tc>
          <w:tcPr>
            <w:tcW w:w="55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A</w:t>
            </w:r>
          </w:p>
        </w:tc>
        <w:tc>
          <w:tcPr>
            <w:tcW w:w="659"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B</w:t>
            </w:r>
          </w:p>
        </w:tc>
        <w:tc>
          <w:tcPr>
            <w:tcW w:w="66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C</w:t>
            </w:r>
          </w:p>
        </w:tc>
        <w:tc>
          <w:tcPr>
            <w:tcW w:w="659"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D</w:t>
            </w:r>
          </w:p>
        </w:tc>
        <w:tc>
          <w:tcPr>
            <w:tcW w:w="770"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F</w:t>
            </w:r>
          </w:p>
        </w:tc>
        <w:tc>
          <w:tcPr>
            <w:tcW w:w="767" w:type="pct"/>
            <w:tcBorders>
              <w:top w:val="single" w:sz="4" w:space="0" w:color="auto"/>
              <w:bottom w:val="single" w:sz="18" w:space="0" w:color="auto"/>
            </w:tcBorders>
          </w:tcPr>
          <w:p w:rsidR="00DD464D" w:rsidRPr="00663048" w:rsidRDefault="00DD464D" w:rsidP="007F7C0B">
            <w:pPr>
              <w:spacing w:before="0" w:line="276" w:lineRule="auto"/>
              <w:jc w:val="center"/>
              <w:rPr>
                <w:b/>
              </w:rPr>
            </w:pPr>
            <w:r w:rsidRPr="00663048">
              <w:rPr>
                <w:b/>
              </w:rPr>
              <w:t>Sınıf KNO</w:t>
            </w:r>
          </w:p>
        </w:tc>
      </w:tr>
      <w:tr w:rsidR="00DD464D" w:rsidRPr="00663048" w:rsidTr="007F7C0B">
        <w:tc>
          <w:tcPr>
            <w:tcW w:w="934" w:type="pct"/>
            <w:tcBorders>
              <w:top w:val="single" w:sz="18" w:space="0" w:color="auto"/>
            </w:tcBorders>
          </w:tcPr>
          <w:p w:rsidR="00DD464D" w:rsidRPr="00663048" w:rsidRDefault="00DD464D" w:rsidP="007F7C0B">
            <w:pPr>
              <w:spacing w:before="0" w:line="276" w:lineRule="auto"/>
              <w:rPr>
                <w:i/>
              </w:rPr>
            </w:pPr>
            <w:r w:rsidRPr="00663048">
              <w:rPr>
                <w:i/>
              </w:rPr>
              <w:t>Mükemmel</w:t>
            </w:r>
          </w:p>
        </w:tc>
        <w:tc>
          <w:tcPr>
            <w:tcW w:w="550" w:type="pct"/>
            <w:tcBorders>
              <w:top w:val="single" w:sz="18" w:space="0" w:color="auto"/>
            </w:tcBorders>
          </w:tcPr>
          <w:p w:rsidR="00DD464D" w:rsidRPr="00663048" w:rsidRDefault="00DD464D" w:rsidP="007F7C0B">
            <w:pPr>
              <w:spacing w:before="0" w:line="276" w:lineRule="auto"/>
              <w:jc w:val="center"/>
            </w:pPr>
            <w:r w:rsidRPr="00663048">
              <w:t>24</w:t>
            </w:r>
          </w:p>
        </w:tc>
        <w:tc>
          <w:tcPr>
            <w:tcW w:w="659" w:type="pct"/>
            <w:tcBorders>
              <w:top w:val="single" w:sz="18" w:space="0" w:color="auto"/>
            </w:tcBorders>
          </w:tcPr>
          <w:p w:rsidR="00DD464D" w:rsidRPr="00663048" w:rsidRDefault="00DD464D" w:rsidP="007F7C0B">
            <w:pPr>
              <w:spacing w:before="0" w:line="276" w:lineRule="auto"/>
              <w:jc w:val="center"/>
            </w:pPr>
            <w:r w:rsidRPr="00663048">
              <w:t>38</w:t>
            </w:r>
          </w:p>
        </w:tc>
        <w:tc>
          <w:tcPr>
            <w:tcW w:w="660" w:type="pct"/>
            <w:tcBorders>
              <w:top w:val="single" w:sz="18" w:space="0" w:color="auto"/>
            </w:tcBorders>
          </w:tcPr>
          <w:p w:rsidR="00DD464D" w:rsidRPr="00663048" w:rsidRDefault="00DD464D" w:rsidP="007F7C0B">
            <w:pPr>
              <w:spacing w:before="0" w:line="276" w:lineRule="auto"/>
              <w:jc w:val="center"/>
            </w:pPr>
            <w:r w:rsidRPr="00663048">
              <w:t>29</w:t>
            </w:r>
          </w:p>
        </w:tc>
        <w:tc>
          <w:tcPr>
            <w:tcW w:w="659" w:type="pct"/>
            <w:tcBorders>
              <w:top w:val="single" w:sz="18" w:space="0" w:color="auto"/>
            </w:tcBorders>
          </w:tcPr>
          <w:p w:rsidR="00DD464D" w:rsidRPr="00663048" w:rsidRDefault="00DD464D" w:rsidP="007F7C0B">
            <w:pPr>
              <w:spacing w:before="0" w:line="276" w:lineRule="auto"/>
              <w:jc w:val="center"/>
            </w:pPr>
            <w:r w:rsidRPr="00663048">
              <w:t>8</w:t>
            </w:r>
          </w:p>
        </w:tc>
        <w:tc>
          <w:tcPr>
            <w:tcW w:w="770" w:type="pct"/>
            <w:tcBorders>
              <w:top w:val="single" w:sz="18" w:space="0" w:color="auto"/>
            </w:tcBorders>
          </w:tcPr>
          <w:p w:rsidR="00DD464D" w:rsidRPr="00663048" w:rsidRDefault="00DD464D" w:rsidP="007F7C0B">
            <w:pPr>
              <w:spacing w:before="0" w:line="276" w:lineRule="auto"/>
              <w:jc w:val="center"/>
            </w:pPr>
            <w:r w:rsidRPr="00663048">
              <w:t>1</w:t>
            </w:r>
          </w:p>
        </w:tc>
        <w:tc>
          <w:tcPr>
            <w:tcW w:w="767" w:type="pct"/>
            <w:tcBorders>
              <w:top w:val="single" w:sz="18" w:space="0" w:color="auto"/>
            </w:tcBorders>
          </w:tcPr>
          <w:p w:rsidR="00DD464D" w:rsidRPr="00663048" w:rsidRDefault="00DD464D" w:rsidP="007F7C0B">
            <w:pPr>
              <w:spacing w:before="0" w:line="276" w:lineRule="auto"/>
              <w:jc w:val="center"/>
            </w:pPr>
            <w:r w:rsidRPr="00663048">
              <w:t>2.80</w:t>
            </w:r>
          </w:p>
        </w:tc>
      </w:tr>
      <w:tr w:rsidR="00DD464D" w:rsidRPr="00663048" w:rsidTr="007F7C0B">
        <w:tc>
          <w:tcPr>
            <w:tcW w:w="934" w:type="pct"/>
          </w:tcPr>
          <w:p w:rsidR="00DD464D" w:rsidRPr="00663048" w:rsidRDefault="00DD464D" w:rsidP="007F7C0B">
            <w:pPr>
              <w:spacing w:before="0" w:line="276" w:lineRule="auto"/>
              <w:rPr>
                <w:i/>
              </w:rPr>
            </w:pPr>
            <w:r w:rsidRPr="00663048">
              <w:rPr>
                <w:i/>
              </w:rPr>
              <w:t>Çok İyi</w:t>
            </w:r>
          </w:p>
        </w:tc>
        <w:tc>
          <w:tcPr>
            <w:tcW w:w="550" w:type="pct"/>
          </w:tcPr>
          <w:p w:rsidR="00DD464D" w:rsidRPr="00663048" w:rsidRDefault="00DD464D" w:rsidP="007F7C0B">
            <w:pPr>
              <w:spacing w:before="0" w:line="276" w:lineRule="auto"/>
              <w:jc w:val="center"/>
            </w:pPr>
            <w:r w:rsidRPr="00663048">
              <w:t>18</w:t>
            </w:r>
          </w:p>
        </w:tc>
        <w:tc>
          <w:tcPr>
            <w:tcW w:w="659" w:type="pct"/>
          </w:tcPr>
          <w:p w:rsidR="00DD464D" w:rsidRPr="00663048" w:rsidRDefault="00DD464D" w:rsidP="007F7C0B">
            <w:pPr>
              <w:spacing w:before="0" w:line="276" w:lineRule="auto"/>
              <w:jc w:val="center"/>
            </w:pPr>
            <w:r w:rsidRPr="00663048">
              <w:t>36</w:t>
            </w:r>
          </w:p>
        </w:tc>
        <w:tc>
          <w:tcPr>
            <w:tcW w:w="660" w:type="pct"/>
          </w:tcPr>
          <w:p w:rsidR="00DD464D" w:rsidRPr="00663048" w:rsidRDefault="00DD464D" w:rsidP="007F7C0B">
            <w:pPr>
              <w:spacing w:before="0" w:line="276" w:lineRule="auto"/>
              <w:jc w:val="center"/>
            </w:pPr>
            <w:r w:rsidRPr="00663048">
              <w:t>32</w:t>
            </w:r>
          </w:p>
        </w:tc>
        <w:tc>
          <w:tcPr>
            <w:tcW w:w="659" w:type="pct"/>
          </w:tcPr>
          <w:p w:rsidR="00DD464D" w:rsidRPr="00663048" w:rsidRDefault="00DD464D" w:rsidP="007F7C0B">
            <w:pPr>
              <w:spacing w:before="0" w:line="276" w:lineRule="auto"/>
              <w:jc w:val="center"/>
            </w:pPr>
            <w:r w:rsidRPr="00663048">
              <w:t>12</w:t>
            </w:r>
          </w:p>
        </w:tc>
        <w:tc>
          <w:tcPr>
            <w:tcW w:w="770" w:type="pct"/>
          </w:tcPr>
          <w:p w:rsidR="00DD464D" w:rsidRPr="00663048" w:rsidRDefault="00DD464D" w:rsidP="007F7C0B">
            <w:pPr>
              <w:spacing w:before="0" w:line="276" w:lineRule="auto"/>
              <w:jc w:val="center"/>
            </w:pPr>
            <w:r w:rsidRPr="00663048">
              <w:t>2</w:t>
            </w:r>
          </w:p>
        </w:tc>
        <w:tc>
          <w:tcPr>
            <w:tcW w:w="767" w:type="pct"/>
          </w:tcPr>
          <w:p w:rsidR="00DD464D" w:rsidRPr="00663048" w:rsidRDefault="00DD464D" w:rsidP="007F7C0B">
            <w:pPr>
              <w:spacing w:before="0" w:line="276" w:lineRule="auto"/>
              <w:jc w:val="center"/>
            </w:pPr>
            <w:r w:rsidRPr="00663048">
              <w:t>2.60</w:t>
            </w:r>
          </w:p>
        </w:tc>
      </w:tr>
      <w:tr w:rsidR="00DD464D" w:rsidRPr="00663048" w:rsidTr="007F7C0B">
        <w:tc>
          <w:tcPr>
            <w:tcW w:w="934" w:type="pct"/>
          </w:tcPr>
          <w:p w:rsidR="00DD464D" w:rsidRPr="00663048" w:rsidRDefault="00DD464D" w:rsidP="007F7C0B">
            <w:pPr>
              <w:spacing w:before="0" w:line="276" w:lineRule="auto"/>
              <w:rPr>
                <w:i/>
              </w:rPr>
            </w:pPr>
            <w:r w:rsidRPr="00663048">
              <w:rPr>
                <w:i/>
              </w:rPr>
              <w:t>İyi</w:t>
            </w:r>
          </w:p>
        </w:tc>
        <w:tc>
          <w:tcPr>
            <w:tcW w:w="550" w:type="pct"/>
          </w:tcPr>
          <w:p w:rsidR="00DD464D" w:rsidRPr="00663048" w:rsidRDefault="00DD464D" w:rsidP="007F7C0B">
            <w:pPr>
              <w:spacing w:before="0" w:line="276" w:lineRule="auto"/>
              <w:jc w:val="center"/>
            </w:pPr>
            <w:r w:rsidRPr="00663048">
              <w:t>14</w:t>
            </w:r>
          </w:p>
        </w:tc>
        <w:tc>
          <w:tcPr>
            <w:tcW w:w="659" w:type="pct"/>
          </w:tcPr>
          <w:p w:rsidR="00DD464D" w:rsidRPr="00663048" w:rsidRDefault="00DD464D" w:rsidP="007F7C0B">
            <w:pPr>
              <w:spacing w:before="0" w:line="276" w:lineRule="auto"/>
              <w:jc w:val="center"/>
            </w:pPr>
            <w:r w:rsidRPr="00663048">
              <w:t>32</w:t>
            </w:r>
          </w:p>
        </w:tc>
        <w:tc>
          <w:tcPr>
            <w:tcW w:w="660" w:type="pct"/>
          </w:tcPr>
          <w:p w:rsidR="00DD464D" w:rsidRPr="00663048" w:rsidRDefault="00DD464D" w:rsidP="007F7C0B">
            <w:pPr>
              <w:spacing w:before="0" w:line="276" w:lineRule="auto"/>
              <w:jc w:val="center"/>
            </w:pPr>
            <w:r w:rsidRPr="00663048">
              <w:t>36</w:t>
            </w:r>
          </w:p>
        </w:tc>
        <w:tc>
          <w:tcPr>
            <w:tcW w:w="659" w:type="pct"/>
          </w:tcPr>
          <w:p w:rsidR="00DD464D" w:rsidRPr="00663048" w:rsidRDefault="00DD464D" w:rsidP="007F7C0B">
            <w:pPr>
              <w:spacing w:before="0" w:line="276" w:lineRule="auto"/>
              <w:jc w:val="center"/>
            </w:pPr>
            <w:r w:rsidRPr="00663048">
              <w:t>15</w:t>
            </w:r>
          </w:p>
        </w:tc>
        <w:tc>
          <w:tcPr>
            <w:tcW w:w="770" w:type="pct"/>
          </w:tcPr>
          <w:p w:rsidR="00DD464D" w:rsidRPr="00663048" w:rsidRDefault="00DD464D" w:rsidP="007F7C0B">
            <w:pPr>
              <w:spacing w:before="0" w:line="276" w:lineRule="auto"/>
              <w:jc w:val="center"/>
            </w:pPr>
            <w:r w:rsidRPr="00663048">
              <w:t>3</w:t>
            </w:r>
          </w:p>
        </w:tc>
        <w:tc>
          <w:tcPr>
            <w:tcW w:w="767" w:type="pct"/>
          </w:tcPr>
          <w:p w:rsidR="00DD464D" w:rsidRPr="00663048" w:rsidRDefault="00DD464D" w:rsidP="007F7C0B">
            <w:pPr>
              <w:spacing w:before="0" w:line="276" w:lineRule="auto"/>
              <w:jc w:val="center"/>
            </w:pPr>
            <w:r w:rsidRPr="00663048">
              <w:t>2.40</w:t>
            </w:r>
          </w:p>
        </w:tc>
      </w:tr>
      <w:tr w:rsidR="00DD464D" w:rsidRPr="00663048" w:rsidTr="007F7C0B">
        <w:tc>
          <w:tcPr>
            <w:tcW w:w="934" w:type="pct"/>
          </w:tcPr>
          <w:p w:rsidR="00DD464D" w:rsidRPr="00663048" w:rsidRDefault="00DD464D" w:rsidP="007F7C0B">
            <w:pPr>
              <w:spacing w:before="0" w:line="276" w:lineRule="auto"/>
              <w:rPr>
                <w:i/>
              </w:rPr>
            </w:pPr>
            <w:r w:rsidRPr="00663048">
              <w:rPr>
                <w:i/>
              </w:rPr>
              <w:t>Orta/Üst</w:t>
            </w:r>
          </w:p>
        </w:tc>
        <w:tc>
          <w:tcPr>
            <w:tcW w:w="550" w:type="pct"/>
          </w:tcPr>
          <w:p w:rsidR="00DD464D" w:rsidRPr="00663048" w:rsidRDefault="00DD464D" w:rsidP="007F7C0B">
            <w:pPr>
              <w:spacing w:before="0" w:line="276" w:lineRule="auto"/>
              <w:jc w:val="center"/>
            </w:pPr>
            <w:r w:rsidRPr="00663048">
              <w:t>10</w:t>
            </w:r>
          </w:p>
        </w:tc>
        <w:tc>
          <w:tcPr>
            <w:tcW w:w="659" w:type="pct"/>
          </w:tcPr>
          <w:p w:rsidR="00DD464D" w:rsidRPr="00663048" w:rsidRDefault="00DD464D" w:rsidP="007F7C0B">
            <w:pPr>
              <w:spacing w:before="0" w:line="276" w:lineRule="auto"/>
              <w:jc w:val="center"/>
            </w:pPr>
            <w:r w:rsidRPr="00663048">
              <w:t>29</w:t>
            </w:r>
          </w:p>
        </w:tc>
        <w:tc>
          <w:tcPr>
            <w:tcW w:w="660" w:type="pct"/>
          </w:tcPr>
          <w:p w:rsidR="00DD464D" w:rsidRPr="00663048" w:rsidRDefault="00DD464D" w:rsidP="007F7C0B">
            <w:pPr>
              <w:spacing w:before="0" w:line="276" w:lineRule="auto"/>
              <w:jc w:val="center"/>
            </w:pPr>
            <w:r w:rsidRPr="00663048">
              <w:t>37</w:t>
            </w:r>
          </w:p>
        </w:tc>
        <w:tc>
          <w:tcPr>
            <w:tcW w:w="659" w:type="pct"/>
          </w:tcPr>
          <w:p w:rsidR="00DD464D" w:rsidRPr="00663048" w:rsidRDefault="00DD464D" w:rsidP="007F7C0B">
            <w:pPr>
              <w:spacing w:before="0" w:line="276" w:lineRule="auto"/>
              <w:jc w:val="center"/>
            </w:pPr>
            <w:r w:rsidRPr="00663048">
              <w:t>20</w:t>
            </w:r>
          </w:p>
        </w:tc>
        <w:tc>
          <w:tcPr>
            <w:tcW w:w="770" w:type="pct"/>
          </w:tcPr>
          <w:p w:rsidR="00DD464D" w:rsidRPr="00663048" w:rsidRDefault="00DD464D" w:rsidP="007F7C0B">
            <w:pPr>
              <w:spacing w:before="0" w:line="276" w:lineRule="auto"/>
              <w:jc w:val="center"/>
            </w:pPr>
            <w:r w:rsidRPr="00663048">
              <w:t>4</w:t>
            </w:r>
          </w:p>
        </w:tc>
        <w:tc>
          <w:tcPr>
            <w:tcW w:w="767" w:type="pct"/>
          </w:tcPr>
          <w:p w:rsidR="00DD464D" w:rsidRPr="00663048" w:rsidRDefault="00DD464D" w:rsidP="007F7C0B">
            <w:pPr>
              <w:spacing w:before="0" w:line="276" w:lineRule="auto"/>
              <w:jc w:val="center"/>
            </w:pPr>
            <w:r w:rsidRPr="00663048">
              <w:t>2.20</w:t>
            </w:r>
          </w:p>
        </w:tc>
      </w:tr>
      <w:tr w:rsidR="00DD464D" w:rsidRPr="00663048" w:rsidTr="007F7C0B">
        <w:tc>
          <w:tcPr>
            <w:tcW w:w="934" w:type="pct"/>
          </w:tcPr>
          <w:p w:rsidR="00DD464D" w:rsidRPr="00663048" w:rsidRDefault="00DD464D" w:rsidP="007F7C0B">
            <w:pPr>
              <w:spacing w:before="0" w:line="276" w:lineRule="auto"/>
              <w:rPr>
                <w:i/>
              </w:rPr>
            </w:pPr>
            <w:r w:rsidRPr="00663048">
              <w:rPr>
                <w:i/>
              </w:rPr>
              <w:t>Orta</w:t>
            </w:r>
          </w:p>
        </w:tc>
        <w:tc>
          <w:tcPr>
            <w:tcW w:w="550" w:type="pct"/>
          </w:tcPr>
          <w:p w:rsidR="00DD464D" w:rsidRPr="00663048" w:rsidRDefault="00DD464D" w:rsidP="007F7C0B">
            <w:pPr>
              <w:spacing w:before="0" w:line="276" w:lineRule="auto"/>
              <w:jc w:val="center"/>
            </w:pPr>
            <w:r w:rsidRPr="00663048">
              <w:t>7</w:t>
            </w:r>
          </w:p>
        </w:tc>
        <w:tc>
          <w:tcPr>
            <w:tcW w:w="659" w:type="pct"/>
          </w:tcPr>
          <w:p w:rsidR="00DD464D" w:rsidRPr="00663048" w:rsidRDefault="00DD464D" w:rsidP="007F7C0B">
            <w:pPr>
              <w:spacing w:before="0" w:line="276" w:lineRule="auto"/>
              <w:jc w:val="center"/>
            </w:pPr>
            <w:r w:rsidRPr="00663048">
              <w:t>24</w:t>
            </w:r>
          </w:p>
        </w:tc>
        <w:tc>
          <w:tcPr>
            <w:tcW w:w="660" w:type="pct"/>
          </w:tcPr>
          <w:p w:rsidR="00DD464D" w:rsidRPr="00663048" w:rsidRDefault="00DD464D" w:rsidP="007F7C0B">
            <w:pPr>
              <w:spacing w:before="0" w:line="276" w:lineRule="auto"/>
              <w:jc w:val="center"/>
            </w:pPr>
            <w:r w:rsidRPr="00663048">
              <w:t>38</w:t>
            </w:r>
          </w:p>
        </w:tc>
        <w:tc>
          <w:tcPr>
            <w:tcW w:w="659" w:type="pct"/>
          </w:tcPr>
          <w:p w:rsidR="00DD464D" w:rsidRPr="00663048" w:rsidRDefault="00DD464D" w:rsidP="007F7C0B">
            <w:pPr>
              <w:spacing w:before="0" w:line="276" w:lineRule="auto"/>
              <w:jc w:val="center"/>
            </w:pPr>
            <w:r w:rsidRPr="00663048">
              <w:t>24</w:t>
            </w:r>
          </w:p>
        </w:tc>
        <w:tc>
          <w:tcPr>
            <w:tcW w:w="770" w:type="pct"/>
          </w:tcPr>
          <w:p w:rsidR="00DD464D" w:rsidRPr="00663048" w:rsidRDefault="00DD464D" w:rsidP="007F7C0B">
            <w:pPr>
              <w:spacing w:before="0" w:line="276" w:lineRule="auto"/>
              <w:jc w:val="center"/>
            </w:pPr>
            <w:r w:rsidRPr="00663048">
              <w:t>7</w:t>
            </w:r>
          </w:p>
        </w:tc>
        <w:tc>
          <w:tcPr>
            <w:tcW w:w="767" w:type="pct"/>
          </w:tcPr>
          <w:p w:rsidR="00DD464D" w:rsidRPr="00663048" w:rsidRDefault="00DD464D" w:rsidP="007F7C0B">
            <w:pPr>
              <w:spacing w:before="0" w:line="276" w:lineRule="auto"/>
              <w:jc w:val="center"/>
            </w:pPr>
            <w:r w:rsidRPr="00663048">
              <w:t>2.00</w:t>
            </w:r>
          </w:p>
        </w:tc>
      </w:tr>
      <w:tr w:rsidR="00DD464D" w:rsidRPr="00663048" w:rsidTr="007F7C0B">
        <w:tc>
          <w:tcPr>
            <w:tcW w:w="934" w:type="pct"/>
          </w:tcPr>
          <w:p w:rsidR="00DD464D" w:rsidRPr="00663048" w:rsidRDefault="00DD464D" w:rsidP="007F7C0B">
            <w:pPr>
              <w:spacing w:before="0" w:line="276" w:lineRule="auto"/>
              <w:rPr>
                <w:i/>
              </w:rPr>
            </w:pPr>
            <w:r w:rsidRPr="00663048">
              <w:rPr>
                <w:i/>
              </w:rPr>
              <w:t>Zayıf</w:t>
            </w:r>
          </w:p>
        </w:tc>
        <w:tc>
          <w:tcPr>
            <w:tcW w:w="550" w:type="pct"/>
          </w:tcPr>
          <w:p w:rsidR="00DD464D" w:rsidRPr="00663048" w:rsidRDefault="00DD464D" w:rsidP="007F7C0B">
            <w:pPr>
              <w:spacing w:before="0" w:line="276" w:lineRule="auto"/>
              <w:jc w:val="center"/>
            </w:pPr>
            <w:r w:rsidRPr="00663048">
              <w:t>4</w:t>
            </w:r>
          </w:p>
        </w:tc>
        <w:tc>
          <w:tcPr>
            <w:tcW w:w="659" w:type="pct"/>
          </w:tcPr>
          <w:p w:rsidR="00DD464D" w:rsidRPr="00663048" w:rsidRDefault="00DD464D" w:rsidP="007F7C0B">
            <w:pPr>
              <w:spacing w:before="0" w:line="276" w:lineRule="auto"/>
              <w:jc w:val="center"/>
            </w:pPr>
            <w:r w:rsidRPr="00663048">
              <w:t>20</w:t>
            </w:r>
          </w:p>
        </w:tc>
        <w:tc>
          <w:tcPr>
            <w:tcW w:w="660" w:type="pct"/>
          </w:tcPr>
          <w:p w:rsidR="00DD464D" w:rsidRPr="00663048" w:rsidRDefault="00DD464D" w:rsidP="007F7C0B">
            <w:pPr>
              <w:spacing w:before="0" w:line="276" w:lineRule="auto"/>
              <w:jc w:val="center"/>
            </w:pPr>
            <w:r w:rsidRPr="00663048">
              <w:t>37</w:t>
            </w:r>
          </w:p>
        </w:tc>
        <w:tc>
          <w:tcPr>
            <w:tcW w:w="659" w:type="pct"/>
          </w:tcPr>
          <w:p w:rsidR="00DD464D" w:rsidRPr="00663048" w:rsidRDefault="00DD464D" w:rsidP="007F7C0B">
            <w:pPr>
              <w:spacing w:before="0" w:line="276" w:lineRule="auto"/>
              <w:jc w:val="center"/>
            </w:pPr>
            <w:r w:rsidRPr="00663048">
              <w:t>29</w:t>
            </w:r>
          </w:p>
        </w:tc>
        <w:tc>
          <w:tcPr>
            <w:tcW w:w="770" w:type="pct"/>
          </w:tcPr>
          <w:p w:rsidR="00DD464D" w:rsidRPr="00663048" w:rsidRDefault="00DD464D" w:rsidP="007F7C0B">
            <w:pPr>
              <w:spacing w:before="0" w:line="276" w:lineRule="auto"/>
              <w:jc w:val="center"/>
            </w:pPr>
            <w:r w:rsidRPr="00663048">
              <w:t>10</w:t>
            </w:r>
          </w:p>
        </w:tc>
        <w:tc>
          <w:tcPr>
            <w:tcW w:w="767" w:type="pct"/>
          </w:tcPr>
          <w:p w:rsidR="00DD464D" w:rsidRPr="00663048" w:rsidRDefault="00DD464D" w:rsidP="007F7C0B">
            <w:pPr>
              <w:spacing w:before="0" w:line="276" w:lineRule="auto"/>
              <w:jc w:val="center"/>
            </w:pPr>
            <w:r w:rsidRPr="00663048">
              <w:t>1.80</w:t>
            </w:r>
          </w:p>
        </w:tc>
      </w:tr>
      <w:tr w:rsidR="00DD464D" w:rsidRPr="00663048" w:rsidTr="007F7C0B">
        <w:tc>
          <w:tcPr>
            <w:tcW w:w="934" w:type="pct"/>
          </w:tcPr>
          <w:p w:rsidR="00DD464D" w:rsidRPr="00663048" w:rsidRDefault="00DD464D" w:rsidP="007F7C0B">
            <w:pPr>
              <w:spacing w:before="0" w:line="276" w:lineRule="auto"/>
              <w:rPr>
                <w:i/>
              </w:rPr>
            </w:pPr>
            <w:r w:rsidRPr="00663048">
              <w:rPr>
                <w:i/>
              </w:rPr>
              <w:t>Kötü</w:t>
            </w:r>
          </w:p>
        </w:tc>
        <w:tc>
          <w:tcPr>
            <w:tcW w:w="550" w:type="pct"/>
          </w:tcPr>
          <w:p w:rsidR="00DD464D" w:rsidRPr="00663048" w:rsidRDefault="00DD464D" w:rsidP="007F7C0B">
            <w:pPr>
              <w:spacing w:before="0" w:line="276" w:lineRule="auto"/>
              <w:jc w:val="center"/>
            </w:pPr>
            <w:r w:rsidRPr="00663048">
              <w:t>3</w:t>
            </w:r>
          </w:p>
        </w:tc>
        <w:tc>
          <w:tcPr>
            <w:tcW w:w="659" w:type="pct"/>
          </w:tcPr>
          <w:p w:rsidR="00DD464D" w:rsidRPr="00663048" w:rsidRDefault="00DD464D" w:rsidP="007F7C0B">
            <w:pPr>
              <w:spacing w:before="0" w:line="276" w:lineRule="auto"/>
              <w:jc w:val="center"/>
            </w:pPr>
            <w:r w:rsidRPr="00663048">
              <w:t>15</w:t>
            </w:r>
          </w:p>
        </w:tc>
        <w:tc>
          <w:tcPr>
            <w:tcW w:w="660" w:type="pct"/>
          </w:tcPr>
          <w:p w:rsidR="00DD464D" w:rsidRPr="00663048" w:rsidRDefault="00DD464D" w:rsidP="007F7C0B">
            <w:pPr>
              <w:spacing w:before="0" w:line="276" w:lineRule="auto"/>
              <w:jc w:val="center"/>
            </w:pPr>
            <w:r w:rsidRPr="00663048">
              <w:t>36</w:t>
            </w:r>
          </w:p>
        </w:tc>
        <w:tc>
          <w:tcPr>
            <w:tcW w:w="659" w:type="pct"/>
          </w:tcPr>
          <w:p w:rsidR="00DD464D" w:rsidRPr="00663048" w:rsidRDefault="00DD464D" w:rsidP="007F7C0B">
            <w:pPr>
              <w:spacing w:before="0" w:line="276" w:lineRule="auto"/>
              <w:jc w:val="center"/>
            </w:pPr>
            <w:r w:rsidRPr="00663048">
              <w:t>32</w:t>
            </w:r>
          </w:p>
        </w:tc>
        <w:tc>
          <w:tcPr>
            <w:tcW w:w="770" w:type="pct"/>
          </w:tcPr>
          <w:p w:rsidR="00DD464D" w:rsidRPr="00663048" w:rsidRDefault="00DD464D" w:rsidP="007F7C0B">
            <w:pPr>
              <w:spacing w:before="0" w:line="276" w:lineRule="auto"/>
              <w:jc w:val="center"/>
            </w:pPr>
            <w:r w:rsidRPr="00663048">
              <w:t>14</w:t>
            </w:r>
          </w:p>
        </w:tc>
        <w:tc>
          <w:tcPr>
            <w:tcW w:w="767" w:type="pct"/>
          </w:tcPr>
          <w:p w:rsidR="00DD464D" w:rsidRPr="00663048" w:rsidRDefault="00DD464D" w:rsidP="007F7C0B">
            <w:pPr>
              <w:spacing w:before="0" w:line="276" w:lineRule="auto"/>
              <w:jc w:val="center"/>
            </w:pPr>
            <w:r w:rsidRPr="00663048">
              <w:t>1.60</w:t>
            </w:r>
          </w:p>
        </w:tc>
      </w:tr>
    </w:tbl>
    <w:p w:rsidR="00DD464D" w:rsidRDefault="00DD464D" w:rsidP="007F7C0B">
      <w:pPr>
        <w:spacing w:before="0" w:line="276" w:lineRule="auto"/>
      </w:pPr>
      <w:r w:rsidRPr="00663048">
        <w:t xml:space="preserve"> değişimi,  (</w:t>
      </w:r>
      <w:r w:rsidR="006A6801">
        <w:t xml:space="preserve">BA, CB gibi </w:t>
      </w:r>
      <w:r w:rsidR="003D662E">
        <w:t xml:space="preserve">ara notlarının olmadığı durum, </w:t>
      </w:r>
      <w:r w:rsidR="006A6801">
        <w:t>KNO: Kümülatif Not Ortalaması)</w:t>
      </w:r>
    </w:p>
    <w:p w:rsidR="006A6801" w:rsidRPr="00663048" w:rsidRDefault="006A6801" w:rsidP="00187FAA">
      <w:pPr>
        <w:spacing w:line="276" w:lineRule="auto"/>
      </w:pPr>
    </w:p>
    <w:p w:rsidR="00DD464D" w:rsidRPr="00663048" w:rsidRDefault="00DD464D" w:rsidP="007F7C0B">
      <w:pPr>
        <w:widowControl/>
        <w:numPr>
          <w:ilvl w:val="0"/>
          <w:numId w:val="27"/>
        </w:numPr>
        <w:spacing w:before="0"/>
      </w:pPr>
      <w:r w:rsidRPr="00663048">
        <w:t>Öğretim üyesi verdiği notların diğer öğretim üyelerinin verdiği notlara kıyasla durumunu bilmek durumundadır. Dersin veya şartların özelliği dışındaki büyük sapmaların irdelenmesi gerektiğini bilmelidir.</w:t>
      </w:r>
    </w:p>
    <w:p w:rsidR="00DD464D" w:rsidRPr="00663048" w:rsidRDefault="00DD464D" w:rsidP="007F7C0B">
      <w:pPr>
        <w:widowControl/>
        <w:numPr>
          <w:ilvl w:val="0"/>
          <w:numId w:val="27"/>
        </w:numPr>
        <w:spacing w:before="0"/>
      </w:pPr>
      <w:r w:rsidRPr="00663048">
        <w:t>Öğretim üyeleri paralel sınıflarda ortak ders içeriği, ortak sınav ve ortak değerlendirme yaparak üniversite notları</w:t>
      </w:r>
      <w:r w:rsidR="001A2060">
        <w:t>nın bütünlüğüne yardımcı olmalı</w:t>
      </w:r>
      <w:r w:rsidRPr="00663048">
        <w:t>dır.</w:t>
      </w:r>
    </w:p>
    <w:p w:rsidR="00DD464D" w:rsidRPr="00663048" w:rsidRDefault="00DD464D" w:rsidP="007F7C0B">
      <w:pPr>
        <w:widowControl/>
        <w:numPr>
          <w:ilvl w:val="0"/>
          <w:numId w:val="28"/>
        </w:numPr>
        <w:spacing w:before="0"/>
      </w:pPr>
      <w:r w:rsidRPr="00663048">
        <w:t xml:space="preserve">Sınıf mevcudunun 25-50 arasında kalması bağıl not sisteminin sağlıklı bir şekilde işlemesi için esastır. Bu sistemin en büyük özelliklerinden birisi de yıl içi çalışmalarının değişik yöntemlerle tüm </w:t>
      </w:r>
      <w:r w:rsidR="007D186C">
        <w:t>yarıyıl</w:t>
      </w:r>
      <w:r w:rsidRPr="00663048">
        <w:t xml:space="preserve">a yayılması gereğidir. </w:t>
      </w:r>
    </w:p>
    <w:p w:rsidR="00DD464D" w:rsidRPr="001F6E84" w:rsidRDefault="00DD464D" w:rsidP="007F7C0B">
      <w:pPr>
        <w:spacing w:before="0"/>
      </w:pPr>
    </w:p>
    <w:p w:rsidR="00B4621C" w:rsidRDefault="00DD464D" w:rsidP="009D473D">
      <w:pPr>
        <w:pStyle w:val="Heading4"/>
        <w:jc w:val="center"/>
      </w:pPr>
      <w:r w:rsidRPr="0006332F">
        <w:br w:type="page"/>
      </w:r>
      <w:r w:rsidR="00C80114">
        <w:lastRenderedPageBreak/>
        <w:t>EK 1.4</w:t>
      </w:r>
    </w:p>
    <w:p w:rsidR="00DD464D" w:rsidRPr="00651E17" w:rsidRDefault="00DD464D" w:rsidP="009D473D">
      <w:pPr>
        <w:pStyle w:val="Heading3"/>
        <w:rPr>
          <w:rFonts w:ascii="Arial" w:hAnsi="Arial" w:cs="Arial"/>
        </w:rPr>
      </w:pPr>
      <w:bookmarkStart w:id="149" w:name="_Toc440972684"/>
      <w:r w:rsidRPr="00595399">
        <w:t>E</w:t>
      </w:r>
      <w:r w:rsidR="000E7EAB">
        <w:t>k</w:t>
      </w:r>
      <w:r w:rsidRPr="00595399">
        <w:t xml:space="preserve"> </w:t>
      </w:r>
      <w:r w:rsidR="00582042">
        <w:t>1.</w:t>
      </w:r>
      <w:r w:rsidR="006A6801">
        <w:t>4</w:t>
      </w:r>
      <w:r>
        <w:t>a</w:t>
      </w:r>
      <w:r w:rsidRPr="00595399">
        <w:t>:  Instructor’s Course Assessment (Öğretim Üyesi Ders Sonu Raporu)</w:t>
      </w:r>
      <w:bookmarkEnd w:id="149"/>
    </w:p>
    <w:p w:rsidR="00DD464D" w:rsidRPr="00651E17" w:rsidRDefault="00DD464D" w:rsidP="00187FAA">
      <w:pPr>
        <w:pStyle w:val="Title"/>
        <w:spacing w:line="276" w:lineRule="auto"/>
        <w:jc w:val="left"/>
        <w:rPr>
          <w:rFonts w:ascii="Arial" w:hAnsi="Arial" w:cs="Arial"/>
          <w:b w:val="0"/>
          <w:sz w:val="20"/>
          <w:lang w:val="tr-TR"/>
        </w:rPr>
      </w:pPr>
      <w:r w:rsidRPr="00651E17">
        <w:rPr>
          <w:rFonts w:ascii="Arial" w:hAnsi="Arial" w:cs="Arial"/>
          <w:b w:val="0"/>
          <w:sz w:val="20"/>
          <w:lang w:val="tr-TR"/>
        </w:rPr>
        <w:t xml:space="preserve">                                                                      </w:t>
      </w:r>
    </w:p>
    <w:p w:rsidR="00B42F48" w:rsidRPr="00595399" w:rsidRDefault="00B42F48" w:rsidP="00187FAA">
      <w:pPr>
        <w:pStyle w:val="Title"/>
        <w:spacing w:line="276" w:lineRule="auto"/>
        <w:jc w:val="left"/>
        <w:rPr>
          <w:b w:val="0"/>
          <w:sz w:val="24"/>
          <w:lang w:val="tr-TR"/>
        </w:rPr>
      </w:pPr>
      <w:r w:rsidRPr="00595399">
        <w:rPr>
          <w:b w:val="0"/>
          <w:sz w:val="24"/>
          <w:lang w:val="tr-TR"/>
        </w:rPr>
        <w:t>Semester:</w:t>
      </w:r>
    </w:p>
    <w:p w:rsidR="00B42F48" w:rsidRPr="00595399" w:rsidRDefault="00B42F48" w:rsidP="00187FAA">
      <w:pPr>
        <w:pStyle w:val="Title"/>
        <w:spacing w:line="276" w:lineRule="auto"/>
        <w:jc w:val="left"/>
        <w:rPr>
          <w:b w:val="0"/>
          <w:sz w:val="24"/>
        </w:rPr>
      </w:pPr>
      <w:r w:rsidRPr="00595399">
        <w:rPr>
          <w:b w:val="0"/>
          <w:sz w:val="24"/>
        </w:rPr>
        <w:t>Course/Section Code &amp; Name:</w:t>
      </w:r>
    </w:p>
    <w:p w:rsidR="00B42F48" w:rsidRPr="00595399" w:rsidRDefault="00B42F48" w:rsidP="00187FAA">
      <w:pPr>
        <w:pStyle w:val="Title"/>
        <w:spacing w:line="276" w:lineRule="auto"/>
        <w:jc w:val="left"/>
        <w:rPr>
          <w:b w:val="0"/>
          <w:bCs w:val="0"/>
          <w:sz w:val="24"/>
        </w:rPr>
      </w:pPr>
      <w:r w:rsidRPr="00595399">
        <w:rPr>
          <w:b w:val="0"/>
          <w:bCs w:val="0"/>
          <w:sz w:val="24"/>
        </w:rPr>
        <w:t>Name of the Instructor:</w:t>
      </w:r>
      <w:r w:rsidRPr="00595399">
        <w:rPr>
          <w:b w:val="0"/>
          <w:sz w:val="24"/>
        </w:rPr>
        <w:t xml:space="preserve"> </w:t>
      </w:r>
    </w:p>
    <w:p w:rsidR="00B42F48" w:rsidRPr="00B4621C" w:rsidRDefault="00B42F48" w:rsidP="00B4621C">
      <w:pPr>
        <w:rPr>
          <w:b/>
          <w:u w:val="single"/>
        </w:rPr>
      </w:pPr>
      <w:bookmarkStart w:id="150" w:name="_Toc362007896"/>
      <w:r w:rsidRPr="00B4621C">
        <w:rPr>
          <w:b/>
          <w:bCs/>
          <w:u w:val="single"/>
        </w:rPr>
        <w:t>A</w:t>
      </w:r>
      <w:r w:rsidRPr="00B4621C">
        <w:rPr>
          <w:b/>
          <w:u w:val="single"/>
        </w:rPr>
        <w:t xml:space="preserve">. Topics covered/Realization of the </w:t>
      </w:r>
      <w:r w:rsidR="007D186C" w:rsidRPr="00B4621C">
        <w:rPr>
          <w:b/>
          <w:u w:val="single"/>
        </w:rPr>
        <w:t>İzlence</w:t>
      </w:r>
      <w:bookmarkEnd w:id="150"/>
    </w:p>
    <w:p w:rsidR="00B42F48" w:rsidRPr="00595399" w:rsidRDefault="00B42F48" w:rsidP="00B4621C">
      <w:pPr>
        <w:ind w:left="3686" w:firstLine="19"/>
      </w:pPr>
      <w:bookmarkStart w:id="151" w:name="_Toc362007897"/>
      <w:r w:rsidRPr="00595399">
        <w:t>Week</w:t>
      </w:r>
      <w:r w:rsidRPr="00595399">
        <w:tab/>
      </w:r>
      <w:r w:rsidRPr="00595399">
        <w:tab/>
      </w:r>
      <w:r w:rsidRPr="00595399">
        <w:tab/>
        <w:t>Topics</w:t>
      </w:r>
      <w:bookmarkEnd w:id="151"/>
      <w:r w:rsidRPr="00595399">
        <w:tab/>
      </w:r>
      <w:r w:rsidRPr="00595399">
        <w:tab/>
      </w:r>
    </w:p>
    <w:p w:rsidR="00B42F48" w:rsidRPr="00595399" w:rsidRDefault="00B42F48" w:rsidP="00187FAA">
      <w:pPr>
        <w:spacing w:before="0" w:line="276" w:lineRule="auto"/>
        <w:ind w:left="706"/>
      </w:pPr>
      <w:r w:rsidRPr="00595399">
        <w:t>1</w:t>
      </w:r>
    </w:p>
    <w:p w:rsidR="00B42F48" w:rsidRPr="00595399" w:rsidRDefault="00B42F48" w:rsidP="00187FAA">
      <w:pPr>
        <w:spacing w:before="0" w:line="276" w:lineRule="auto"/>
        <w:ind w:left="706"/>
        <w:rPr>
          <w:i/>
        </w:rPr>
      </w:pPr>
      <w:r w:rsidRPr="00595399">
        <w:t>2</w:t>
      </w:r>
      <w:r w:rsidRPr="00595399">
        <w:rPr>
          <w:i/>
        </w:rPr>
        <w:tab/>
      </w:r>
      <w:r w:rsidRPr="00595399">
        <w:rPr>
          <w:i/>
        </w:rPr>
        <w:tab/>
      </w:r>
      <w:r w:rsidRPr="00595399">
        <w:rPr>
          <w:i/>
        </w:rPr>
        <w:tab/>
      </w:r>
      <w:r w:rsidRPr="00595399">
        <w:rPr>
          <w:i/>
          <w:color w:val="0000FF"/>
        </w:rPr>
        <w:t>enter information only</w:t>
      </w:r>
    </w:p>
    <w:p w:rsidR="00B42F48" w:rsidRPr="00595399" w:rsidRDefault="00B42F48" w:rsidP="00187FAA">
      <w:pPr>
        <w:spacing w:before="0" w:line="276" w:lineRule="auto"/>
        <w:ind w:left="706"/>
        <w:rPr>
          <w:i/>
        </w:rPr>
      </w:pPr>
      <w:r w:rsidRPr="00595399">
        <w:t>3</w:t>
      </w:r>
      <w:r w:rsidRPr="00595399">
        <w:rPr>
          <w:i/>
        </w:rPr>
        <w:tab/>
      </w:r>
      <w:r w:rsidRPr="00595399">
        <w:rPr>
          <w:i/>
        </w:rPr>
        <w:tab/>
      </w:r>
      <w:r w:rsidRPr="00595399">
        <w:rPr>
          <w:i/>
        </w:rPr>
        <w:tab/>
      </w:r>
      <w:r w:rsidRPr="00595399">
        <w:rPr>
          <w:i/>
          <w:color w:val="0000FF"/>
        </w:rPr>
        <w:t>if realization is</w:t>
      </w:r>
    </w:p>
    <w:p w:rsidR="00B42F48" w:rsidRPr="00595399" w:rsidRDefault="00B42F48" w:rsidP="00187FAA">
      <w:pPr>
        <w:spacing w:before="0" w:line="276" w:lineRule="auto"/>
        <w:ind w:left="706"/>
        <w:rPr>
          <w:i/>
        </w:rPr>
      </w:pPr>
      <w:r w:rsidRPr="00595399">
        <w:t>4</w:t>
      </w:r>
      <w:r w:rsidRPr="00595399">
        <w:rPr>
          <w:i/>
        </w:rPr>
        <w:tab/>
      </w:r>
      <w:r w:rsidRPr="00595399">
        <w:rPr>
          <w:i/>
        </w:rPr>
        <w:tab/>
      </w:r>
      <w:r w:rsidRPr="00595399">
        <w:rPr>
          <w:i/>
        </w:rPr>
        <w:tab/>
      </w:r>
      <w:r w:rsidRPr="00595399">
        <w:rPr>
          <w:i/>
          <w:color w:val="0000FF"/>
        </w:rPr>
        <w:t>different than that</w:t>
      </w:r>
    </w:p>
    <w:p w:rsidR="00B42F48" w:rsidRPr="00595399" w:rsidRDefault="00B42F48" w:rsidP="00187FAA">
      <w:pPr>
        <w:spacing w:before="0" w:line="276" w:lineRule="auto"/>
        <w:ind w:left="706"/>
        <w:rPr>
          <w:i/>
        </w:rPr>
      </w:pPr>
      <w:r w:rsidRPr="00595399">
        <w:t>5</w:t>
      </w:r>
      <w:r w:rsidRPr="00595399">
        <w:rPr>
          <w:i/>
        </w:rPr>
        <w:tab/>
      </w:r>
      <w:r w:rsidRPr="00595399">
        <w:rPr>
          <w:i/>
        </w:rPr>
        <w:tab/>
      </w:r>
      <w:r w:rsidRPr="00595399">
        <w:rPr>
          <w:i/>
        </w:rPr>
        <w:tab/>
      </w:r>
      <w:r w:rsidRPr="00595399">
        <w:rPr>
          <w:i/>
          <w:color w:val="0000FF"/>
        </w:rPr>
        <w:t>described in the</w:t>
      </w:r>
    </w:p>
    <w:p w:rsidR="00B42F48" w:rsidRPr="00595399" w:rsidRDefault="00B42F48" w:rsidP="00187FAA">
      <w:pPr>
        <w:spacing w:before="0" w:line="276" w:lineRule="auto"/>
        <w:ind w:left="706"/>
        <w:rPr>
          <w:i/>
        </w:rPr>
      </w:pPr>
      <w:r w:rsidRPr="00595399">
        <w:t>6</w:t>
      </w:r>
      <w:r w:rsidRPr="00595399">
        <w:rPr>
          <w:i/>
        </w:rPr>
        <w:tab/>
      </w:r>
      <w:r w:rsidRPr="00595399">
        <w:rPr>
          <w:i/>
        </w:rPr>
        <w:tab/>
      </w:r>
      <w:r w:rsidRPr="00595399">
        <w:rPr>
          <w:i/>
        </w:rPr>
        <w:tab/>
      </w:r>
      <w:r w:rsidR="007D186C">
        <w:rPr>
          <w:i/>
          <w:color w:val="0000FF"/>
        </w:rPr>
        <w:t>İzlence</w:t>
      </w:r>
    </w:p>
    <w:p w:rsidR="00B42F48" w:rsidRPr="00595399" w:rsidRDefault="00B42F48" w:rsidP="00187FAA">
      <w:pPr>
        <w:spacing w:before="0" w:line="276" w:lineRule="auto"/>
        <w:ind w:left="706"/>
        <w:rPr>
          <w:i/>
        </w:rPr>
      </w:pPr>
      <w:r w:rsidRPr="00595399">
        <w:rPr>
          <w:i/>
        </w:rPr>
        <w:t>.</w:t>
      </w:r>
    </w:p>
    <w:p w:rsidR="00B42F48" w:rsidRPr="00595399" w:rsidRDefault="00B42F48" w:rsidP="00187FAA">
      <w:pPr>
        <w:spacing w:before="0" w:line="276" w:lineRule="auto"/>
        <w:ind w:left="706"/>
      </w:pPr>
      <w:r w:rsidRPr="00595399">
        <w:t>11</w:t>
      </w:r>
    </w:p>
    <w:p w:rsidR="00B42F48" w:rsidRPr="00595399" w:rsidRDefault="00B42F48" w:rsidP="00187FAA">
      <w:pPr>
        <w:spacing w:before="0" w:line="276" w:lineRule="auto"/>
        <w:ind w:left="706"/>
      </w:pPr>
      <w:r w:rsidRPr="00595399">
        <w:t>12</w:t>
      </w:r>
    </w:p>
    <w:p w:rsidR="00B42F48" w:rsidRPr="00595399" w:rsidRDefault="00B42F48" w:rsidP="00B4621C">
      <w:bookmarkStart w:id="152" w:name="_Toc362007898"/>
      <w:r w:rsidRPr="00595399">
        <w:t xml:space="preserve">Are all of the topics cited in the </w:t>
      </w:r>
      <w:r w:rsidR="007D186C">
        <w:t>İzlence</w:t>
      </w:r>
      <w:r w:rsidRPr="00595399">
        <w:t xml:space="preserve"> covered? If not, please explain:</w:t>
      </w:r>
      <w:bookmarkEnd w:id="152"/>
    </w:p>
    <w:p w:rsidR="00B42F48" w:rsidRPr="00595399" w:rsidRDefault="00B42F48" w:rsidP="00187FAA">
      <w:pPr>
        <w:spacing w:line="276" w:lineRule="auto"/>
      </w:pPr>
      <w:r w:rsidRPr="00595399">
        <w:t>Realization of the ECTS workloads</w:t>
      </w:r>
      <w:r>
        <w:t xml:space="preserve"> (Enter instructor’s assessment of the work load list in the Course Profile; Provide students’assessment of the work load)</w:t>
      </w:r>
      <w:r w:rsidRPr="00595399">
        <w:t>:</w:t>
      </w:r>
    </w:p>
    <w:p w:rsidR="00B42F48" w:rsidRPr="00595399" w:rsidRDefault="00B42F48" w:rsidP="00187FAA">
      <w:pPr>
        <w:spacing w:line="276" w:lineRule="auto"/>
      </w:pPr>
      <w:r w:rsidRPr="00595399">
        <w:t>Remarks:</w:t>
      </w:r>
    </w:p>
    <w:p w:rsidR="00B42F48" w:rsidRPr="00595399" w:rsidRDefault="00B42F48" w:rsidP="00187FAA">
      <w:pPr>
        <w:spacing w:line="276" w:lineRule="auto"/>
        <w:rPr>
          <w:b/>
          <w:bCs/>
          <w:sz w:val="16"/>
          <w:szCs w:val="16"/>
          <w:u w:val="single"/>
        </w:rPr>
      </w:pPr>
    </w:p>
    <w:p w:rsidR="00B42F48" w:rsidRPr="00595399" w:rsidRDefault="00B42F48" w:rsidP="00187FAA">
      <w:pPr>
        <w:spacing w:line="276" w:lineRule="auto"/>
        <w:rPr>
          <w:b/>
        </w:rPr>
      </w:pPr>
      <w:r w:rsidRPr="00595399">
        <w:rPr>
          <w:b/>
          <w:bCs/>
          <w:u w:val="single"/>
        </w:rPr>
        <w:t>B</w:t>
      </w:r>
      <w:r w:rsidRPr="00595399">
        <w:rPr>
          <w:b/>
          <w:u w:val="single"/>
        </w:rPr>
        <w:t>. Performance Indicators</w:t>
      </w:r>
      <w:r w:rsidRPr="00595399">
        <w:rPr>
          <w:b/>
        </w:rPr>
        <w:t>:</w:t>
      </w:r>
    </w:p>
    <w:p w:rsidR="00B42F48" w:rsidRPr="00595399" w:rsidRDefault="00B42F48" w:rsidP="00187FAA">
      <w:pPr>
        <w:spacing w:line="276" w:lineRule="auto"/>
      </w:pPr>
      <w:r w:rsidRPr="00595399">
        <w:t>No of students:</w:t>
      </w:r>
      <w:r w:rsidRPr="00595399">
        <w:tab/>
      </w:r>
      <w:r w:rsidRPr="00595399">
        <w:tab/>
        <w:t xml:space="preserve">                  ;     No of drop-outs*:</w:t>
      </w:r>
    </w:p>
    <w:p w:rsidR="00B42F48" w:rsidRPr="00595399" w:rsidRDefault="00B42F48" w:rsidP="00187FAA">
      <w:pPr>
        <w:spacing w:line="276" w:lineRule="auto"/>
      </w:pPr>
      <w:r w:rsidRPr="00595399">
        <w:t>Distribution and Average (x/4.00):   (Attach “</w:t>
      </w:r>
      <w:r>
        <w:t>Course Management System</w:t>
      </w:r>
      <w:r w:rsidRPr="00595399">
        <w:t xml:space="preserve">” printout)   </w:t>
      </w:r>
    </w:p>
    <w:p w:rsidR="00B42F48" w:rsidRPr="00595399" w:rsidRDefault="00B42F48" w:rsidP="00187FAA">
      <w:pPr>
        <w:spacing w:line="276" w:lineRule="auto"/>
      </w:pPr>
      <w:r w:rsidRPr="00595399">
        <w:t>Distribution and Average (</w:t>
      </w:r>
      <w:r w:rsidRPr="00595399">
        <w:rPr>
          <w:i/>
        </w:rPr>
        <w:t>Not including drop-outs</w:t>
      </w:r>
      <w:r>
        <w:rPr>
          <w:i/>
        </w:rPr>
        <w:t>,FX</w:t>
      </w:r>
      <w:r w:rsidRPr="00595399">
        <w:rPr>
          <w:i/>
        </w:rPr>
        <w:t>)</w:t>
      </w:r>
      <w:r w:rsidRPr="00595399">
        <w:t xml:space="preserve"> (x/4.00):       </w:t>
      </w:r>
    </w:p>
    <w:p w:rsidR="00B42F48" w:rsidRPr="001A2225" w:rsidRDefault="00B42F48" w:rsidP="00187FAA">
      <w:pPr>
        <w:spacing w:line="276" w:lineRule="auto"/>
      </w:pPr>
      <w:r w:rsidRPr="001A2225">
        <w:t>* official or unofficial leaves of absence</w:t>
      </w:r>
      <w:r>
        <w:t>, FX</w:t>
      </w:r>
    </w:p>
    <w:p w:rsidR="00B42F48" w:rsidRPr="00595399" w:rsidRDefault="00B42F48" w:rsidP="00187FAA">
      <w:pPr>
        <w:spacing w:line="276" w:lineRule="auto"/>
      </w:pPr>
      <w:r w:rsidRPr="00595399">
        <w:t>Please include distribution of letter grades, the curve</w:t>
      </w:r>
      <w:r>
        <w:t xml:space="preserve"> (if applicable)</w:t>
      </w:r>
      <w:r w:rsidRPr="00595399">
        <w:t xml:space="preserve"> and the limits of each letter grade (parallel sections to be graded on a common, single curve</w:t>
      </w:r>
      <w:r>
        <w:t xml:space="preserve"> if norm referenced assessment is used</w:t>
      </w:r>
      <w:r w:rsidRPr="00595399">
        <w:t>)</w:t>
      </w:r>
    </w:p>
    <w:p w:rsidR="00B42F48" w:rsidRPr="00595399" w:rsidRDefault="00B42F48" w:rsidP="00187FAA">
      <w:pPr>
        <w:spacing w:line="276" w:lineRule="auto"/>
      </w:pPr>
      <w:r w:rsidRPr="00595399">
        <w:t>Attendance:</w:t>
      </w:r>
    </w:p>
    <w:p w:rsidR="00B42F48" w:rsidRPr="00595399" w:rsidRDefault="00B42F48" w:rsidP="00187FAA">
      <w:pPr>
        <w:spacing w:line="276" w:lineRule="auto"/>
      </w:pPr>
      <w:r w:rsidRPr="00595399">
        <w:t>Remarks:</w:t>
      </w:r>
    </w:p>
    <w:p w:rsidR="00B42F48" w:rsidRDefault="00B42F48" w:rsidP="00187FAA">
      <w:pPr>
        <w:spacing w:line="276" w:lineRule="auto"/>
        <w:rPr>
          <w:b/>
          <w:bCs/>
        </w:rPr>
      </w:pPr>
    </w:p>
    <w:p w:rsidR="00B42F48" w:rsidRPr="00595399" w:rsidRDefault="00B42F48" w:rsidP="00187FAA">
      <w:pPr>
        <w:spacing w:line="276" w:lineRule="auto"/>
        <w:rPr>
          <w:b/>
        </w:rPr>
      </w:pPr>
      <w:r w:rsidRPr="00595399">
        <w:rPr>
          <w:b/>
          <w:bCs/>
        </w:rPr>
        <w:t>C</w:t>
      </w:r>
      <w:r w:rsidRPr="00595399">
        <w:rPr>
          <w:b/>
        </w:rPr>
        <w:t xml:space="preserve">. </w:t>
      </w:r>
      <w:r w:rsidRPr="00595399">
        <w:rPr>
          <w:b/>
          <w:bCs/>
        </w:rPr>
        <w:t xml:space="preserve">Assessment </w:t>
      </w:r>
      <w:r>
        <w:rPr>
          <w:b/>
          <w:bCs/>
        </w:rPr>
        <w:t xml:space="preserve">of the </w:t>
      </w:r>
      <w:r w:rsidRPr="00595399">
        <w:rPr>
          <w:b/>
          <w:bCs/>
        </w:rPr>
        <w:t xml:space="preserve">Learning Outcomes </w:t>
      </w:r>
      <w:r>
        <w:rPr>
          <w:b/>
          <w:bCs/>
        </w:rPr>
        <w:t xml:space="preserve">of the </w:t>
      </w:r>
      <w:r w:rsidRPr="00595399">
        <w:rPr>
          <w:b/>
          <w:bCs/>
        </w:rPr>
        <w:t>Course</w:t>
      </w:r>
      <w:r w:rsidRPr="00595399">
        <w:rPr>
          <w:b/>
        </w:rPr>
        <w:t>:</w:t>
      </w:r>
    </w:p>
    <w:p w:rsidR="00B42F48" w:rsidRDefault="00B42F48" w:rsidP="00187FAA">
      <w:pPr>
        <w:spacing w:line="276" w:lineRule="auto"/>
      </w:pPr>
      <w:r w:rsidRPr="00595399">
        <w:t xml:space="preserve">Were the course objectives achieved? </w:t>
      </w:r>
    </w:p>
    <w:p w:rsidR="00B42F48" w:rsidRDefault="00B42F48" w:rsidP="00187FAA">
      <w:pPr>
        <w:spacing w:line="276" w:lineRule="auto"/>
      </w:pPr>
      <w:r w:rsidRPr="00595399">
        <w:t xml:space="preserve">Provide assessment of </w:t>
      </w:r>
      <w:r w:rsidRPr="00E70D02">
        <w:rPr>
          <w:u w:val="single"/>
        </w:rPr>
        <w:t>students</w:t>
      </w:r>
      <w:r w:rsidRPr="00595399">
        <w:t xml:space="preserve"> and </w:t>
      </w:r>
      <w:r w:rsidRPr="00E70D02">
        <w:rPr>
          <w:u w:val="single"/>
        </w:rPr>
        <w:t>instructor</w:t>
      </w:r>
      <w:r w:rsidRPr="00595399">
        <w:t xml:space="preserve"> as to the achievement of course outcomes.</w:t>
      </w:r>
    </w:p>
    <w:p w:rsidR="00B42F48" w:rsidRPr="00812124" w:rsidRDefault="00B42F48" w:rsidP="00187FAA">
      <w:pPr>
        <w:spacing w:line="276" w:lineRule="auto"/>
        <w:ind w:left="993"/>
        <w:rPr>
          <w:lang w:val="en-US"/>
        </w:rPr>
      </w:pPr>
      <w:r w:rsidRPr="00812124">
        <w:rPr>
          <w:lang w:val="en-US"/>
        </w:rPr>
        <w:lastRenderedPageBreak/>
        <w:t>Please indic</w:t>
      </w:r>
      <w:r>
        <w:rPr>
          <w:lang w:val="en-US"/>
        </w:rPr>
        <w:t>ate which course activity (exam</w:t>
      </w:r>
      <w:r w:rsidRPr="00812124">
        <w:rPr>
          <w:lang w:val="en-US"/>
        </w:rPr>
        <w:t xml:space="preserve">, presentation, project, research paper, homework, in class study, etc) aimed to achieve which learning outcome of this course? </w:t>
      </w:r>
    </w:p>
    <w:p w:rsidR="00B42F48" w:rsidRPr="00812124" w:rsidRDefault="00B42F48" w:rsidP="00187FAA">
      <w:pPr>
        <w:spacing w:line="276" w:lineRule="auto"/>
        <w:ind w:left="993"/>
        <w:rPr>
          <w:lang w:val="en-US"/>
        </w:rPr>
      </w:pPr>
      <w:r w:rsidRPr="00812124">
        <w:rPr>
          <w:lang w:val="en-US"/>
        </w:rPr>
        <w:t>LO.1..................................................................................................</w:t>
      </w:r>
    </w:p>
    <w:p w:rsidR="00B42F48" w:rsidRPr="00812124" w:rsidRDefault="00B42F48" w:rsidP="00187FAA">
      <w:pPr>
        <w:spacing w:line="276" w:lineRule="auto"/>
        <w:ind w:left="993"/>
        <w:rPr>
          <w:lang w:val="en-US"/>
        </w:rPr>
      </w:pPr>
      <w:r w:rsidRPr="00812124">
        <w:rPr>
          <w:lang w:val="en-US"/>
        </w:rPr>
        <w:t>LO.2..................................................................................................</w:t>
      </w:r>
    </w:p>
    <w:p w:rsidR="00B42F48" w:rsidRPr="00812124" w:rsidRDefault="00B42F48" w:rsidP="00187FAA">
      <w:pPr>
        <w:spacing w:line="276" w:lineRule="auto"/>
        <w:ind w:left="993"/>
        <w:rPr>
          <w:lang w:val="en-US"/>
        </w:rPr>
      </w:pPr>
      <w:r w:rsidRPr="00812124">
        <w:rPr>
          <w:lang w:val="en-US"/>
        </w:rPr>
        <w:t>LO.3..................................................................................................</w:t>
      </w:r>
    </w:p>
    <w:p w:rsidR="00B42F48" w:rsidRPr="00812124" w:rsidRDefault="00B42F48" w:rsidP="00187FAA">
      <w:pPr>
        <w:spacing w:line="276" w:lineRule="auto"/>
        <w:ind w:left="993"/>
        <w:rPr>
          <w:lang w:val="en-US"/>
        </w:rPr>
      </w:pPr>
      <w:r w:rsidRPr="00812124">
        <w:rPr>
          <w:lang w:val="en-US"/>
        </w:rPr>
        <w:t>LO.4..................................................................................................</w:t>
      </w:r>
    </w:p>
    <w:p w:rsidR="00B42F48" w:rsidRPr="00812124" w:rsidRDefault="00B42F48" w:rsidP="00187FAA">
      <w:pPr>
        <w:spacing w:line="276" w:lineRule="auto"/>
        <w:ind w:left="993"/>
        <w:rPr>
          <w:lang w:val="en-US"/>
        </w:rPr>
      </w:pPr>
      <w:r w:rsidRPr="00812124">
        <w:rPr>
          <w:lang w:val="en-US"/>
        </w:rPr>
        <w:t>LO.5..................................................................................................</w:t>
      </w:r>
    </w:p>
    <w:p w:rsidR="00B42F48" w:rsidRPr="00812124" w:rsidRDefault="00B42F48" w:rsidP="00187FAA">
      <w:pPr>
        <w:spacing w:line="276" w:lineRule="auto"/>
        <w:ind w:left="993"/>
        <w:rPr>
          <w:lang w:val="en-US"/>
        </w:rPr>
      </w:pPr>
      <w:r w:rsidRPr="00812124">
        <w:rPr>
          <w:lang w:val="en-US"/>
        </w:rPr>
        <w:t>LO.6..................................................................................................</w:t>
      </w:r>
    </w:p>
    <w:p w:rsidR="00B42F48" w:rsidRPr="00812124" w:rsidRDefault="00B42F48" w:rsidP="00187FAA">
      <w:pPr>
        <w:spacing w:line="276" w:lineRule="auto"/>
        <w:ind w:left="993"/>
        <w:rPr>
          <w:lang w:val="en-US"/>
        </w:rPr>
      </w:pPr>
      <w:r w:rsidRPr="00812124">
        <w:rPr>
          <w:lang w:val="en-US"/>
        </w:rPr>
        <w:t>LO.7..................................................................................................</w:t>
      </w:r>
    </w:p>
    <w:p w:rsidR="00B42F48" w:rsidRPr="00812124" w:rsidRDefault="00B42F48" w:rsidP="00187FAA">
      <w:pPr>
        <w:spacing w:line="276" w:lineRule="auto"/>
        <w:ind w:left="993"/>
        <w:rPr>
          <w:lang w:val="en-US"/>
        </w:rPr>
      </w:pPr>
      <w:r w:rsidRPr="00812124">
        <w:rPr>
          <w:lang w:val="en-US"/>
        </w:rPr>
        <w:t>LO.8..................................................................................................</w:t>
      </w:r>
    </w:p>
    <w:p w:rsidR="00B42F48" w:rsidRDefault="00B42F48" w:rsidP="00187FAA">
      <w:pPr>
        <w:spacing w:line="276" w:lineRule="auto"/>
        <w:ind w:left="993"/>
        <w:rPr>
          <w:lang w:val="en-US"/>
        </w:rPr>
      </w:pPr>
    </w:p>
    <w:p w:rsidR="00B42F48" w:rsidRPr="00812124" w:rsidRDefault="00B42F48" w:rsidP="00187FAA">
      <w:pPr>
        <w:spacing w:line="276" w:lineRule="auto"/>
        <w:ind w:left="993"/>
        <w:rPr>
          <w:lang w:val="en-US"/>
        </w:rPr>
      </w:pPr>
      <w:r w:rsidRPr="00812124">
        <w:rPr>
          <w:lang w:val="en-US"/>
        </w:rPr>
        <w:t>Please indicate with which question (you have asked in the exams, in-class practices, homework assignments, etc.) you have assessed the learning outcomes of this course.</w:t>
      </w:r>
    </w:p>
    <w:p w:rsidR="00B42F48" w:rsidRPr="00BC6B68" w:rsidRDefault="00B42F48" w:rsidP="00187FAA">
      <w:pPr>
        <w:spacing w:line="276" w:lineRule="auto"/>
        <w:ind w:left="993"/>
        <w:rPr>
          <w:lang w:val="en-US"/>
        </w:rPr>
      </w:pPr>
      <w:r w:rsidRPr="00812124">
        <w:rPr>
          <w:lang w:val="en-US"/>
        </w:rPr>
        <w:t>LO.1...............................................</w:t>
      </w:r>
      <w:r>
        <w:rPr>
          <w:lang w:val="en-US"/>
        </w:rPr>
        <w:t xml:space="preserve">   </w:t>
      </w:r>
      <w:r w:rsidRPr="00BC6B68">
        <w:rPr>
          <w:lang w:val="en-US"/>
        </w:rPr>
        <w:t>achieved to what extent? .........</w:t>
      </w:r>
    </w:p>
    <w:p w:rsidR="00B42F48" w:rsidRPr="00BC6B68" w:rsidRDefault="00B42F48" w:rsidP="00187FAA">
      <w:pPr>
        <w:spacing w:line="276" w:lineRule="auto"/>
        <w:ind w:left="993"/>
        <w:rPr>
          <w:lang w:val="en-US"/>
        </w:rPr>
      </w:pPr>
      <w:r w:rsidRPr="00BC6B68">
        <w:rPr>
          <w:lang w:val="en-US"/>
        </w:rPr>
        <w:t>LO.2...............................................   achieved to what extent? .........</w:t>
      </w:r>
    </w:p>
    <w:p w:rsidR="00B42F48" w:rsidRPr="00BC6B68" w:rsidRDefault="00B42F48" w:rsidP="00187FAA">
      <w:pPr>
        <w:spacing w:line="276" w:lineRule="auto"/>
        <w:ind w:left="993"/>
        <w:rPr>
          <w:lang w:val="en-US"/>
        </w:rPr>
      </w:pPr>
      <w:r w:rsidRPr="00BC6B68">
        <w:rPr>
          <w:lang w:val="en-US"/>
        </w:rPr>
        <w:t>LO.3................................................  achieved to what extent? ..........</w:t>
      </w:r>
    </w:p>
    <w:p w:rsidR="00B42F48" w:rsidRPr="00BC6B68" w:rsidRDefault="00B42F48" w:rsidP="00187FAA">
      <w:pPr>
        <w:spacing w:line="276" w:lineRule="auto"/>
        <w:ind w:left="993"/>
        <w:rPr>
          <w:lang w:val="en-US"/>
        </w:rPr>
      </w:pPr>
      <w:r w:rsidRPr="00BC6B68">
        <w:rPr>
          <w:lang w:val="en-US"/>
        </w:rPr>
        <w:t>LO.4...............................................   achieved to what extent? .........</w:t>
      </w:r>
    </w:p>
    <w:p w:rsidR="00B42F48" w:rsidRPr="00BC6B68" w:rsidRDefault="00B42F48" w:rsidP="00187FAA">
      <w:pPr>
        <w:spacing w:line="276" w:lineRule="auto"/>
        <w:ind w:left="993"/>
        <w:rPr>
          <w:lang w:val="en-US"/>
        </w:rPr>
      </w:pPr>
      <w:r w:rsidRPr="00BC6B68">
        <w:rPr>
          <w:lang w:val="en-US"/>
        </w:rPr>
        <w:t>LO.5...............................................   achieved to what extent? .........</w:t>
      </w:r>
    </w:p>
    <w:p w:rsidR="00B42F48" w:rsidRPr="00BC6B68" w:rsidRDefault="00B42F48" w:rsidP="00187FAA">
      <w:pPr>
        <w:spacing w:line="276" w:lineRule="auto"/>
        <w:ind w:left="993"/>
        <w:rPr>
          <w:lang w:val="en-US"/>
        </w:rPr>
      </w:pPr>
      <w:r w:rsidRPr="00BC6B68">
        <w:rPr>
          <w:lang w:val="en-US"/>
        </w:rPr>
        <w:t>LO.6................................................  achieved to what extent? ..........</w:t>
      </w:r>
    </w:p>
    <w:p w:rsidR="00B42F48" w:rsidRPr="00BC6B68" w:rsidRDefault="00B42F48" w:rsidP="00187FAA">
      <w:pPr>
        <w:spacing w:line="276" w:lineRule="auto"/>
        <w:ind w:left="993"/>
        <w:rPr>
          <w:lang w:val="en-US"/>
        </w:rPr>
      </w:pPr>
      <w:r w:rsidRPr="00BC6B68">
        <w:rPr>
          <w:lang w:val="en-US"/>
        </w:rPr>
        <w:t>LO.7.................................................  achieved to what extent? .........</w:t>
      </w:r>
    </w:p>
    <w:p w:rsidR="00B42F48" w:rsidRPr="00BC6B68" w:rsidRDefault="00B42F48" w:rsidP="00187FAA">
      <w:pPr>
        <w:spacing w:line="276" w:lineRule="auto"/>
        <w:ind w:left="993"/>
        <w:rPr>
          <w:lang w:val="en-US"/>
        </w:rPr>
      </w:pPr>
      <w:r w:rsidRPr="00BC6B68">
        <w:rPr>
          <w:lang w:val="en-US"/>
        </w:rPr>
        <w:t>LO.8................................................   achieved to what extent? .........</w:t>
      </w:r>
    </w:p>
    <w:p w:rsidR="00B42F48" w:rsidRPr="00BC6B68" w:rsidRDefault="00B42F48" w:rsidP="006E7807">
      <w:pPr>
        <w:spacing w:before="240" w:line="276" w:lineRule="auto"/>
        <w:rPr>
          <w:b/>
        </w:rPr>
      </w:pPr>
      <w:r w:rsidRPr="00BC6B68">
        <w:rPr>
          <w:b/>
        </w:rPr>
        <w:t>D. Recommendation for Improvement:</w:t>
      </w:r>
    </w:p>
    <w:p w:rsidR="00B42F48" w:rsidRPr="00BC6B68" w:rsidRDefault="00B42F48" w:rsidP="00187FAA">
      <w:pPr>
        <w:widowControl/>
        <w:spacing w:before="0" w:line="276" w:lineRule="auto"/>
      </w:pPr>
      <w:r w:rsidRPr="00BC6B68">
        <w:t>Are the course processes appropriate? (Course critique)  Current text book; graded requirements (exams, homework, term papers,..); areas of special emphasis;</w:t>
      </w:r>
    </w:p>
    <w:p w:rsidR="00B42F48" w:rsidRPr="00BC6B68" w:rsidRDefault="00B42F48" w:rsidP="00187FAA">
      <w:pPr>
        <w:widowControl/>
        <w:spacing w:before="0" w:line="276" w:lineRule="auto"/>
      </w:pPr>
    </w:p>
    <w:p w:rsidR="00B42F48" w:rsidRPr="00BC6B68" w:rsidRDefault="00B42F48" w:rsidP="00187FAA">
      <w:pPr>
        <w:widowControl/>
        <w:spacing w:before="0" w:line="276" w:lineRule="auto"/>
      </w:pPr>
      <w:r w:rsidRPr="00BC6B68">
        <w:t>Do the course outcomes lend themselves to assessment? Identify course outcomes that do not lend themselves to effective assessment by the students or the instructor</w:t>
      </w:r>
    </w:p>
    <w:p w:rsidR="00B42F48" w:rsidRPr="00BC6B68" w:rsidRDefault="00B42F48" w:rsidP="00187FAA">
      <w:pPr>
        <w:widowControl/>
        <w:spacing w:before="0" w:line="276" w:lineRule="auto"/>
      </w:pPr>
    </w:p>
    <w:p w:rsidR="00B42F48" w:rsidRPr="00BC6B68" w:rsidRDefault="00B42F48" w:rsidP="00187FAA">
      <w:pPr>
        <w:widowControl/>
        <w:spacing w:before="0" w:line="276" w:lineRule="auto"/>
      </w:pPr>
      <w:r w:rsidRPr="00BC6B68">
        <w:t>Is the designated work load (and the resulting ECTS credit) of this course appropriate? How do you know?</w:t>
      </w:r>
    </w:p>
    <w:p w:rsidR="00B42F48" w:rsidRDefault="00B42F48" w:rsidP="006E7807">
      <w:pPr>
        <w:spacing w:before="240" w:line="276" w:lineRule="auto"/>
        <w:ind w:left="426" w:hanging="426"/>
      </w:pPr>
      <w:r w:rsidRPr="00BC6B68">
        <w:rPr>
          <w:b/>
          <w:bCs/>
        </w:rPr>
        <w:t>E</w:t>
      </w:r>
      <w:r w:rsidRPr="00BC6B68">
        <w:rPr>
          <w:b/>
        </w:rPr>
        <w:t>. Student evaluation:</w:t>
      </w:r>
      <w:r w:rsidRPr="00BC6B68">
        <w:t xml:space="preserve"> Please include the results of the centrally and/</w:t>
      </w:r>
      <w:r>
        <w:t xml:space="preserve">or individually  administrated </w:t>
      </w:r>
      <w:r w:rsidRPr="00595399">
        <w:t>questionnaire</w:t>
      </w:r>
      <w:r>
        <w:t>s</w:t>
      </w:r>
      <w:r w:rsidRPr="00595399">
        <w:t xml:space="preserve"> and comment on the results of the students’ assessment.</w:t>
      </w:r>
      <w:r>
        <w:t xml:space="preserve"> If appropriate you may address </w:t>
      </w:r>
      <w:r w:rsidRPr="00595399">
        <w:t xml:space="preserve"> </w:t>
      </w:r>
      <w:r w:rsidRPr="006B4B41">
        <w:t xml:space="preserve">students’ assessment of  </w:t>
      </w:r>
      <w:r w:rsidRPr="00595399">
        <w:t>course outcomes</w:t>
      </w:r>
      <w:r>
        <w:t xml:space="preserve"> here</w:t>
      </w:r>
      <w:r w:rsidRPr="00595399">
        <w:t>.</w:t>
      </w:r>
    </w:p>
    <w:p w:rsidR="006E7807" w:rsidRDefault="006E7807" w:rsidP="00187FAA">
      <w:pPr>
        <w:spacing w:line="276" w:lineRule="auto"/>
      </w:pPr>
    </w:p>
    <w:p w:rsidR="00B42F48" w:rsidRPr="00595399" w:rsidRDefault="00B42F48" w:rsidP="00187FAA">
      <w:pPr>
        <w:spacing w:line="276" w:lineRule="auto"/>
      </w:pPr>
      <w:r w:rsidRPr="00595399">
        <w:t>Date:                                                  Instructor:</w:t>
      </w:r>
    </w:p>
    <w:p w:rsidR="00B4621C" w:rsidRDefault="00E70D02" w:rsidP="009D473D">
      <w:pPr>
        <w:pStyle w:val="Heading4"/>
        <w:jc w:val="center"/>
      </w:pPr>
      <w:r>
        <w:br w:type="page"/>
      </w:r>
      <w:r w:rsidR="00C80114">
        <w:lastRenderedPageBreak/>
        <w:t>EK 1.5</w:t>
      </w:r>
    </w:p>
    <w:p w:rsidR="00DD464D" w:rsidRPr="00F269D6" w:rsidRDefault="00DD464D" w:rsidP="009D473D">
      <w:pPr>
        <w:pStyle w:val="Heading3"/>
      </w:pPr>
      <w:bookmarkStart w:id="153" w:name="_Toc440972685"/>
      <w:r w:rsidRPr="00F269D6">
        <w:t>E</w:t>
      </w:r>
      <w:r w:rsidR="000E7EAB">
        <w:t>k</w:t>
      </w:r>
      <w:r w:rsidRPr="00F269D6">
        <w:t xml:space="preserve"> </w:t>
      </w:r>
      <w:r w:rsidR="00582042">
        <w:t>1.</w:t>
      </w:r>
      <w:r w:rsidR="006A6801">
        <w:t>5</w:t>
      </w:r>
      <w:r>
        <w:t>a</w:t>
      </w:r>
      <w:r w:rsidRPr="00F269D6">
        <w:t xml:space="preserve">:  Department’s Course Evaluation </w:t>
      </w:r>
      <w:r>
        <w:t xml:space="preserve">Form </w:t>
      </w:r>
      <w:r w:rsidRPr="00F269D6">
        <w:t>(Bölüm Ders Değerlendirme Tutanağı)</w:t>
      </w:r>
      <w:bookmarkEnd w:id="153"/>
    </w:p>
    <w:p w:rsidR="00DD464D" w:rsidRPr="00F269D6" w:rsidRDefault="00DD464D" w:rsidP="00187FAA">
      <w:pPr>
        <w:pStyle w:val="Title"/>
        <w:spacing w:line="276" w:lineRule="auto"/>
        <w:jc w:val="left"/>
        <w:rPr>
          <w:b w:val="0"/>
          <w:sz w:val="24"/>
          <w:lang w:val="tr-TR"/>
        </w:rPr>
      </w:pPr>
      <w:r w:rsidRPr="00F269D6">
        <w:rPr>
          <w:b w:val="0"/>
          <w:sz w:val="24"/>
          <w:lang w:val="tr-TR"/>
        </w:rPr>
        <w:t xml:space="preserve">                                                                      </w:t>
      </w:r>
    </w:p>
    <w:p w:rsidR="00DD464D" w:rsidRPr="00F269D6" w:rsidRDefault="00DD464D" w:rsidP="00187FAA">
      <w:pPr>
        <w:pStyle w:val="Title"/>
        <w:spacing w:line="276" w:lineRule="auto"/>
        <w:jc w:val="left"/>
        <w:rPr>
          <w:b w:val="0"/>
          <w:sz w:val="24"/>
          <w:lang w:val="tr-TR"/>
        </w:rPr>
      </w:pPr>
    </w:p>
    <w:p w:rsidR="00B42F48" w:rsidRPr="00F269D6" w:rsidRDefault="00B42F48" w:rsidP="00187FAA">
      <w:pPr>
        <w:pStyle w:val="Title"/>
        <w:spacing w:line="276" w:lineRule="auto"/>
        <w:jc w:val="left"/>
        <w:rPr>
          <w:b w:val="0"/>
          <w:sz w:val="24"/>
        </w:rPr>
      </w:pPr>
      <w:r w:rsidRPr="00F269D6">
        <w:rPr>
          <w:b w:val="0"/>
          <w:sz w:val="24"/>
        </w:rPr>
        <w:t>Academic Year/Term:</w:t>
      </w:r>
    </w:p>
    <w:p w:rsidR="00B42F48" w:rsidRPr="00F269D6" w:rsidRDefault="00B42F48" w:rsidP="00187FAA">
      <w:pPr>
        <w:pStyle w:val="Title"/>
        <w:spacing w:line="276" w:lineRule="auto"/>
        <w:jc w:val="left"/>
        <w:rPr>
          <w:b w:val="0"/>
          <w:sz w:val="24"/>
        </w:rPr>
      </w:pPr>
    </w:p>
    <w:p w:rsidR="00B42F48" w:rsidRPr="00F269D6" w:rsidRDefault="00B42F48" w:rsidP="00187FAA">
      <w:pPr>
        <w:pStyle w:val="Title"/>
        <w:spacing w:line="276" w:lineRule="auto"/>
        <w:jc w:val="left"/>
        <w:rPr>
          <w:b w:val="0"/>
          <w:sz w:val="24"/>
        </w:rPr>
      </w:pPr>
      <w:r w:rsidRPr="00F269D6">
        <w:rPr>
          <w:b w:val="0"/>
          <w:sz w:val="24"/>
        </w:rPr>
        <w:t>Course/Section Code &amp; Name:</w:t>
      </w:r>
    </w:p>
    <w:p w:rsidR="00B42F48" w:rsidRPr="00F269D6" w:rsidRDefault="00B42F48" w:rsidP="00187FAA">
      <w:pPr>
        <w:pStyle w:val="Title"/>
        <w:spacing w:line="276" w:lineRule="auto"/>
        <w:jc w:val="left"/>
        <w:rPr>
          <w:b w:val="0"/>
          <w:bCs w:val="0"/>
          <w:sz w:val="24"/>
        </w:rPr>
      </w:pPr>
    </w:p>
    <w:p w:rsidR="00B42F48" w:rsidRPr="00F269D6" w:rsidRDefault="00B42F48" w:rsidP="00187FAA">
      <w:pPr>
        <w:pStyle w:val="Title"/>
        <w:spacing w:line="276" w:lineRule="auto"/>
        <w:jc w:val="left"/>
        <w:rPr>
          <w:b w:val="0"/>
          <w:bCs w:val="0"/>
          <w:sz w:val="24"/>
        </w:rPr>
      </w:pPr>
      <w:r w:rsidRPr="00F269D6">
        <w:rPr>
          <w:b w:val="0"/>
          <w:bCs w:val="0"/>
          <w:sz w:val="24"/>
        </w:rPr>
        <w:t>Name of the Instructor:</w:t>
      </w:r>
      <w:r w:rsidRPr="00F269D6">
        <w:rPr>
          <w:b w:val="0"/>
          <w:sz w:val="24"/>
        </w:rPr>
        <w:t xml:space="preserve"> </w:t>
      </w:r>
    </w:p>
    <w:p w:rsidR="00B42F48" w:rsidRPr="00F269D6" w:rsidRDefault="00B42F48" w:rsidP="00187FAA">
      <w:pPr>
        <w:pStyle w:val="Heading2"/>
        <w:spacing w:line="276" w:lineRule="auto"/>
        <w:rPr>
          <w:bCs w:val="0"/>
          <w:sz w:val="24"/>
          <w:szCs w:val="24"/>
        </w:rPr>
      </w:pPr>
    </w:p>
    <w:p w:rsidR="00B42F48" w:rsidRPr="00F269D6" w:rsidRDefault="00B42F48" w:rsidP="00B4621C">
      <w:bookmarkStart w:id="154" w:name="_Toc362007899"/>
      <w:r w:rsidRPr="00F269D6">
        <w:t xml:space="preserve">Are there contradictions between the course profile and </w:t>
      </w:r>
      <w:r w:rsidR="007D186C">
        <w:t>İzlence</w:t>
      </w:r>
      <w:r w:rsidRPr="00F269D6">
        <w:t>?</w:t>
      </w:r>
      <w:bookmarkEnd w:id="154"/>
    </w:p>
    <w:p w:rsidR="00B42F48" w:rsidRPr="00F269D6" w:rsidRDefault="00B42F48" w:rsidP="00B4621C"/>
    <w:p w:rsidR="00B42F48" w:rsidRPr="00F269D6" w:rsidRDefault="00B42F48" w:rsidP="00B4621C">
      <w:bookmarkStart w:id="155" w:name="_Toc362007900"/>
      <w:r w:rsidRPr="00F269D6">
        <w:t>Are all the topics in the Sylabus covered?</w:t>
      </w:r>
      <w:bookmarkEnd w:id="155"/>
    </w:p>
    <w:p w:rsidR="00B42F48" w:rsidRPr="00F269D6" w:rsidRDefault="00B42F48" w:rsidP="00B4621C"/>
    <w:p w:rsidR="00B42F48" w:rsidRPr="00BC6B68" w:rsidRDefault="00B42F48" w:rsidP="00B4621C">
      <w:bookmarkStart w:id="156" w:name="_Toc362007901"/>
      <w:r w:rsidRPr="00F269D6">
        <w:t>Are the ECTS workloads realized?</w:t>
      </w:r>
      <w:r>
        <w:t xml:space="preserve"> </w:t>
      </w:r>
      <w:r w:rsidRPr="00BC6B68">
        <w:t>Based on what?</w:t>
      </w:r>
      <w:bookmarkEnd w:id="156"/>
    </w:p>
    <w:p w:rsidR="00B42F48" w:rsidRPr="00F269D6" w:rsidRDefault="00B42F48" w:rsidP="00B4621C"/>
    <w:p w:rsidR="00B42F48" w:rsidRPr="00F269D6" w:rsidRDefault="00B42F48" w:rsidP="00B4621C">
      <w:r w:rsidRPr="00F269D6">
        <w:t>About the use of English language?</w:t>
      </w:r>
    </w:p>
    <w:p w:rsidR="00B42F48" w:rsidRPr="00F269D6" w:rsidRDefault="00B42F48" w:rsidP="00187FAA">
      <w:pPr>
        <w:spacing w:line="276" w:lineRule="auto"/>
      </w:pPr>
    </w:p>
    <w:p w:rsidR="00B42F48" w:rsidRPr="00F269D6" w:rsidRDefault="00B42F48" w:rsidP="00187FAA">
      <w:pPr>
        <w:spacing w:line="276" w:lineRule="auto"/>
      </w:pPr>
      <w:r w:rsidRPr="00F269D6">
        <w:t>Comments about the distribution of grades:</w:t>
      </w:r>
    </w:p>
    <w:p w:rsidR="00B42F48" w:rsidRPr="00F269D6" w:rsidRDefault="00B42F48" w:rsidP="00187FAA">
      <w:pPr>
        <w:spacing w:line="276" w:lineRule="auto"/>
      </w:pPr>
    </w:p>
    <w:p w:rsidR="00B42F48" w:rsidRPr="00F269D6" w:rsidRDefault="00B42F48" w:rsidP="00187FAA">
      <w:pPr>
        <w:spacing w:line="276" w:lineRule="auto"/>
      </w:pPr>
      <w:r w:rsidRPr="00F269D6">
        <w:t>Assessment of laboratory work (if applicable):</w:t>
      </w:r>
    </w:p>
    <w:p w:rsidR="00B42F48" w:rsidRPr="00F269D6" w:rsidRDefault="00B42F48" w:rsidP="00187FAA">
      <w:pPr>
        <w:spacing w:line="276" w:lineRule="auto"/>
      </w:pPr>
    </w:p>
    <w:p w:rsidR="00B42F48" w:rsidRPr="00F269D6" w:rsidRDefault="00B42F48" w:rsidP="00187FAA">
      <w:pPr>
        <w:spacing w:line="276" w:lineRule="auto"/>
      </w:pPr>
      <w:r w:rsidRPr="00F269D6">
        <w:t>What are the most important results of the instructor and student evaluations? Which measures have to be taken to improve the course?</w:t>
      </w:r>
    </w:p>
    <w:p w:rsidR="00B42F48" w:rsidRPr="00F269D6" w:rsidRDefault="00B42F48" w:rsidP="00187FAA">
      <w:pPr>
        <w:spacing w:line="276" w:lineRule="auto"/>
      </w:pPr>
    </w:p>
    <w:p w:rsidR="00B42F48" w:rsidRPr="00F269D6" w:rsidRDefault="00B42F48" w:rsidP="00187FAA">
      <w:pPr>
        <w:spacing w:line="276" w:lineRule="auto"/>
      </w:pPr>
      <w:r w:rsidRPr="00F269D6">
        <w:t>Compare these findings with previous years/term.</w:t>
      </w:r>
    </w:p>
    <w:p w:rsidR="00B42F48" w:rsidRPr="00F269D6" w:rsidRDefault="00B42F48" w:rsidP="00187FAA">
      <w:pPr>
        <w:spacing w:line="276" w:lineRule="auto"/>
      </w:pPr>
    </w:p>
    <w:p w:rsidR="00B42F48" w:rsidRPr="00F269D6" w:rsidRDefault="00B42F48" w:rsidP="00187FAA">
      <w:pPr>
        <w:spacing w:line="276" w:lineRule="auto"/>
      </w:pPr>
      <w:r w:rsidRPr="00F269D6">
        <w:t>How can you describe the implementation as a whole:</w:t>
      </w:r>
    </w:p>
    <w:p w:rsidR="00B42F48" w:rsidRPr="00F269D6" w:rsidRDefault="00B42F48" w:rsidP="00187FAA">
      <w:pPr>
        <w:spacing w:line="276" w:lineRule="auto"/>
        <w:ind w:left="708"/>
      </w:pPr>
      <w:r w:rsidRPr="00F269D6">
        <w:t>Excellent</w:t>
      </w:r>
    </w:p>
    <w:p w:rsidR="00B42F48" w:rsidRPr="00F269D6" w:rsidRDefault="00B42F48" w:rsidP="00187FAA">
      <w:pPr>
        <w:spacing w:line="276" w:lineRule="auto"/>
        <w:ind w:left="708"/>
      </w:pPr>
      <w:r w:rsidRPr="00F269D6">
        <w:t>Good</w:t>
      </w:r>
    </w:p>
    <w:p w:rsidR="00B42F48" w:rsidRPr="00F269D6" w:rsidRDefault="00B42F48" w:rsidP="00187FAA">
      <w:pPr>
        <w:spacing w:line="276" w:lineRule="auto"/>
        <w:ind w:left="708"/>
      </w:pPr>
      <w:r w:rsidRPr="00F269D6">
        <w:t>Sufficient</w:t>
      </w:r>
    </w:p>
    <w:p w:rsidR="00B42F48" w:rsidRPr="00F269D6" w:rsidRDefault="00B42F48" w:rsidP="00187FAA">
      <w:pPr>
        <w:spacing w:line="276" w:lineRule="auto"/>
        <w:ind w:left="708"/>
      </w:pPr>
      <w:r w:rsidRPr="00F269D6">
        <w:t>To be improved</w:t>
      </w:r>
    </w:p>
    <w:p w:rsidR="00B42F48" w:rsidRDefault="00B42F48" w:rsidP="00187FAA">
      <w:pPr>
        <w:spacing w:line="276" w:lineRule="auto"/>
        <w:ind w:left="708"/>
      </w:pPr>
      <w:r w:rsidRPr="00F269D6">
        <w:t>Insufficient</w:t>
      </w:r>
    </w:p>
    <w:p w:rsidR="00B42F48" w:rsidRDefault="00B42F48" w:rsidP="00187FAA">
      <w:pPr>
        <w:spacing w:line="276" w:lineRule="auto"/>
      </w:pPr>
    </w:p>
    <w:p w:rsidR="00B42F48" w:rsidRPr="00BC6B68" w:rsidRDefault="00B42F48" w:rsidP="00187FAA">
      <w:pPr>
        <w:spacing w:line="276" w:lineRule="auto"/>
      </w:pPr>
      <w:r w:rsidRPr="00BC6B68">
        <w:lastRenderedPageBreak/>
        <w:t xml:space="preserve">Did you note the contribution of the course to the LO’s of your program? </w:t>
      </w:r>
    </w:p>
    <w:p w:rsidR="00B42F48" w:rsidRPr="00BC6B68" w:rsidRDefault="00B42F48" w:rsidP="00187FAA">
      <w:pPr>
        <w:spacing w:line="276" w:lineRule="auto"/>
      </w:pPr>
      <w:r w:rsidRPr="00BC6B68">
        <w:rPr>
          <w:u w:val="single"/>
        </w:rPr>
        <w:t>OR</w:t>
      </w:r>
      <w:r w:rsidRPr="00BC6B68">
        <w:t xml:space="preserve"> Did you share the Course Assessment form (1.4) with relevant Departments? </w:t>
      </w:r>
    </w:p>
    <w:p w:rsidR="00B42F48" w:rsidRPr="00BC6B68" w:rsidRDefault="00B42F48" w:rsidP="00187FAA">
      <w:pPr>
        <w:spacing w:line="276" w:lineRule="auto"/>
      </w:pPr>
    </w:p>
    <w:p w:rsidR="00B4621C" w:rsidRDefault="00DD464D" w:rsidP="009D473D">
      <w:pPr>
        <w:pStyle w:val="Heading4"/>
        <w:jc w:val="center"/>
      </w:pPr>
      <w:r>
        <w:br w:type="page"/>
      </w:r>
      <w:r w:rsidR="00C80114">
        <w:lastRenderedPageBreak/>
        <w:t>EK 1.6</w:t>
      </w:r>
    </w:p>
    <w:p w:rsidR="000E7EAB" w:rsidRPr="00A92611" w:rsidRDefault="000E7EAB" w:rsidP="009D473D">
      <w:pPr>
        <w:pStyle w:val="Heading3"/>
        <w:rPr>
          <w:lang w:val="en-US"/>
        </w:rPr>
      </w:pPr>
      <w:bookmarkStart w:id="157" w:name="_Toc440972686"/>
      <w:r w:rsidRPr="00A92611">
        <w:t xml:space="preserve">Ek </w:t>
      </w:r>
      <w:r>
        <w:t>1.6a:</w:t>
      </w:r>
      <w:r w:rsidRPr="00A92611">
        <w:rPr>
          <w:lang w:val="en-US"/>
        </w:rPr>
        <w:t xml:space="preserve"> Guidelines for writing learning outcomes</w:t>
      </w:r>
      <w:bookmarkEnd w:id="157"/>
      <w:r w:rsidRPr="00A92611">
        <w:rPr>
          <w:lang w:val="en-US"/>
        </w:rPr>
        <w:t xml:space="preserv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Begin each learning outcome with an action verb, followed by the object of the verb followed by a phrase that gives the context.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Use only one verb per learning outcome.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Avoid vague terms like know, understand, learn, be familiar with, be exposed to, be acquainted with, and be aware of. These terms are associated with teaching objectives rather than learning outcomes.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Avoid complicated sentences. If necessary use more than one sentence to ensure clarity.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Ensure that the learning outcomes of the module relate to the overall outcomes of the programme.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The learning outcomes must be observable and measurable.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Ensure that the earning outcomes are capable of being assessed.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When writing learning outcomes, bear in mind the timescale within which the outcomes are to be achieved. There is always the danger that one can be over-ambitious when writing learning outcomes. Ask yourself if it is realistic to achieve the learning outcomes within the time and resources available.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As you work on writing the learning outcomes, bear in mind how these outcomes will be assessed, i.e. how will you know if the student has achieved these learning outcomes? If the learning outcomes are very broad, they may be difficult to assess effectively. If the learning outcomes are very narrow, the list of learning outcomes may be too long and detailed.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Before finalising the learning outcomes, ask your colleagues and possibly former students if the learning outcomes make sense to them. </w:t>
      </w:r>
    </w:p>
    <w:p w:rsidR="000E7EAB" w:rsidRPr="00A92611" w:rsidRDefault="000E7EAB" w:rsidP="000E7EAB">
      <w:pPr>
        <w:widowControl/>
        <w:numPr>
          <w:ilvl w:val="0"/>
          <w:numId w:val="6"/>
        </w:numPr>
        <w:spacing w:before="0" w:line="276" w:lineRule="auto"/>
        <w:jc w:val="left"/>
        <w:rPr>
          <w:color w:val="000000"/>
          <w:lang w:val="en-US"/>
        </w:rPr>
      </w:pPr>
      <w:r w:rsidRPr="00A92611">
        <w:rPr>
          <w:color w:val="000000"/>
          <w:lang w:val="en-US"/>
        </w:rPr>
        <w:t xml:space="preserve">When writing learning outcomes, for students at levels beyond first year, try to avoid overloading the list with learning outcomes which are drawn from the bottom of Bloom’s taxonomy ( e.g. Knowledge and Comprehension in the cognitive domain). Try to challenge the students to use what they have learned by including some learning outcomes drawn from the higher categories (e.g. Application, Analysis, Synthesis and Evaluation). </w:t>
      </w:r>
      <w:r w:rsidRPr="00A92611">
        <w:rPr>
          <w:color w:val="000000"/>
          <w:lang w:val="en-US"/>
        </w:rPr>
        <w:tab/>
      </w:r>
    </w:p>
    <w:p w:rsidR="00DD464D" w:rsidRPr="00A92611" w:rsidRDefault="00DD464D" w:rsidP="000E7EAB">
      <w:pPr>
        <w:pStyle w:val="Heading4"/>
      </w:pPr>
      <w:r w:rsidRPr="00A92611">
        <w:t xml:space="preserve">Ek </w:t>
      </w:r>
      <w:r w:rsidR="00582042">
        <w:t>1.</w:t>
      </w:r>
      <w:r w:rsidR="006A6801">
        <w:t>6</w:t>
      </w:r>
      <w:r w:rsidR="00582042">
        <w:t>b</w:t>
      </w:r>
      <w:r w:rsidRPr="00A92611">
        <w:t xml:space="preserve">:  Öğrenme </w:t>
      </w:r>
      <w:r w:rsidR="00AD498B">
        <w:t>kazanım</w:t>
      </w:r>
      <w:r w:rsidRPr="00A92611">
        <w:t xml:space="preserve">ları yazma kılavuzu </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Bir ders ya da modül için yaklaşık 5-8 tane olmalıdır.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Herkes için anlaşılır olmalıdır.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Eğer hedef uzun süreli ise (meslek yaşantısına kadar uzanacaksa ) belirtilmelidir (mesleki etik, yaşam boyu öğrenme vb.)</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Dersin seviyesine uygun olmalıdır.(Lisans- lisansüstü vb.)</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Her bir kazanım için tek bir fiil kullanılmalıdır.</w:t>
      </w:r>
    </w:p>
    <w:p w:rsidR="00DD464D" w:rsidRPr="00A92611" w:rsidRDefault="00DD464D" w:rsidP="00C00E59">
      <w:pPr>
        <w:numPr>
          <w:ilvl w:val="0"/>
          <w:numId w:val="7"/>
        </w:numPr>
        <w:autoSpaceDE w:val="0"/>
        <w:autoSpaceDN w:val="0"/>
        <w:adjustRightInd w:val="0"/>
        <w:spacing w:line="276" w:lineRule="auto"/>
        <w:rPr>
          <w:color w:val="000000"/>
        </w:rPr>
      </w:pPr>
      <w:r w:rsidRPr="00A92611">
        <w:rPr>
          <w:b/>
          <w:bCs/>
          <w:color w:val="000000"/>
        </w:rPr>
        <w:t>Bilmek, anlamak,</w:t>
      </w:r>
      <w:r w:rsidRPr="00A92611">
        <w:rPr>
          <w:color w:val="000000"/>
        </w:rPr>
        <w:t xml:space="preserve"> </w:t>
      </w:r>
      <w:r w:rsidRPr="00A92611">
        <w:rPr>
          <w:b/>
          <w:bCs/>
          <w:color w:val="000000"/>
        </w:rPr>
        <w:t xml:space="preserve">öğrenmek, aşina olmak, maruz kalmak, haberdar olmak </w:t>
      </w:r>
      <w:r w:rsidRPr="00A92611">
        <w:rPr>
          <w:color w:val="000000"/>
        </w:rPr>
        <w:t>gibi belirsiz terimlerden kaçının. Bu terimler öğrenme kazanımlarından ziyade öğretme amaçlarına yöneliktir.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lastRenderedPageBreak/>
        <w:t xml:space="preserve">Öğrenme </w:t>
      </w:r>
      <w:r w:rsidR="00AD498B">
        <w:rPr>
          <w:color w:val="000000"/>
        </w:rPr>
        <w:t>kazanım</w:t>
      </w:r>
      <w:r w:rsidRPr="00A92611">
        <w:rPr>
          <w:color w:val="000000"/>
        </w:rPr>
        <w:t xml:space="preserve">ları </w:t>
      </w:r>
      <w:r w:rsidRPr="00A92611">
        <w:rPr>
          <w:b/>
          <w:bCs/>
          <w:color w:val="000000"/>
        </w:rPr>
        <w:t>gözlemlenebilir, ölçülebilir  ve değerlendirilebilir</w:t>
      </w:r>
      <w:r w:rsidRPr="00A92611">
        <w:rPr>
          <w:color w:val="000000"/>
        </w:rPr>
        <w:t xml:space="preserve"> olmalıdır. </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Öğrenme </w:t>
      </w:r>
      <w:r w:rsidR="00AD498B">
        <w:rPr>
          <w:color w:val="000000"/>
        </w:rPr>
        <w:t>kazanım</w:t>
      </w:r>
      <w:r w:rsidRPr="00A92611">
        <w:rPr>
          <w:color w:val="000000"/>
        </w:rPr>
        <w:t>ları yazılırken, kazanımların gerçekleştirileceği zaman çizelgesini göz önünde tutun.</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Öğrenme </w:t>
      </w:r>
      <w:r w:rsidR="00AD498B">
        <w:rPr>
          <w:color w:val="000000"/>
        </w:rPr>
        <w:t>kazanım</w:t>
      </w:r>
      <w:r w:rsidRPr="00A92611">
        <w:rPr>
          <w:color w:val="000000"/>
        </w:rPr>
        <w:t>larının mevcut olan kaynaklar ve zaman içerisinde tamamlanmasının mümkün olup olmayacağına  dikkat edin.</w:t>
      </w:r>
    </w:p>
    <w:p w:rsidR="00DD464D" w:rsidRPr="00A92611" w:rsidRDefault="00AD498B" w:rsidP="00C00E59">
      <w:pPr>
        <w:numPr>
          <w:ilvl w:val="0"/>
          <w:numId w:val="7"/>
        </w:numPr>
        <w:autoSpaceDE w:val="0"/>
        <w:autoSpaceDN w:val="0"/>
        <w:adjustRightInd w:val="0"/>
        <w:spacing w:line="276" w:lineRule="auto"/>
        <w:rPr>
          <w:color w:val="000000"/>
        </w:rPr>
      </w:pPr>
      <w:r>
        <w:rPr>
          <w:color w:val="000000"/>
        </w:rPr>
        <w:t>Kazanım</w:t>
      </w:r>
      <w:r w:rsidR="00DD464D" w:rsidRPr="00A92611">
        <w:rPr>
          <w:color w:val="000000"/>
        </w:rPr>
        <w:t xml:space="preserve">ları yazarken bunları nasıl değerlendireceğinizi düşünün. Bir dersin öğrenme </w:t>
      </w:r>
      <w:r>
        <w:rPr>
          <w:color w:val="000000"/>
        </w:rPr>
        <w:t>kazanım</w:t>
      </w:r>
      <w:r w:rsidR="00DD464D" w:rsidRPr="00A92611">
        <w:rPr>
          <w:color w:val="000000"/>
        </w:rPr>
        <w:t xml:space="preserve">ları çok geniş hazırlanırsa bunları etkili bir şekilde değerlendirmek zor olacaktır. Öğrenme </w:t>
      </w:r>
      <w:r>
        <w:rPr>
          <w:color w:val="000000"/>
        </w:rPr>
        <w:t>kazanım</w:t>
      </w:r>
      <w:r w:rsidR="00DD464D" w:rsidRPr="00A92611">
        <w:rPr>
          <w:color w:val="000000"/>
        </w:rPr>
        <w:t xml:space="preserve">ları çok sınırlı yazılır ise bu kez öğrenme </w:t>
      </w:r>
      <w:r>
        <w:rPr>
          <w:color w:val="000000"/>
        </w:rPr>
        <w:t>kazanım</w:t>
      </w:r>
      <w:r w:rsidR="00DD464D" w:rsidRPr="00A92611">
        <w:rPr>
          <w:color w:val="000000"/>
        </w:rPr>
        <w:t>ları listesi oldukça uzun ve detaylı olabilir.</w:t>
      </w:r>
    </w:p>
    <w:p w:rsidR="00DD464D" w:rsidRPr="00A92611" w:rsidRDefault="00DD464D" w:rsidP="00C00E59">
      <w:pPr>
        <w:numPr>
          <w:ilvl w:val="0"/>
          <w:numId w:val="7"/>
        </w:numPr>
        <w:autoSpaceDE w:val="0"/>
        <w:autoSpaceDN w:val="0"/>
        <w:adjustRightInd w:val="0"/>
        <w:spacing w:line="276" w:lineRule="auto"/>
        <w:rPr>
          <w:color w:val="000000"/>
        </w:rPr>
      </w:pPr>
      <w:r w:rsidRPr="00A92611">
        <w:rPr>
          <w:color w:val="000000"/>
        </w:rPr>
        <w:t xml:space="preserve"> Öğrenme </w:t>
      </w:r>
      <w:r w:rsidR="00AD498B">
        <w:rPr>
          <w:color w:val="000000"/>
        </w:rPr>
        <w:t>kazanım</w:t>
      </w:r>
      <w:r w:rsidRPr="00A92611">
        <w:rPr>
          <w:color w:val="000000"/>
        </w:rPr>
        <w:t xml:space="preserve">larının son halini vermeden önce, çalışma arkadaşlarınıza ve eski öğrencilerinize, yazdığınız öğrenme  </w:t>
      </w:r>
      <w:r w:rsidR="00AD498B">
        <w:rPr>
          <w:color w:val="000000"/>
        </w:rPr>
        <w:t>kazanım</w:t>
      </w:r>
      <w:r w:rsidRPr="00A92611">
        <w:rPr>
          <w:color w:val="000000"/>
        </w:rPr>
        <w:t>ları hakkında görüşlerini sorun.</w:t>
      </w:r>
    </w:p>
    <w:p w:rsidR="00DD464D" w:rsidRPr="00A92611" w:rsidRDefault="00DD464D" w:rsidP="00187FAA">
      <w:pPr>
        <w:autoSpaceDE w:val="0"/>
        <w:autoSpaceDN w:val="0"/>
        <w:adjustRightInd w:val="0"/>
        <w:spacing w:line="276" w:lineRule="auto"/>
        <w:rPr>
          <w:color w:val="000000"/>
        </w:rPr>
      </w:pPr>
    </w:p>
    <w:p w:rsidR="00DD464D" w:rsidRPr="00A92611" w:rsidRDefault="00DD464D" w:rsidP="00187FAA">
      <w:pPr>
        <w:autoSpaceDE w:val="0"/>
        <w:autoSpaceDN w:val="0"/>
        <w:adjustRightInd w:val="0"/>
        <w:spacing w:line="276" w:lineRule="auto"/>
        <w:rPr>
          <w:color w:val="000000"/>
        </w:rPr>
      </w:pPr>
    </w:p>
    <w:p w:rsidR="00C85784" w:rsidRPr="00164029" w:rsidRDefault="00C85784" w:rsidP="00187FAA">
      <w:pPr>
        <w:spacing w:line="276" w:lineRule="auto"/>
        <w:jc w:val="center"/>
        <w:rPr>
          <w:color w:val="000000"/>
        </w:rPr>
      </w:pPr>
    </w:p>
    <w:p w:rsidR="00C85784" w:rsidRPr="00164029" w:rsidRDefault="00C85784" w:rsidP="00187FAA">
      <w:pPr>
        <w:spacing w:line="276" w:lineRule="auto"/>
        <w:jc w:val="center"/>
        <w:rPr>
          <w:color w:val="000000"/>
        </w:rPr>
      </w:pPr>
    </w:p>
    <w:p w:rsidR="00C85784" w:rsidRPr="00164029" w:rsidRDefault="00C85784" w:rsidP="00187FAA">
      <w:pPr>
        <w:spacing w:line="276" w:lineRule="auto"/>
        <w:jc w:val="center"/>
        <w:rPr>
          <w:color w:val="000000"/>
        </w:rPr>
      </w:pPr>
    </w:p>
    <w:p w:rsidR="001A7F4C" w:rsidRDefault="00CB55B7" w:rsidP="001A7F4C">
      <w:pPr>
        <w:spacing w:before="0"/>
        <w:jc w:val="left"/>
        <w:rPr>
          <w:b/>
          <w:color w:val="000000"/>
        </w:rPr>
      </w:pPr>
      <w:r>
        <w:rPr>
          <w:rFonts w:ascii="Arial" w:hAnsi="Arial" w:cs="Arial"/>
          <w:color w:val="000000"/>
        </w:rPr>
        <w:br w:type="page"/>
      </w:r>
    </w:p>
    <w:p w:rsidR="001A7F4C" w:rsidRPr="0075251E" w:rsidRDefault="001A7F4C" w:rsidP="00731708">
      <w:pPr>
        <w:pStyle w:val="Heading3"/>
        <w:rPr>
          <w:color w:val="0000FF"/>
        </w:rPr>
      </w:pPr>
      <w:bookmarkStart w:id="158" w:name="_Toc440972687"/>
      <w:r w:rsidRPr="008C7294">
        <w:rPr>
          <w:color w:val="000000"/>
        </w:rPr>
        <w:lastRenderedPageBreak/>
        <w:t xml:space="preserve">Ek </w:t>
      </w:r>
      <w:r>
        <w:rPr>
          <w:color w:val="000000"/>
        </w:rPr>
        <w:t>1.7</w:t>
      </w:r>
      <w:r w:rsidRPr="00582042">
        <w:rPr>
          <w:color w:val="000000"/>
        </w:rPr>
        <w:t xml:space="preserve">: </w:t>
      </w:r>
      <w:r w:rsidRPr="00A00D71">
        <w:t>TED ÜNİVERSİTESİ AKADEMİK YÜKSELTME VE ATAMA ESASLARI</w:t>
      </w:r>
      <w:bookmarkEnd w:id="158"/>
    </w:p>
    <w:p w:rsidR="00AA4D55" w:rsidRDefault="00AA4D55" w:rsidP="00AA4D55">
      <w:pPr>
        <w:rPr>
          <w:b/>
          <w:color w:val="000000"/>
        </w:rPr>
      </w:pPr>
    </w:p>
    <w:p w:rsidR="00AA4D55" w:rsidRPr="002B6F98" w:rsidRDefault="00AA4D55" w:rsidP="00AA4D55">
      <w:pPr>
        <w:rPr>
          <w:b/>
          <w:color w:val="000000"/>
        </w:rPr>
      </w:pPr>
      <w:r w:rsidRPr="0075507F">
        <w:rPr>
          <w:b/>
          <w:color w:val="000000"/>
        </w:rPr>
        <w:t>Amaç</w:t>
      </w:r>
    </w:p>
    <w:p w:rsidR="00AA4D55" w:rsidRPr="002B6F98" w:rsidRDefault="00AA4D55" w:rsidP="00AA4D55">
      <w:pPr>
        <w:rPr>
          <w:color w:val="000000"/>
        </w:rPr>
      </w:pPr>
      <w:r w:rsidRPr="002B6F98">
        <w:rPr>
          <w:b/>
          <w:color w:val="000000"/>
        </w:rPr>
        <w:t xml:space="preserve">Madde 1. </w:t>
      </w:r>
      <w:r>
        <w:rPr>
          <w:color w:val="000000"/>
        </w:rPr>
        <w:t>TED</w:t>
      </w:r>
      <w:r w:rsidRPr="002B6F98">
        <w:rPr>
          <w:color w:val="000000"/>
        </w:rPr>
        <w:t xml:space="preserve"> Üniversitesi akademik yükseltme ve atamaya</w:t>
      </w:r>
      <w:r w:rsidRPr="002B6F98">
        <w:rPr>
          <w:b/>
          <w:color w:val="000000"/>
        </w:rPr>
        <w:t xml:space="preserve"> </w:t>
      </w:r>
      <w:r w:rsidRPr="002B6F98">
        <w:rPr>
          <w:color w:val="000000"/>
        </w:rPr>
        <w:t>ilişkin esasların saptanmasında amaç, Üniversite’ye lisans ve lisansüstü düzeyde eğitim-öğretim, araştırma, uygulama ve yayın faaliyetlerinde bulunacak üstün nitelikli öğretim üyelerinin kazandırılmasının sağlanmasıdır.</w:t>
      </w:r>
    </w:p>
    <w:p w:rsidR="00AA4D55" w:rsidRDefault="00AA4D55" w:rsidP="00AA4D55">
      <w:pPr>
        <w:rPr>
          <w:b/>
          <w:color w:val="000000"/>
        </w:rPr>
      </w:pPr>
    </w:p>
    <w:p w:rsidR="00AA4D55" w:rsidRPr="002B6F98" w:rsidRDefault="00AA4D55" w:rsidP="00AA4D55">
      <w:pPr>
        <w:rPr>
          <w:b/>
          <w:color w:val="000000"/>
        </w:rPr>
      </w:pPr>
      <w:r w:rsidRPr="0075507F">
        <w:rPr>
          <w:b/>
          <w:color w:val="000000"/>
        </w:rPr>
        <w:t>Öğretim Elemanı İhtiyacı</w:t>
      </w:r>
      <w:r w:rsidRPr="002B6F98">
        <w:rPr>
          <w:b/>
          <w:color w:val="000000"/>
        </w:rPr>
        <w:t xml:space="preserve"> </w:t>
      </w:r>
    </w:p>
    <w:p w:rsidR="00AA4D55" w:rsidRPr="00A72DD9" w:rsidRDefault="00AA4D55" w:rsidP="00AA4D55">
      <w:r w:rsidRPr="002B6F98">
        <w:rPr>
          <w:b/>
          <w:color w:val="000000"/>
        </w:rPr>
        <w:t xml:space="preserve">Madde 2. </w:t>
      </w:r>
      <w:r w:rsidRPr="00A72DD9">
        <w:t>Bölüm Başkanı</w:t>
      </w:r>
      <w:r w:rsidRPr="00A72DD9">
        <w:rPr>
          <w:b/>
        </w:rPr>
        <w:t xml:space="preserve">, </w:t>
      </w:r>
      <w:r w:rsidRPr="00A72DD9">
        <w:t xml:space="preserve">bölüm kurulunun görüşünü de alarak hangi bilim dalında ve hangi akademik derecede öğretim </w:t>
      </w:r>
      <w:r>
        <w:t>üyesine</w:t>
      </w:r>
      <w:r w:rsidRPr="00A72DD9">
        <w:t xml:space="preserve"> ihtiyaç duyulduğunu bağlı olduğu dekanlığa bildirir. Dekan kendi görüşü ile birlikte bu ihtiyacı Rektörlüğe sunar. Mütevelli Heyet politikası ve bütçe imkanlarını da içeren Rektör onayını ve ÜYK kararını takiben kadro ilanı duyurulabilir. Geniş duyuru amacıyla bu ihtiyaçlar Üniversite web sayfasında ilan edilir. Ancak ilan zorunlu değildir. Atamalarda süre açıkca belirtilir. Standart uygulama 3 yıldır. </w:t>
      </w:r>
    </w:p>
    <w:p w:rsidR="00AA4D55" w:rsidRPr="00A72DD9" w:rsidRDefault="00AA4D55" w:rsidP="00AA4D55"/>
    <w:p w:rsidR="00AA4D55" w:rsidRDefault="00AA4D55" w:rsidP="00AA4D55">
      <w:pPr>
        <w:rPr>
          <w:color w:val="000000"/>
        </w:rPr>
      </w:pPr>
    </w:p>
    <w:p w:rsidR="00AA4D55" w:rsidRPr="00A72DD9"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sz w:val="28"/>
          <w:szCs w:val="28"/>
        </w:rPr>
      </w:pPr>
      <w:r w:rsidRPr="00A72DD9">
        <w:rPr>
          <w:b/>
          <w:sz w:val="28"/>
          <w:szCs w:val="28"/>
        </w:rPr>
        <w:t>Genel İlkeler</w:t>
      </w:r>
    </w:p>
    <w:p w:rsidR="00AA4D55" w:rsidRPr="00A72DD9" w:rsidRDefault="00AA4D55" w:rsidP="00AA4D55">
      <w:r w:rsidRPr="00A72DD9">
        <w:rPr>
          <w:b/>
        </w:rPr>
        <w:t xml:space="preserve">Madde 3. </w:t>
      </w:r>
      <w:r w:rsidRPr="00A72DD9">
        <w:t>Öğretim elemanı seçiminde akademik hiyerarşi çerçevesinde hareket edilir; okutman seçiminde ELS Müdürü, fakültelere öğretim elemanı seçiminde Bölüm Başkanı ve Dekan akademik ve TED</w:t>
      </w:r>
      <w:r>
        <w:t>Ü</w:t>
      </w:r>
      <w:r w:rsidRPr="00A72DD9">
        <w:t xml:space="preserve"> standartlarını gözetir. </w:t>
      </w:r>
      <w:r>
        <w:t xml:space="preserve">İnsan Kaynakları Müdürü sürece katkı sağlar ve  tüm evrakın kişisel özlük dosyasında yer almasını yönetir. </w:t>
      </w:r>
    </w:p>
    <w:p w:rsidR="00AA4D55" w:rsidRPr="00A72DD9" w:rsidRDefault="00AA4D55" w:rsidP="00AA4D55">
      <w:r w:rsidRPr="00A72DD9">
        <w:rPr>
          <w:b/>
        </w:rPr>
        <w:t xml:space="preserve">Madde 4. </w:t>
      </w:r>
      <w:r w:rsidRPr="00A72DD9">
        <w:t>TED Üniversitesi’nde akademik yükseltme ve atamalara</w:t>
      </w:r>
      <w:r w:rsidRPr="00A72DD9">
        <w:rPr>
          <w:b/>
        </w:rPr>
        <w:t xml:space="preserve"> </w:t>
      </w:r>
      <w:r w:rsidRPr="00A72DD9">
        <w:t>ilişkin uzman değerlendirmesi Atama ve Yükseltme Komisyonu eliyle yapılır. Komisyon Rektörün önerisi ve Mütevelli Heyet Başkanının onayı ile atanan dört öğretim üyesi ve akademik işlerden sorumlu rektör yardımcısından (provost) oluşur ve provostun  başkanlığında çalışır. Komisyon üyelerinin isimleri gizli tutulur.</w:t>
      </w:r>
    </w:p>
    <w:p w:rsidR="00AA4D55" w:rsidRDefault="00AA4D55" w:rsidP="00AA4D55">
      <w:pPr>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t>Atanmada Aranılan Şartlar</w:t>
      </w:r>
    </w:p>
    <w:p w:rsidR="00AA4D55" w:rsidRDefault="00AA4D55" w:rsidP="00AA4D55">
      <w:pPr>
        <w:rPr>
          <w:b/>
        </w:rPr>
      </w:pPr>
    </w:p>
    <w:p w:rsidR="00AA4D55" w:rsidRPr="003C23C6" w:rsidRDefault="00AA4D55" w:rsidP="00AA4D55">
      <w:r w:rsidRPr="003C23C6">
        <w:t xml:space="preserve">Her bölüm için kriterler ayrı ayrı, bölümün önerisi, FYK’nun görüşü, Senato’nun talebi ve MH’in onayı ile saptanır ve YÖK sayfasında ilan edilir. </w:t>
      </w: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Atanmada Aranılan Şartlar</w:t>
      </w:r>
    </w:p>
    <w:p w:rsidR="00AA4D55" w:rsidRPr="002B6F98" w:rsidRDefault="00AA4D55" w:rsidP="00AA4D55">
      <w:pPr>
        <w:rPr>
          <w:color w:val="000000"/>
        </w:rPr>
      </w:pPr>
      <w:r w:rsidRPr="002B6F98">
        <w:rPr>
          <w:b/>
          <w:color w:val="000000"/>
        </w:rPr>
        <w:t xml:space="preserve">Madde </w:t>
      </w:r>
      <w:r>
        <w:rPr>
          <w:b/>
          <w:color w:val="000000"/>
        </w:rPr>
        <w:t>5</w:t>
      </w:r>
      <w:r w:rsidRPr="002B6F98">
        <w:rPr>
          <w:b/>
          <w:color w:val="000000"/>
        </w:rPr>
        <w:t xml:space="preserve">. </w:t>
      </w:r>
      <w:r w:rsidRPr="002B6F98">
        <w:rPr>
          <w:color w:val="000000"/>
        </w:rPr>
        <w:t>Yardımcı doçentliğe atanmak için başvuracak adaylarda aşağıdaki şartlar  aranır:</w:t>
      </w:r>
    </w:p>
    <w:p w:rsidR="00AA4D55" w:rsidRPr="002B6F98" w:rsidRDefault="00AA4D55" w:rsidP="00AA4D55">
      <w:pPr>
        <w:widowControl/>
        <w:numPr>
          <w:ilvl w:val="0"/>
          <w:numId w:val="23"/>
        </w:numPr>
        <w:spacing w:before="0"/>
        <w:rPr>
          <w:color w:val="000000"/>
        </w:rPr>
      </w:pPr>
      <w:r w:rsidRPr="002B6F98">
        <w:rPr>
          <w:color w:val="000000"/>
        </w:rPr>
        <w:t>Doktor ünvanını veya sanatta yeterlik  almış olmak;</w:t>
      </w:r>
    </w:p>
    <w:p w:rsidR="00AA4D55" w:rsidRPr="002B6F98" w:rsidRDefault="00AA4D55" w:rsidP="00AA4D55">
      <w:pPr>
        <w:widowControl/>
        <w:numPr>
          <w:ilvl w:val="0"/>
          <w:numId w:val="23"/>
        </w:numPr>
        <w:spacing w:before="0"/>
        <w:rPr>
          <w:color w:val="000000"/>
        </w:rPr>
      </w:pPr>
      <w:r w:rsidRPr="002B6F98">
        <w:rPr>
          <w:color w:val="000000"/>
        </w:rPr>
        <w:t>Fakülte yönetim kurulunca, biri o dilin öğretim üyesi olmak üzere seçilecek üç kişilik bir jüri tarafından adayın kendi bilim alanında yapılacak Türkçeden yabancı dile, yabancı dilden Türkçeye 150-200 kelimelik bir çeviriyi kapsayan yabancı dil sınavını başarmış olmak;</w:t>
      </w:r>
    </w:p>
    <w:p w:rsidR="00AA4D55" w:rsidRPr="002B6F98" w:rsidRDefault="00AA4D55" w:rsidP="00AA4D55">
      <w:pPr>
        <w:rPr>
          <w:color w:val="000000"/>
        </w:rPr>
      </w:pPr>
      <w:r w:rsidRPr="002B6F98">
        <w:rPr>
          <w:color w:val="000000"/>
        </w:rPr>
        <w:t>Yasa’da yer alan bu ön şartlar dışında adayların ayrıca aşağıdaki en az isterleri sağlamaları beklenir :</w:t>
      </w:r>
    </w:p>
    <w:p w:rsidR="00AA4D55" w:rsidRPr="00011C6D" w:rsidRDefault="00AA4D55" w:rsidP="00AA4D55">
      <w:pPr>
        <w:rPr>
          <w:b/>
        </w:rPr>
      </w:pPr>
      <w:r w:rsidRPr="00011C6D">
        <w:rPr>
          <w:b/>
          <w:u w:val="single"/>
        </w:rPr>
        <w:t>Tüm EF Bölümleri için</w:t>
      </w:r>
      <w:r w:rsidRPr="00011C6D">
        <w:rPr>
          <w:b/>
        </w:rPr>
        <w:t>:</w:t>
      </w:r>
      <w:r w:rsidRPr="00011C6D">
        <w:rPr>
          <w:b/>
          <w:bCs/>
        </w:rPr>
        <w:t xml:space="preserve"> </w:t>
      </w:r>
      <w:r w:rsidRPr="00011C6D">
        <w:rPr>
          <w:b/>
        </w:rPr>
        <w:t xml:space="preserve">En az biri SSCI-AHCI-SCIE endeksleri  tarafından taranan </w:t>
      </w:r>
      <w:r w:rsidRPr="00011C6D">
        <w:rPr>
          <w:b/>
        </w:rPr>
        <w:lastRenderedPageBreak/>
        <w:t>dergide olmak üzere iki bilimsel makale ve uluslararası konferanslarda sunulmuş en az bir bildiri</w:t>
      </w:r>
      <w:r>
        <w:rPr>
          <w:b/>
        </w:rPr>
        <w:t>;</w:t>
      </w:r>
      <w:r w:rsidRPr="0095303D">
        <w:rPr>
          <w:b/>
        </w:rPr>
        <w:t xml:space="preserve"> </w:t>
      </w:r>
      <w:r w:rsidRPr="00011C6D">
        <w:rPr>
          <w:b/>
        </w:rPr>
        <w:t xml:space="preserve">akademik/araştırma yolunu seçmeyen eğitimciler için 20 yıllık mesleki tecrübe; </w:t>
      </w:r>
    </w:p>
    <w:p w:rsidR="00AA4D55" w:rsidRDefault="00AA4D55" w:rsidP="00AA4D55">
      <w:pPr>
        <w:spacing w:before="0"/>
        <w:rPr>
          <w:b/>
        </w:rPr>
      </w:pPr>
      <w:r w:rsidRPr="00011C6D">
        <w:rPr>
          <w:b/>
          <w:u w:val="single"/>
        </w:rPr>
        <w:t>Tüm IIBF Bölümleri için</w:t>
      </w:r>
      <w:r w:rsidRPr="00011C6D">
        <w:rPr>
          <w:b/>
        </w:rPr>
        <w:t xml:space="preserve">: En az bir adet saygın, uluslararası hakemli dergilerde veya kitaplarda yayınlanmış makale veya kitap bölümü; akademik/araştırma yolunu seçmeyen eğitimciler için 20 yıllık mesleki tecrübe; </w:t>
      </w:r>
    </w:p>
    <w:p w:rsidR="00AA4D55" w:rsidRPr="00011C6D" w:rsidRDefault="00AA4D55" w:rsidP="00AA4D55">
      <w:pPr>
        <w:rPr>
          <w:b/>
        </w:rPr>
      </w:pPr>
      <w:r w:rsidRPr="00011C6D">
        <w:rPr>
          <w:b/>
          <w:u w:val="single"/>
        </w:rPr>
        <w:t>Tüm Mühendislik Bölümleri için</w:t>
      </w:r>
      <w:r w:rsidRPr="00011C6D">
        <w:rPr>
          <w:b/>
        </w:rPr>
        <w:t xml:space="preserve">: En az bir adet SCIE (veya SSCI) tarafından taranan dergilerde yayınlanmış veya yayına kabul edilmiş makale; akademik/araştırma yolunu seçmeyen eğitimciler için 20 yıllık mesleki tecrübe; </w:t>
      </w:r>
    </w:p>
    <w:p w:rsidR="00AA4D55" w:rsidRPr="00011C6D" w:rsidRDefault="00AA4D55" w:rsidP="00AA4D55">
      <w:pPr>
        <w:rPr>
          <w:b/>
        </w:rPr>
      </w:pPr>
      <w:r w:rsidRPr="00011C6D">
        <w:rPr>
          <w:b/>
          <w:u w:val="single"/>
        </w:rPr>
        <w:t>Mimarlık Bölümü için</w:t>
      </w:r>
      <w:r w:rsidRPr="00011C6D">
        <w:t xml:space="preserve">: </w:t>
      </w:r>
      <w:r w:rsidRPr="00011C6D">
        <w:rPr>
          <w:b/>
        </w:rPr>
        <w:t>En az 1 adet yayınlanmış veya yayına kabul edilmiş hakemli yayın (</w:t>
      </w:r>
      <w:r w:rsidRPr="00011C6D">
        <w:rPr>
          <w:b/>
          <w:lang w:eastAsia="tr-TR"/>
        </w:rPr>
        <w:t>ulusal veya uluslararası dergide makale, kitap, kitap bölümü)</w:t>
      </w:r>
      <w:r w:rsidRPr="00011C6D">
        <w:rPr>
          <w:b/>
        </w:rPr>
        <w:t xml:space="preserve">. </w:t>
      </w:r>
    </w:p>
    <w:p w:rsidR="00AA4D55" w:rsidRDefault="00AA4D55" w:rsidP="00AA4D55">
      <w:pPr>
        <w:rPr>
          <w:b/>
          <w:color w:val="000000"/>
          <w:highlight w:val="lightGray"/>
        </w:rPr>
      </w:pPr>
    </w:p>
    <w:p w:rsidR="00AA4D55" w:rsidRPr="002B6F98" w:rsidRDefault="00AA4D55" w:rsidP="00AA4D55">
      <w:pPr>
        <w:rPr>
          <w:b/>
          <w:color w:val="000000"/>
        </w:rPr>
      </w:pPr>
      <w:r w:rsidRPr="0075507F">
        <w:rPr>
          <w:b/>
          <w:color w:val="000000"/>
        </w:rPr>
        <w:t>Doçentliğe Atanmada Aranılan Şartlar</w:t>
      </w:r>
    </w:p>
    <w:p w:rsidR="00AA4D55" w:rsidRPr="002B6F98" w:rsidRDefault="00AA4D55" w:rsidP="00AA4D55">
      <w:pPr>
        <w:rPr>
          <w:color w:val="000000"/>
        </w:rPr>
      </w:pPr>
      <w:r w:rsidRPr="002B6F98">
        <w:rPr>
          <w:b/>
          <w:color w:val="000000"/>
        </w:rPr>
        <w:t xml:space="preserve">Madde </w:t>
      </w:r>
      <w:r>
        <w:rPr>
          <w:b/>
          <w:color w:val="000000"/>
        </w:rPr>
        <w:t>6</w:t>
      </w:r>
      <w:r w:rsidRPr="002B6F98">
        <w:rPr>
          <w:b/>
          <w:color w:val="000000"/>
        </w:rPr>
        <w:t xml:space="preserve">. </w:t>
      </w:r>
      <w:r w:rsidRPr="002B6F98">
        <w:rPr>
          <w:color w:val="000000"/>
        </w:rPr>
        <w:t>Doçentliğe atanmak için başvuracak adayların 2547 sayılı Yükseköğretim Kanunu uyarınca, doçentlik ünvanını kazanmış olmaları, yurt dışında doçentliğe denk bir görevde bulunanların ise Üniversitelerarası Kurulun bu denkliği onayladığını belirtir belgeyi almış olmaları gerekir.</w:t>
      </w:r>
    </w:p>
    <w:p w:rsidR="00AA4D55" w:rsidRDefault="00AA4D55" w:rsidP="00AA4D55">
      <w:pPr>
        <w:rPr>
          <w:color w:val="000000"/>
        </w:rPr>
      </w:pPr>
      <w:r w:rsidRPr="002B6F98">
        <w:rPr>
          <w:color w:val="000000"/>
        </w:rPr>
        <w:t>Yasa’da yer alan bu ön şartlar dışında adayların ayrıca aşağıdaki en az isterleri sağlamaları beklenir:</w:t>
      </w:r>
    </w:p>
    <w:p w:rsidR="00AA4D55" w:rsidRDefault="00AA4D55" w:rsidP="00AA4D55">
      <w:pPr>
        <w:rPr>
          <w:b/>
        </w:rPr>
      </w:pPr>
      <w:r w:rsidRPr="002B6F98">
        <w:rPr>
          <w:b/>
          <w:color w:val="000000"/>
          <w:u w:val="single"/>
        </w:rPr>
        <w:t xml:space="preserve">Tüm </w:t>
      </w:r>
      <w:r>
        <w:rPr>
          <w:b/>
          <w:color w:val="000000"/>
          <w:u w:val="single"/>
        </w:rPr>
        <w:t>E</w:t>
      </w:r>
      <w:r w:rsidRPr="002B6F98">
        <w:rPr>
          <w:b/>
          <w:color w:val="000000"/>
          <w:u w:val="single"/>
        </w:rPr>
        <w:t>F Bölümleri için</w:t>
      </w:r>
      <w:r w:rsidRPr="002B6F98">
        <w:rPr>
          <w:b/>
          <w:color w:val="000000"/>
        </w:rPr>
        <w:t>:</w:t>
      </w:r>
      <w:r w:rsidRPr="002B0F65">
        <w:rPr>
          <w:b/>
          <w:bCs/>
          <w:color w:val="000000"/>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r w:rsidRPr="00011C6D">
        <w:rPr>
          <w:b/>
        </w:rPr>
        <w:t xml:space="preserve"> </w:t>
      </w:r>
    </w:p>
    <w:p w:rsidR="00AA4D55" w:rsidRPr="00011C6D" w:rsidRDefault="00AA4D55" w:rsidP="00AA4D55">
      <w:pPr>
        <w:rPr>
          <w:b/>
          <w:u w:val="single"/>
        </w:rPr>
      </w:pPr>
      <w:r>
        <w:rPr>
          <w:b/>
        </w:rPr>
        <w:t xml:space="preserve">b) </w:t>
      </w:r>
      <w:r w:rsidRPr="00011C6D">
        <w:rPr>
          <w:b/>
        </w:rPr>
        <w:t>Doktora tezinden üretilmemiş olmak kaydıyla en az ikisi SSCI-AHCI-SCIE endeksleri tarafından taranan dergilerde olmak üzere 5 yayın ( makale, kitap, kitap bölümü) ve BAP, T</w:t>
      </w:r>
      <w:r>
        <w:rPr>
          <w:b/>
        </w:rPr>
        <w:t>Ü</w:t>
      </w:r>
      <w:r w:rsidRPr="00011C6D">
        <w:rPr>
          <w:b/>
        </w:rPr>
        <w:t>BİTAK ve benzeri proje süreçlerinde araştırmacı olarak çalışma.</w:t>
      </w:r>
    </w:p>
    <w:p w:rsidR="00AA4D55" w:rsidRPr="00011C6D" w:rsidRDefault="00AA4D55" w:rsidP="00AA4D55">
      <w:pPr>
        <w:rPr>
          <w:b/>
        </w:rPr>
      </w:pPr>
      <w:r w:rsidRPr="00011C6D">
        <w:rPr>
          <w:b/>
          <w:u w:val="single"/>
        </w:rPr>
        <w:t>Tüm IIBF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En az ikisi SSCI, SCIE veya A&amp;HCI tarafından taranan dergilerde yayınlanmış veya yayına kabul edilmiş makale olmak üzere, toplam en az dört adet saygın, uluslararası hakemli dergilerde veya kitaplarda yayınlanmış makale veya kitap bölümü.</w:t>
      </w:r>
    </w:p>
    <w:p w:rsidR="00AA4D55" w:rsidRDefault="00AA4D55" w:rsidP="00AA4D55">
      <w:pPr>
        <w:rPr>
          <w:b/>
        </w:rPr>
      </w:pPr>
      <w:r w:rsidRPr="00011C6D">
        <w:rPr>
          <w:b/>
          <w:u w:val="single"/>
        </w:rPr>
        <w:t>Tüm Mühendislik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 xml:space="preserve">Yardımcı doçentlikten sonra en az üç adet (toplam dört adet) SCIE (veya SSCI) tarafından taranan dergilerde yayınlanmış veya yayına kabul edilmiş makale ve yayınlarına en az üç atıf  (kendine atıf sayılmaz). </w:t>
      </w:r>
    </w:p>
    <w:p w:rsidR="00AA4D55" w:rsidRPr="00011C6D" w:rsidRDefault="00AA4D55" w:rsidP="00AA4D55">
      <w:pPr>
        <w:rPr>
          <w:b/>
        </w:rPr>
      </w:pPr>
      <w:r w:rsidRPr="00011C6D">
        <w:rPr>
          <w:b/>
          <w:u w:val="single"/>
        </w:rPr>
        <w:t>Mimarlık Bölümü için</w:t>
      </w:r>
      <w:r w:rsidRPr="00011C6D">
        <w:rPr>
          <w:b/>
        </w:rPr>
        <w:t xml:space="preserve">: </w:t>
      </w:r>
      <w:r>
        <w:rPr>
          <w:b/>
          <w:bCs/>
          <w:color w:val="000000"/>
        </w:rPr>
        <w:t xml:space="preserve">a) </w:t>
      </w:r>
      <w:r w:rsidRPr="00011C6D">
        <w:rPr>
          <w:b/>
        </w:rPr>
        <w:t xml:space="preserve">Tek yönlü ders verme (lecture) dışında, öğrenme sürecinde öğrencinin aktifliğini ve öğrenmeyi sahiplenmesini sağlamak için kullanılan strateji ve yöntemleri içeren bir portfolyo, bu yaklaşımın uygulandığını gösteren kanıtlar </w:t>
      </w:r>
      <w:r>
        <w:rPr>
          <w:b/>
        </w:rPr>
        <w:t>,</w:t>
      </w:r>
    </w:p>
    <w:p w:rsidR="00AA4D55" w:rsidRPr="00011C6D" w:rsidRDefault="00AA4D55" w:rsidP="00AA4D55">
      <w:pPr>
        <w:rPr>
          <w:b/>
          <w:lang w:eastAsia="tr-TR"/>
        </w:rPr>
      </w:pPr>
      <w:r>
        <w:rPr>
          <w:b/>
        </w:rPr>
        <w:t xml:space="preserve">b) </w:t>
      </w:r>
      <w:r w:rsidRPr="00011C6D">
        <w:rPr>
          <w:b/>
          <w:lang w:eastAsia="tr-TR"/>
        </w:rPr>
        <w:t>Üniversitelerarası Kurul’ca Doçentlik için aranan minimum şartlara ek olarak 1 adet yayınlanmış veya yayına kabul edilmiş uluslararası yayın (SSCI veya A&amp;HCI veya SCIE tarafından taranan veya  uluslararası hakemli dergilerde makale, kitap, kitap bölümü).</w:t>
      </w:r>
    </w:p>
    <w:p w:rsidR="00AA4D55" w:rsidRDefault="00AA4D55" w:rsidP="00AA4D55">
      <w:pPr>
        <w:spacing w:before="0"/>
        <w:rPr>
          <w:rFonts w:asciiTheme="majorHAnsi" w:hAnsiTheme="majorHAnsi" w:cs="Arial"/>
          <w:color w:val="FF0000"/>
          <w:sz w:val="22"/>
          <w:szCs w:val="22"/>
          <w:lang w:eastAsia="tr-TR"/>
        </w:rPr>
      </w:pPr>
    </w:p>
    <w:p w:rsidR="00AA4D55" w:rsidRDefault="00AA4D55" w:rsidP="00AA4D55">
      <w:pPr>
        <w:rPr>
          <w:b/>
          <w:color w:val="000000"/>
        </w:rPr>
      </w:pPr>
    </w:p>
    <w:p w:rsidR="00AA4D55" w:rsidRPr="002B6F98" w:rsidRDefault="00AA4D55" w:rsidP="00AA4D55">
      <w:pPr>
        <w:rPr>
          <w:b/>
          <w:color w:val="000000"/>
        </w:rPr>
      </w:pPr>
      <w:r w:rsidRPr="0075507F">
        <w:rPr>
          <w:b/>
          <w:color w:val="000000"/>
        </w:rPr>
        <w:lastRenderedPageBreak/>
        <w:t>Profesörlüğe Yükseltilme ve Atanmada Aranılan Şartlar</w:t>
      </w:r>
    </w:p>
    <w:p w:rsidR="00AA4D55" w:rsidRPr="002B6F98" w:rsidRDefault="00AA4D55" w:rsidP="00AA4D55">
      <w:pPr>
        <w:rPr>
          <w:color w:val="000000"/>
        </w:rPr>
      </w:pPr>
      <w:r w:rsidRPr="002B6F98">
        <w:rPr>
          <w:b/>
          <w:color w:val="000000"/>
        </w:rPr>
        <w:t xml:space="preserve">Madde </w:t>
      </w:r>
      <w:r>
        <w:rPr>
          <w:b/>
          <w:color w:val="000000"/>
        </w:rPr>
        <w:t>7</w:t>
      </w:r>
      <w:r w:rsidRPr="002B6F98">
        <w:rPr>
          <w:b/>
          <w:color w:val="000000"/>
        </w:rPr>
        <w:t xml:space="preserve">. </w:t>
      </w:r>
      <w:r w:rsidRPr="002B6F98">
        <w:rPr>
          <w:color w:val="000000"/>
        </w:rPr>
        <w:t>Profesörlüğe yükseltilme ve atanma başvurusu için, 2547 sayılı Yükseköğretim Kanunu’na uygun olarak,</w:t>
      </w:r>
    </w:p>
    <w:p w:rsidR="00AA4D55" w:rsidRPr="002B6F98" w:rsidRDefault="00AA4D55" w:rsidP="00AA4D55">
      <w:pPr>
        <w:widowControl/>
        <w:numPr>
          <w:ilvl w:val="0"/>
          <w:numId w:val="22"/>
        </w:numPr>
        <w:spacing w:before="0"/>
        <w:rPr>
          <w:color w:val="000000"/>
        </w:rPr>
      </w:pPr>
      <w:r w:rsidRPr="002B6F98">
        <w:rPr>
          <w:color w:val="000000"/>
        </w:rPr>
        <w:t>Doçentlik ünvanını aldıktan sonra en az beş yıl, açık bulunan profesörlük kadrosu ile ilgili bilim veya sanat alanında çalışmış olmak;</w:t>
      </w:r>
    </w:p>
    <w:p w:rsidR="00AA4D55" w:rsidRPr="002B6F98" w:rsidRDefault="00AA4D55" w:rsidP="00AA4D55">
      <w:pPr>
        <w:widowControl/>
        <w:numPr>
          <w:ilvl w:val="0"/>
          <w:numId w:val="22"/>
        </w:numPr>
        <w:spacing w:before="0"/>
        <w:rPr>
          <w:color w:val="000000"/>
        </w:rPr>
      </w:pPr>
      <w:r w:rsidRPr="002B6F98">
        <w:rPr>
          <w:color w:val="000000"/>
        </w:rPr>
        <w:t>İlgili bilim alanında uluslararası düzeyde orijinal yayınlar yapmış olmak ve uygulama alanı bulunan dallarda uygulamaya dönük çalışmaları bulunması</w:t>
      </w:r>
    </w:p>
    <w:p w:rsidR="00AA4D55" w:rsidRPr="002B6F98" w:rsidRDefault="00AA4D55" w:rsidP="00AA4D55">
      <w:pPr>
        <w:rPr>
          <w:color w:val="000000"/>
        </w:rPr>
      </w:pPr>
      <w:r w:rsidRPr="002B6F98">
        <w:rPr>
          <w:color w:val="000000"/>
        </w:rPr>
        <w:t>ön şartları aranır.</w:t>
      </w:r>
    </w:p>
    <w:p w:rsidR="00AA4D55" w:rsidRDefault="00AA4D55" w:rsidP="00AA4D55">
      <w:pPr>
        <w:rPr>
          <w:color w:val="000000"/>
        </w:rPr>
      </w:pPr>
      <w:r w:rsidRPr="002B6F98">
        <w:rPr>
          <w:color w:val="000000"/>
        </w:rPr>
        <w:t xml:space="preserve">Profesörlüğe atanmak için başvuracak adayların, Yasa’nın öngördüğü bu ön şartlar dışında ayrıca aşağıdaki en az isterleri sağlamaları beklenir: </w:t>
      </w:r>
    </w:p>
    <w:p w:rsidR="00AA4D55" w:rsidRDefault="00AA4D55" w:rsidP="00AA4D55">
      <w:pPr>
        <w:rPr>
          <w:b/>
          <w:u w:val="single"/>
        </w:rPr>
      </w:pPr>
    </w:p>
    <w:p w:rsidR="00AA4D55" w:rsidRPr="00011C6D" w:rsidRDefault="00AA4D55" w:rsidP="00AA4D55">
      <w:pPr>
        <w:rPr>
          <w:b/>
        </w:rPr>
      </w:pPr>
      <w:r w:rsidRPr="00011C6D">
        <w:rPr>
          <w:b/>
          <w:u w:val="single"/>
        </w:rPr>
        <w:t>Tüm EF Bölümleri için:</w:t>
      </w:r>
      <w:r w:rsidRPr="00011C6D">
        <w:rPr>
          <w:b/>
          <w:bCs/>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  ve</w:t>
      </w:r>
    </w:p>
    <w:p w:rsidR="00AA4D55" w:rsidRPr="00011C6D" w:rsidRDefault="00AA4D55" w:rsidP="00AA4D55">
      <w:pPr>
        <w:rPr>
          <w:b/>
          <w:u w:val="single"/>
        </w:rPr>
      </w:pPr>
      <w:r>
        <w:rPr>
          <w:b/>
        </w:rPr>
        <w:t xml:space="preserve">b) </w:t>
      </w:r>
      <w:r w:rsidRPr="00011C6D">
        <w:rPr>
          <w:b/>
        </w:rPr>
        <w:t xml:space="preserve">Doçentlik sonrasında en az ikisi SSCI-AHCI-SCIE endeksleri tarafından taranan dergilerde olmak üzere </w:t>
      </w:r>
      <w:r>
        <w:rPr>
          <w:b/>
        </w:rPr>
        <w:t>4</w:t>
      </w:r>
      <w:r w:rsidRPr="00011C6D">
        <w:rPr>
          <w:b/>
        </w:rPr>
        <w:t xml:space="preserve"> yayın (makale, kitap, kitap bölümü)</w:t>
      </w:r>
      <w:r>
        <w:rPr>
          <w:b/>
        </w:rPr>
        <w:t>; toplam 9 yayın;</w:t>
      </w:r>
      <w:r w:rsidRPr="00011C6D">
        <w:rPr>
          <w:b/>
        </w:rPr>
        <w:t xml:space="preserve"> </w:t>
      </w:r>
      <w:r>
        <w:rPr>
          <w:b/>
        </w:rPr>
        <w:t>k</w:t>
      </w:r>
      <w:r w:rsidRPr="00011C6D">
        <w:rPr>
          <w:b/>
        </w:rPr>
        <w:t>urum dışı kaynaktan araştırma ya da servis amaçlı proje yürütme.</w:t>
      </w:r>
    </w:p>
    <w:p w:rsidR="00AA4D55" w:rsidRPr="00011C6D" w:rsidRDefault="00AA4D55" w:rsidP="00AA4D55">
      <w:pPr>
        <w:rPr>
          <w:b/>
          <w:u w:val="single"/>
        </w:rPr>
      </w:pPr>
    </w:p>
    <w:p w:rsidR="00AA4D55" w:rsidRPr="00011C6D" w:rsidRDefault="00AA4D55" w:rsidP="00AA4D55">
      <w:pPr>
        <w:rPr>
          <w:b/>
        </w:rPr>
      </w:pPr>
      <w:r w:rsidRPr="00011C6D">
        <w:rPr>
          <w:b/>
          <w:u w:val="single"/>
        </w:rPr>
        <w:t>Tüm IIBF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İkisi doçentlik sonrası olmak üzere, en az dört adet SSCI, SCIE veya A&amp;HCI tarafından taranan dergilerde yayınlanmış veya yayına kabul edilmiş makale olmak üzere, toplam en az sekiz adet saygın, uluslararası hakemli dergilerde veya kitaplarda yayınlanmış makale veya kitap bölümü.</w:t>
      </w:r>
    </w:p>
    <w:p w:rsidR="00AA4D55" w:rsidRPr="00011C6D" w:rsidRDefault="00AA4D55" w:rsidP="00AA4D55">
      <w:pPr>
        <w:rPr>
          <w:b/>
          <w:u w:val="single"/>
        </w:rPr>
      </w:pPr>
    </w:p>
    <w:p w:rsidR="00AA4D55" w:rsidRPr="00011C6D" w:rsidRDefault="00AA4D55" w:rsidP="00AA4D55">
      <w:pPr>
        <w:rPr>
          <w:b/>
        </w:rPr>
      </w:pPr>
      <w:r w:rsidRPr="00011C6D">
        <w:rPr>
          <w:b/>
          <w:u w:val="single"/>
        </w:rPr>
        <w:t>Tüm Mühendislik Bölümleri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p>
    <w:p w:rsidR="00AA4D55" w:rsidRPr="00011C6D" w:rsidRDefault="00AA4D55" w:rsidP="00AA4D55">
      <w:pPr>
        <w:rPr>
          <w:b/>
        </w:rPr>
      </w:pPr>
      <w:r>
        <w:rPr>
          <w:b/>
        </w:rPr>
        <w:t xml:space="preserve">b) </w:t>
      </w:r>
      <w:r w:rsidRPr="00011C6D">
        <w:rPr>
          <w:b/>
        </w:rPr>
        <w:t>i</w:t>
      </w:r>
      <w:r>
        <w:rPr>
          <w:b/>
        </w:rPr>
        <w:t>,</w:t>
      </w:r>
      <w:r w:rsidRPr="00011C6D">
        <w:rPr>
          <w:b/>
        </w:rPr>
        <w:t xml:space="preserve"> Doçentlikten sonra en az beş adet (toplam dokuz adet) SCIE (veya SSCI) tarafından taranan dergilerde yayınlanmış veya yayına kabul edilmiş makale ve doçentlikten sonra yayınlarına en az dört (toplam en az yedi) atıf  (kendine atıf sayılmaz) </w:t>
      </w:r>
      <w:r w:rsidRPr="00011C6D">
        <w:rPr>
          <w:b/>
          <w:u w:val="single"/>
        </w:rPr>
        <w:t>veya</w:t>
      </w:r>
      <w:r w:rsidRPr="00011C6D">
        <w:rPr>
          <w:b/>
        </w:rPr>
        <w:t xml:space="preserve"> ii</w:t>
      </w:r>
      <w:r>
        <w:rPr>
          <w:b/>
        </w:rPr>
        <w:t>,</w:t>
      </w:r>
      <w:r w:rsidRPr="00011C6D">
        <w:rPr>
          <w:b/>
        </w:rPr>
        <w:t xml:space="preserve"> Doçentlikten sonra en az üç adet (toplam yedi adet) SCIE (veya SSCI) tarafından taranan dergilerde yayınlanmış veya yayına kabul edilmiş makale, en az iki patent veya inovasyona dönük işbirliği ve doçentlikten sonra yayınlarına en az dört (toplam en az yedi) atıf  (kendine atıf sayılmaz).</w:t>
      </w:r>
    </w:p>
    <w:p w:rsidR="00AA4D55" w:rsidRPr="00011C6D" w:rsidRDefault="00AA4D55" w:rsidP="00AA4D55">
      <w:pPr>
        <w:spacing w:before="0"/>
        <w:rPr>
          <w:rFonts w:asciiTheme="majorHAnsi" w:hAnsiTheme="majorHAnsi"/>
          <w:b/>
          <w:sz w:val="22"/>
          <w:szCs w:val="22"/>
          <w:u w:val="single"/>
        </w:rPr>
      </w:pPr>
    </w:p>
    <w:p w:rsidR="00AA4D55" w:rsidRPr="00011C6D" w:rsidRDefault="00AA4D55" w:rsidP="00AA4D55">
      <w:pPr>
        <w:spacing w:before="0"/>
        <w:rPr>
          <w:b/>
        </w:rPr>
      </w:pPr>
      <w:r w:rsidRPr="00011C6D">
        <w:rPr>
          <w:b/>
          <w:u w:val="single"/>
        </w:rPr>
        <w:t>Mimarlık Bölümü için</w:t>
      </w:r>
      <w:r w:rsidRPr="00011C6D">
        <w:rPr>
          <w:b/>
        </w:rPr>
        <w:t xml:space="preserve">: </w:t>
      </w:r>
      <w:r>
        <w:rPr>
          <w:b/>
          <w:bCs/>
          <w:color w:val="000000"/>
        </w:rPr>
        <w:t xml:space="preserve">a) </w:t>
      </w:r>
      <w:r w:rsidRPr="00011C6D">
        <w:rPr>
          <w:b/>
        </w:rPr>
        <w:t>Tek yönlü ders verme (lecture) dışında, öğrenme sürecinde öğrencinin aktifliğini ve öğrenmeyi sahiplenmesini sağlamak için kullanılan strateji ve yöntemleri içeren bir portfolyo, bu yaklaşımın uygulandığını gösteren kanıtlar</w:t>
      </w:r>
      <w:r>
        <w:rPr>
          <w:b/>
        </w:rPr>
        <w:t>,</w:t>
      </w:r>
      <w:r w:rsidRPr="00011C6D">
        <w:rPr>
          <w:b/>
        </w:rPr>
        <w:t xml:space="preserve"> </w:t>
      </w:r>
    </w:p>
    <w:p w:rsidR="00AA4D55" w:rsidRPr="00011C6D" w:rsidRDefault="00AA4D55" w:rsidP="00AA4D55">
      <w:pPr>
        <w:rPr>
          <w:b/>
          <w:lang w:eastAsia="tr-TR"/>
        </w:rPr>
      </w:pPr>
      <w:r>
        <w:rPr>
          <w:b/>
        </w:rPr>
        <w:t xml:space="preserve">b) </w:t>
      </w:r>
      <w:r w:rsidRPr="00011C6D">
        <w:rPr>
          <w:b/>
          <w:lang w:eastAsia="tr-TR"/>
        </w:rPr>
        <w:t xml:space="preserve">En az 1 tanesi SSCI veya A&amp;HCI veya SCIE tarafından taranan dergilerde olmak üzere doçentlik sonrasında yayınlanmış veya yayına kabul edilmiş 2 adet yayın (makale, kitap, kitap bölümü). </w:t>
      </w:r>
    </w:p>
    <w:p w:rsidR="00AA4D55" w:rsidRDefault="00AA4D55" w:rsidP="00AA4D55">
      <w:pPr>
        <w:spacing w:before="0"/>
        <w:rPr>
          <w:rFonts w:asciiTheme="majorHAnsi" w:hAnsiTheme="majorHAnsi" w:cs="Arial"/>
          <w:b/>
          <w:color w:val="FF0000"/>
          <w:sz w:val="22"/>
          <w:szCs w:val="22"/>
          <w:lang w:eastAsia="tr-TR"/>
        </w:rPr>
      </w:pPr>
    </w:p>
    <w:p w:rsidR="00AA4D55" w:rsidRDefault="00AA4D55" w:rsidP="00AA4D55">
      <w:pPr>
        <w:rPr>
          <w:color w:val="000000"/>
        </w:rPr>
      </w:pPr>
      <w:r w:rsidRPr="002B6F98">
        <w:rPr>
          <w:color w:val="000000"/>
        </w:rPr>
        <w:t>Tüm bilim dallarındaki atamalarda SCI</w:t>
      </w:r>
      <w:r>
        <w:rPr>
          <w:color w:val="000000"/>
        </w:rPr>
        <w:t>E</w:t>
      </w:r>
      <w:r w:rsidRPr="002B6F98">
        <w:rPr>
          <w:color w:val="000000"/>
        </w:rPr>
        <w:t xml:space="preserve">, SSCI, A&amp;HCI yayınları eşdeğer olarak kabul edilir ve </w:t>
      </w:r>
      <w:r w:rsidRPr="002B6F98">
        <w:rPr>
          <w:color w:val="000000"/>
        </w:rPr>
        <w:lastRenderedPageBreak/>
        <w:t>“makale” ibaresi Web of Science veritabanındaki “article” karşılığıdır.</w:t>
      </w:r>
    </w:p>
    <w:p w:rsidR="00AA4D55" w:rsidRDefault="00AA4D55" w:rsidP="00AA4D55">
      <w:pPr>
        <w:rPr>
          <w:color w:val="000000"/>
        </w:rPr>
      </w:pPr>
    </w:p>
    <w:p w:rsidR="00AA4D55" w:rsidRPr="002B6F98" w:rsidRDefault="00AA4D55" w:rsidP="00AA4D55">
      <w:pPr>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t>Başvuru ve Atanma Süreci</w:t>
      </w: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Başvuru</w:t>
      </w:r>
    </w:p>
    <w:p w:rsidR="00AA4D55" w:rsidRPr="002B6F98" w:rsidRDefault="00AA4D55" w:rsidP="00AA4D55">
      <w:pPr>
        <w:rPr>
          <w:color w:val="000000"/>
        </w:rPr>
      </w:pPr>
      <w:r w:rsidRPr="002B6F98">
        <w:rPr>
          <w:b/>
          <w:color w:val="000000"/>
        </w:rPr>
        <w:t xml:space="preserve">Madde </w:t>
      </w:r>
      <w:r>
        <w:rPr>
          <w:b/>
          <w:color w:val="000000"/>
        </w:rPr>
        <w:t>8</w:t>
      </w:r>
      <w:r w:rsidRPr="002B6F98">
        <w:rPr>
          <w:b/>
          <w:color w:val="000000"/>
        </w:rPr>
        <w:t xml:space="preserve">. </w:t>
      </w:r>
      <w:r>
        <w:rPr>
          <w:color w:val="000000"/>
        </w:rPr>
        <w:t>TED</w:t>
      </w:r>
      <w:r w:rsidRPr="002B6F98">
        <w:rPr>
          <w:color w:val="000000"/>
        </w:rPr>
        <w:t xml:space="preserve"> Üniversitesi’ne yardımcı doçentliğe atanmak için başvuran adaylar, bir dilekçe ekinde, özgeçmişi ile birlikte aşağıdaki bilgi ve belgeleri ilgili Dekanlığa sunar.</w:t>
      </w:r>
    </w:p>
    <w:p w:rsidR="00AA4D55" w:rsidRPr="002B6F98" w:rsidRDefault="00AA4D55" w:rsidP="00AA4D55">
      <w:pPr>
        <w:widowControl/>
        <w:numPr>
          <w:ilvl w:val="0"/>
          <w:numId w:val="25"/>
        </w:numPr>
        <w:spacing w:before="0"/>
        <w:rPr>
          <w:color w:val="000000"/>
        </w:rPr>
      </w:pPr>
      <w:r w:rsidRPr="002B6F98">
        <w:rPr>
          <w:color w:val="000000"/>
        </w:rPr>
        <w:t>Eğitimini nerelerde ne zaman aldığı;</w:t>
      </w:r>
    </w:p>
    <w:p w:rsidR="00AA4D55" w:rsidRPr="002B6F98" w:rsidRDefault="00AA4D55" w:rsidP="00AA4D55">
      <w:pPr>
        <w:widowControl/>
        <w:numPr>
          <w:ilvl w:val="0"/>
          <w:numId w:val="25"/>
        </w:numPr>
        <w:spacing w:before="0"/>
        <w:rPr>
          <w:color w:val="000000"/>
        </w:rPr>
      </w:pPr>
      <w:r w:rsidRPr="002B6F98">
        <w:rPr>
          <w:color w:val="000000"/>
        </w:rPr>
        <w:t>Sınıflandırılmış yayınları, yapmakta olduğu araştırmalar, hazırlanmakta olan yayınları, yayınlarına yapılan atıflar;</w:t>
      </w:r>
    </w:p>
    <w:p w:rsidR="00AA4D55" w:rsidRPr="002B6F98" w:rsidRDefault="00AA4D55" w:rsidP="00AA4D55">
      <w:pPr>
        <w:widowControl/>
        <w:numPr>
          <w:ilvl w:val="0"/>
          <w:numId w:val="25"/>
        </w:numPr>
        <w:spacing w:before="0"/>
        <w:rPr>
          <w:color w:val="000000"/>
        </w:rPr>
      </w:pPr>
      <w:r w:rsidRPr="002B6F98">
        <w:rPr>
          <w:color w:val="000000"/>
        </w:rPr>
        <w:t>Yönettiği projeler, aldığı ödüller, patentler, sergiler ;</w:t>
      </w:r>
    </w:p>
    <w:p w:rsidR="00AA4D55" w:rsidRPr="002B6F98" w:rsidRDefault="00AA4D55" w:rsidP="00AA4D55">
      <w:pPr>
        <w:widowControl/>
        <w:numPr>
          <w:ilvl w:val="0"/>
          <w:numId w:val="25"/>
        </w:numPr>
        <w:spacing w:before="0"/>
        <w:rPr>
          <w:color w:val="000000"/>
        </w:rPr>
      </w:pPr>
      <w:r w:rsidRPr="002B6F98">
        <w:rPr>
          <w:color w:val="000000"/>
        </w:rPr>
        <w:t>Bildiği yabancı diller, varsa konuya ilişkin belgeler; yabancılar için anadilinin ne olduğu ve Türkçe bilip bilmediği;</w:t>
      </w:r>
    </w:p>
    <w:p w:rsidR="00AA4D55" w:rsidRPr="002B6F98" w:rsidRDefault="00AA4D55" w:rsidP="00AA4D55">
      <w:pPr>
        <w:widowControl/>
        <w:numPr>
          <w:ilvl w:val="0"/>
          <w:numId w:val="25"/>
        </w:numPr>
        <w:spacing w:before="0"/>
        <w:rPr>
          <w:color w:val="000000"/>
        </w:rPr>
      </w:pPr>
      <w:r w:rsidRPr="002B6F98">
        <w:rPr>
          <w:color w:val="000000"/>
        </w:rPr>
        <w:t>Bulunduğu faaliyetler (Yayın kurulu, konferans organizasyonu, hakemlik, danışmanlık gibi);</w:t>
      </w:r>
    </w:p>
    <w:p w:rsidR="00AA4D55" w:rsidRDefault="00AA4D55" w:rsidP="00AA4D55">
      <w:pPr>
        <w:widowControl/>
        <w:numPr>
          <w:ilvl w:val="0"/>
          <w:numId w:val="25"/>
        </w:numPr>
        <w:spacing w:before="0"/>
        <w:rPr>
          <w:color w:val="000000"/>
        </w:rPr>
      </w:pPr>
      <w:r w:rsidRPr="002B6F98">
        <w:rPr>
          <w:color w:val="000000"/>
        </w:rPr>
        <w:t>Yükseltilme ve atanmaya ilişkin belgeler ve diplomalar</w:t>
      </w:r>
    </w:p>
    <w:p w:rsidR="00AA4D55" w:rsidRPr="00946A1A" w:rsidRDefault="00AA4D55" w:rsidP="00AA4D55">
      <w:pPr>
        <w:pStyle w:val="PlainText"/>
        <w:numPr>
          <w:ilvl w:val="0"/>
          <w:numId w:val="25"/>
        </w:numPr>
        <w:rPr>
          <w:rFonts w:ascii="Times New Roman" w:eastAsia="Times New Roman" w:hAnsi="Times New Roman"/>
          <w:color w:val="000000"/>
          <w:sz w:val="24"/>
          <w:szCs w:val="24"/>
        </w:rPr>
      </w:pPr>
      <w:r w:rsidRPr="00946A1A">
        <w:rPr>
          <w:rFonts w:ascii="Times New Roman" w:eastAsia="Times New Roman" w:hAnsi="Times New Roman"/>
          <w:color w:val="000000"/>
          <w:sz w:val="24"/>
          <w:szCs w:val="24"/>
        </w:rPr>
        <w:t>E</w:t>
      </w:r>
      <w:r>
        <w:rPr>
          <w:rFonts w:ascii="Times New Roman" w:eastAsia="Times New Roman" w:hAnsi="Times New Roman"/>
          <w:color w:val="000000"/>
          <w:sz w:val="24"/>
          <w:szCs w:val="24"/>
        </w:rPr>
        <w:t>ği</w:t>
      </w:r>
      <w:r w:rsidRPr="00946A1A">
        <w:rPr>
          <w:rFonts w:ascii="Times New Roman" w:eastAsia="Times New Roman" w:hAnsi="Times New Roman"/>
          <w:color w:val="000000"/>
          <w:sz w:val="24"/>
          <w:szCs w:val="24"/>
        </w:rPr>
        <w:t>tim</w:t>
      </w:r>
      <w:r>
        <w:rPr>
          <w:rFonts w:ascii="Times New Roman" w:eastAsia="Times New Roman" w:hAnsi="Times New Roman"/>
          <w:color w:val="000000"/>
          <w:sz w:val="24"/>
          <w:szCs w:val="24"/>
        </w:rPr>
        <w:t xml:space="preserve">-öğretim </w:t>
      </w:r>
      <w:r w:rsidRPr="00946A1A">
        <w:rPr>
          <w:rFonts w:ascii="Times New Roman" w:eastAsia="Times New Roman" w:hAnsi="Times New Roman"/>
          <w:color w:val="000000"/>
          <w:sz w:val="24"/>
          <w:szCs w:val="24"/>
        </w:rPr>
        <w:t>ile ilgili potansiyelini, yaklaşımını, tecr</w:t>
      </w:r>
      <w:r>
        <w:rPr>
          <w:rFonts w:ascii="Times New Roman" w:eastAsia="Times New Roman" w:hAnsi="Times New Roman"/>
          <w:color w:val="000000"/>
          <w:sz w:val="24"/>
          <w:szCs w:val="24"/>
        </w:rPr>
        <w:t>ü</w:t>
      </w:r>
      <w:r w:rsidRPr="00946A1A">
        <w:rPr>
          <w:rFonts w:ascii="Times New Roman" w:eastAsia="Times New Roman" w:hAnsi="Times New Roman"/>
          <w:color w:val="000000"/>
          <w:sz w:val="24"/>
          <w:szCs w:val="24"/>
        </w:rPr>
        <w:t>belerini, d</w:t>
      </w:r>
      <w:r>
        <w:rPr>
          <w:rFonts w:ascii="Times New Roman" w:eastAsia="Times New Roman" w:hAnsi="Times New Roman"/>
          <w:color w:val="000000"/>
          <w:sz w:val="24"/>
          <w:szCs w:val="24"/>
        </w:rPr>
        <w:t>üşü</w:t>
      </w:r>
      <w:r w:rsidRPr="00946A1A">
        <w:rPr>
          <w:rFonts w:ascii="Times New Roman" w:eastAsia="Times New Roman" w:hAnsi="Times New Roman"/>
          <w:color w:val="000000"/>
          <w:sz w:val="24"/>
          <w:szCs w:val="24"/>
        </w:rPr>
        <w:t>ncelerini paylaştığı metin (teaching statement) ve verebilecegi derslerin listesi</w:t>
      </w:r>
      <w:r>
        <w:rPr>
          <w:rFonts w:ascii="Times New Roman" w:eastAsia="Times New Roman" w:hAnsi="Times New Roman"/>
          <w:color w:val="000000"/>
          <w:sz w:val="24"/>
          <w:szCs w:val="24"/>
        </w:rPr>
        <w:t>.</w:t>
      </w:r>
    </w:p>
    <w:p w:rsidR="00AA4D55" w:rsidRPr="002B6F98" w:rsidRDefault="00AA4D55" w:rsidP="00AA4D55">
      <w:pPr>
        <w:widowControl/>
        <w:spacing w:before="0"/>
        <w:ind w:left="720"/>
        <w:rPr>
          <w:color w:val="000000"/>
        </w:rPr>
      </w:pPr>
    </w:p>
    <w:p w:rsidR="00AA4D55" w:rsidRDefault="00AA4D55" w:rsidP="00AA4D55">
      <w:pPr>
        <w:rPr>
          <w:b/>
          <w:color w:val="000000"/>
        </w:rPr>
      </w:pPr>
    </w:p>
    <w:p w:rsidR="00AA4D55" w:rsidRPr="002B6F98" w:rsidRDefault="00AA4D55" w:rsidP="00AA4D55">
      <w:pPr>
        <w:rPr>
          <w:b/>
          <w:color w:val="000000"/>
        </w:rPr>
      </w:pPr>
      <w:r w:rsidRPr="0075507F">
        <w:rPr>
          <w:b/>
          <w:color w:val="000000"/>
        </w:rPr>
        <w:t>Yardımcı Doçentliğe Atanma Süreci</w:t>
      </w:r>
    </w:p>
    <w:p w:rsidR="00AA4D55" w:rsidRPr="006F7831" w:rsidRDefault="00AA4D55" w:rsidP="00AA4D55">
      <w:pPr>
        <w:rPr>
          <w:color w:val="000000"/>
        </w:rPr>
      </w:pPr>
      <w:r w:rsidRPr="002B6F98">
        <w:rPr>
          <w:b/>
          <w:color w:val="000000"/>
        </w:rPr>
        <w:t xml:space="preserve">Madde </w:t>
      </w:r>
      <w:r>
        <w:rPr>
          <w:b/>
          <w:color w:val="000000"/>
        </w:rPr>
        <w:t>9</w:t>
      </w:r>
      <w:r w:rsidRPr="002B6F98">
        <w:rPr>
          <w:b/>
          <w:color w:val="000000"/>
        </w:rPr>
        <w:t xml:space="preserve">. </w:t>
      </w:r>
      <w:r w:rsidRPr="006F7831">
        <w:rPr>
          <w:color w:val="000000"/>
        </w:rPr>
        <w:t>Dekanlığa yapılan yardımcı doçentlik başvurusunu takiben Dekan başvuruyu ilgili bölüme iletir. Bölüm, adayın konusu ile ilgili İngilizce dilinde bir bilimsel seminer vermesini</w:t>
      </w:r>
      <w:r>
        <w:rPr>
          <w:color w:val="000000"/>
        </w:rPr>
        <w:t xml:space="preserve"> </w:t>
      </w:r>
      <w:r w:rsidRPr="006F7831">
        <w:rPr>
          <w:color w:val="000000"/>
        </w:rPr>
        <w:t xml:space="preserve">ister. Bu seminer herkese açıktır ve en az bir hafta evvel duyurusu yapılır. Duyuru şekillerinden biri e-posta ile tüm </w:t>
      </w:r>
      <w:r>
        <w:rPr>
          <w:color w:val="000000"/>
        </w:rPr>
        <w:t>TEDÜ</w:t>
      </w:r>
      <w:r w:rsidRPr="006F7831">
        <w:rPr>
          <w:color w:val="000000"/>
        </w:rPr>
        <w:t xml:space="preserve"> akademik camiasına yapılan davettir. Semineri ilgili bölüm başkanı, </w:t>
      </w:r>
      <w:r>
        <w:rPr>
          <w:color w:val="000000"/>
        </w:rPr>
        <w:t>TED</w:t>
      </w:r>
      <w:r w:rsidRPr="006F7831">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yardımcı doçent, doçent ve profesör üyeler yer alır. Adayın bilimsel yönü </w:t>
      </w:r>
      <w:r>
        <w:rPr>
          <w:color w:val="000000"/>
        </w:rPr>
        <w:t>dekan</w:t>
      </w:r>
      <w:r w:rsidRPr="006F7831">
        <w:rPr>
          <w:color w:val="000000"/>
        </w:rPr>
        <w:t xml:space="preserve"> tarafından belirlenen üç profesör veya doçent tarafından üç ayrı jüri raporu halinde değerlendirilir. Bu jürinin bir üyesi ilgili bölümün başkanı, bir üyesi </w:t>
      </w:r>
      <w:r>
        <w:rPr>
          <w:color w:val="000000"/>
        </w:rPr>
        <w:t>TED</w:t>
      </w:r>
      <w:r w:rsidRPr="006F7831">
        <w:rPr>
          <w:color w:val="000000"/>
        </w:rPr>
        <w:t xml:space="preserve"> Üniversitesi dışından bir öğretim üyesi olması zorunludur.  Bölüm başkanı, jüri raporlarını ve İngilizce seminer değerlendirmesini de  içeren bölüm görüşünü Dekanlığa sunar. Ayrıca, adayın kendi bilim alanında Türkçe’den İngilizce’ye, İngilizce’den Türkçe’ye 150-200 kelimelik bir çeviriyi kapsayan yabancı dil sınavı yapılır. Bu sınav Fakülte Yönetim Kurulu’nun biri o dilin öğretim üyesi olmak üzere seçtiği üç kişilik bir jüri tarafından yapılır ve sonucu Dekanlığa bildirilir.</w:t>
      </w:r>
    </w:p>
    <w:p w:rsidR="00AA4D55" w:rsidRDefault="00AA4D55" w:rsidP="00AA4D55">
      <w:pPr>
        <w:rPr>
          <w:color w:val="000000"/>
        </w:rPr>
      </w:pPr>
      <w:r w:rsidRPr="006F7831">
        <w:rPr>
          <w:color w:val="000000"/>
        </w:rPr>
        <w:t xml:space="preserve">Dekan, Fakülte Yönetim Kurulu’nun görüşünü aldıktan sonra öneriyi Rektörlüğe sunar. </w:t>
      </w:r>
      <w:r w:rsidRPr="006F7831">
        <w:t>Atama ve Yükseltme Komisyonu</w:t>
      </w:r>
      <w:r w:rsidRPr="0094028E">
        <w:rPr>
          <w:b/>
        </w:rPr>
        <w:t xml:space="preserve"> </w:t>
      </w:r>
      <w:r w:rsidRPr="006F7831">
        <w:rPr>
          <w:color w:val="000000"/>
        </w:rPr>
        <w:t>ve Üniversite Yönetim Kurulu görüşleri çerçevesinde atama işlemi Rektör tarafından yapılır</w:t>
      </w:r>
      <w:r>
        <w:rPr>
          <w:color w:val="000000"/>
        </w:rPr>
        <w:t xml:space="preserve">. </w:t>
      </w:r>
    </w:p>
    <w:p w:rsidR="00AA4D55" w:rsidRPr="002B6F98" w:rsidRDefault="00AA4D55" w:rsidP="00AA4D55">
      <w:pPr>
        <w:ind w:left="142"/>
        <w:rPr>
          <w:color w:val="000000"/>
        </w:rPr>
      </w:pPr>
    </w:p>
    <w:p w:rsidR="00AA4D55" w:rsidRPr="002B6F98" w:rsidRDefault="00AA4D55" w:rsidP="00AA4D55">
      <w:pPr>
        <w:rPr>
          <w:b/>
          <w:color w:val="000000"/>
        </w:rPr>
      </w:pPr>
      <w:r w:rsidRPr="0075507F">
        <w:rPr>
          <w:b/>
          <w:color w:val="000000"/>
        </w:rPr>
        <w:t>Doçentlik ve Profesörlüğe Başvuru</w:t>
      </w:r>
    </w:p>
    <w:p w:rsidR="00AA4D55" w:rsidRPr="002B6F98" w:rsidRDefault="00AA4D55" w:rsidP="00AA4D55">
      <w:pPr>
        <w:rPr>
          <w:color w:val="000000"/>
        </w:rPr>
      </w:pPr>
      <w:r w:rsidRPr="002B6F98">
        <w:rPr>
          <w:b/>
          <w:color w:val="000000"/>
        </w:rPr>
        <w:t>Madde 1</w:t>
      </w:r>
      <w:r>
        <w:rPr>
          <w:b/>
          <w:color w:val="000000"/>
        </w:rPr>
        <w:t>0</w:t>
      </w:r>
      <w:r w:rsidRPr="002B6F98">
        <w:rPr>
          <w:b/>
          <w:color w:val="000000"/>
        </w:rPr>
        <w:t xml:space="preserve">. </w:t>
      </w:r>
      <w:r>
        <w:rPr>
          <w:color w:val="000000"/>
        </w:rPr>
        <w:t>TED</w:t>
      </w:r>
      <w:r w:rsidRPr="002B6F98">
        <w:rPr>
          <w:color w:val="000000"/>
        </w:rPr>
        <w:t xml:space="preserve"> Üniversitesi’ne profesörlük ya da doçentliğe atanmak için başvuran adaylar, bir dilekçe ekinde ayrıntılı özgeçmişi ile aşağıdaki bilgi ve belgeleri Rektörlüğe sunar:</w:t>
      </w:r>
    </w:p>
    <w:p w:rsidR="00AA4D55" w:rsidRPr="002B6F98" w:rsidRDefault="00AA4D55" w:rsidP="00AA4D55">
      <w:pPr>
        <w:widowControl/>
        <w:numPr>
          <w:ilvl w:val="0"/>
          <w:numId w:val="24"/>
        </w:numPr>
        <w:spacing w:before="0"/>
        <w:rPr>
          <w:color w:val="000000"/>
        </w:rPr>
      </w:pPr>
      <w:r w:rsidRPr="002B6F98">
        <w:rPr>
          <w:color w:val="000000"/>
        </w:rPr>
        <w:t>Eğitimini nerelerde ne zaman aldığı;</w:t>
      </w:r>
    </w:p>
    <w:p w:rsidR="00AA4D55" w:rsidRPr="002B6F98" w:rsidRDefault="00AA4D55" w:rsidP="00AA4D55">
      <w:pPr>
        <w:widowControl/>
        <w:numPr>
          <w:ilvl w:val="0"/>
          <w:numId w:val="24"/>
        </w:numPr>
        <w:spacing w:before="0"/>
        <w:rPr>
          <w:color w:val="000000"/>
        </w:rPr>
      </w:pPr>
      <w:r w:rsidRPr="002B6F98">
        <w:rPr>
          <w:color w:val="000000"/>
        </w:rPr>
        <w:lastRenderedPageBreak/>
        <w:t>Vermiş olduğu dersler, bu dersleri hangi eğitim kurumlarında ve ne zaman verdiği;</w:t>
      </w:r>
    </w:p>
    <w:p w:rsidR="00AA4D55" w:rsidRPr="002B6F98" w:rsidRDefault="00AA4D55" w:rsidP="00AA4D55">
      <w:pPr>
        <w:widowControl/>
        <w:numPr>
          <w:ilvl w:val="0"/>
          <w:numId w:val="24"/>
        </w:numPr>
        <w:spacing w:before="0"/>
        <w:rPr>
          <w:color w:val="000000"/>
        </w:rPr>
      </w:pPr>
      <w:r w:rsidRPr="002B6F98">
        <w:rPr>
          <w:color w:val="000000"/>
        </w:rPr>
        <w:t>Sınıflandırılmış yayınları, sergiler,  yapmakta olduğu araştırmalar, hazırlanmakta olan yayınları ve yayınlarına yapılan atıflar;</w:t>
      </w:r>
    </w:p>
    <w:p w:rsidR="00AA4D55" w:rsidRPr="002B6F98" w:rsidRDefault="00AA4D55" w:rsidP="00AA4D55">
      <w:pPr>
        <w:widowControl/>
        <w:numPr>
          <w:ilvl w:val="0"/>
          <w:numId w:val="24"/>
        </w:numPr>
        <w:spacing w:before="0"/>
        <w:rPr>
          <w:color w:val="000000"/>
        </w:rPr>
      </w:pPr>
      <w:r w:rsidRPr="002B6F98">
        <w:rPr>
          <w:color w:val="000000"/>
        </w:rPr>
        <w:t>Yönettiği tezler, projeler, aldığı ödüller, patentler;</w:t>
      </w:r>
    </w:p>
    <w:p w:rsidR="00AA4D55" w:rsidRPr="002B6F98" w:rsidRDefault="00AA4D55" w:rsidP="00AA4D55">
      <w:pPr>
        <w:widowControl/>
        <w:numPr>
          <w:ilvl w:val="0"/>
          <w:numId w:val="24"/>
        </w:numPr>
        <w:spacing w:before="0"/>
        <w:rPr>
          <w:color w:val="000000"/>
        </w:rPr>
      </w:pPr>
      <w:r w:rsidRPr="002B6F98">
        <w:rPr>
          <w:color w:val="000000"/>
        </w:rPr>
        <w:t>Bildiği yabancı diller, varsa bu konuya ilişkin belgeler;</w:t>
      </w:r>
    </w:p>
    <w:p w:rsidR="00AA4D55" w:rsidRPr="002B6F98" w:rsidRDefault="00AA4D55" w:rsidP="00AA4D55">
      <w:pPr>
        <w:widowControl/>
        <w:numPr>
          <w:ilvl w:val="0"/>
          <w:numId w:val="24"/>
        </w:numPr>
        <w:spacing w:before="0"/>
        <w:rPr>
          <w:color w:val="000000"/>
        </w:rPr>
      </w:pPr>
      <w:r w:rsidRPr="002B6F98">
        <w:rPr>
          <w:color w:val="000000"/>
        </w:rPr>
        <w:t>Yabancılar için anadilinin ne olduğu, Türkçe bilip bilmediği;</w:t>
      </w:r>
    </w:p>
    <w:p w:rsidR="00AA4D55" w:rsidRPr="002B6F98" w:rsidRDefault="00AA4D55" w:rsidP="00AA4D55">
      <w:pPr>
        <w:widowControl/>
        <w:numPr>
          <w:ilvl w:val="0"/>
          <w:numId w:val="24"/>
        </w:numPr>
        <w:spacing w:before="0"/>
        <w:rPr>
          <w:color w:val="000000"/>
        </w:rPr>
      </w:pPr>
      <w:r w:rsidRPr="002B6F98">
        <w:rPr>
          <w:color w:val="000000"/>
        </w:rPr>
        <w:t>Bulunduğu faaliyetler (Yayın kurulu, konferans organizasyonu, hakemlik, danışmanlık gibi);</w:t>
      </w:r>
    </w:p>
    <w:p w:rsidR="00AA4D55" w:rsidRDefault="00AA4D55" w:rsidP="00AA4D55">
      <w:pPr>
        <w:widowControl/>
        <w:numPr>
          <w:ilvl w:val="0"/>
          <w:numId w:val="24"/>
        </w:numPr>
        <w:spacing w:before="0"/>
        <w:rPr>
          <w:color w:val="000000"/>
        </w:rPr>
      </w:pPr>
      <w:r w:rsidRPr="002B6F98">
        <w:rPr>
          <w:color w:val="000000"/>
        </w:rPr>
        <w:t>Yükseltilme ve atamaya ilişkin belgeler ve diplomalar.</w:t>
      </w:r>
    </w:p>
    <w:p w:rsidR="00AA4D55" w:rsidRPr="002B6F98" w:rsidRDefault="00AA4D55" w:rsidP="00AA4D55">
      <w:pPr>
        <w:widowControl/>
        <w:numPr>
          <w:ilvl w:val="0"/>
          <w:numId w:val="24"/>
        </w:numPr>
        <w:spacing w:before="0"/>
        <w:rPr>
          <w:color w:val="000000"/>
        </w:rPr>
      </w:pPr>
      <w:r w:rsidRPr="00946A1A">
        <w:rPr>
          <w:color w:val="000000"/>
        </w:rPr>
        <w:t>E</w:t>
      </w:r>
      <w:r>
        <w:rPr>
          <w:color w:val="000000"/>
        </w:rPr>
        <w:t>ği</w:t>
      </w:r>
      <w:r w:rsidRPr="00946A1A">
        <w:rPr>
          <w:color w:val="000000"/>
        </w:rPr>
        <w:t>tim</w:t>
      </w:r>
      <w:r>
        <w:rPr>
          <w:color w:val="000000"/>
        </w:rPr>
        <w:t xml:space="preserve">-öğretim </w:t>
      </w:r>
      <w:r w:rsidRPr="00946A1A">
        <w:rPr>
          <w:color w:val="000000"/>
        </w:rPr>
        <w:t>ile ilgili potansiyelini, yaklaşımını, tecr</w:t>
      </w:r>
      <w:r>
        <w:rPr>
          <w:color w:val="000000"/>
        </w:rPr>
        <w:t>ü</w:t>
      </w:r>
      <w:r w:rsidRPr="00946A1A">
        <w:rPr>
          <w:color w:val="000000"/>
        </w:rPr>
        <w:t>belerini, d</w:t>
      </w:r>
      <w:r>
        <w:rPr>
          <w:color w:val="000000"/>
        </w:rPr>
        <w:t>üşü</w:t>
      </w:r>
      <w:r w:rsidRPr="00946A1A">
        <w:rPr>
          <w:color w:val="000000"/>
        </w:rPr>
        <w:t>ncelerini paylaştığı metin (teaching statement)</w:t>
      </w:r>
      <w:r>
        <w:rPr>
          <w:color w:val="000000"/>
        </w:rPr>
        <w:t xml:space="preserve">, </w:t>
      </w:r>
      <w:r>
        <w:t>TEDÜ eğitimi üstüne varsa görüşleri</w:t>
      </w:r>
      <w:r w:rsidRPr="00946A1A">
        <w:rPr>
          <w:color w:val="000000"/>
        </w:rPr>
        <w:t xml:space="preserve"> ve verebilecegi derslerin listesi</w:t>
      </w:r>
      <w:r>
        <w:t>.</w:t>
      </w:r>
    </w:p>
    <w:p w:rsidR="00AA4D55" w:rsidRPr="002B6F98" w:rsidRDefault="00AA4D55" w:rsidP="00AA4D55">
      <w:pPr>
        <w:rPr>
          <w:color w:val="000000"/>
        </w:rPr>
      </w:pPr>
    </w:p>
    <w:p w:rsidR="00AA4D55" w:rsidRPr="002B6F98" w:rsidRDefault="00AA4D55" w:rsidP="00AA4D55">
      <w:pPr>
        <w:rPr>
          <w:b/>
          <w:color w:val="000000"/>
        </w:rPr>
      </w:pPr>
      <w:r w:rsidRPr="0075507F">
        <w:rPr>
          <w:b/>
          <w:color w:val="000000"/>
        </w:rPr>
        <w:t>Doçentliğe Atanma Süreci</w:t>
      </w:r>
    </w:p>
    <w:p w:rsidR="00AA4D55" w:rsidRPr="00726C0C" w:rsidRDefault="00AA4D55" w:rsidP="00AA4D55">
      <w:pPr>
        <w:rPr>
          <w:color w:val="000000"/>
        </w:rPr>
      </w:pPr>
      <w:r w:rsidRPr="002B6F98">
        <w:rPr>
          <w:b/>
          <w:color w:val="000000"/>
        </w:rPr>
        <w:t>Madde 1</w:t>
      </w:r>
      <w:r>
        <w:rPr>
          <w:b/>
          <w:color w:val="000000"/>
        </w:rPr>
        <w:t>1</w:t>
      </w:r>
      <w:r w:rsidRPr="002B6F98">
        <w:rPr>
          <w:b/>
          <w:color w:val="000000"/>
        </w:rPr>
        <w:t xml:space="preserve">. </w:t>
      </w:r>
      <w:r w:rsidRPr="00726C0C">
        <w:rPr>
          <w:color w:val="000000"/>
        </w:rPr>
        <w:t xml:space="preserve">Rektörlüğe yapılan doçentlik başvurusunu takiben Rektör, ilgili Dekanlık vasıtası ile ilgili Bölüm Başkanlığından jüri üyesi olabilecek varsa biri ilgili birim yöneticisi, en az ikisi </w:t>
      </w:r>
      <w:r>
        <w:rPr>
          <w:color w:val="000000"/>
        </w:rPr>
        <w:t>TED</w:t>
      </w:r>
      <w:r w:rsidRPr="00726C0C">
        <w:rPr>
          <w:color w:val="000000"/>
        </w:rPr>
        <w:t xml:space="preserve"> Üniversitesi dışından olmak üzere altı profesör ismi önerisi ister. Buna paralel olarak, bölüm adayın konusu ile ilgili İngilizce dilinde bir bilimsel seminer vermesini ister. Bu seminer herkese açıktır ve en az bir hafta evvel duyurusu yapılır. Duyuru şekillerinden biri e-posta ile tüm </w:t>
      </w:r>
      <w:r>
        <w:rPr>
          <w:color w:val="000000"/>
        </w:rPr>
        <w:t>TEDÜ</w:t>
      </w:r>
      <w:r w:rsidRPr="00726C0C">
        <w:rPr>
          <w:color w:val="000000"/>
        </w:rPr>
        <w:t xml:space="preserve"> akademik camiasına yapılan davettir. Semineri ilgili bölüm başkanı, </w:t>
      </w:r>
      <w:r>
        <w:rPr>
          <w:color w:val="000000"/>
        </w:rPr>
        <w:t>TED</w:t>
      </w:r>
      <w:r w:rsidRPr="00726C0C">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doçent ve profesör üyeler yer alır</w:t>
      </w:r>
      <w:r>
        <w:rPr>
          <w:color w:val="000000"/>
        </w:rPr>
        <w:t>.</w:t>
      </w:r>
      <w:r w:rsidRPr="00726C0C">
        <w:rPr>
          <w:color w:val="000000"/>
        </w:rPr>
        <w:t xml:space="preserve"> Bölüm başkanı İngilizce seminer değerlendirmesini de  içeren bölüm görüşünü Dekanlığa sunar. Dekan, </w:t>
      </w:r>
      <w:r>
        <w:rPr>
          <w:color w:val="000000"/>
        </w:rPr>
        <w:t>kendi</w:t>
      </w:r>
      <w:r w:rsidRPr="00726C0C">
        <w:rPr>
          <w:color w:val="000000"/>
        </w:rPr>
        <w:t xml:space="preserve"> görüşünü de dosyaya ekleyerek Rektörlüğe  sunar. Dekanlıktan gelen altı profesör önerisi içinden varsa biri ilgili birim yöneticisi, en az biri </w:t>
      </w:r>
      <w:r>
        <w:rPr>
          <w:color w:val="000000"/>
        </w:rPr>
        <w:t>TED</w:t>
      </w:r>
      <w:r w:rsidRPr="00726C0C">
        <w:rPr>
          <w:color w:val="000000"/>
        </w:rPr>
        <w:t xml:space="preserve"> Üniversitesi dışından olmak üzere üç profesör Üniversite Yönetim Kurulu toplantısında </w:t>
      </w:r>
      <w:r>
        <w:rPr>
          <w:color w:val="000000"/>
        </w:rPr>
        <w:t xml:space="preserve">Rektöre önerilir; </w:t>
      </w:r>
      <w:r w:rsidRPr="00726C0C">
        <w:rPr>
          <w:color w:val="000000"/>
        </w:rPr>
        <w:t xml:space="preserve">Rektör </w:t>
      </w:r>
      <w:r>
        <w:rPr>
          <w:color w:val="000000"/>
        </w:rPr>
        <w:t>jüri üyelerine</w:t>
      </w:r>
      <w:r w:rsidRPr="00726C0C">
        <w:rPr>
          <w:color w:val="000000"/>
        </w:rPr>
        <w:t xml:space="preserve"> adayın dosyasını gönderir. Rektöre kişiye özel gönderilen jüri raporları, bölüm ve fakülte raporları </w:t>
      </w:r>
      <w:r w:rsidRPr="00726C0C">
        <w:t>Atama ve Yükseltme Komisyonu</w:t>
      </w:r>
      <w:r>
        <w:t>’n</w:t>
      </w:r>
      <w:r w:rsidRPr="00726C0C">
        <w:rPr>
          <w:color w:val="000000"/>
        </w:rPr>
        <w:t>c</w:t>
      </w:r>
      <w:r>
        <w:rPr>
          <w:color w:val="000000"/>
        </w:rPr>
        <w:t>a</w:t>
      </w:r>
      <w:r w:rsidRPr="00726C0C">
        <w:rPr>
          <w:color w:val="000000"/>
        </w:rPr>
        <w:t xml:space="preserve"> incelendikten sonra konu Üniversite Yönetim Kurulu’nda görüşülür. Atama işlemi Rektör tarafından yapılır</w:t>
      </w:r>
      <w:r>
        <w:rPr>
          <w:color w:val="000000"/>
        </w:rPr>
        <w:t xml:space="preserve">. </w:t>
      </w:r>
    </w:p>
    <w:p w:rsidR="00AA4D55" w:rsidRPr="002B6F98" w:rsidRDefault="00AA4D55" w:rsidP="00AA4D55">
      <w:pPr>
        <w:spacing w:before="0"/>
        <w:ind w:left="144"/>
        <w:rPr>
          <w:color w:val="000000"/>
        </w:rPr>
      </w:pPr>
    </w:p>
    <w:p w:rsidR="00AA4D55" w:rsidRPr="002B6F98" w:rsidRDefault="00AA4D55" w:rsidP="00AA4D55">
      <w:pPr>
        <w:rPr>
          <w:b/>
          <w:color w:val="000000"/>
        </w:rPr>
      </w:pPr>
      <w:r w:rsidRPr="0075507F">
        <w:rPr>
          <w:b/>
          <w:color w:val="000000"/>
        </w:rPr>
        <w:t>Profesörlüğe Yükseltilme ve Atanma Süreci</w:t>
      </w:r>
    </w:p>
    <w:p w:rsidR="00AA4D55" w:rsidRPr="00CF2BBF" w:rsidRDefault="00AA4D55" w:rsidP="00AA4D55">
      <w:pPr>
        <w:rPr>
          <w:color w:val="000000"/>
        </w:rPr>
      </w:pPr>
      <w:r w:rsidRPr="002B6F98">
        <w:rPr>
          <w:b/>
          <w:color w:val="000000"/>
        </w:rPr>
        <w:t>Madde 1</w:t>
      </w:r>
      <w:r>
        <w:rPr>
          <w:b/>
          <w:color w:val="000000"/>
        </w:rPr>
        <w:t>2</w:t>
      </w:r>
      <w:r w:rsidRPr="002B6F98">
        <w:rPr>
          <w:b/>
          <w:color w:val="000000"/>
        </w:rPr>
        <w:t xml:space="preserve">. </w:t>
      </w:r>
      <w:r w:rsidRPr="00CF2BBF">
        <w:rPr>
          <w:color w:val="000000"/>
        </w:rPr>
        <w:t>Rektörlüğe yapılan profesörlük  başvurusunu takiben Rektör, ilgili Dekanlık vasıtası ile ilgili Bölüm Başkanl</w:t>
      </w:r>
      <w:r>
        <w:rPr>
          <w:color w:val="000000"/>
        </w:rPr>
        <w:t>ı</w:t>
      </w:r>
      <w:r w:rsidRPr="00CF2BBF">
        <w:rPr>
          <w:color w:val="000000"/>
        </w:rPr>
        <w:t xml:space="preserve">ğından jüri üyesi olabilecek, en az altısı </w:t>
      </w:r>
      <w:r>
        <w:rPr>
          <w:color w:val="000000"/>
        </w:rPr>
        <w:t>TED</w:t>
      </w:r>
      <w:r w:rsidRPr="00CF2BBF">
        <w:rPr>
          <w:color w:val="000000"/>
        </w:rPr>
        <w:t xml:space="preserve"> Üniversitesi dışından olmak üzere on profesör ismi önerisi ister. Buna paralel olarak, bölüm adayın konusu ile ilgili İngilizce dilinde bir bilimsel seminer vermesini ister. Bu seminer herkese açıktır ve en az bir hafta evvel duyurusu yapılır. Duyuru şekillerinden biri e-posta ile tüm </w:t>
      </w:r>
      <w:r>
        <w:rPr>
          <w:color w:val="000000"/>
        </w:rPr>
        <w:t>TEDÜ</w:t>
      </w:r>
      <w:r w:rsidRPr="00CF2BBF">
        <w:rPr>
          <w:color w:val="000000"/>
        </w:rPr>
        <w:t xml:space="preserve"> akademik camiasına yapılan davettir. Semineri ilgili bölüm başkanı, </w:t>
      </w:r>
      <w:r>
        <w:rPr>
          <w:color w:val="000000"/>
        </w:rPr>
        <w:t>TED</w:t>
      </w:r>
      <w:r w:rsidRPr="00CF2BBF">
        <w:rPr>
          <w:color w:val="000000"/>
        </w:rPr>
        <w:t xml:space="preserve"> Üniversitesi’nden değerlendirme yapan öğretim üyeleri izlerler. Bölüm toplantısında adayın akademik altyapısı, uyumu, İngilizce yeterliliği, bölüm hedeflerine uygunluğu tartışılır ve bölüm görüşü hazırlanır. Bölüm görüşü oluşturulması aşamasında  profesör üyeler yer alır.</w:t>
      </w:r>
      <w:r>
        <w:rPr>
          <w:color w:val="000000"/>
        </w:rPr>
        <w:t xml:space="preserve"> </w:t>
      </w:r>
      <w:r w:rsidRPr="00CF2BBF">
        <w:rPr>
          <w:color w:val="000000"/>
        </w:rPr>
        <w:t xml:space="preserve">Bölüm başkanı İngilizce seminer değerlendirmesini de  içeren bölüm görüşünü Dekanlığa sunar. Dekan, </w:t>
      </w:r>
      <w:r>
        <w:rPr>
          <w:color w:val="000000"/>
        </w:rPr>
        <w:t>kendi</w:t>
      </w:r>
      <w:r w:rsidRPr="00CF2BBF">
        <w:rPr>
          <w:color w:val="000000"/>
        </w:rPr>
        <w:t xml:space="preserve"> görüşünü de dosyaya ekleyerek Rektörlüğe sunar. Dekanlıktan gelen on profesör önerisi içinden en az üçü </w:t>
      </w:r>
      <w:r>
        <w:rPr>
          <w:color w:val="000000"/>
        </w:rPr>
        <w:t>TED</w:t>
      </w:r>
      <w:r w:rsidRPr="00CF2BBF">
        <w:rPr>
          <w:color w:val="000000"/>
        </w:rPr>
        <w:t xml:space="preserve"> Üniversitesi dışından olmak üzere beş profesör Üniversite Yönetim Kurulu toplantısında seçilir ve Rektör kendilerine adayın dosyasını gönderir. Rektöre kişiye özel gönderilen jüri raporları, bölüm ve fakülte raporları </w:t>
      </w:r>
      <w:r w:rsidRPr="00726C0C">
        <w:t>Atama ve Yükseltme Komisyonu</w:t>
      </w:r>
      <w:r>
        <w:t>’n</w:t>
      </w:r>
      <w:r w:rsidRPr="00726C0C">
        <w:rPr>
          <w:color w:val="000000"/>
        </w:rPr>
        <w:t>c</w:t>
      </w:r>
      <w:r>
        <w:rPr>
          <w:color w:val="000000"/>
        </w:rPr>
        <w:t>a</w:t>
      </w:r>
      <w:r w:rsidRPr="00726C0C">
        <w:rPr>
          <w:color w:val="000000"/>
        </w:rPr>
        <w:t xml:space="preserve"> </w:t>
      </w:r>
      <w:r w:rsidRPr="00CF2BBF">
        <w:rPr>
          <w:color w:val="000000"/>
        </w:rPr>
        <w:t>ve Üniversite Yönetim Kurulu üyelerince incelendikten sonra konu Üniversite Yönetim Kurulu’nda görüşülür. Atama i</w:t>
      </w:r>
      <w:r>
        <w:rPr>
          <w:color w:val="000000"/>
        </w:rPr>
        <w:t>şlemi Rektör tarafından yapılır</w:t>
      </w:r>
      <w:r w:rsidRPr="00CF2BBF">
        <w:rPr>
          <w:color w:val="000000"/>
        </w:rPr>
        <w:t>.</w:t>
      </w:r>
    </w:p>
    <w:p w:rsidR="00AA4D55" w:rsidRDefault="00AA4D55" w:rsidP="00AA4D55">
      <w:pPr>
        <w:spacing w:before="0"/>
        <w:rPr>
          <w:color w:val="000000"/>
        </w:rPr>
      </w:pPr>
    </w:p>
    <w:p w:rsidR="00AA4D55" w:rsidRPr="002B6F98" w:rsidRDefault="00AA4D55" w:rsidP="00AA4D55">
      <w:pPr>
        <w:spacing w:before="0"/>
        <w:rPr>
          <w:color w:val="000000"/>
        </w:rPr>
      </w:pPr>
    </w:p>
    <w:p w:rsidR="00AA4D55" w:rsidRPr="00D167ED" w:rsidRDefault="00AA4D55" w:rsidP="00AA4D55">
      <w:pPr>
        <w:pBdr>
          <w:top w:val="single" w:sz="4" w:space="1" w:color="auto"/>
          <w:left w:val="single" w:sz="4" w:space="4" w:color="auto"/>
          <w:bottom w:val="single" w:sz="4" w:space="1" w:color="auto"/>
          <w:right w:val="single" w:sz="4" w:space="4" w:color="auto"/>
        </w:pBdr>
        <w:shd w:val="clear" w:color="auto" w:fill="E0E0E0"/>
        <w:spacing w:before="0"/>
        <w:rPr>
          <w:b/>
          <w:color w:val="000000"/>
          <w:sz w:val="28"/>
          <w:szCs w:val="28"/>
        </w:rPr>
      </w:pPr>
      <w:r w:rsidRPr="00D167ED">
        <w:rPr>
          <w:b/>
          <w:color w:val="000000"/>
          <w:sz w:val="28"/>
          <w:szCs w:val="28"/>
        </w:rPr>
        <w:lastRenderedPageBreak/>
        <w:t>Diğer hususlar</w:t>
      </w:r>
    </w:p>
    <w:p w:rsidR="00AA4D55" w:rsidRDefault="00AA4D55" w:rsidP="00AA4D55">
      <w:pPr>
        <w:rPr>
          <w:b/>
          <w:color w:val="000000"/>
        </w:rPr>
      </w:pPr>
    </w:p>
    <w:p w:rsidR="00AA4D55" w:rsidRPr="002B6F98" w:rsidRDefault="00AA4D55" w:rsidP="00AA4D55">
      <w:pPr>
        <w:rPr>
          <w:color w:val="000000"/>
        </w:rPr>
      </w:pPr>
      <w:r w:rsidRPr="002B6F98">
        <w:rPr>
          <w:b/>
          <w:color w:val="000000"/>
        </w:rPr>
        <w:t>Madde 1</w:t>
      </w:r>
      <w:r>
        <w:rPr>
          <w:b/>
          <w:color w:val="000000"/>
        </w:rPr>
        <w:t>3</w:t>
      </w:r>
      <w:r w:rsidRPr="002B6F98">
        <w:rPr>
          <w:b/>
          <w:color w:val="000000"/>
        </w:rPr>
        <w:t xml:space="preserve">. </w:t>
      </w:r>
      <w:r w:rsidRPr="002B6F98">
        <w:rPr>
          <w:color w:val="000000"/>
        </w:rPr>
        <w:t>Enstitülere ve ileride kurulacak yüksekokullara alınacak öğretim üyeleri için yapılacak işlemler dekan yerine enstitü veya yüksekokul müdürlerince yürütülür.</w:t>
      </w:r>
    </w:p>
    <w:p w:rsidR="00AA4D55" w:rsidRPr="002B6F98" w:rsidRDefault="00AA4D55" w:rsidP="00AA4D55">
      <w:pPr>
        <w:rPr>
          <w:color w:val="000000"/>
        </w:rPr>
      </w:pPr>
      <w:r w:rsidRPr="002B6F98">
        <w:rPr>
          <w:b/>
          <w:color w:val="000000"/>
        </w:rPr>
        <w:t>Madde</w:t>
      </w:r>
      <w:r>
        <w:rPr>
          <w:b/>
          <w:color w:val="000000"/>
        </w:rPr>
        <w:t xml:space="preserve"> 14</w:t>
      </w:r>
      <w:r w:rsidRPr="002B6F98">
        <w:rPr>
          <w:b/>
          <w:color w:val="000000"/>
        </w:rPr>
        <w:t>.</w:t>
      </w:r>
      <w:r w:rsidRPr="002B6F98">
        <w:rPr>
          <w:color w:val="000000"/>
        </w:rPr>
        <w:t xml:space="preserve"> Doktorasını </w:t>
      </w:r>
      <w:r>
        <w:rPr>
          <w:color w:val="000000"/>
        </w:rPr>
        <w:t>TED</w:t>
      </w:r>
      <w:r w:rsidRPr="002B6F98">
        <w:rPr>
          <w:color w:val="000000"/>
        </w:rPr>
        <w:t xml:space="preserve"> Üniversitesi’nde tamamlayan personelin akademik kadroya geçebilmesinin esasları </w:t>
      </w:r>
      <w:r w:rsidRPr="002D6EE7">
        <w:rPr>
          <w:color w:val="000000"/>
        </w:rPr>
        <w:t>“içten yetişme” (inbreeding) uygulamasından mümkün olduğunca kaçınılması üzerine kurul</w:t>
      </w:r>
      <w:r>
        <w:rPr>
          <w:color w:val="000000"/>
        </w:rPr>
        <w:t>acaktı</w:t>
      </w:r>
      <w:r w:rsidRPr="002D6EE7">
        <w:rPr>
          <w:color w:val="000000"/>
        </w:rPr>
        <w:t>r.</w:t>
      </w:r>
    </w:p>
    <w:p w:rsidR="00AA4D55" w:rsidRPr="002B6F98" w:rsidRDefault="00AA4D55" w:rsidP="00AA4D55">
      <w:pPr>
        <w:rPr>
          <w:color w:val="000000"/>
        </w:rPr>
      </w:pPr>
      <w:r w:rsidRPr="002B6F98">
        <w:rPr>
          <w:b/>
          <w:color w:val="000000"/>
        </w:rPr>
        <w:t xml:space="preserve">Madde </w:t>
      </w:r>
      <w:r>
        <w:rPr>
          <w:b/>
          <w:color w:val="000000"/>
        </w:rPr>
        <w:t>15</w:t>
      </w:r>
      <w:r w:rsidRPr="002B6F98">
        <w:rPr>
          <w:b/>
          <w:color w:val="000000"/>
        </w:rPr>
        <w:t xml:space="preserve">. </w:t>
      </w:r>
      <w:r w:rsidRPr="002B6F98">
        <w:rPr>
          <w:color w:val="000000"/>
        </w:rPr>
        <w:t>Türkçe verilmesi gereken dersler için alınacak öğretim üyesi adaylarına İngilizce bilgilerini ölçmek için seminer verdirilmez.</w:t>
      </w:r>
    </w:p>
    <w:p w:rsidR="00AA4D55" w:rsidRPr="002B6F98" w:rsidRDefault="00AA4D55" w:rsidP="00AA4D55">
      <w:pPr>
        <w:rPr>
          <w:b/>
          <w:color w:val="000000"/>
        </w:rPr>
      </w:pPr>
      <w:r w:rsidRPr="0075507F">
        <w:rPr>
          <w:b/>
          <w:color w:val="000000"/>
        </w:rPr>
        <w:t>Yürütme</w:t>
      </w:r>
    </w:p>
    <w:p w:rsidR="00AA4D55" w:rsidRPr="003F2F93" w:rsidRDefault="00AA4D55" w:rsidP="00AA4D55">
      <w:r w:rsidRPr="002B6F98">
        <w:rPr>
          <w:b/>
          <w:color w:val="000000"/>
        </w:rPr>
        <w:t xml:space="preserve">Madde </w:t>
      </w:r>
      <w:r>
        <w:rPr>
          <w:b/>
          <w:color w:val="000000"/>
        </w:rPr>
        <w:t>16</w:t>
      </w:r>
      <w:r w:rsidRPr="002B6F98">
        <w:rPr>
          <w:b/>
          <w:color w:val="000000"/>
        </w:rPr>
        <w:t xml:space="preserve">. </w:t>
      </w:r>
      <w:r w:rsidRPr="002B6F98">
        <w:rPr>
          <w:color w:val="000000"/>
        </w:rPr>
        <w:t>Bu esasları Rektör yürütür.</w:t>
      </w:r>
    </w:p>
    <w:p w:rsidR="00846D7A" w:rsidRPr="000865B0" w:rsidRDefault="00026FF8" w:rsidP="000865B0">
      <w:pPr>
        <w:pStyle w:val="Heading3"/>
        <w:spacing w:before="0" w:after="0" w:line="240" w:lineRule="auto"/>
        <w:rPr>
          <w:color w:val="000000"/>
          <w:sz w:val="28"/>
          <w:szCs w:val="28"/>
        </w:rPr>
      </w:pPr>
      <w:r>
        <w:br w:type="page"/>
      </w:r>
      <w:bookmarkStart w:id="159" w:name="_Toc440972688"/>
      <w:r w:rsidR="00C80114" w:rsidRPr="00E335FB">
        <w:rPr>
          <w:lang w:eastAsia="tr-TR"/>
        </w:rPr>
        <w:lastRenderedPageBreak/>
        <w:t>EK 1.8</w:t>
      </w:r>
      <w:r w:rsidR="00103204">
        <w:rPr>
          <w:lang w:eastAsia="tr-TR"/>
        </w:rPr>
        <w:t>a</w:t>
      </w:r>
      <w:r w:rsidR="00C80114">
        <w:rPr>
          <w:lang w:eastAsia="tr-TR"/>
        </w:rPr>
        <w:t xml:space="preserve">: </w:t>
      </w:r>
      <w:r w:rsidR="00846D7A" w:rsidRPr="000865B0">
        <w:rPr>
          <w:color w:val="000000"/>
          <w:sz w:val="28"/>
          <w:szCs w:val="28"/>
        </w:rPr>
        <w:t>TED Üniversitesi Göstergeleri: 2014</w:t>
      </w:r>
      <w:bookmarkEnd w:id="159"/>
      <w:r w:rsidR="00846D7A" w:rsidRPr="000865B0">
        <w:rPr>
          <w:color w:val="000000"/>
          <w:sz w:val="28"/>
          <w:szCs w:val="28"/>
        </w:rPr>
        <w:t xml:space="preserve"> </w:t>
      </w:r>
    </w:p>
    <w:p w:rsidR="00846D7A" w:rsidRPr="000865B0" w:rsidRDefault="00846D7A" w:rsidP="000865B0">
      <w:pPr>
        <w:spacing w:before="0"/>
        <w:jc w:val="center"/>
        <w:rPr>
          <w:color w:val="000000"/>
        </w:rPr>
      </w:pPr>
      <w:r w:rsidRPr="000865B0">
        <w:rPr>
          <w:color w:val="000000"/>
        </w:rPr>
        <w:t>(1.1.2014-31.12.2014)</w:t>
      </w:r>
    </w:p>
    <w:p w:rsidR="00846D7A" w:rsidRPr="002817B6" w:rsidRDefault="00846D7A" w:rsidP="00846D7A">
      <w:pPr>
        <w:pBdr>
          <w:top w:val="single" w:sz="4" w:space="1" w:color="auto"/>
          <w:left w:val="single" w:sz="4" w:space="4" w:color="auto"/>
          <w:bottom w:val="single" w:sz="4" w:space="1" w:color="auto"/>
          <w:right w:val="single" w:sz="4" w:space="4" w:color="auto"/>
        </w:pBdr>
        <w:shd w:val="clear" w:color="auto" w:fill="FFCC99"/>
        <w:rPr>
          <w:b/>
          <w:color w:val="000000"/>
        </w:rPr>
      </w:pPr>
      <w:r>
        <w:rPr>
          <w:b/>
          <w:color w:val="000000"/>
        </w:rPr>
        <w:t xml:space="preserve">1. </w:t>
      </w:r>
      <w:r w:rsidRPr="002817B6">
        <w:rPr>
          <w:b/>
          <w:color w:val="000000"/>
        </w:rPr>
        <w:t>EĞİTİM</w:t>
      </w:r>
      <w:r>
        <w:rPr>
          <w:b/>
          <w:color w:val="000000"/>
        </w:rPr>
        <w:t xml:space="preserve"> </w:t>
      </w:r>
    </w:p>
    <w:p w:rsidR="00846D7A" w:rsidRDefault="00846D7A" w:rsidP="00846D7A">
      <w:pPr>
        <w:ind w:right="-291"/>
        <w:rPr>
          <w:color w:val="000000"/>
        </w:rPr>
      </w:pPr>
    </w:p>
    <w:p w:rsidR="00846D7A" w:rsidRPr="00EC5F63" w:rsidRDefault="00846D7A" w:rsidP="00846D7A">
      <w:pPr>
        <w:ind w:right="-357"/>
        <w:rPr>
          <w:i/>
          <w:color w:val="CC9900"/>
        </w:rPr>
      </w:pPr>
      <w:r w:rsidRPr="0058403D">
        <w:rPr>
          <w:b/>
          <w:color w:val="000000"/>
        </w:rPr>
        <w:t xml:space="preserve">ÖĞRENCİ SAYILARI   </w:t>
      </w:r>
      <w:r w:rsidRPr="00EC5F63">
        <w:rPr>
          <w:i/>
          <w:color w:val="669900"/>
        </w:rPr>
        <w:t>(</w:t>
      </w:r>
      <w:r>
        <w:rPr>
          <w:i/>
          <w:color w:val="669900"/>
        </w:rPr>
        <w:t>ilişik kesenler dışında tüm TEDU öğrencileri, Erasmus gelen hariç)</w:t>
      </w:r>
    </w:p>
    <w:p w:rsidR="00846D7A" w:rsidRDefault="00846D7A" w:rsidP="00846D7A">
      <w:pPr>
        <w:rPr>
          <w:color w:val="0000FF"/>
        </w:rPr>
      </w:pPr>
      <w:r>
        <w:rPr>
          <w:color w:val="0000FF"/>
        </w:rPr>
        <w:tab/>
      </w:r>
      <w:r>
        <w:rPr>
          <w:color w:val="0000FF"/>
        </w:rPr>
        <w:tab/>
      </w:r>
    </w:p>
    <w:tbl>
      <w:tblPr>
        <w:tblW w:w="96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790"/>
        <w:gridCol w:w="720"/>
        <w:gridCol w:w="720"/>
        <w:gridCol w:w="720"/>
        <w:gridCol w:w="720"/>
        <w:gridCol w:w="900"/>
        <w:gridCol w:w="1080"/>
        <w:gridCol w:w="1060"/>
        <w:gridCol w:w="740"/>
        <w:gridCol w:w="1080"/>
      </w:tblGrid>
      <w:tr w:rsidR="00846D7A" w:rsidRPr="004E081A" w:rsidTr="00846D7A">
        <w:tc>
          <w:tcPr>
            <w:tcW w:w="1086" w:type="dxa"/>
            <w:tcBorders>
              <w:right w:val="single" w:sz="12" w:space="0" w:color="auto"/>
            </w:tcBorders>
          </w:tcPr>
          <w:p w:rsidR="00846D7A" w:rsidRPr="004E081A" w:rsidRDefault="00846D7A" w:rsidP="00846D7A">
            <w:pPr>
              <w:rPr>
                <w:color w:val="0000FF"/>
              </w:rPr>
            </w:pPr>
          </w:p>
        </w:tc>
        <w:tc>
          <w:tcPr>
            <w:tcW w:w="790" w:type="dxa"/>
            <w:tcBorders>
              <w:top w:val="single" w:sz="12" w:space="0" w:color="auto"/>
              <w:left w:val="single" w:sz="12" w:space="0" w:color="auto"/>
              <w:bottom w:val="single" w:sz="6" w:space="0" w:color="auto"/>
              <w:right w:val="single" w:sz="6" w:space="0" w:color="auto"/>
            </w:tcBorders>
          </w:tcPr>
          <w:p w:rsidR="00846D7A" w:rsidRPr="004E081A" w:rsidRDefault="00846D7A" w:rsidP="00846D7A">
            <w:pPr>
              <w:rPr>
                <w:color w:val="000000"/>
                <w:sz w:val="22"/>
                <w:szCs w:val="22"/>
              </w:rPr>
            </w:pPr>
            <w:r w:rsidRPr="004E081A">
              <w:rPr>
                <w:color w:val="000000"/>
                <w:sz w:val="22"/>
                <w:szCs w:val="22"/>
              </w:rPr>
              <w:t>Hazır-lık</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1.</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2.</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3.</w:t>
            </w:r>
          </w:p>
          <w:p w:rsidR="00846D7A" w:rsidRPr="004E081A" w:rsidRDefault="00846D7A" w:rsidP="00846D7A">
            <w:pPr>
              <w:rPr>
                <w:color w:val="000000"/>
              </w:rPr>
            </w:pPr>
            <w:r w:rsidRPr="004E081A">
              <w:rPr>
                <w:color w:val="000000"/>
              </w:rPr>
              <w:t xml:space="preserve">Sınıf  </w:t>
            </w:r>
          </w:p>
        </w:tc>
        <w:tc>
          <w:tcPr>
            <w:tcW w:w="720" w:type="dxa"/>
            <w:tcBorders>
              <w:top w:val="single" w:sz="12" w:space="0" w:color="auto"/>
              <w:left w:val="single" w:sz="6" w:space="0" w:color="auto"/>
              <w:bottom w:val="single" w:sz="6" w:space="0" w:color="auto"/>
              <w:right w:val="single" w:sz="6" w:space="0" w:color="auto"/>
            </w:tcBorders>
          </w:tcPr>
          <w:p w:rsidR="00846D7A" w:rsidRPr="004E081A" w:rsidRDefault="00846D7A" w:rsidP="00846D7A">
            <w:pPr>
              <w:rPr>
                <w:color w:val="000000"/>
              </w:rPr>
            </w:pPr>
            <w:r w:rsidRPr="004E081A">
              <w:rPr>
                <w:color w:val="000000"/>
              </w:rPr>
              <w:t>4.</w:t>
            </w:r>
          </w:p>
          <w:p w:rsidR="00846D7A" w:rsidRPr="004E081A" w:rsidRDefault="00846D7A" w:rsidP="00846D7A">
            <w:pPr>
              <w:rPr>
                <w:color w:val="000000"/>
              </w:rPr>
            </w:pPr>
            <w:r w:rsidRPr="004E081A">
              <w:rPr>
                <w:color w:val="000000"/>
              </w:rPr>
              <w:t xml:space="preserve">Sınıf  </w:t>
            </w:r>
          </w:p>
        </w:tc>
        <w:tc>
          <w:tcPr>
            <w:tcW w:w="900" w:type="dxa"/>
            <w:tcBorders>
              <w:top w:val="single" w:sz="12" w:space="0" w:color="auto"/>
              <w:left w:val="single" w:sz="6" w:space="0" w:color="auto"/>
              <w:bottom w:val="single" w:sz="6" w:space="0" w:color="auto"/>
              <w:right w:val="single" w:sz="12" w:space="0" w:color="auto"/>
            </w:tcBorders>
          </w:tcPr>
          <w:p w:rsidR="00846D7A" w:rsidRPr="004E081A" w:rsidRDefault="00846D7A" w:rsidP="00846D7A">
            <w:pPr>
              <w:rPr>
                <w:color w:val="000000"/>
              </w:rPr>
            </w:pPr>
            <w:r w:rsidRPr="004E081A">
              <w:rPr>
                <w:color w:val="000000"/>
              </w:rPr>
              <w:t>Lisans</w:t>
            </w:r>
          </w:p>
        </w:tc>
        <w:tc>
          <w:tcPr>
            <w:tcW w:w="1080" w:type="dxa"/>
            <w:tcBorders>
              <w:left w:val="single" w:sz="12" w:space="0" w:color="auto"/>
              <w:right w:val="single" w:sz="12" w:space="0" w:color="auto"/>
            </w:tcBorders>
          </w:tcPr>
          <w:p w:rsidR="00846D7A" w:rsidRPr="004E081A" w:rsidRDefault="00846D7A" w:rsidP="00846D7A">
            <w:pPr>
              <w:rPr>
                <w:color w:val="000000"/>
              </w:rPr>
            </w:pPr>
            <w:r w:rsidRPr="004E081A">
              <w:rPr>
                <w:color w:val="000000"/>
              </w:rPr>
              <w:t xml:space="preserve">Yandal + ÇAP   </w:t>
            </w:r>
          </w:p>
        </w:tc>
        <w:tc>
          <w:tcPr>
            <w:tcW w:w="1060" w:type="dxa"/>
            <w:tcBorders>
              <w:top w:val="single" w:sz="12" w:space="0" w:color="auto"/>
              <w:left w:val="single" w:sz="12" w:space="0" w:color="auto"/>
              <w:bottom w:val="single" w:sz="6" w:space="0" w:color="auto"/>
              <w:right w:val="single" w:sz="6" w:space="0" w:color="auto"/>
            </w:tcBorders>
          </w:tcPr>
          <w:p w:rsidR="00846D7A" w:rsidRPr="004E081A" w:rsidRDefault="00846D7A" w:rsidP="00846D7A">
            <w:pPr>
              <w:rPr>
                <w:color w:val="0000FF"/>
              </w:rPr>
            </w:pPr>
            <w:r w:rsidRPr="004E081A">
              <w:rPr>
                <w:color w:val="000000"/>
              </w:rPr>
              <w:t xml:space="preserve"> </w:t>
            </w:r>
            <w:r w:rsidRPr="004E081A">
              <w:rPr>
                <w:color w:val="000000"/>
                <w:u w:val="single"/>
              </w:rPr>
              <w:t>YL</w:t>
            </w:r>
            <w:r w:rsidRPr="004E081A">
              <w:rPr>
                <w:color w:val="000000"/>
              </w:rPr>
              <w:t xml:space="preserve">  </w:t>
            </w:r>
          </w:p>
        </w:tc>
        <w:tc>
          <w:tcPr>
            <w:tcW w:w="740" w:type="dxa"/>
            <w:tcBorders>
              <w:top w:val="single" w:sz="12" w:space="0" w:color="auto"/>
              <w:left w:val="single" w:sz="6" w:space="0" w:color="auto"/>
              <w:bottom w:val="single" w:sz="6" w:space="0" w:color="auto"/>
              <w:right w:val="single" w:sz="12" w:space="0" w:color="auto"/>
            </w:tcBorders>
          </w:tcPr>
          <w:p w:rsidR="00846D7A" w:rsidRPr="004E081A" w:rsidRDefault="00846D7A" w:rsidP="00846D7A">
            <w:pPr>
              <w:rPr>
                <w:color w:val="0000FF"/>
              </w:rPr>
            </w:pPr>
            <w:r w:rsidRPr="004E081A">
              <w:rPr>
                <w:color w:val="000000"/>
                <w:u w:val="single"/>
              </w:rPr>
              <w:t xml:space="preserve">PhD </w:t>
            </w:r>
          </w:p>
        </w:tc>
        <w:tc>
          <w:tcPr>
            <w:tcW w:w="1080" w:type="dxa"/>
            <w:tcBorders>
              <w:left w:val="single" w:sz="12" w:space="0" w:color="auto"/>
            </w:tcBorders>
            <w:vAlign w:val="center"/>
          </w:tcPr>
          <w:p w:rsidR="00846D7A" w:rsidRPr="004E081A" w:rsidRDefault="00846D7A" w:rsidP="00846D7A">
            <w:pPr>
              <w:rPr>
                <w:color w:val="0000FF"/>
                <w:sz w:val="18"/>
                <w:szCs w:val="18"/>
              </w:rPr>
            </w:pPr>
            <w:r w:rsidRPr="004E081A">
              <w:rPr>
                <w:color w:val="000000"/>
                <w:sz w:val="18"/>
                <w:szCs w:val="18"/>
              </w:rPr>
              <w:t>TOPLAM</w:t>
            </w:r>
          </w:p>
        </w:tc>
      </w:tr>
      <w:tr w:rsidR="00846D7A" w:rsidRPr="004E081A" w:rsidTr="00846D7A">
        <w:tc>
          <w:tcPr>
            <w:tcW w:w="1086" w:type="dxa"/>
            <w:tcBorders>
              <w:right w:val="single" w:sz="12" w:space="0" w:color="auto"/>
            </w:tcBorders>
            <w:tcMar>
              <w:left w:w="28" w:type="dxa"/>
              <w:right w:w="28" w:type="dxa"/>
            </w:tcMar>
          </w:tcPr>
          <w:p w:rsidR="00846D7A" w:rsidRPr="004E081A" w:rsidRDefault="00846D7A" w:rsidP="00846D7A">
            <w:pPr>
              <w:rPr>
                <w:b/>
                <w:color w:val="000000"/>
              </w:rPr>
            </w:pPr>
            <w:r>
              <w:rPr>
                <w:b/>
                <w:color w:val="000000"/>
              </w:rPr>
              <w:t xml:space="preserve">1 </w:t>
            </w:r>
            <w:r w:rsidRPr="004E081A">
              <w:rPr>
                <w:b/>
                <w:color w:val="000000"/>
              </w:rPr>
              <w:t>Ocak</w:t>
            </w:r>
          </w:p>
        </w:tc>
        <w:tc>
          <w:tcPr>
            <w:tcW w:w="790" w:type="dxa"/>
            <w:tcBorders>
              <w:top w:val="single" w:sz="6" w:space="0" w:color="auto"/>
              <w:left w:val="single" w:sz="12"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483</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136</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12</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0</w:t>
            </w:r>
          </w:p>
        </w:tc>
        <w:tc>
          <w:tcPr>
            <w:tcW w:w="720" w:type="dxa"/>
            <w:tcBorders>
              <w:top w:val="single" w:sz="6" w:space="0" w:color="auto"/>
              <w:left w:val="single" w:sz="6"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0</w:t>
            </w:r>
          </w:p>
        </w:tc>
        <w:tc>
          <w:tcPr>
            <w:tcW w:w="900" w:type="dxa"/>
            <w:tcBorders>
              <w:top w:val="single" w:sz="6" w:space="0" w:color="auto"/>
              <w:left w:val="single" w:sz="6" w:space="0" w:color="auto"/>
              <w:bottom w:val="single" w:sz="6" w:space="0" w:color="auto"/>
              <w:right w:val="single" w:sz="12" w:space="0" w:color="auto"/>
            </w:tcBorders>
          </w:tcPr>
          <w:p w:rsidR="00846D7A" w:rsidRPr="003E0E1D" w:rsidRDefault="00846D7A" w:rsidP="00846D7A">
            <w:pPr>
              <w:rPr>
                <w:color w:val="000000"/>
              </w:rPr>
            </w:pPr>
            <w:r w:rsidRPr="003E0E1D">
              <w:rPr>
                <w:color w:val="000000"/>
              </w:rPr>
              <w:t>631</w:t>
            </w:r>
          </w:p>
        </w:tc>
        <w:tc>
          <w:tcPr>
            <w:tcW w:w="1080" w:type="dxa"/>
            <w:tcBorders>
              <w:left w:val="single" w:sz="12" w:space="0" w:color="auto"/>
              <w:right w:val="single" w:sz="12" w:space="0" w:color="auto"/>
            </w:tcBorders>
          </w:tcPr>
          <w:p w:rsidR="00846D7A" w:rsidRPr="003E0E1D" w:rsidRDefault="00846D7A" w:rsidP="00846D7A">
            <w:pPr>
              <w:rPr>
                <w:color w:val="000000"/>
              </w:rPr>
            </w:pPr>
            <w:r w:rsidRPr="003E0E1D">
              <w:rPr>
                <w:color w:val="000000"/>
              </w:rPr>
              <w:t>0</w:t>
            </w:r>
          </w:p>
        </w:tc>
        <w:tc>
          <w:tcPr>
            <w:tcW w:w="1060" w:type="dxa"/>
            <w:tcBorders>
              <w:top w:val="single" w:sz="6" w:space="0" w:color="auto"/>
              <w:left w:val="single" w:sz="12" w:space="0" w:color="auto"/>
              <w:bottom w:val="single" w:sz="6" w:space="0" w:color="auto"/>
              <w:right w:val="single" w:sz="6" w:space="0" w:color="auto"/>
            </w:tcBorders>
          </w:tcPr>
          <w:p w:rsidR="00846D7A" w:rsidRPr="003E0E1D" w:rsidRDefault="00846D7A" w:rsidP="00846D7A">
            <w:pPr>
              <w:rPr>
                <w:color w:val="000000"/>
              </w:rPr>
            </w:pPr>
            <w:r w:rsidRPr="003E0E1D">
              <w:rPr>
                <w:color w:val="000000"/>
              </w:rPr>
              <w:t>13</w:t>
            </w:r>
          </w:p>
        </w:tc>
        <w:tc>
          <w:tcPr>
            <w:tcW w:w="740" w:type="dxa"/>
            <w:tcBorders>
              <w:top w:val="single" w:sz="6" w:space="0" w:color="auto"/>
              <w:left w:val="single" w:sz="6" w:space="0" w:color="auto"/>
              <w:bottom w:val="single" w:sz="6" w:space="0" w:color="auto"/>
              <w:right w:val="single" w:sz="12" w:space="0" w:color="auto"/>
            </w:tcBorders>
          </w:tcPr>
          <w:p w:rsidR="00846D7A" w:rsidRPr="003E0E1D" w:rsidRDefault="00846D7A" w:rsidP="00846D7A">
            <w:pPr>
              <w:rPr>
                <w:color w:val="000000"/>
              </w:rPr>
            </w:pPr>
            <w:r w:rsidRPr="003E0E1D">
              <w:rPr>
                <w:color w:val="000000"/>
              </w:rPr>
              <w:t xml:space="preserve"> 0</w:t>
            </w:r>
          </w:p>
        </w:tc>
        <w:tc>
          <w:tcPr>
            <w:tcW w:w="1080" w:type="dxa"/>
            <w:tcBorders>
              <w:left w:val="single" w:sz="12" w:space="0" w:color="auto"/>
            </w:tcBorders>
          </w:tcPr>
          <w:p w:rsidR="00846D7A" w:rsidRPr="003E0E1D" w:rsidRDefault="00846D7A" w:rsidP="00846D7A">
            <w:pPr>
              <w:rPr>
                <w:b/>
                <w:color w:val="000000"/>
              </w:rPr>
            </w:pPr>
            <w:r w:rsidRPr="003E0E1D">
              <w:rPr>
                <w:b/>
                <w:color w:val="000000"/>
              </w:rPr>
              <w:t>644</w:t>
            </w:r>
          </w:p>
        </w:tc>
      </w:tr>
      <w:tr w:rsidR="00846D7A" w:rsidRPr="004E081A" w:rsidTr="00846D7A">
        <w:tc>
          <w:tcPr>
            <w:tcW w:w="1086" w:type="dxa"/>
            <w:tcBorders>
              <w:right w:val="single" w:sz="12" w:space="0" w:color="auto"/>
            </w:tcBorders>
            <w:tcMar>
              <w:left w:w="28" w:type="dxa"/>
              <w:right w:w="28" w:type="dxa"/>
            </w:tcMar>
          </w:tcPr>
          <w:p w:rsidR="00846D7A" w:rsidRPr="008B6724" w:rsidRDefault="00846D7A" w:rsidP="00846D7A">
            <w:pPr>
              <w:rPr>
                <w:b/>
                <w:color w:val="000000"/>
              </w:rPr>
            </w:pPr>
            <w:r w:rsidRPr="008B6724">
              <w:rPr>
                <w:b/>
                <w:color w:val="000000"/>
              </w:rPr>
              <w:t>30 Eylül</w:t>
            </w:r>
          </w:p>
        </w:tc>
        <w:tc>
          <w:tcPr>
            <w:tcW w:w="790" w:type="dxa"/>
            <w:tcBorders>
              <w:top w:val="single" w:sz="6" w:space="0" w:color="auto"/>
              <w:left w:val="single" w:sz="12"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473</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392</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113</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5</w:t>
            </w:r>
          </w:p>
        </w:tc>
        <w:tc>
          <w:tcPr>
            <w:tcW w:w="720" w:type="dxa"/>
            <w:tcBorders>
              <w:top w:val="single" w:sz="6" w:space="0" w:color="auto"/>
              <w:left w:val="single" w:sz="6"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0</w:t>
            </w:r>
          </w:p>
        </w:tc>
        <w:tc>
          <w:tcPr>
            <w:tcW w:w="900" w:type="dxa"/>
            <w:tcBorders>
              <w:top w:val="single" w:sz="6" w:space="0" w:color="auto"/>
              <w:left w:val="single" w:sz="6" w:space="0" w:color="auto"/>
              <w:bottom w:val="single" w:sz="6" w:space="0" w:color="auto"/>
              <w:right w:val="single" w:sz="12" w:space="0" w:color="auto"/>
            </w:tcBorders>
          </w:tcPr>
          <w:p w:rsidR="00846D7A" w:rsidRPr="00AB41AA" w:rsidRDefault="00846D7A" w:rsidP="00846D7A">
            <w:pPr>
              <w:rPr>
                <w:color w:val="000000"/>
              </w:rPr>
            </w:pPr>
            <w:r w:rsidRPr="00AB41AA">
              <w:rPr>
                <w:color w:val="000000"/>
              </w:rPr>
              <w:t>983</w:t>
            </w:r>
          </w:p>
        </w:tc>
        <w:tc>
          <w:tcPr>
            <w:tcW w:w="1080" w:type="dxa"/>
            <w:tcBorders>
              <w:left w:val="single" w:sz="12" w:space="0" w:color="auto"/>
              <w:right w:val="single" w:sz="12" w:space="0" w:color="auto"/>
            </w:tcBorders>
          </w:tcPr>
          <w:p w:rsidR="00846D7A" w:rsidRPr="00AB41AA" w:rsidRDefault="00846D7A" w:rsidP="00846D7A">
            <w:pPr>
              <w:rPr>
                <w:color w:val="000000"/>
              </w:rPr>
            </w:pPr>
            <w:r w:rsidRPr="00AB41AA">
              <w:rPr>
                <w:color w:val="000000"/>
              </w:rPr>
              <w:t>0</w:t>
            </w:r>
          </w:p>
        </w:tc>
        <w:tc>
          <w:tcPr>
            <w:tcW w:w="1060" w:type="dxa"/>
            <w:tcBorders>
              <w:top w:val="single" w:sz="6" w:space="0" w:color="auto"/>
              <w:left w:val="single" w:sz="12" w:space="0" w:color="auto"/>
              <w:bottom w:val="single" w:sz="6" w:space="0" w:color="auto"/>
              <w:right w:val="single" w:sz="6" w:space="0" w:color="auto"/>
            </w:tcBorders>
          </w:tcPr>
          <w:p w:rsidR="00846D7A" w:rsidRPr="00AB41AA" w:rsidRDefault="00846D7A" w:rsidP="00846D7A">
            <w:pPr>
              <w:rPr>
                <w:color w:val="000000"/>
              </w:rPr>
            </w:pPr>
            <w:r w:rsidRPr="00AB41AA">
              <w:rPr>
                <w:color w:val="000000"/>
              </w:rPr>
              <w:t>29</w:t>
            </w:r>
          </w:p>
        </w:tc>
        <w:tc>
          <w:tcPr>
            <w:tcW w:w="740" w:type="dxa"/>
            <w:tcBorders>
              <w:top w:val="single" w:sz="6" w:space="0" w:color="auto"/>
              <w:left w:val="single" w:sz="6" w:space="0" w:color="auto"/>
              <w:bottom w:val="single" w:sz="6" w:space="0" w:color="auto"/>
              <w:right w:val="single" w:sz="12" w:space="0" w:color="auto"/>
            </w:tcBorders>
          </w:tcPr>
          <w:p w:rsidR="00846D7A" w:rsidRPr="00AB41AA" w:rsidRDefault="00846D7A" w:rsidP="00846D7A">
            <w:pPr>
              <w:rPr>
                <w:color w:val="000000"/>
              </w:rPr>
            </w:pPr>
            <w:r>
              <w:rPr>
                <w:color w:val="000000"/>
              </w:rPr>
              <w:t xml:space="preserve"> </w:t>
            </w:r>
            <w:r w:rsidRPr="00AB41AA">
              <w:rPr>
                <w:color w:val="000000"/>
              </w:rPr>
              <w:t>0</w:t>
            </w:r>
          </w:p>
        </w:tc>
        <w:tc>
          <w:tcPr>
            <w:tcW w:w="1080" w:type="dxa"/>
            <w:tcBorders>
              <w:left w:val="single" w:sz="12" w:space="0" w:color="auto"/>
            </w:tcBorders>
          </w:tcPr>
          <w:p w:rsidR="00846D7A" w:rsidRPr="00AB41AA" w:rsidRDefault="00846D7A" w:rsidP="00846D7A">
            <w:pPr>
              <w:rPr>
                <w:b/>
                <w:color w:val="000000"/>
              </w:rPr>
            </w:pPr>
            <w:r w:rsidRPr="00AB41AA">
              <w:rPr>
                <w:b/>
                <w:color w:val="000000"/>
              </w:rPr>
              <w:t>1012</w:t>
            </w:r>
          </w:p>
        </w:tc>
      </w:tr>
      <w:tr w:rsidR="00846D7A" w:rsidRPr="004E081A" w:rsidTr="00846D7A">
        <w:tc>
          <w:tcPr>
            <w:tcW w:w="1086" w:type="dxa"/>
            <w:tcBorders>
              <w:right w:val="single" w:sz="12" w:space="0" w:color="auto"/>
            </w:tcBorders>
            <w:tcMar>
              <w:left w:w="28" w:type="dxa"/>
              <w:right w:w="28" w:type="dxa"/>
            </w:tcMar>
          </w:tcPr>
          <w:p w:rsidR="00846D7A" w:rsidRPr="008B6724" w:rsidRDefault="00846D7A" w:rsidP="00846D7A">
            <w:pPr>
              <w:rPr>
                <w:b/>
                <w:color w:val="000000"/>
              </w:rPr>
            </w:pPr>
            <w:r w:rsidRPr="008B6724">
              <w:rPr>
                <w:b/>
                <w:color w:val="000000"/>
              </w:rPr>
              <w:t>31 Aralık</w:t>
            </w:r>
          </w:p>
        </w:tc>
        <w:tc>
          <w:tcPr>
            <w:tcW w:w="790" w:type="dxa"/>
            <w:tcBorders>
              <w:top w:val="single" w:sz="6" w:space="0" w:color="auto"/>
              <w:left w:val="single" w:sz="12"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466</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391</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113</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5</w:t>
            </w:r>
          </w:p>
        </w:tc>
        <w:tc>
          <w:tcPr>
            <w:tcW w:w="720" w:type="dxa"/>
            <w:tcBorders>
              <w:top w:val="single" w:sz="6" w:space="0" w:color="auto"/>
              <w:left w:val="single" w:sz="6"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0</w:t>
            </w:r>
          </w:p>
        </w:tc>
        <w:tc>
          <w:tcPr>
            <w:tcW w:w="900" w:type="dxa"/>
            <w:tcBorders>
              <w:top w:val="single" w:sz="6" w:space="0" w:color="auto"/>
              <w:left w:val="single" w:sz="6" w:space="0" w:color="auto"/>
              <w:bottom w:val="single" w:sz="12" w:space="0" w:color="auto"/>
              <w:right w:val="single" w:sz="12" w:space="0" w:color="auto"/>
            </w:tcBorders>
          </w:tcPr>
          <w:p w:rsidR="00846D7A" w:rsidRPr="00AB41AA" w:rsidRDefault="00846D7A" w:rsidP="00846D7A">
            <w:pPr>
              <w:rPr>
                <w:color w:val="000000"/>
              </w:rPr>
            </w:pPr>
            <w:r w:rsidRPr="00AB41AA">
              <w:rPr>
                <w:color w:val="000000"/>
              </w:rPr>
              <w:t>975</w:t>
            </w:r>
          </w:p>
        </w:tc>
        <w:tc>
          <w:tcPr>
            <w:tcW w:w="1080" w:type="dxa"/>
            <w:tcBorders>
              <w:left w:val="single" w:sz="12" w:space="0" w:color="auto"/>
              <w:right w:val="single" w:sz="12" w:space="0" w:color="auto"/>
            </w:tcBorders>
          </w:tcPr>
          <w:p w:rsidR="00846D7A" w:rsidRPr="00AB41AA" w:rsidRDefault="00846D7A" w:rsidP="00846D7A">
            <w:pPr>
              <w:rPr>
                <w:color w:val="000000"/>
              </w:rPr>
            </w:pPr>
            <w:r w:rsidRPr="00AB41AA">
              <w:rPr>
                <w:color w:val="000000"/>
              </w:rPr>
              <w:t>0</w:t>
            </w:r>
          </w:p>
        </w:tc>
        <w:tc>
          <w:tcPr>
            <w:tcW w:w="1060" w:type="dxa"/>
            <w:tcBorders>
              <w:top w:val="single" w:sz="6" w:space="0" w:color="auto"/>
              <w:left w:val="single" w:sz="12" w:space="0" w:color="auto"/>
              <w:bottom w:val="single" w:sz="12" w:space="0" w:color="auto"/>
              <w:right w:val="single" w:sz="6" w:space="0" w:color="auto"/>
            </w:tcBorders>
          </w:tcPr>
          <w:p w:rsidR="00846D7A" w:rsidRPr="00AB41AA" w:rsidRDefault="00846D7A" w:rsidP="00846D7A">
            <w:pPr>
              <w:rPr>
                <w:color w:val="000000"/>
              </w:rPr>
            </w:pPr>
            <w:r w:rsidRPr="00AB41AA">
              <w:rPr>
                <w:color w:val="000000"/>
              </w:rPr>
              <w:t>29</w:t>
            </w:r>
          </w:p>
        </w:tc>
        <w:tc>
          <w:tcPr>
            <w:tcW w:w="740" w:type="dxa"/>
            <w:tcBorders>
              <w:top w:val="single" w:sz="6" w:space="0" w:color="auto"/>
              <w:left w:val="single" w:sz="6" w:space="0" w:color="auto"/>
              <w:bottom w:val="single" w:sz="12" w:space="0" w:color="auto"/>
              <w:right w:val="single" w:sz="12" w:space="0" w:color="auto"/>
            </w:tcBorders>
            <w:tcMar>
              <w:left w:w="43" w:type="dxa"/>
              <w:right w:w="43" w:type="dxa"/>
            </w:tcMar>
          </w:tcPr>
          <w:p w:rsidR="00846D7A" w:rsidRPr="00AB41AA" w:rsidRDefault="00846D7A" w:rsidP="00846D7A">
            <w:pPr>
              <w:rPr>
                <w:color w:val="000000"/>
              </w:rPr>
            </w:pPr>
            <w:r>
              <w:rPr>
                <w:color w:val="000000"/>
              </w:rPr>
              <w:t xml:space="preserve">  </w:t>
            </w:r>
            <w:r w:rsidRPr="00AB41AA">
              <w:rPr>
                <w:color w:val="000000"/>
              </w:rPr>
              <w:t>0</w:t>
            </w:r>
          </w:p>
        </w:tc>
        <w:tc>
          <w:tcPr>
            <w:tcW w:w="1080" w:type="dxa"/>
            <w:tcBorders>
              <w:left w:val="single" w:sz="12" w:space="0" w:color="auto"/>
            </w:tcBorders>
          </w:tcPr>
          <w:p w:rsidR="00846D7A" w:rsidRPr="00AB41AA" w:rsidRDefault="00846D7A" w:rsidP="00846D7A">
            <w:pPr>
              <w:rPr>
                <w:b/>
                <w:color w:val="000000"/>
              </w:rPr>
            </w:pPr>
            <w:r w:rsidRPr="00AB41AA">
              <w:rPr>
                <w:b/>
                <w:color w:val="000000"/>
              </w:rPr>
              <w:t>1004</w:t>
            </w:r>
          </w:p>
        </w:tc>
      </w:tr>
    </w:tbl>
    <w:p w:rsidR="00846D7A" w:rsidRDefault="00846D7A" w:rsidP="00846D7A">
      <w:pPr>
        <w:ind w:left="720"/>
        <w:rPr>
          <w:color w:val="0000FF"/>
        </w:rPr>
      </w:pPr>
      <w:r>
        <w:rPr>
          <w:color w:val="0000FF"/>
        </w:rPr>
        <w:t xml:space="preserve">    </w:t>
      </w:r>
    </w:p>
    <w:p w:rsidR="00846D7A" w:rsidRPr="00D9758F" w:rsidRDefault="00846D7A" w:rsidP="00846D7A">
      <w:pPr>
        <w:ind w:left="720" w:right="-357"/>
        <w:rPr>
          <w:b/>
          <w:color w:val="FF0000"/>
        </w:rPr>
      </w:pPr>
      <w:r w:rsidRPr="0019258A">
        <w:rPr>
          <w:color w:val="000000"/>
        </w:rPr>
        <w:tab/>
      </w:r>
      <w:r w:rsidRPr="00460544">
        <w:rPr>
          <w:color w:val="000000"/>
        </w:rPr>
        <w:t>Programlar bazında öğrenci sayılarının dökümü (31.12.201</w:t>
      </w:r>
      <w:r>
        <w:rPr>
          <w:color w:val="000000"/>
        </w:rPr>
        <w:t>4</w:t>
      </w:r>
      <w:r w:rsidRPr="00460544">
        <w:rPr>
          <w:color w:val="000000"/>
        </w:rPr>
        <w:t xml:space="preserve"> itibarıyla):</w:t>
      </w:r>
      <w:r w:rsidRPr="0019258A">
        <w:rPr>
          <w:color w:val="000000"/>
        </w:rPr>
        <w:t xml:space="preserve">   </w:t>
      </w:r>
    </w:p>
    <w:tbl>
      <w:tblPr>
        <w:tblW w:w="8688" w:type="dxa"/>
        <w:tblInd w:w="803" w:type="dxa"/>
        <w:tblCellMar>
          <w:left w:w="70" w:type="dxa"/>
          <w:right w:w="70" w:type="dxa"/>
        </w:tblCellMar>
        <w:tblLook w:val="0000" w:firstRow="0" w:lastRow="0" w:firstColumn="0" w:lastColumn="0" w:noHBand="0" w:noVBand="0"/>
      </w:tblPr>
      <w:tblGrid>
        <w:gridCol w:w="3407"/>
        <w:gridCol w:w="532"/>
        <w:gridCol w:w="597"/>
        <w:gridCol w:w="597"/>
        <w:gridCol w:w="416"/>
        <w:gridCol w:w="416"/>
        <w:gridCol w:w="876"/>
        <w:gridCol w:w="500"/>
        <w:gridCol w:w="595"/>
        <w:gridCol w:w="752"/>
      </w:tblGrid>
      <w:tr w:rsidR="00846D7A" w:rsidRPr="007C0ED8" w:rsidTr="000865B0">
        <w:trPr>
          <w:trHeight w:hRule="exact" w:val="397"/>
        </w:trPr>
        <w:tc>
          <w:tcPr>
            <w:tcW w:w="3407" w:type="dxa"/>
            <w:tcBorders>
              <w:top w:val="nil"/>
              <w:left w:val="nil"/>
              <w:bottom w:val="nil"/>
              <w:right w:val="nil"/>
            </w:tcBorders>
            <w:shd w:val="clear" w:color="auto" w:fill="auto"/>
            <w:noWrap/>
            <w:vAlign w:val="bottom"/>
          </w:tcPr>
          <w:p w:rsidR="00846D7A" w:rsidRPr="005F46CC" w:rsidRDefault="00846D7A" w:rsidP="00846D7A">
            <w:pPr>
              <w:rPr>
                <w:rFonts w:ascii="Arial" w:hAnsi="Arial" w:cs="Arial"/>
                <w:sz w:val="20"/>
                <w:szCs w:val="20"/>
              </w:rPr>
            </w:pPr>
          </w:p>
        </w:tc>
        <w:tc>
          <w:tcPr>
            <w:tcW w:w="3434" w:type="dxa"/>
            <w:gridSpan w:val="6"/>
            <w:tcBorders>
              <w:top w:val="single" w:sz="4" w:space="0" w:color="auto"/>
              <w:left w:val="single" w:sz="4" w:space="0" w:color="auto"/>
              <w:right w:val="single" w:sz="4" w:space="0" w:color="auto"/>
            </w:tcBorders>
            <w:shd w:val="clear" w:color="auto" w:fill="auto"/>
            <w:noWrap/>
            <w:vAlign w:val="center"/>
          </w:tcPr>
          <w:p w:rsidR="00846D7A" w:rsidRPr="007C0ED8" w:rsidRDefault="00846D7A" w:rsidP="00846D7A">
            <w:pPr>
              <w:jc w:val="center"/>
              <w:rPr>
                <w:b/>
                <w:bCs/>
                <w:sz w:val="22"/>
                <w:szCs w:val="22"/>
              </w:rPr>
            </w:pPr>
            <w:r w:rsidRPr="007C0ED8">
              <w:rPr>
                <w:b/>
                <w:bCs/>
                <w:sz w:val="22"/>
                <w:szCs w:val="22"/>
              </w:rPr>
              <w:t>lisans</w:t>
            </w:r>
          </w:p>
        </w:tc>
        <w:tc>
          <w:tcPr>
            <w:tcW w:w="1847" w:type="dxa"/>
            <w:gridSpan w:val="3"/>
            <w:tcBorders>
              <w:top w:val="single" w:sz="4" w:space="0" w:color="auto"/>
              <w:left w:val="single" w:sz="4" w:space="0" w:color="auto"/>
              <w:right w:val="single" w:sz="4" w:space="0" w:color="000000"/>
            </w:tcBorders>
            <w:shd w:val="clear" w:color="auto" w:fill="auto"/>
            <w:noWrap/>
            <w:vAlign w:val="center"/>
          </w:tcPr>
          <w:p w:rsidR="00846D7A" w:rsidRPr="007C0ED8" w:rsidRDefault="00846D7A" w:rsidP="00846D7A">
            <w:pPr>
              <w:jc w:val="center"/>
              <w:rPr>
                <w:b/>
                <w:bCs/>
                <w:sz w:val="22"/>
                <w:szCs w:val="22"/>
              </w:rPr>
            </w:pPr>
            <w:r w:rsidRPr="007C0ED8">
              <w:rPr>
                <w:b/>
                <w:bCs/>
                <w:sz w:val="22"/>
                <w:szCs w:val="22"/>
              </w:rPr>
              <w:t>lisansüstü</w:t>
            </w:r>
          </w:p>
        </w:tc>
      </w:tr>
      <w:tr w:rsidR="00846D7A" w:rsidRPr="007C0ED8" w:rsidTr="000865B0">
        <w:trPr>
          <w:trHeight w:hRule="exact" w:val="397"/>
        </w:trPr>
        <w:tc>
          <w:tcPr>
            <w:tcW w:w="3407" w:type="dxa"/>
            <w:tcBorders>
              <w:top w:val="nil"/>
              <w:left w:val="nil"/>
              <w:bottom w:val="single" w:sz="12" w:space="0" w:color="auto"/>
              <w:right w:val="nil"/>
            </w:tcBorders>
            <w:shd w:val="clear" w:color="auto" w:fill="auto"/>
            <w:noWrap/>
            <w:vAlign w:val="bottom"/>
          </w:tcPr>
          <w:p w:rsidR="00846D7A" w:rsidRPr="007C0ED8" w:rsidRDefault="00846D7A" w:rsidP="00846D7A">
            <w:pPr>
              <w:rPr>
                <w:rFonts w:ascii="Arial" w:hAnsi="Arial" w:cs="Arial"/>
                <w:sz w:val="20"/>
                <w:szCs w:val="20"/>
              </w:rPr>
            </w:pPr>
          </w:p>
        </w:tc>
        <w:tc>
          <w:tcPr>
            <w:tcW w:w="532" w:type="dxa"/>
            <w:tcBorders>
              <w:top w:val="nil"/>
              <w:left w:val="single" w:sz="4" w:space="0" w:color="auto"/>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ELS</w:t>
            </w:r>
          </w:p>
        </w:tc>
        <w:tc>
          <w:tcPr>
            <w:tcW w:w="597"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1</w:t>
            </w:r>
          </w:p>
        </w:tc>
        <w:tc>
          <w:tcPr>
            <w:tcW w:w="597"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2</w:t>
            </w:r>
          </w:p>
        </w:tc>
        <w:tc>
          <w:tcPr>
            <w:tcW w:w="416"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3</w:t>
            </w:r>
          </w:p>
        </w:tc>
        <w:tc>
          <w:tcPr>
            <w:tcW w:w="416"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4</w:t>
            </w:r>
          </w:p>
        </w:tc>
        <w:tc>
          <w:tcPr>
            <w:tcW w:w="876" w:type="dxa"/>
            <w:tcBorders>
              <w:top w:val="nil"/>
              <w:left w:val="nil"/>
              <w:bottom w:val="single" w:sz="12" w:space="0" w:color="auto"/>
              <w:right w:val="single" w:sz="4" w:space="0" w:color="auto"/>
            </w:tcBorders>
            <w:shd w:val="clear" w:color="auto" w:fill="CCCCCC"/>
            <w:noWrap/>
            <w:vAlign w:val="center"/>
          </w:tcPr>
          <w:p w:rsidR="00846D7A" w:rsidRPr="007C0ED8" w:rsidRDefault="00846D7A" w:rsidP="00846D7A">
            <w:pPr>
              <w:jc w:val="center"/>
              <w:rPr>
                <w:sz w:val="22"/>
                <w:szCs w:val="22"/>
              </w:rPr>
            </w:pPr>
            <w:r w:rsidRPr="007C0ED8">
              <w:rPr>
                <w:sz w:val="22"/>
                <w:szCs w:val="22"/>
              </w:rPr>
              <w:t>toplam</w:t>
            </w:r>
          </w:p>
        </w:tc>
        <w:tc>
          <w:tcPr>
            <w:tcW w:w="500"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sz w:val="22"/>
                <w:szCs w:val="22"/>
              </w:rPr>
            </w:pPr>
            <w:r w:rsidRPr="007C0ED8">
              <w:rPr>
                <w:sz w:val="22"/>
                <w:szCs w:val="22"/>
              </w:rPr>
              <w:t>Ma</w:t>
            </w:r>
          </w:p>
        </w:tc>
        <w:tc>
          <w:tcPr>
            <w:tcW w:w="595" w:type="dxa"/>
            <w:tcBorders>
              <w:top w:val="nil"/>
              <w:left w:val="nil"/>
              <w:bottom w:val="single" w:sz="12" w:space="0" w:color="auto"/>
              <w:right w:val="nil"/>
            </w:tcBorders>
            <w:shd w:val="clear" w:color="auto" w:fill="CCCCCC"/>
            <w:noWrap/>
            <w:vAlign w:val="center"/>
          </w:tcPr>
          <w:p w:rsidR="00846D7A" w:rsidRPr="007C0ED8" w:rsidRDefault="00846D7A" w:rsidP="00846D7A">
            <w:pPr>
              <w:jc w:val="center"/>
              <w:rPr>
                <w:color w:val="A6A6A6"/>
                <w:sz w:val="22"/>
                <w:szCs w:val="22"/>
              </w:rPr>
            </w:pPr>
            <w:r w:rsidRPr="007C0ED8">
              <w:rPr>
                <w:color w:val="A6A6A6"/>
                <w:sz w:val="22"/>
                <w:szCs w:val="22"/>
              </w:rPr>
              <w:t>PhD</w:t>
            </w:r>
          </w:p>
        </w:tc>
        <w:tc>
          <w:tcPr>
            <w:tcW w:w="752" w:type="dxa"/>
            <w:tcBorders>
              <w:top w:val="nil"/>
              <w:left w:val="nil"/>
              <w:bottom w:val="single" w:sz="12" w:space="0" w:color="auto"/>
              <w:right w:val="single" w:sz="4" w:space="0" w:color="auto"/>
            </w:tcBorders>
            <w:shd w:val="clear" w:color="auto" w:fill="CCCCCC"/>
            <w:noWrap/>
            <w:vAlign w:val="center"/>
          </w:tcPr>
          <w:p w:rsidR="00846D7A" w:rsidRPr="007C0ED8" w:rsidRDefault="00846D7A" w:rsidP="00846D7A">
            <w:pPr>
              <w:jc w:val="center"/>
              <w:rPr>
                <w:sz w:val="22"/>
                <w:szCs w:val="22"/>
              </w:rPr>
            </w:pPr>
            <w:r w:rsidRPr="007C0ED8">
              <w:rPr>
                <w:sz w:val="22"/>
                <w:szCs w:val="22"/>
              </w:rPr>
              <w:t>toplam</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ÖĞRETMENLİK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148</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94</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OKUL ÖNCESİ ÖĞRETMENLİĞİ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1</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SINIF ÖĞRETMENLİĞİ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tcBorders>
            <w:shd w:val="clear" w:color="auto" w:fill="auto"/>
            <w:noWrap/>
            <w:vAlign w:val="center"/>
          </w:tcPr>
          <w:p w:rsidR="00846D7A" w:rsidRPr="007C0ED8" w:rsidRDefault="00846D7A" w:rsidP="00846D7A">
            <w:pPr>
              <w:jc w:val="center"/>
            </w:pPr>
          </w:p>
        </w:tc>
        <w:tc>
          <w:tcPr>
            <w:tcW w:w="595" w:type="dxa"/>
            <w:tcBorders>
              <w:top w:val="nil"/>
            </w:tcBorders>
            <w:shd w:val="clear" w:color="auto" w:fill="auto"/>
            <w:noWrap/>
            <w:vAlign w:val="center"/>
          </w:tcPr>
          <w:p w:rsidR="00846D7A" w:rsidRPr="007C0ED8" w:rsidRDefault="00846D7A" w:rsidP="00846D7A">
            <w:pPr>
              <w:jc w:val="center"/>
            </w:pPr>
          </w:p>
        </w:tc>
        <w:tc>
          <w:tcPr>
            <w:tcW w:w="752" w:type="dxa"/>
            <w:tcBorders>
              <w:top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16"/>
                <w:szCs w:val="16"/>
              </w:rPr>
            </w:pPr>
            <w:r w:rsidRPr="007C0ED8">
              <w:rPr>
                <w:sz w:val="16"/>
                <w:szCs w:val="16"/>
              </w:rPr>
              <w:t>REHBERLİK VE PSİKOLOJİK DANIŞMANLIK</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rPr>
                <w:sz w:val="22"/>
                <w:szCs w:val="22"/>
              </w:rP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rPr>
                <w:sz w:val="22"/>
                <w:szCs w:val="22"/>
              </w:rP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16"/>
                <w:szCs w:val="16"/>
              </w:rPr>
            </w:pPr>
            <w:r w:rsidRPr="007C0ED8">
              <w:rPr>
                <w:sz w:val="16"/>
                <w:szCs w:val="16"/>
              </w:rPr>
              <w:t>EĞİTİM KURUMLARI İŞLETMECİLİĞİ</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416"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416" w:type="dxa"/>
            <w:tcBorders>
              <w:top w:val="single" w:sz="4" w:space="0" w:color="auto"/>
              <w:bottom w:val="nil"/>
            </w:tcBorders>
            <w:shd w:val="clear" w:color="auto" w:fill="808080" w:themeFill="background1" w:themeFillShade="80"/>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22</w:t>
            </w:r>
          </w:p>
        </w:tc>
        <w:tc>
          <w:tcPr>
            <w:tcW w:w="595" w:type="dxa"/>
            <w:tcBorders>
              <w:top w:val="single" w:sz="4" w:space="0" w:color="auto"/>
              <w:bottom w:val="single" w:sz="4" w:space="0" w:color="auto"/>
            </w:tcBorders>
            <w:shd w:val="clear" w:color="auto" w:fill="auto"/>
            <w:noWrap/>
            <w:vAlign w:val="center"/>
          </w:tcPr>
          <w:p w:rsidR="00846D7A" w:rsidRPr="007C0ED8" w:rsidRDefault="00846D7A" w:rsidP="00846D7A">
            <w:pPr>
              <w:jc w:val="center"/>
              <w:rPr>
                <w:sz w:val="22"/>
                <w:szCs w:val="22"/>
              </w:rPr>
            </w:pPr>
          </w:p>
        </w:tc>
        <w:tc>
          <w:tcPr>
            <w:tcW w:w="752" w:type="dxa"/>
            <w:tcBorders>
              <w:top w:val="single" w:sz="4" w:space="0" w:color="auto"/>
              <w:bottom w:val="single" w:sz="4" w:space="0" w:color="auto"/>
              <w:right w:val="single" w:sz="12"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22</w:t>
            </w: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148</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94</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257</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rFonts w:ascii="Arial" w:hAnsi="Arial" w:cs="Arial"/>
                <w:sz w:val="22"/>
                <w:szCs w:val="22"/>
              </w:rPr>
            </w:pPr>
            <w:r w:rsidRPr="007C0ED8">
              <w:rPr>
                <w:rFonts w:ascii="Arial" w:hAnsi="Arial" w:cs="Arial"/>
                <w:sz w:val="22"/>
                <w:szCs w:val="22"/>
              </w:rPr>
              <w:t> </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İKTİSADİ İDARİ BİLİMLER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139</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92</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rPr>
                <w:sz w:val="22"/>
                <w:szCs w:val="22"/>
              </w:rP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rPr>
                <w:sz w:val="22"/>
                <w:szCs w:val="22"/>
              </w:rP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rPr>
                <w:sz w:val="22"/>
                <w:szCs w:val="22"/>
              </w:rP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EKONOMİ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7</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rPr>
                <w:sz w:val="22"/>
                <w:szCs w:val="22"/>
              </w:rP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rPr>
                <w:sz w:val="22"/>
                <w:szCs w:val="22"/>
              </w:rP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rPr>
                <w:sz w:val="22"/>
                <w:szCs w:val="22"/>
              </w:rPr>
            </w:pPr>
            <w:r w:rsidRPr="007C0ED8">
              <w:rPr>
                <w:sz w:val="22"/>
                <w:szCs w:val="22"/>
              </w:rPr>
              <w:t> </w:t>
            </w: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İŞLETME</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14</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ULUSLARARASI İLİŞKİLER</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4</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139</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92</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25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256</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r>
      <w:tr w:rsidR="00846D7A" w:rsidRPr="007C0ED8" w:rsidTr="000865B0">
        <w:trPr>
          <w:trHeight w:hRule="exact" w:val="397"/>
        </w:trPr>
        <w:tc>
          <w:tcPr>
            <w:tcW w:w="3407" w:type="dxa"/>
            <w:tcBorders>
              <w:top w:val="single" w:sz="12"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MÜHENDİSLİK PROGRAMLARI</w:t>
            </w:r>
          </w:p>
        </w:tc>
        <w:tc>
          <w:tcPr>
            <w:tcW w:w="532"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r w:rsidRPr="007C0ED8">
              <w:t>143</w:t>
            </w:r>
          </w:p>
        </w:tc>
        <w:tc>
          <w:tcPr>
            <w:tcW w:w="597" w:type="dxa"/>
            <w:tcBorders>
              <w:top w:val="single" w:sz="12" w:space="0" w:color="auto"/>
              <w:bottom w:val="single" w:sz="12" w:space="0" w:color="auto"/>
            </w:tcBorders>
            <w:shd w:val="clear" w:color="auto" w:fill="auto"/>
            <w:noWrap/>
            <w:vAlign w:val="center"/>
          </w:tcPr>
          <w:p w:rsidR="00846D7A" w:rsidRPr="007C0ED8" w:rsidRDefault="00846D7A" w:rsidP="00846D7A">
            <w:pPr>
              <w:jc w:val="center"/>
            </w:pPr>
            <w:r w:rsidRPr="007C0ED8">
              <w:t>149</w:t>
            </w:r>
          </w:p>
        </w:tc>
        <w:tc>
          <w:tcPr>
            <w:tcW w:w="597"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416"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876" w:type="dxa"/>
            <w:tcBorders>
              <w:top w:val="single" w:sz="12" w:space="0" w:color="auto"/>
              <w:bottom w:val="single" w:sz="12" w:space="0" w:color="auto"/>
              <w:right w:val="single" w:sz="4" w:space="0" w:color="auto"/>
            </w:tcBorders>
            <w:shd w:val="clear" w:color="auto" w:fill="7F7F7F"/>
            <w:noWrap/>
            <w:vAlign w:val="center"/>
          </w:tcPr>
          <w:p w:rsidR="00846D7A" w:rsidRPr="007C0ED8" w:rsidRDefault="00846D7A" w:rsidP="00846D7A">
            <w:pPr>
              <w:jc w:val="center"/>
            </w:pPr>
          </w:p>
        </w:tc>
        <w:tc>
          <w:tcPr>
            <w:tcW w:w="500" w:type="dxa"/>
            <w:tcBorders>
              <w:top w:val="single" w:sz="12" w:space="0" w:color="auto"/>
              <w:left w:val="single" w:sz="4" w:space="0" w:color="auto"/>
              <w:bottom w:val="single" w:sz="12" w:space="0" w:color="auto"/>
            </w:tcBorders>
            <w:shd w:val="clear" w:color="auto" w:fill="7F7F7F"/>
            <w:noWrap/>
            <w:vAlign w:val="center"/>
          </w:tcPr>
          <w:p w:rsidR="00846D7A" w:rsidRPr="007C0ED8" w:rsidRDefault="00846D7A" w:rsidP="00846D7A">
            <w:pPr>
              <w:jc w:val="center"/>
            </w:pPr>
          </w:p>
        </w:tc>
        <w:tc>
          <w:tcPr>
            <w:tcW w:w="595" w:type="dxa"/>
            <w:tcBorders>
              <w:top w:val="single" w:sz="12" w:space="0" w:color="auto"/>
              <w:bottom w:val="single" w:sz="12" w:space="0" w:color="auto"/>
            </w:tcBorders>
            <w:shd w:val="clear" w:color="auto" w:fill="7F7F7F"/>
            <w:noWrap/>
            <w:vAlign w:val="center"/>
          </w:tcPr>
          <w:p w:rsidR="00846D7A" w:rsidRPr="007C0ED8" w:rsidRDefault="00846D7A" w:rsidP="00846D7A">
            <w:pPr>
              <w:jc w:val="center"/>
            </w:pPr>
          </w:p>
        </w:tc>
        <w:tc>
          <w:tcPr>
            <w:tcW w:w="752" w:type="dxa"/>
            <w:tcBorders>
              <w:top w:val="single" w:sz="12" w:space="0" w:color="auto"/>
              <w:bottom w:val="single" w:sz="12" w:space="0" w:color="auto"/>
              <w:right w:val="single" w:sz="12" w:space="0" w:color="auto"/>
            </w:tcBorders>
            <w:shd w:val="clear" w:color="auto" w:fill="7F7F7F"/>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12"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BİLGİSAYAR MÜHENDİSLİĞİ</w:t>
            </w:r>
          </w:p>
        </w:tc>
        <w:tc>
          <w:tcPr>
            <w:tcW w:w="532" w:type="dxa"/>
            <w:tcBorders>
              <w:top w:val="single" w:sz="12"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b/>
              </w:rPr>
            </w:pPr>
          </w:p>
        </w:tc>
        <w:tc>
          <w:tcPr>
            <w:tcW w:w="597" w:type="dxa"/>
            <w:tcBorders>
              <w:top w:val="single" w:sz="12" w:space="0" w:color="auto"/>
              <w:bottom w:val="single" w:sz="4" w:space="0" w:color="auto"/>
            </w:tcBorders>
            <w:shd w:val="clear" w:color="auto" w:fill="808080" w:themeFill="background1" w:themeFillShade="80"/>
            <w:noWrap/>
            <w:vAlign w:val="center"/>
          </w:tcPr>
          <w:p w:rsidR="00846D7A" w:rsidRPr="007C0ED8" w:rsidRDefault="00846D7A" w:rsidP="00846D7A">
            <w:pPr>
              <w:jc w:val="center"/>
              <w:rPr>
                <w:b/>
              </w:rPr>
            </w:pPr>
          </w:p>
        </w:tc>
        <w:tc>
          <w:tcPr>
            <w:tcW w:w="597"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6</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r w:rsidRPr="007C0ED8">
              <w:t>1</w:t>
            </w:r>
          </w:p>
        </w:tc>
        <w:tc>
          <w:tcPr>
            <w:tcW w:w="416" w:type="dxa"/>
            <w:tcBorders>
              <w:top w:val="single" w:sz="12"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12"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single" w:sz="12"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single" w:sz="12" w:space="0" w:color="auto"/>
              <w:bottom w:val="nil"/>
            </w:tcBorders>
            <w:shd w:val="clear" w:color="auto" w:fill="auto"/>
            <w:noWrap/>
            <w:vAlign w:val="center"/>
          </w:tcPr>
          <w:p w:rsidR="00846D7A" w:rsidRPr="007C0ED8" w:rsidRDefault="00846D7A" w:rsidP="00846D7A">
            <w:pPr>
              <w:jc w:val="center"/>
            </w:pPr>
          </w:p>
        </w:tc>
        <w:tc>
          <w:tcPr>
            <w:tcW w:w="752" w:type="dxa"/>
            <w:tcBorders>
              <w:top w:val="single" w:sz="12" w:space="0" w:color="auto"/>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ELEKTRONİK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rPr>
                <w:b/>
              </w:rP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rPr>
                <w:b/>
              </w:rP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17</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ENDÜSTRİ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22</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single" w:sz="4" w:space="0" w:color="auto"/>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İNŞAAT MÜHENDİSLİĞİ</w:t>
            </w:r>
          </w:p>
        </w:tc>
        <w:tc>
          <w:tcPr>
            <w:tcW w:w="532" w:type="dxa"/>
            <w:tcBorders>
              <w:top w:val="single" w:sz="4" w:space="0" w:color="auto"/>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808080" w:themeFill="background1" w:themeFillShade="80"/>
            <w:noWrap/>
            <w:vAlign w:val="center"/>
          </w:tcPr>
          <w:p w:rsidR="00846D7A" w:rsidRPr="007C0ED8" w:rsidRDefault="00846D7A" w:rsidP="00846D7A">
            <w:pPr>
              <w:jc w:val="center"/>
            </w:pPr>
          </w:p>
        </w:tc>
        <w:tc>
          <w:tcPr>
            <w:tcW w:w="597"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r w:rsidRPr="007C0ED8">
              <w:t>5</w:t>
            </w: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416" w:type="dxa"/>
            <w:tcBorders>
              <w:top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876" w:type="dxa"/>
            <w:tcBorders>
              <w:top w:val="single" w:sz="4" w:space="0" w:color="auto"/>
              <w:bottom w:val="single" w:sz="4" w:space="0" w:color="auto"/>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nil"/>
            </w:tcBorders>
            <w:shd w:val="clear" w:color="auto" w:fill="auto"/>
            <w:noWrap/>
            <w:vAlign w:val="center"/>
          </w:tcPr>
          <w:p w:rsidR="00846D7A" w:rsidRPr="007C0ED8" w:rsidRDefault="00846D7A" w:rsidP="00846D7A">
            <w:pPr>
              <w:jc w:val="center"/>
            </w:pPr>
          </w:p>
        </w:tc>
        <w:tc>
          <w:tcPr>
            <w:tcW w:w="595" w:type="dxa"/>
            <w:tcBorders>
              <w:top w:val="nil"/>
              <w:bottom w:val="nil"/>
            </w:tcBorders>
            <w:shd w:val="clear" w:color="auto" w:fill="auto"/>
            <w:noWrap/>
            <w:vAlign w:val="center"/>
          </w:tcPr>
          <w:p w:rsidR="00846D7A" w:rsidRPr="007C0ED8" w:rsidRDefault="00846D7A" w:rsidP="00846D7A">
            <w:pPr>
              <w:jc w:val="center"/>
            </w:pPr>
          </w:p>
        </w:tc>
        <w:tc>
          <w:tcPr>
            <w:tcW w:w="752" w:type="dxa"/>
            <w:tcBorders>
              <w:top w:val="nil"/>
              <w:bottom w:val="nil"/>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MİMARLIK</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r w:rsidRPr="007C0ED8">
              <w:t>36</w:t>
            </w: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56</w:t>
            </w: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r w:rsidRPr="007C0ED8">
              <w:t>23</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r w:rsidRPr="007C0ED8">
              <w:t>4</w:t>
            </w: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p>
        </w:tc>
      </w:tr>
      <w:tr w:rsidR="00846D7A" w:rsidRPr="007C0ED8" w:rsidTr="000865B0">
        <w:trPr>
          <w:trHeight w:hRule="exact" w:val="397"/>
        </w:trPr>
        <w:tc>
          <w:tcPr>
            <w:tcW w:w="3407" w:type="dxa"/>
            <w:tcBorders>
              <w:top w:val="single" w:sz="4" w:space="0" w:color="auto"/>
              <w:left w:val="single" w:sz="12" w:space="0" w:color="auto"/>
              <w:bottom w:val="nil"/>
              <w:right w:val="single" w:sz="4" w:space="0" w:color="auto"/>
            </w:tcBorders>
            <w:shd w:val="clear" w:color="auto" w:fill="auto"/>
            <w:vAlign w:val="center"/>
          </w:tcPr>
          <w:p w:rsidR="00846D7A" w:rsidRPr="007C0ED8" w:rsidRDefault="00846D7A" w:rsidP="00846D7A">
            <w:pPr>
              <w:rPr>
                <w:sz w:val="20"/>
                <w:szCs w:val="20"/>
              </w:rPr>
            </w:pPr>
            <w:r w:rsidRPr="007C0ED8">
              <w:rPr>
                <w:sz w:val="20"/>
                <w:szCs w:val="20"/>
              </w:rPr>
              <w:t xml:space="preserve">MÜHENDİSLİK YÖNETİMİ </w:t>
            </w:r>
          </w:p>
        </w:tc>
        <w:tc>
          <w:tcPr>
            <w:tcW w:w="532" w:type="dxa"/>
            <w:tcBorders>
              <w:top w:val="single" w:sz="4" w:space="0" w:color="auto"/>
              <w:left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p>
        </w:tc>
        <w:tc>
          <w:tcPr>
            <w:tcW w:w="597"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416" w:type="dxa"/>
            <w:tcBorders>
              <w:top w:val="single" w:sz="4" w:space="0" w:color="auto"/>
              <w:bottom w:val="nil"/>
            </w:tcBorders>
            <w:shd w:val="clear" w:color="auto" w:fill="auto"/>
            <w:noWrap/>
            <w:vAlign w:val="center"/>
          </w:tcPr>
          <w:p w:rsidR="00846D7A" w:rsidRPr="007C0ED8" w:rsidRDefault="00846D7A" w:rsidP="00846D7A">
            <w:pPr>
              <w:jc w:val="center"/>
            </w:pPr>
          </w:p>
        </w:tc>
        <w:tc>
          <w:tcPr>
            <w:tcW w:w="876" w:type="dxa"/>
            <w:tcBorders>
              <w:top w:val="single" w:sz="4" w:space="0" w:color="auto"/>
              <w:bottom w:val="nil"/>
              <w:right w:val="single" w:sz="4" w:space="0" w:color="auto"/>
            </w:tcBorders>
            <w:shd w:val="clear" w:color="auto" w:fill="auto"/>
            <w:noWrap/>
            <w:vAlign w:val="center"/>
          </w:tcPr>
          <w:p w:rsidR="00846D7A" w:rsidRPr="007C0ED8" w:rsidRDefault="00846D7A" w:rsidP="00846D7A">
            <w:pPr>
              <w:jc w:val="center"/>
            </w:pPr>
          </w:p>
        </w:tc>
        <w:tc>
          <w:tcPr>
            <w:tcW w:w="500" w:type="dxa"/>
            <w:tcBorders>
              <w:top w:val="nil"/>
              <w:left w:val="single" w:sz="4" w:space="0" w:color="auto"/>
              <w:bottom w:val="single" w:sz="4" w:space="0" w:color="auto"/>
            </w:tcBorders>
            <w:shd w:val="clear" w:color="auto" w:fill="auto"/>
            <w:noWrap/>
            <w:vAlign w:val="center"/>
          </w:tcPr>
          <w:p w:rsidR="00846D7A" w:rsidRPr="007C0ED8" w:rsidRDefault="00846D7A" w:rsidP="00846D7A">
            <w:pPr>
              <w:jc w:val="center"/>
            </w:pPr>
            <w:r w:rsidRPr="007C0ED8">
              <w:t>7</w:t>
            </w:r>
          </w:p>
        </w:tc>
        <w:tc>
          <w:tcPr>
            <w:tcW w:w="595" w:type="dxa"/>
            <w:tcBorders>
              <w:top w:val="nil"/>
              <w:bottom w:val="single" w:sz="4" w:space="0" w:color="auto"/>
            </w:tcBorders>
            <w:shd w:val="clear" w:color="auto" w:fill="auto"/>
            <w:noWrap/>
            <w:vAlign w:val="center"/>
          </w:tcPr>
          <w:p w:rsidR="00846D7A" w:rsidRPr="007C0ED8" w:rsidRDefault="00846D7A" w:rsidP="00846D7A">
            <w:pPr>
              <w:jc w:val="center"/>
            </w:pPr>
          </w:p>
        </w:tc>
        <w:tc>
          <w:tcPr>
            <w:tcW w:w="752" w:type="dxa"/>
            <w:tcBorders>
              <w:top w:val="nil"/>
              <w:bottom w:val="single" w:sz="4" w:space="0" w:color="auto"/>
              <w:right w:val="single" w:sz="12" w:space="0" w:color="auto"/>
            </w:tcBorders>
            <w:shd w:val="clear" w:color="auto" w:fill="auto"/>
            <w:noWrap/>
            <w:vAlign w:val="center"/>
          </w:tcPr>
          <w:p w:rsidR="00846D7A" w:rsidRPr="007C0ED8" w:rsidRDefault="00846D7A" w:rsidP="00846D7A">
            <w:pPr>
              <w:jc w:val="center"/>
            </w:pPr>
            <w:r w:rsidRPr="007C0ED8">
              <w:t>7</w:t>
            </w:r>
          </w:p>
        </w:tc>
      </w:tr>
      <w:tr w:rsidR="00846D7A" w:rsidRPr="007C0ED8" w:rsidTr="000865B0">
        <w:trPr>
          <w:trHeight w:hRule="exact" w:val="397"/>
        </w:trPr>
        <w:tc>
          <w:tcPr>
            <w:tcW w:w="3407" w:type="dxa"/>
            <w:tcBorders>
              <w:top w:val="single" w:sz="4" w:space="0" w:color="auto"/>
              <w:left w:val="single" w:sz="12" w:space="0" w:color="auto"/>
              <w:bottom w:val="single" w:sz="12" w:space="0" w:color="auto"/>
              <w:right w:val="single" w:sz="4" w:space="0" w:color="auto"/>
            </w:tcBorders>
            <w:shd w:val="clear" w:color="auto" w:fill="C0C0C0"/>
            <w:noWrap/>
            <w:vAlign w:val="center"/>
          </w:tcPr>
          <w:p w:rsidR="00846D7A" w:rsidRPr="007C0ED8" w:rsidRDefault="00846D7A" w:rsidP="00846D7A">
            <w:pPr>
              <w:jc w:val="center"/>
              <w:rPr>
                <w:i/>
                <w:iCs/>
                <w:sz w:val="20"/>
                <w:szCs w:val="20"/>
              </w:rPr>
            </w:pPr>
            <w:r w:rsidRPr="007C0ED8">
              <w:rPr>
                <w:i/>
                <w:iCs/>
                <w:sz w:val="20"/>
                <w:szCs w:val="20"/>
              </w:rPr>
              <w:t>FAKÜLTE TOP.</w:t>
            </w:r>
          </w:p>
        </w:tc>
        <w:tc>
          <w:tcPr>
            <w:tcW w:w="532" w:type="dxa"/>
            <w:tcBorders>
              <w:top w:val="single" w:sz="4" w:space="0" w:color="auto"/>
              <w:left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179</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205</w:t>
            </w:r>
          </w:p>
        </w:tc>
        <w:tc>
          <w:tcPr>
            <w:tcW w:w="597"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73</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r w:rsidRPr="007C0ED8">
              <w:rPr>
                <w:b/>
                <w:i/>
                <w:iCs/>
              </w:rPr>
              <w:t>5</w:t>
            </w:r>
          </w:p>
        </w:tc>
        <w:tc>
          <w:tcPr>
            <w:tcW w:w="416" w:type="dxa"/>
            <w:tcBorders>
              <w:top w:val="single" w:sz="4" w:space="0" w:color="auto"/>
              <w:bottom w:val="single" w:sz="12" w:space="0" w:color="auto"/>
            </w:tcBorders>
            <w:shd w:val="clear" w:color="auto" w:fill="auto"/>
            <w:noWrap/>
            <w:vAlign w:val="center"/>
          </w:tcPr>
          <w:p w:rsidR="00846D7A" w:rsidRPr="007C0ED8" w:rsidRDefault="00846D7A" w:rsidP="00846D7A">
            <w:pPr>
              <w:jc w:val="center"/>
              <w:rPr>
                <w:b/>
                <w:i/>
                <w:iCs/>
              </w:rPr>
            </w:pPr>
          </w:p>
        </w:tc>
        <w:tc>
          <w:tcPr>
            <w:tcW w:w="876" w:type="dxa"/>
            <w:tcBorders>
              <w:top w:val="single" w:sz="4" w:space="0" w:color="auto"/>
              <w:bottom w:val="single" w:sz="12" w:space="0" w:color="auto"/>
              <w:right w:val="single" w:sz="4" w:space="0" w:color="auto"/>
            </w:tcBorders>
            <w:shd w:val="clear" w:color="auto" w:fill="auto"/>
            <w:noWrap/>
            <w:vAlign w:val="center"/>
          </w:tcPr>
          <w:p w:rsidR="00846D7A" w:rsidRPr="007C0ED8" w:rsidRDefault="00846D7A" w:rsidP="00846D7A">
            <w:pPr>
              <w:jc w:val="center"/>
              <w:rPr>
                <w:b/>
                <w:i/>
                <w:iCs/>
              </w:rPr>
            </w:pPr>
            <w:r w:rsidRPr="007C0ED8">
              <w:rPr>
                <w:b/>
                <w:i/>
                <w:iCs/>
              </w:rPr>
              <w:t>462</w:t>
            </w:r>
          </w:p>
        </w:tc>
        <w:tc>
          <w:tcPr>
            <w:tcW w:w="500" w:type="dxa"/>
            <w:tcBorders>
              <w:top w:val="single" w:sz="4" w:space="0" w:color="auto"/>
              <w:left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p>
        </w:tc>
        <w:tc>
          <w:tcPr>
            <w:tcW w:w="595" w:type="dxa"/>
            <w:tcBorders>
              <w:top w:val="single" w:sz="4" w:space="0" w:color="auto"/>
              <w:bottom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c>
          <w:tcPr>
            <w:tcW w:w="752" w:type="dxa"/>
            <w:tcBorders>
              <w:top w:val="single" w:sz="4" w:space="0" w:color="auto"/>
              <w:bottom w:val="single" w:sz="12" w:space="0" w:color="auto"/>
              <w:right w:val="single" w:sz="12" w:space="0" w:color="auto"/>
            </w:tcBorders>
            <w:shd w:val="clear" w:color="auto" w:fill="FFFFFF"/>
            <w:noWrap/>
            <w:vAlign w:val="center"/>
          </w:tcPr>
          <w:p w:rsidR="00846D7A" w:rsidRPr="007C0ED8" w:rsidRDefault="00846D7A" w:rsidP="00846D7A">
            <w:pPr>
              <w:jc w:val="center"/>
              <w:rPr>
                <w:sz w:val="22"/>
                <w:szCs w:val="22"/>
              </w:rPr>
            </w:pPr>
            <w:r w:rsidRPr="007C0ED8">
              <w:rPr>
                <w:sz w:val="22"/>
                <w:szCs w:val="22"/>
              </w:rPr>
              <w:t> </w:t>
            </w:r>
          </w:p>
        </w:tc>
      </w:tr>
      <w:tr w:rsidR="00846D7A" w:rsidTr="000865B0">
        <w:trPr>
          <w:trHeight w:hRule="exact" w:val="397"/>
        </w:trPr>
        <w:tc>
          <w:tcPr>
            <w:tcW w:w="3407" w:type="dxa"/>
            <w:tcBorders>
              <w:top w:val="single" w:sz="12" w:space="0" w:color="auto"/>
              <w:left w:val="nil"/>
              <w:bottom w:val="nil"/>
              <w:right w:val="nil"/>
            </w:tcBorders>
            <w:shd w:val="clear" w:color="auto" w:fill="auto"/>
            <w:noWrap/>
            <w:vAlign w:val="center"/>
          </w:tcPr>
          <w:p w:rsidR="00846D7A" w:rsidRPr="007C0ED8" w:rsidRDefault="00846D7A" w:rsidP="00846D7A">
            <w:pPr>
              <w:jc w:val="center"/>
              <w:rPr>
                <w:i/>
                <w:sz w:val="22"/>
                <w:szCs w:val="22"/>
              </w:rPr>
            </w:pPr>
            <w:r w:rsidRPr="007C0ED8">
              <w:rPr>
                <w:i/>
                <w:sz w:val="22"/>
                <w:szCs w:val="22"/>
              </w:rPr>
              <w:t>Üniversite toplamı</w:t>
            </w:r>
          </w:p>
        </w:tc>
        <w:tc>
          <w:tcPr>
            <w:tcW w:w="532" w:type="dxa"/>
            <w:tcBorders>
              <w:top w:val="single" w:sz="12" w:space="0" w:color="auto"/>
              <w:left w:val="single" w:sz="4" w:space="0" w:color="auto"/>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466</w:t>
            </w:r>
          </w:p>
        </w:tc>
        <w:tc>
          <w:tcPr>
            <w:tcW w:w="597"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391</w:t>
            </w:r>
          </w:p>
        </w:tc>
        <w:tc>
          <w:tcPr>
            <w:tcW w:w="597"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113</w:t>
            </w:r>
          </w:p>
        </w:tc>
        <w:tc>
          <w:tcPr>
            <w:tcW w:w="416"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5</w:t>
            </w:r>
          </w:p>
        </w:tc>
        <w:tc>
          <w:tcPr>
            <w:tcW w:w="416"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0</w:t>
            </w:r>
          </w:p>
        </w:tc>
        <w:tc>
          <w:tcPr>
            <w:tcW w:w="876" w:type="dxa"/>
            <w:tcBorders>
              <w:top w:val="single" w:sz="12" w:space="0" w:color="auto"/>
              <w:left w:val="nil"/>
              <w:bottom w:val="single" w:sz="4" w:space="0" w:color="auto"/>
              <w:right w:val="single" w:sz="4" w:space="0" w:color="auto"/>
            </w:tcBorders>
            <w:shd w:val="clear" w:color="auto" w:fill="auto"/>
            <w:noWrap/>
            <w:vAlign w:val="center"/>
          </w:tcPr>
          <w:p w:rsidR="00846D7A" w:rsidRPr="007C0ED8" w:rsidRDefault="00846D7A" w:rsidP="00846D7A">
            <w:pPr>
              <w:jc w:val="center"/>
              <w:rPr>
                <w:b/>
                <w:bCs/>
              </w:rPr>
            </w:pPr>
            <w:r w:rsidRPr="007C0ED8">
              <w:rPr>
                <w:b/>
                <w:bCs/>
              </w:rPr>
              <w:t>975</w:t>
            </w:r>
          </w:p>
        </w:tc>
        <w:tc>
          <w:tcPr>
            <w:tcW w:w="500"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rPr>
                <w:b/>
              </w:rPr>
            </w:pPr>
            <w:r w:rsidRPr="007C0ED8">
              <w:rPr>
                <w:b/>
              </w:rPr>
              <w:t>29</w:t>
            </w:r>
          </w:p>
        </w:tc>
        <w:tc>
          <w:tcPr>
            <w:tcW w:w="595" w:type="dxa"/>
            <w:tcBorders>
              <w:top w:val="single" w:sz="12" w:space="0" w:color="auto"/>
              <w:left w:val="nil"/>
              <w:bottom w:val="single" w:sz="4" w:space="0" w:color="auto"/>
              <w:right w:val="nil"/>
            </w:tcBorders>
            <w:shd w:val="clear" w:color="auto" w:fill="auto"/>
            <w:noWrap/>
            <w:vAlign w:val="center"/>
          </w:tcPr>
          <w:p w:rsidR="00846D7A" w:rsidRPr="007C0ED8" w:rsidRDefault="00846D7A" w:rsidP="00846D7A">
            <w:pPr>
              <w:jc w:val="center"/>
            </w:pPr>
          </w:p>
        </w:tc>
        <w:tc>
          <w:tcPr>
            <w:tcW w:w="752" w:type="dxa"/>
            <w:tcBorders>
              <w:top w:val="single" w:sz="12" w:space="0" w:color="auto"/>
              <w:left w:val="nil"/>
              <w:bottom w:val="single" w:sz="4" w:space="0" w:color="auto"/>
              <w:right w:val="single" w:sz="4" w:space="0" w:color="auto"/>
            </w:tcBorders>
            <w:shd w:val="clear" w:color="auto" w:fill="auto"/>
            <w:noWrap/>
            <w:vAlign w:val="center"/>
          </w:tcPr>
          <w:p w:rsidR="00846D7A" w:rsidRPr="007F7963" w:rsidRDefault="00846D7A" w:rsidP="00846D7A">
            <w:pPr>
              <w:jc w:val="center"/>
              <w:rPr>
                <w:b/>
                <w:bCs/>
              </w:rPr>
            </w:pPr>
            <w:r w:rsidRPr="007C0ED8">
              <w:rPr>
                <w:b/>
                <w:bCs/>
              </w:rPr>
              <w:t>1004</w:t>
            </w:r>
          </w:p>
        </w:tc>
      </w:tr>
    </w:tbl>
    <w:p w:rsidR="00846D7A" w:rsidRDefault="00846D7A" w:rsidP="00846D7A">
      <w:pPr>
        <w:pStyle w:val="Balk1"/>
        <w:widowControl/>
        <w:rPr>
          <w:rFonts w:ascii="Times New Roman" w:hAnsi="Times New Roman"/>
          <w:b w:val="0"/>
          <w:caps w:val="0"/>
          <w:color w:val="000000"/>
          <w:szCs w:val="24"/>
          <w:lang w:val="tr-TR"/>
        </w:rPr>
      </w:pPr>
    </w:p>
    <w:tbl>
      <w:tblPr>
        <w:tblW w:w="8505" w:type="dxa"/>
        <w:jc w:val="center"/>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268"/>
        <w:gridCol w:w="2025"/>
        <w:gridCol w:w="1616"/>
        <w:gridCol w:w="1644"/>
        <w:gridCol w:w="1952"/>
      </w:tblGrid>
      <w:tr w:rsidR="00846D7A" w:rsidRPr="006D217D" w:rsidTr="000865B0">
        <w:trPr>
          <w:trHeight w:val="341"/>
          <w:jc w:val="center"/>
        </w:trPr>
        <w:tc>
          <w:tcPr>
            <w:tcW w:w="8505" w:type="dxa"/>
            <w:gridSpan w:val="5"/>
            <w:shd w:val="clear" w:color="auto" w:fill="F3F3F3"/>
            <w:vAlign w:val="center"/>
          </w:tcPr>
          <w:p w:rsidR="00846D7A" w:rsidRPr="006D217D" w:rsidRDefault="00846D7A" w:rsidP="00846D7A">
            <w:pPr>
              <w:pStyle w:val="Balk1"/>
              <w:widowControl/>
              <w:jc w:val="center"/>
              <w:rPr>
                <w:rFonts w:ascii="Times New Roman" w:hAnsi="Times New Roman"/>
                <w:caps w:val="0"/>
                <w:color w:val="000000"/>
                <w:lang w:val="tr-TR"/>
              </w:rPr>
            </w:pPr>
            <w:r w:rsidRPr="006D217D">
              <w:rPr>
                <w:rFonts w:ascii="Times New Roman" w:hAnsi="Times New Roman"/>
                <w:caps w:val="0"/>
                <w:color w:val="000000"/>
                <w:lang w:val="tr-TR"/>
              </w:rPr>
              <w:lastRenderedPageBreak/>
              <w:t xml:space="preserve">Yıllar içinde </w:t>
            </w:r>
            <w:r>
              <w:rPr>
                <w:rFonts w:ascii="Times New Roman" w:hAnsi="Times New Roman"/>
                <w:caps w:val="0"/>
                <w:color w:val="000000"/>
                <w:lang w:val="tr-TR"/>
              </w:rPr>
              <w:t>lisans öğrenci sayıları</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Yıl</w:t>
            </w:r>
          </w:p>
        </w:tc>
        <w:tc>
          <w:tcPr>
            <w:tcW w:w="2025"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E16798">
              <w:rPr>
                <w:rFonts w:ascii="Times New Roman" w:hAnsi="Times New Roman"/>
                <w:b w:val="0"/>
                <w:caps w:val="0"/>
                <w:color w:val="000000"/>
                <w:sz w:val="22"/>
                <w:szCs w:val="22"/>
                <w:lang w:val="tr-TR"/>
              </w:rPr>
              <w:t>Toplam kayıtlı</w:t>
            </w:r>
            <w:r>
              <w:rPr>
                <w:rFonts w:ascii="Times New Roman" w:hAnsi="Times New Roman"/>
                <w:b w:val="0"/>
                <w:caps w:val="0"/>
                <w:color w:val="000000"/>
                <w:lang w:val="tr-TR"/>
              </w:rPr>
              <w:t>,</w:t>
            </w:r>
            <w:r w:rsidRPr="00E16798">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r>
              <w:rPr>
                <w:rFonts w:ascii="Times New Roman" w:hAnsi="Times New Roman"/>
                <w:b w:val="0"/>
                <w:caps w:val="0"/>
                <w:color w:val="000000"/>
                <w:lang w:val="tr-TR"/>
              </w:rPr>
              <w:t xml:space="preserve"> </w:t>
            </w:r>
          </w:p>
        </w:tc>
        <w:tc>
          <w:tcPr>
            <w:tcW w:w="1616"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w:t>
            </w:r>
            <w:r>
              <w:rPr>
                <w:rFonts w:ascii="Times New Roman" w:hAnsi="Times New Roman"/>
                <w:b w:val="0"/>
                <w:caps w:val="0"/>
                <w:color w:val="000000"/>
                <w:lang w:val="tr-TR"/>
              </w:rPr>
              <w:t>,</w:t>
            </w:r>
            <w:r w:rsidRPr="003D4840">
              <w:rPr>
                <w:rFonts w:ascii="Times New Roman" w:hAnsi="Times New Roman"/>
                <w:b w:val="0"/>
                <w:caps w:val="0"/>
                <w:color w:val="000000"/>
                <w:sz w:val="18"/>
                <w:szCs w:val="18"/>
                <w:lang w:val="tr-TR"/>
              </w:rPr>
              <w:t xml:space="preserve"> </w:t>
            </w:r>
            <w:r>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w:t>
            </w:r>
            <w:r w:rsidRPr="006D217D">
              <w:rPr>
                <w:rFonts w:ascii="Times New Roman" w:hAnsi="Times New Roman"/>
                <w:b w:val="0"/>
                <w:caps w:val="0"/>
                <w:color w:val="000000"/>
                <w:lang w:val="tr-TR"/>
              </w:rPr>
              <w:t>sınıf</w:t>
            </w:r>
            <w:r>
              <w:rPr>
                <w:rFonts w:ascii="Times New Roman" w:hAnsi="Times New Roman"/>
                <w:b w:val="0"/>
                <w:caps w:val="0"/>
                <w:color w:val="000000"/>
                <w:lang w:val="tr-TR"/>
              </w:rPr>
              <w:t>,</w:t>
            </w:r>
            <w:r w:rsidRPr="003D4840">
              <w:rPr>
                <w:rFonts w:ascii="Times New Roman" w:hAnsi="Times New Roman"/>
                <w:b w:val="0"/>
                <w:caps w:val="0"/>
                <w:color w:val="000000"/>
                <w:sz w:val="18"/>
                <w:szCs w:val="18"/>
                <w:lang w:val="tr-TR"/>
              </w:rPr>
              <w:t xml:space="preserve"> </w:t>
            </w:r>
            <w:r>
              <w:rPr>
                <w:rFonts w:ascii="Times New Roman" w:hAnsi="Times New Roman"/>
                <w:b w:val="0"/>
                <w:caps w:val="0"/>
                <w:color w:val="000000"/>
                <w:sz w:val="18"/>
                <w:szCs w:val="18"/>
                <w:lang w:val="tr-TR"/>
              </w:rPr>
              <w:t>O</w:t>
            </w:r>
            <w:r w:rsidRPr="003D4840">
              <w:rPr>
                <w:rFonts w:ascii="Times New Roman" w:hAnsi="Times New Roman"/>
                <w:b w:val="0"/>
                <w:caps w:val="0"/>
                <w:color w:val="000000"/>
                <w:sz w:val="18"/>
                <w:szCs w:val="18"/>
                <w:lang w:val="tr-TR"/>
              </w:rPr>
              <w:t>cak itibarı ile</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Mezun, </w:t>
            </w:r>
            <w:r w:rsidRPr="003D4840">
              <w:rPr>
                <w:rFonts w:ascii="Times New Roman" w:hAnsi="Times New Roman"/>
                <w:b w:val="0"/>
                <w:caps w:val="0"/>
                <w:color w:val="000000"/>
                <w:sz w:val="20"/>
                <w:lang w:val="tr-TR"/>
              </w:rPr>
              <w:t>yıl içinde</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201</w:t>
            </w:r>
            <w:r>
              <w:rPr>
                <w:rFonts w:ascii="Times New Roman" w:hAnsi="Times New Roman"/>
                <w:b w:val="0"/>
                <w:caps w:val="0"/>
                <w:color w:val="000000"/>
                <w:lang w:val="tr-TR"/>
              </w:rPr>
              <w:t>2</w:t>
            </w:r>
          </w:p>
        </w:tc>
        <w:tc>
          <w:tcPr>
            <w:tcW w:w="2025" w:type="dxa"/>
            <w:shd w:val="clear" w:color="auto" w:fill="F3F3F3"/>
          </w:tcPr>
          <w:p w:rsidR="00846D7A" w:rsidRPr="006D217D" w:rsidRDefault="00846D7A" w:rsidP="00846D7A">
            <w:pPr>
              <w:pStyle w:val="Balk1"/>
              <w:widowControl/>
              <w:jc w:val="center"/>
              <w:rPr>
                <w:rFonts w:ascii="Times New Roman" w:hAnsi="Times New Roman"/>
                <w:b w:val="0"/>
                <w:caps w:val="0"/>
                <w:color w:val="000000"/>
                <w:highlight w:val="yellow"/>
                <w:lang w:val="tr-TR"/>
              </w:rPr>
            </w:pPr>
            <w:r>
              <w:rPr>
                <w:rFonts w:ascii="Times New Roman" w:hAnsi="Times New Roman"/>
                <w:b w:val="0"/>
                <w:caps w:val="0"/>
                <w:color w:val="000000"/>
                <w:lang w:val="tr-TR"/>
              </w:rPr>
              <w:t xml:space="preserve">  </w:t>
            </w:r>
            <w:r w:rsidRPr="003D4840">
              <w:rPr>
                <w:rFonts w:ascii="Times New Roman" w:hAnsi="Times New Roman"/>
                <w:b w:val="0"/>
                <w:caps w:val="0"/>
                <w:color w:val="000000"/>
                <w:lang w:val="tr-TR"/>
              </w:rPr>
              <w:t>319</w:t>
            </w:r>
            <w:r>
              <w:rPr>
                <w:rFonts w:ascii="Times New Roman" w:hAnsi="Times New Roman"/>
                <w:b w:val="0"/>
                <w:caps w:val="0"/>
                <w:color w:val="000000"/>
                <w:lang w:val="tr-TR"/>
              </w:rPr>
              <w:t>*</w:t>
            </w:r>
          </w:p>
        </w:tc>
        <w:tc>
          <w:tcPr>
            <w:tcW w:w="1616"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  301*</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 xml:space="preserve">  18*</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2013</w:t>
            </w:r>
          </w:p>
        </w:tc>
        <w:tc>
          <w:tcPr>
            <w:tcW w:w="2025" w:type="dxa"/>
            <w:shd w:val="clear" w:color="auto" w:fill="F3F3F3"/>
          </w:tcPr>
          <w:p w:rsidR="00846D7A" w:rsidRPr="003D4840"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318</w:t>
            </w:r>
          </w:p>
        </w:tc>
        <w:tc>
          <w:tcPr>
            <w:tcW w:w="1616"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301</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18</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2014</w:t>
            </w:r>
          </w:p>
        </w:tc>
        <w:tc>
          <w:tcPr>
            <w:tcW w:w="2025" w:type="dxa"/>
            <w:shd w:val="clear" w:color="auto" w:fill="F3F3F3"/>
          </w:tcPr>
          <w:p w:rsidR="00846D7A" w:rsidRPr="0076474C" w:rsidRDefault="00846D7A" w:rsidP="00846D7A">
            <w:pPr>
              <w:pStyle w:val="Balk1"/>
              <w:widowControl/>
              <w:jc w:val="center"/>
              <w:rPr>
                <w:rFonts w:ascii="Times New Roman" w:hAnsi="Times New Roman"/>
                <w:b w:val="0"/>
                <w:caps w:val="0"/>
                <w:color w:val="000000"/>
                <w:lang w:val="tr-TR"/>
              </w:rPr>
            </w:pPr>
            <w:r w:rsidRPr="0076474C">
              <w:rPr>
                <w:rFonts w:ascii="Times New Roman" w:hAnsi="Times New Roman"/>
                <w:b w:val="0"/>
                <w:caps w:val="0"/>
                <w:color w:val="000000"/>
                <w:lang w:val="tr-TR"/>
              </w:rPr>
              <w:t>644</w:t>
            </w:r>
          </w:p>
        </w:tc>
        <w:tc>
          <w:tcPr>
            <w:tcW w:w="1616" w:type="dxa"/>
            <w:shd w:val="clear" w:color="auto" w:fill="F3F3F3"/>
          </w:tcPr>
          <w:p w:rsidR="00846D7A" w:rsidRPr="0076474C" w:rsidRDefault="00846D7A" w:rsidP="00846D7A">
            <w:pPr>
              <w:pStyle w:val="Balk1"/>
              <w:widowControl/>
              <w:jc w:val="center"/>
              <w:rPr>
                <w:rFonts w:ascii="Times New Roman" w:hAnsi="Times New Roman"/>
                <w:b w:val="0"/>
                <w:caps w:val="0"/>
                <w:color w:val="000000"/>
                <w:lang w:val="tr-TR"/>
              </w:rPr>
            </w:pPr>
            <w:r w:rsidRPr="0076474C">
              <w:rPr>
                <w:rFonts w:ascii="Times New Roman" w:hAnsi="Times New Roman"/>
                <w:b w:val="0"/>
                <w:caps w:val="0"/>
                <w:color w:val="000000"/>
                <w:lang w:val="tr-TR"/>
              </w:rPr>
              <w:t>48</w:t>
            </w:r>
            <w:r>
              <w:rPr>
                <w:rFonts w:ascii="Times New Roman" w:hAnsi="Times New Roman"/>
                <w:b w:val="0"/>
                <w:caps w:val="0"/>
                <w:color w:val="000000"/>
                <w:lang w:val="tr-TR"/>
              </w:rPr>
              <w:t>3</w:t>
            </w:r>
          </w:p>
        </w:tc>
        <w:tc>
          <w:tcPr>
            <w:tcW w:w="1644"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136</w:t>
            </w:r>
          </w:p>
        </w:tc>
        <w:tc>
          <w:tcPr>
            <w:tcW w:w="1952" w:type="dxa"/>
            <w:shd w:val="clear" w:color="auto" w:fill="F3F3F3"/>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r w:rsidR="00846D7A" w:rsidRPr="006D217D" w:rsidTr="000865B0">
        <w:trPr>
          <w:jc w:val="center"/>
        </w:trPr>
        <w:tc>
          <w:tcPr>
            <w:tcW w:w="1268"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2015</w:t>
            </w:r>
          </w:p>
        </w:tc>
        <w:tc>
          <w:tcPr>
            <w:tcW w:w="2025"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975</w:t>
            </w:r>
          </w:p>
        </w:tc>
        <w:tc>
          <w:tcPr>
            <w:tcW w:w="1616"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466</w:t>
            </w:r>
          </w:p>
        </w:tc>
        <w:tc>
          <w:tcPr>
            <w:tcW w:w="1644" w:type="dxa"/>
            <w:shd w:val="clear" w:color="auto" w:fill="F3F3F3"/>
          </w:tcPr>
          <w:p w:rsidR="00846D7A" w:rsidRPr="002B392D" w:rsidRDefault="00846D7A" w:rsidP="00846D7A">
            <w:pPr>
              <w:pStyle w:val="Balk1"/>
              <w:widowControl/>
              <w:jc w:val="center"/>
              <w:rPr>
                <w:rFonts w:ascii="Times New Roman" w:hAnsi="Times New Roman"/>
                <w:b w:val="0"/>
                <w:caps w:val="0"/>
                <w:color w:val="000000"/>
                <w:lang w:val="tr-TR"/>
              </w:rPr>
            </w:pPr>
            <w:r w:rsidRPr="002B392D">
              <w:rPr>
                <w:rFonts w:ascii="Times New Roman" w:hAnsi="Times New Roman"/>
                <w:b w:val="0"/>
                <w:caps w:val="0"/>
                <w:color w:val="000000"/>
                <w:lang w:val="tr-TR"/>
              </w:rPr>
              <w:t>391</w:t>
            </w:r>
          </w:p>
        </w:tc>
        <w:tc>
          <w:tcPr>
            <w:tcW w:w="1952" w:type="dxa"/>
            <w:shd w:val="clear" w:color="auto" w:fill="F3F3F3"/>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0</w:t>
            </w:r>
          </w:p>
        </w:tc>
      </w:tr>
    </w:tbl>
    <w:p w:rsidR="00846D7A" w:rsidRPr="007F240B" w:rsidRDefault="00846D7A" w:rsidP="00846D7A">
      <w:pPr>
        <w:pStyle w:val="Balk1"/>
        <w:widowControl/>
        <w:rPr>
          <w:rFonts w:ascii="Times New Roman" w:hAnsi="Times New Roman"/>
          <w:b w:val="0"/>
          <w:i/>
          <w:caps w:val="0"/>
          <w:color w:val="000000"/>
          <w:sz w:val="20"/>
          <w:lang w:val="tr-TR"/>
        </w:rPr>
      </w:pPr>
      <w:r w:rsidRPr="007F240B">
        <w:rPr>
          <w:rFonts w:ascii="Times New Roman" w:hAnsi="Times New Roman"/>
          <w:b w:val="0"/>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r>
      <w:r>
        <w:rPr>
          <w:rFonts w:ascii="Times New Roman" w:hAnsi="Times New Roman"/>
          <w:caps w:val="0"/>
          <w:color w:val="000000"/>
          <w:szCs w:val="24"/>
          <w:lang w:val="tr-TR"/>
        </w:rPr>
        <w:tab/>
        <w:t xml:space="preserve">* </w:t>
      </w:r>
      <w:r w:rsidRPr="007F240B">
        <w:rPr>
          <w:rFonts w:ascii="Times New Roman" w:hAnsi="Times New Roman"/>
          <w:b w:val="0"/>
          <w:i/>
          <w:caps w:val="0"/>
          <w:color w:val="000000"/>
          <w:sz w:val="20"/>
          <w:lang w:val="tr-TR"/>
        </w:rPr>
        <w:t>İlk yıl Eylül itibarı ile</w:t>
      </w:r>
    </w:p>
    <w:p w:rsidR="00846D7A" w:rsidRDefault="00846D7A" w:rsidP="00846D7A">
      <w:pPr>
        <w:pStyle w:val="Balk1"/>
        <w:widowControl/>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 xml:space="preserve">ÖĞRENCİ KABUL VERİLERİ  </w:t>
      </w:r>
    </w:p>
    <w:p w:rsidR="00846D7A" w:rsidRPr="0058403D" w:rsidRDefault="00846D7A" w:rsidP="00846D7A">
      <w:pPr>
        <w:pStyle w:val="Balk1"/>
        <w:widowControl/>
        <w:rPr>
          <w:rFonts w:ascii="Times New Roman" w:hAnsi="Times New Roman"/>
          <w:caps w:val="0"/>
          <w:color w:val="0000FF"/>
          <w:sz w:val="28"/>
          <w:szCs w:val="28"/>
          <w:lang w:val="tr-TR"/>
        </w:rPr>
      </w:pPr>
      <w:r w:rsidRPr="0058403D">
        <w:rPr>
          <w:rFonts w:ascii="Times New Roman" w:hAnsi="Times New Roman"/>
          <w:caps w:val="0"/>
          <w:color w:val="000000"/>
          <w:szCs w:val="24"/>
          <w:lang w:val="tr-TR"/>
        </w:rPr>
        <w:t xml:space="preserve"> </w:t>
      </w:r>
    </w:p>
    <w:p w:rsidR="00846D7A" w:rsidRDefault="00846D7A" w:rsidP="00846D7A">
      <w:pPr>
        <w:pStyle w:val="Balk1"/>
        <w:widowControl/>
        <w:ind w:left="709"/>
        <w:rPr>
          <w:rFonts w:ascii="Times New Roman" w:hAnsi="Times New Roman"/>
          <w:b w:val="0"/>
          <w:caps w:val="0"/>
          <w:color w:val="000000"/>
          <w:lang w:val="tr-TR"/>
        </w:rPr>
      </w:pPr>
      <w:r w:rsidRPr="00675100">
        <w:rPr>
          <w:rFonts w:ascii="Times New Roman" w:hAnsi="Times New Roman"/>
          <w:caps w:val="0"/>
          <w:color w:val="000000"/>
          <w:lang w:val="tr-TR"/>
        </w:rPr>
        <w:t>1.</w:t>
      </w:r>
      <w:r w:rsidRPr="002817B6">
        <w:rPr>
          <w:rFonts w:ascii="Times New Roman" w:hAnsi="Times New Roman"/>
          <w:b w:val="0"/>
          <w:caps w:val="0"/>
          <w:color w:val="000000"/>
          <w:lang w:val="tr-TR"/>
        </w:rPr>
        <w:t xml:space="preserve"> </w:t>
      </w:r>
      <w:r w:rsidRPr="002A5F3E">
        <w:rPr>
          <w:rFonts w:ascii="Times New Roman" w:hAnsi="Times New Roman"/>
          <w:caps w:val="0"/>
          <w:color w:val="000000"/>
          <w:lang w:val="tr-TR"/>
        </w:rPr>
        <w:t xml:space="preserve">Lisans </w:t>
      </w:r>
      <w:r w:rsidRPr="002817B6">
        <w:rPr>
          <w:rFonts w:ascii="Times New Roman" w:hAnsi="Times New Roman"/>
          <w:b w:val="0"/>
          <w:caps w:val="0"/>
          <w:color w:val="000000"/>
          <w:lang w:val="tr-TR"/>
        </w:rPr>
        <w:t>1. sınıfa</w:t>
      </w:r>
      <w:r>
        <w:rPr>
          <w:rFonts w:ascii="Times New Roman" w:hAnsi="Times New Roman"/>
          <w:b w:val="0"/>
          <w:caps w:val="0"/>
          <w:color w:val="000000"/>
          <w:lang w:val="tr-TR"/>
        </w:rPr>
        <w:t xml:space="preserve"> / hazırlığa</w:t>
      </w:r>
      <w:r w:rsidRPr="002817B6">
        <w:rPr>
          <w:rFonts w:ascii="Times New Roman" w:hAnsi="Times New Roman"/>
          <w:b w:val="0"/>
          <w:caps w:val="0"/>
          <w:color w:val="000000"/>
          <w:lang w:val="tr-TR"/>
        </w:rPr>
        <w:t xml:space="preserve"> </w:t>
      </w:r>
      <w:r>
        <w:rPr>
          <w:rFonts w:ascii="Times New Roman" w:hAnsi="Times New Roman"/>
          <w:b w:val="0"/>
          <w:caps w:val="0"/>
          <w:color w:val="000000"/>
          <w:lang w:val="tr-TR"/>
        </w:rPr>
        <w:t xml:space="preserve">kabul </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AB376C">
        <w:rPr>
          <w:rFonts w:ascii="Times New Roman" w:hAnsi="Times New Roman"/>
          <w:b w:val="0"/>
          <w:caps w:val="0"/>
          <w:color w:val="000000"/>
          <w:lang w:val="tr-TR"/>
        </w:rPr>
        <w:t>Puan türü</w:t>
      </w:r>
      <w:r w:rsidRPr="00AB376C">
        <w:rPr>
          <w:rFonts w:ascii="Times New Roman" w:hAnsi="Times New Roman"/>
          <w:b w:val="0"/>
          <w:caps w:val="0"/>
          <w:color w:val="000000"/>
          <w:lang w:val="tr-TR"/>
        </w:rPr>
        <w:tab/>
      </w:r>
      <w:r w:rsidRPr="00AB376C">
        <w:rPr>
          <w:rFonts w:ascii="Times New Roman" w:hAnsi="Times New Roman"/>
          <w:b w:val="0"/>
          <w:caps w:val="0"/>
          <w:color w:val="000000"/>
          <w:lang w:val="tr-TR"/>
        </w:rPr>
        <w:tab/>
        <w:t xml:space="preserve">: </w:t>
      </w:r>
      <w:r>
        <w:rPr>
          <w:rFonts w:ascii="Times New Roman" w:hAnsi="Times New Roman"/>
          <w:b w:val="0"/>
          <w:caps w:val="0"/>
          <w:color w:val="000000"/>
          <w:lang w:val="tr-TR"/>
        </w:rPr>
        <w:t>İktisadi ve idari bilimler programları TM2; Öğretmenlik programları TM2, Mühendislik programları MF4; Mimarlık programı MF4;  (burs oranları = %100,%75, %50, %25, %0= ücretli)</w:t>
      </w:r>
      <w:r w:rsidRPr="00AB376C">
        <w:rPr>
          <w:rFonts w:ascii="Times New Roman" w:hAnsi="Times New Roman"/>
          <w:b w:val="0"/>
          <w:caps w:val="0"/>
          <w:color w:val="000000"/>
          <w:lang w:val="tr-TR"/>
        </w:rPr>
        <w:t xml:space="preserve"> </w:t>
      </w:r>
    </w:p>
    <w:p w:rsidR="00846D7A" w:rsidRPr="00AB376C" w:rsidRDefault="00846D7A" w:rsidP="00846D7A">
      <w:pPr>
        <w:pStyle w:val="Balk1"/>
        <w:widowControl/>
        <w:ind w:left="709"/>
        <w:rPr>
          <w:rFonts w:ascii="Times New Roman" w:hAnsi="Times New Roman"/>
          <w:b w:val="0"/>
          <w:caps w:val="0"/>
          <w:color w:val="000000"/>
          <w:lang w:val="tr-T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51"/>
        <w:gridCol w:w="909"/>
        <w:gridCol w:w="909"/>
        <w:gridCol w:w="1060"/>
        <w:gridCol w:w="1113"/>
        <w:gridCol w:w="811"/>
        <w:gridCol w:w="1304"/>
        <w:gridCol w:w="857"/>
      </w:tblGrid>
      <w:tr w:rsidR="00846D7A" w:rsidRPr="0076474C" w:rsidTr="00E52401">
        <w:trPr>
          <w:trHeight w:hRule="exact" w:val="369"/>
        </w:trPr>
        <w:tc>
          <w:tcPr>
            <w:tcW w:w="0" w:type="auto"/>
            <w:tcBorders>
              <w:bottom w:val="single" w:sz="4" w:space="0" w:color="auto"/>
            </w:tcBorders>
            <w:tcMar>
              <w:left w:w="28" w:type="dxa"/>
              <w:right w:w="28" w:type="dxa"/>
            </w:tcMar>
            <w:vAlign w:val="center"/>
          </w:tcPr>
          <w:p w:rsidR="00846D7A" w:rsidRPr="0076474C" w:rsidRDefault="00846D7A" w:rsidP="00E52401">
            <w:pPr>
              <w:spacing w:before="0"/>
              <w:jc w:val="left"/>
              <w:rPr>
                <w:color w:val="000000"/>
              </w:rPr>
            </w:pPr>
            <w:r w:rsidRPr="0076474C">
              <w:rPr>
                <w:color w:val="000000"/>
              </w:rPr>
              <w:t>Program adı</w:t>
            </w:r>
            <w:r>
              <w:rPr>
                <w:color w:val="000000"/>
              </w:rPr>
              <w:t xml:space="preserve">- </w:t>
            </w:r>
            <w:r w:rsidRPr="002B392D">
              <w:rPr>
                <w:color w:val="000000"/>
                <w:sz w:val="20"/>
                <w:szCs w:val="20"/>
              </w:rPr>
              <w:t>burslu oranı</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rFonts w:ascii="Times New (W1)" w:hAnsi="Times New (W1)"/>
                <w:color w:val="000000"/>
              </w:rPr>
              <w:t>tercih eden</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color w:val="000000"/>
              </w:rPr>
              <w:t>Yerleşen</w:t>
            </w:r>
          </w:p>
        </w:tc>
        <w:tc>
          <w:tcPr>
            <w:tcW w:w="1060" w:type="dxa"/>
            <w:tcMar>
              <w:left w:w="28" w:type="dxa"/>
              <w:right w:w="28" w:type="dxa"/>
            </w:tcMar>
            <w:vAlign w:val="center"/>
          </w:tcPr>
          <w:p w:rsidR="00846D7A" w:rsidRPr="0076474C" w:rsidRDefault="00846D7A" w:rsidP="00E52401">
            <w:pPr>
              <w:spacing w:before="0"/>
              <w:jc w:val="center"/>
              <w:rPr>
                <w:color w:val="000000"/>
              </w:rPr>
            </w:pPr>
            <w:r w:rsidRPr="0076474C">
              <w:rPr>
                <w:color w:val="000000"/>
              </w:rPr>
              <w:t>ÖSYS     kesin kayıt</w:t>
            </w:r>
          </w:p>
        </w:tc>
        <w:tc>
          <w:tcPr>
            <w:tcW w:w="1113" w:type="dxa"/>
            <w:tcMar>
              <w:left w:w="28" w:type="dxa"/>
              <w:right w:w="28" w:type="dxa"/>
            </w:tcMar>
            <w:vAlign w:val="center"/>
          </w:tcPr>
          <w:p w:rsidR="00846D7A" w:rsidRPr="0076474C" w:rsidRDefault="00846D7A" w:rsidP="00E52401">
            <w:pPr>
              <w:spacing w:before="0"/>
              <w:jc w:val="center"/>
              <w:rPr>
                <w:color w:val="000000"/>
              </w:rPr>
            </w:pPr>
            <w:r w:rsidRPr="0076474C">
              <w:rPr>
                <w:color w:val="000000"/>
              </w:rPr>
              <w:t>Ek yerleş. kayıt</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color w:val="000000"/>
              </w:rPr>
              <w:t>Dış yatay</w:t>
            </w:r>
          </w:p>
        </w:tc>
        <w:tc>
          <w:tcPr>
            <w:tcW w:w="0" w:type="auto"/>
            <w:tcMar>
              <w:left w:w="28" w:type="dxa"/>
              <w:right w:w="28" w:type="dxa"/>
            </w:tcMar>
            <w:vAlign w:val="center"/>
          </w:tcPr>
          <w:p w:rsidR="00846D7A" w:rsidRPr="0076474C" w:rsidRDefault="00846D7A" w:rsidP="00E52401">
            <w:pPr>
              <w:spacing w:before="0"/>
              <w:jc w:val="center"/>
              <w:rPr>
                <w:b/>
                <w:color w:val="000000"/>
              </w:rPr>
            </w:pPr>
            <w:r w:rsidRPr="0076474C">
              <w:rPr>
                <w:color w:val="000000"/>
              </w:rPr>
              <w:t>özel öğr. + int.stu</w:t>
            </w:r>
          </w:p>
        </w:tc>
        <w:tc>
          <w:tcPr>
            <w:tcW w:w="0" w:type="auto"/>
            <w:tcMar>
              <w:left w:w="28" w:type="dxa"/>
              <w:right w:w="28" w:type="dxa"/>
            </w:tcMar>
            <w:vAlign w:val="center"/>
          </w:tcPr>
          <w:p w:rsidR="00846D7A" w:rsidRPr="0076474C" w:rsidRDefault="00846D7A" w:rsidP="00E52401">
            <w:pPr>
              <w:spacing w:before="0"/>
              <w:jc w:val="center"/>
              <w:rPr>
                <w:color w:val="000000"/>
              </w:rPr>
            </w:pPr>
            <w:r w:rsidRPr="0076474C">
              <w:rPr>
                <w:b/>
                <w:color w:val="000000"/>
              </w:rPr>
              <w:t>Toplam</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174</w:t>
            </w:r>
          </w:p>
        </w:tc>
        <w:tc>
          <w:tcPr>
            <w:tcW w:w="0" w:type="auto"/>
            <w:vAlign w:val="center"/>
          </w:tcPr>
          <w:p w:rsidR="00846D7A" w:rsidRPr="002B392D" w:rsidRDefault="00846D7A" w:rsidP="00E52401">
            <w:pPr>
              <w:spacing w:before="0"/>
              <w:jc w:val="center"/>
            </w:pPr>
            <w:r w:rsidRPr="002B392D">
              <w:t>9</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%75</w:t>
            </w:r>
          </w:p>
        </w:tc>
        <w:tc>
          <w:tcPr>
            <w:tcW w:w="0" w:type="auto"/>
            <w:vAlign w:val="center"/>
          </w:tcPr>
          <w:p w:rsidR="00846D7A" w:rsidRPr="00025B0B" w:rsidRDefault="00846D7A" w:rsidP="00E52401">
            <w:pPr>
              <w:spacing w:before="0"/>
              <w:jc w:val="center"/>
            </w:pPr>
            <w:r w:rsidRPr="00025B0B">
              <w:t>569</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503</w:t>
            </w:r>
          </w:p>
        </w:tc>
        <w:tc>
          <w:tcPr>
            <w:tcW w:w="0" w:type="auto"/>
            <w:vAlign w:val="center"/>
          </w:tcPr>
          <w:p w:rsidR="00846D7A" w:rsidRPr="002B392D" w:rsidRDefault="00846D7A" w:rsidP="00E52401">
            <w:pPr>
              <w:spacing w:before="0"/>
              <w:jc w:val="center"/>
            </w:pPr>
            <w:r w:rsidRPr="002B392D">
              <w:t>51</w:t>
            </w:r>
          </w:p>
        </w:tc>
        <w:tc>
          <w:tcPr>
            <w:tcW w:w="1060" w:type="dxa"/>
            <w:vAlign w:val="center"/>
          </w:tcPr>
          <w:p w:rsidR="00846D7A" w:rsidRPr="002B392D" w:rsidRDefault="00846D7A" w:rsidP="00E52401">
            <w:pPr>
              <w:spacing w:before="0"/>
              <w:jc w:val="center"/>
            </w:pPr>
            <w:r w:rsidRPr="002B392D">
              <w:t>51</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51</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IIB. prog-</w:t>
            </w:r>
            <w:r w:rsidRPr="000602A8">
              <w:rPr>
                <w:caps/>
                <w:color w:val="000000"/>
              </w:rPr>
              <w:t>%</w:t>
            </w:r>
            <w:r>
              <w:rPr>
                <w:caps/>
                <w:color w:val="000000"/>
              </w:rPr>
              <w:t>25</w:t>
            </w:r>
          </w:p>
        </w:tc>
        <w:tc>
          <w:tcPr>
            <w:tcW w:w="0" w:type="auto"/>
            <w:vAlign w:val="center"/>
          </w:tcPr>
          <w:p w:rsidR="00846D7A" w:rsidRPr="00025B0B" w:rsidRDefault="00846D7A" w:rsidP="00E52401">
            <w:pPr>
              <w:spacing w:before="0"/>
              <w:jc w:val="center"/>
            </w:pPr>
            <w:r w:rsidRPr="00025B0B">
              <w:t>134</w:t>
            </w:r>
          </w:p>
        </w:tc>
        <w:tc>
          <w:tcPr>
            <w:tcW w:w="0" w:type="auto"/>
            <w:vAlign w:val="center"/>
          </w:tcPr>
          <w:p w:rsidR="00846D7A" w:rsidRPr="002B392D" w:rsidRDefault="00846D7A" w:rsidP="00E52401">
            <w:pPr>
              <w:spacing w:before="0"/>
              <w:jc w:val="center"/>
            </w:pPr>
            <w:r w:rsidRPr="002B392D">
              <w:t>20</w:t>
            </w:r>
          </w:p>
        </w:tc>
        <w:tc>
          <w:tcPr>
            <w:tcW w:w="1060" w:type="dxa"/>
            <w:vAlign w:val="center"/>
          </w:tcPr>
          <w:p w:rsidR="00846D7A" w:rsidRPr="002B392D" w:rsidRDefault="00846D7A" w:rsidP="00E52401">
            <w:pPr>
              <w:spacing w:before="0"/>
              <w:jc w:val="center"/>
            </w:pPr>
            <w:r w:rsidRPr="002B392D">
              <w:t>17</w:t>
            </w:r>
          </w:p>
        </w:tc>
        <w:tc>
          <w:tcPr>
            <w:tcW w:w="1113" w:type="dxa"/>
            <w:vAlign w:val="center"/>
          </w:tcPr>
          <w:p w:rsidR="00846D7A" w:rsidRPr="002B392D" w:rsidRDefault="00846D7A" w:rsidP="00E52401">
            <w:pPr>
              <w:spacing w:before="0"/>
              <w:jc w:val="center"/>
            </w:pPr>
            <w:r w:rsidRPr="002B392D">
              <w:t>2</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271</w:t>
            </w:r>
          </w:p>
        </w:tc>
        <w:tc>
          <w:tcPr>
            <w:tcW w:w="0" w:type="auto"/>
            <w:vAlign w:val="center"/>
          </w:tcPr>
          <w:p w:rsidR="00846D7A" w:rsidRPr="002B392D" w:rsidRDefault="00846D7A" w:rsidP="00E52401">
            <w:pPr>
              <w:spacing w:before="0"/>
              <w:jc w:val="center"/>
            </w:pPr>
            <w:r w:rsidRPr="002B392D">
              <w:t>4</w:t>
            </w:r>
          </w:p>
        </w:tc>
        <w:tc>
          <w:tcPr>
            <w:tcW w:w="1060" w:type="dxa"/>
            <w:vAlign w:val="center"/>
          </w:tcPr>
          <w:p w:rsidR="00846D7A" w:rsidRPr="002B392D" w:rsidRDefault="00846D7A" w:rsidP="00E52401">
            <w:pPr>
              <w:spacing w:before="0"/>
              <w:jc w:val="center"/>
            </w:pPr>
            <w:r w:rsidRPr="002B392D">
              <w:t>4</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%75</w:t>
            </w:r>
          </w:p>
        </w:tc>
        <w:tc>
          <w:tcPr>
            <w:tcW w:w="0" w:type="auto"/>
            <w:vAlign w:val="center"/>
          </w:tcPr>
          <w:p w:rsidR="00846D7A" w:rsidRPr="00025B0B" w:rsidRDefault="00846D7A" w:rsidP="00E52401">
            <w:pPr>
              <w:spacing w:before="0"/>
              <w:jc w:val="center"/>
            </w:pPr>
            <w:r w:rsidRPr="00025B0B">
              <w:t>527</w:t>
            </w:r>
          </w:p>
        </w:tc>
        <w:tc>
          <w:tcPr>
            <w:tcW w:w="0" w:type="auto"/>
            <w:vAlign w:val="center"/>
          </w:tcPr>
          <w:p w:rsidR="00846D7A" w:rsidRPr="002B392D" w:rsidRDefault="00846D7A" w:rsidP="00E52401">
            <w:pPr>
              <w:spacing w:before="0"/>
              <w:jc w:val="center"/>
            </w:pPr>
            <w:r w:rsidRPr="002B392D">
              <w:t>4</w:t>
            </w:r>
          </w:p>
        </w:tc>
        <w:tc>
          <w:tcPr>
            <w:tcW w:w="1060" w:type="dxa"/>
            <w:vAlign w:val="center"/>
          </w:tcPr>
          <w:p w:rsidR="00846D7A" w:rsidRPr="002B392D" w:rsidRDefault="00846D7A" w:rsidP="00E52401">
            <w:pPr>
              <w:spacing w:before="0"/>
              <w:jc w:val="center"/>
            </w:pPr>
            <w:r w:rsidRPr="002B392D">
              <w:t>4</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399</w:t>
            </w:r>
          </w:p>
        </w:tc>
        <w:tc>
          <w:tcPr>
            <w:tcW w:w="0" w:type="auto"/>
            <w:vAlign w:val="center"/>
          </w:tcPr>
          <w:p w:rsidR="00846D7A" w:rsidRPr="002B392D" w:rsidRDefault="00846D7A" w:rsidP="00E52401">
            <w:pPr>
              <w:spacing w:before="0"/>
              <w:jc w:val="center"/>
            </w:pPr>
            <w:r w:rsidRPr="002B392D">
              <w:t>16</w:t>
            </w:r>
          </w:p>
        </w:tc>
        <w:tc>
          <w:tcPr>
            <w:tcW w:w="1060" w:type="dxa"/>
            <w:vAlign w:val="center"/>
          </w:tcPr>
          <w:p w:rsidR="00846D7A" w:rsidRPr="002B392D" w:rsidRDefault="00846D7A" w:rsidP="00E52401">
            <w:pPr>
              <w:spacing w:before="0"/>
              <w:jc w:val="center"/>
            </w:pPr>
            <w:r w:rsidRPr="002B392D">
              <w:t>16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25</w:t>
            </w:r>
          </w:p>
        </w:tc>
        <w:tc>
          <w:tcPr>
            <w:tcW w:w="0" w:type="auto"/>
            <w:vAlign w:val="center"/>
          </w:tcPr>
          <w:p w:rsidR="00846D7A" w:rsidRPr="00025B0B" w:rsidRDefault="00846D7A" w:rsidP="00E52401">
            <w:pPr>
              <w:spacing w:before="0"/>
              <w:jc w:val="center"/>
            </w:pPr>
            <w:r w:rsidRPr="00025B0B">
              <w:t>256</w:t>
            </w:r>
          </w:p>
        </w:tc>
        <w:tc>
          <w:tcPr>
            <w:tcW w:w="0" w:type="auto"/>
            <w:vAlign w:val="center"/>
          </w:tcPr>
          <w:p w:rsidR="00846D7A" w:rsidRPr="002B392D" w:rsidRDefault="00846D7A" w:rsidP="00E52401">
            <w:pPr>
              <w:spacing w:before="0"/>
              <w:jc w:val="center"/>
            </w:pPr>
            <w:r w:rsidRPr="002B392D">
              <w:t>16</w:t>
            </w:r>
          </w:p>
        </w:tc>
        <w:tc>
          <w:tcPr>
            <w:tcW w:w="1060" w:type="dxa"/>
            <w:vAlign w:val="center"/>
          </w:tcPr>
          <w:p w:rsidR="00846D7A" w:rsidRPr="002B392D" w:rsidRDefault="00846D7A" w:rsidP="00E52401">
            <w:pPr>
              <w:spacing w:before="0"/>
              <w:jc w:val="center"/>
            </w:pPr>
            <w:r w:rsidRPr="002B392D">
              <w:t>16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Mim. Prog-</w:t>
            </w:r>
            <w:r w:rsidRPr="000602A8">
              <w:rPr>
                <w:caps/>
                <w:color w:val="000000"/>
              </w:rPr>
              <w:t>%</w:t>
            </w:r>
            <w:r>
              <w:rPr>
                <w:caps/>
                <w:color w:val="000000"/>
              </w:rPr>
              <w:t>0</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1060" w:type="dxa"/>
            <w:vAlign w:val="center"/>
          </w:tcPr>
          <w:p w:rsidR="00846D7A" w:rsidRPr="002B392D" w:rsidRDefault="00846D7A" w:rsidP="00E52401">
            <w:pPr>
              <w:spacing w:before="0"/>
              <w:jc w:val="center"/>
            </w:pP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420</w:t>
            </w:r>
          </w:p>
        </w:tc>
        <w:tc>
          <w:tcPr>
            <w:tcW w:w="0" w:type="auto"/>
            <w:vAlign w:val="center"/>
          </w:tcPr>
          <w:p w:rsidR="00846D7A" w:rsidRPr="002B392D" w:rsidRDefault="00846D7A" w:rsidP="00E52401">
            <w:pPr>
              <w:spacing w:before="0"/>
              <w:jc w:val="center"/>
            </w:pPr>
            <w:r w:rsidRPr="002B392D">
              <w:t>15</w:t>
            </w:r>
          </w:p>
        </w:tc>
        <w:tc>
          <w:tcPr>
            <w:tcW w:w="1060" w:type="dxa"/>
            <w:vAlign w:val="center"/>
          </w:tcPr>
          <w:p w:rsidR="00846D7A" w:rsidRPr="002B392D" w:rsidRDefault="00846D7A" w:rsidP="00E52401">
            <w:pPr>
              <w:spacing w:before="0"/>
              <w:jc w:val="center"/>
            </w:pPr>
            <w:r w:rsidRPr="002B392D">
              <w:t>15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15</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%75</w:t>
            </w:r>
          </w:p>
        </w:tc>
        <w:tc>
          <w:tcPr>
            <w:tcW w:w="0" w:type="auto"/>
            <w:vAlign w:val="center"/>
          </w:tcPr>
          <w:p w:rsidR="00846D7A" w:rsidRPr="00025B0B" w:rsidRDefault="00846D7A" w:rsidP="00E52401">
            <w:pPr>
              <w:spacing w:before="0"/>
              <w:jc w:val="center"/>
            </w:pPr>
            <w:r w:rsidRPr="00025B0B">
              <w:t>776</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709</w:t>
            </w:r>
          </w:p>
        </w:tc>
        <w:tc>
          <w:tcPr>
            <w:tcW w:w="0" w:type="auto"/>
            <w:vAlign w:val="center"/>
          </w:tcPr>
          <w:p w:rsidR="00846D7A" w:rsidRPr="002B392D" w:rsidRDefault="00846D7A" w:rsidP="00E52401">
            <w:pPr>
              <w:spacing w:before="0"/>
              <w:jc w:val="center"/>
            </w:pPr>
            <w:r w:rsidRPr="002B392D">
              <w:t>90</w:t>
            </w:r>
          </w:p>
        </w:tc>
        <w:tc>
          <w:tcPr>
            <w:tcW w:w="1060" w:type="dxa"/>
            <w:vAlign w:val="center"/>
          </w:tcPr>
          <w:p w:rsidR="00846D7A" w:rsidRPr="002B392D" w:rsidRDefault="00846D7A" w:rsidP="00E52401">
            <w:pPr>
              <w:spacing w:before="0"/>
              <w:jc w:val="center"/>
            </w:pPr>
            <w:r w:rsidRPr="002B392D">
              <w:t>89</w:t>
            </w:r>
          </w:p>
        </w:tc>
        <w:tc>
          <w:tcPr>
            <w:tcW w:w="1113" w:type="dxa"/>
            <w:vAlign w:val="center"/>
          </w:tcPr>
          <w:p w:rsidR="00846D7A" w:rsidRPr="002B392D" w:rsidRDefault="00846D7A" w:rsidP="00E52401">
            <w:pPr>
              <w:spacing w:before="0"/>
              <w:jc w:val="center"/>
            </w:pPr>
            <w:r w:rsidRPr="002B392D">
              <w:t>1</w:t>
            </w: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90</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Müh. prog-</w:t>
            </w:r>
            <w:r w:rsidRPr="000602A8">
              <w:rPr>
                <w:caps/>
                <w:color w:val="000000"/>
              </w:rPr>
              <w:t>%</w:t>
            </w:r>
            <w:r>
              <w:rPr>
                <w:caps/>
                <w:color w:val="000000"/>
              </w:rPr>
              <w:t>2</w:t>
            </w:r>
            <w:r w:rsidRPr="000602A8">
              <w:rPr>
                <w:caps/>
                <w:color w:val="000000"/>
              </w:rPr>
              <w:t>5</w:t>
            </w:r>
          </w:p>
        </w:tc>
        <w:tc>
          <w:tcPr>
            <w:tcW w:w="0" w:type="auto"/>
            <w:vAlign w:val="center"/>
          </w:tcPr>
          <w:p w:rsidR="00846D7A" w:rsidRPr="00025B0B" w:rsidRDefault="00846D7A" w:rsidP="00E52401">
            <w:pPr>
              <w:spacing w:before="0"/>
              <w:jc w:val="center"/>
            </w:pPr>
            <w:r w:rsidRPr="00025B0B">
              <w:t>320</w:t>
            </w:r>
          </w:p>
        </w:tc>
        <w:tc>
          <w:tcPr>
            <w:tcW w:w="0" w:type="auto"/>
            <w:vAlign w:val="center"/>
          </w:tcPr>
          <w:p w:rsidR="00846D7A" w:rsidRPr="002B392D" w:rsidRDefault="00846D7A" w:rsidP="00E52401">
            <w:pPr>
              <w:spacing w:before="0"/>
              <w:jc w:val="center"/>
            </w:pPr>
            <w:r w:rsidRPr="002B392D">
              <w:t>35</w:t>
            </w:r>
          </w:p>
        </w:tc>
        <w:tc>
          <w:tcPr>
            <w:tcW w:w="1060" w:type="dxa"/>
            <w:vAlign w:val="center"/>
          </w:tcPr>
          <w:p w:rsidR="00846D7A" w:rsidRPr="002B392D" w:rsidRDefault="00846D7A" w:rsidP="00E52401">
            <w:pPr>
              <w:spacing w:before="0"/>
              <w:jc w:val="center"/>
            </w:pPr>
            <w:r w:rsidRPr="002B392D">
              <w:t>35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35</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olor w:val="000000"/>
                <w:sz w:val="22"/>
                <w:szCs w:val="22"/>
              </w:rPr>
              <w:t>%100</w:t>
            </w:r>
          </w:p>
        </w:tc>
        <w:tc>
          <w:tcPr>
            <w:tcW w:w="0" w:type="auto"/>
            <w:vAlign w:val="center"/>
          </w:tcPr>
          <w:p w:rsidR="00846D7A" w:rsidRPr="00025B0B" w:rsidRDefault="00846D7A" w:rsidP="00E52401">
            <w:pPr>
              <w:spacing w:before="0"/>
              <w:jc w:val="center"/>
            </w:pPr>
            <w:r w:rsidRPr="00025B0B">
              <w:t>173</w:t>
            </w:r>
          </w:p>
        </w:tc>
        <w:tc>
          <w:tcPr>
            <w:tcW w:w="0" w:type="auto"/>
            <w:vAlign w:val="center"/>
          </w:tcPr>
          <w:p w:rsidR="00846D7A" w:rsidRPr="002B392D" w:rsidRDefault="00846D7A" w:rsidP="00E52401">
            <w:pPr>
              <w:spacing w:before="0"/>
              <w:jc w:val="center"/>
            </w:pPr>
            <w:r w:rsidRPr="002B392D">
              <w:t>9</w:t>
            </w:r>
          </w:p>
        </w:tc>
        <w:tc>
          <w:tcPr>
            <w:tcW w:w="1060" w:type="dxa"/>
            <w:vAlign w:val="center"/>
          </w:tcPr>
          <w:p w:rsidR="00846D7A" w:rsidRPr="002B392D" w:rsidRDefault="00846D7A" w:rsidP="00E52401">
            <w:pPr>
              <w:spacing w:before="0"/>
              <w:jc w:val="center"/>
            </w:pPr>
            <w:r w:rsidRPr="002B392D">
              <w:t>9</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9</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%75</w:t>
            </w:r>
          </w:p>
        </w:tc>
        <w:tc>
          <w:tcPr>
            <w:tcW w:w="0" w:type="auto"/>
            <w:vAlign w:val="center"/>
          </w:tcPr>
          <w:p w:rsidR="00846D7A" w:rsidRPr="00025B0B" w:rsidRDefault="00846D7A" w:rsidP="00E52401">
            <w:pPr>
              <w:spacing w:before="0"/>
              <w:jc w:val="center"/>
            </w:pPr>
            <w:r w:rsidRPr="00025B0B">
              <w:t>402</w:t>
            </w:r>
          </w:p>
        </w:tc>
        <w:tc>
          <w:tcPr>
            <w:tcW w:w="0" w:type="auto"/>
            <w:vAlign w:val="center"/>
          </w:tcPr>
          <w:p w:rsidR="00846D7A" w:rsidRPr="002B392D" w:rsidRDefault="00846D7A" w:rsidP="00E52401">
            <w:pPr>
              <w:spacing w:before="0"/>
              <w:jc w:val="center"/>
            </w:pPr>
            <w:r w:rsidRPr="002B392D">
              <w:t>10</w:t>
            </w:r>
          </w:p>
        </w:tc>
        <w:tc>
          <w:tcPr>
            <w:tcW w:w="1060" w:type="dxa"/>
            <w:vAlign w:val="center"/>
          </w:tcPr>
          <w:p w:rsidR="00846D7A" w:rsidRPr="002B392D" w:rsidRDefault="00846D7A" w:rsidP="00E52401">
            <w:pPr>
              <w:spacing w:before="0"/>
              <w:jc w:val="center"/>
            </w:pPr>
            <w:r w:rsidRPr="002B392D">
              <w:t>10</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10</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w:t>
            </w:r>
            <w:r>
              <w:rPr>
                <w:caps/>
                <w:color w:val="000000"/>
              </w:rPr>
              <w:t>50</w:t>
            </w:r>
          </w:p>
        </w:tc>
        <w:tc>
          <w:tcPr>
            <w:tcW w:w="0" w:type="auto"/>
            <w:vAlign w:val="center"/>
          </w:tcPr>
          <w:p w:rsidR="00846D7A" w:rsidRPr="00025B0B" w:rsidRDefault="00846D7A" w:rsidP="00E52401">
            <w:pPr>
              <w:spacing w:before="0"/>
              <w:jc w:val="center"/>
            </w:pPr>
            <w:r w:rsidRPr="00025B0B">
              <w:t>310</w:t>
            </w:r>
          </w:p>
        </w:tc>
        <w:tc>
          <w:tcPr>
            <w:tcW w:w="0" w:type="auto"/>
            <w:vAlign w:val="center"/>
          </w:tcPr>
          <w:p w:rsidR="00846D7A" w:rsidRPr="002B392D" w:rsidRDefault="00846D7A" w:rsidP="00E52401">
            <w:pPr>
              <w:spacing w:before="0"/>
              <w:jc w:val="center"/>
            </w:pPr>
            <w:r w:rsidRPr="002B392D">
              <w:t>46</w:t>
            </w:r>
          </w:p>
        </w:tc>
        <w:tc>
          <w:tcPr>
            <w:tcW w:w="1060" w:type="dxa"/>
            <w:vAlign w:val="center"/>
          </w:tcPr>
          <w:p w:rsidR="00846D7A" w:rsidRPr="002B392D" w:rsidRDefault="00846D7A" w:rsidP="00E52401">
            <w:pPr>
              <w:spacing w:before="0"/>
              <w:jc w:val="center"/>
            </w:pPr>
            <w:r w:rsidRPr="002B392D">
              <w:t>46</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46</w:t>
            </w:r>
          </w:p>
        </w:tc>
      </w:tr>
      <w:tr w:rsidR="00846D7A" w:rsidRPr="0076474C" w:rsidTr="00E52401">
        <w:trPr>
          <w:trHeight w:hRule="exact" w:val="369"/>
        </w:trPr>
        <w:tc>
          <w:tcPr>
            <w:tcW w:w="0" w:type="auto"/>
            <w:shd w:val="clear" w:color="auto" w:fill="auto"/>
            <w:tcMar>
              <w:left w:w="28" w:type="dxa"/>
              <w:right w:w="28" w:type="dxa"/>
            </w:tcMar>
            <w:vAlign w:val="center"/>
          </w:tcPr>
          <w:p w:rsidR="00846D7A" w:rsidRPr="000602A8" w:rsidRDefault="00846D7A" w:rsidP="00E52401">
            <w:pPr>
              <w:spacing w:before="0"/>
              <w:jc w:val="left"/>
              <w:rPr>
                <w:sz w:val="22"/>
                <w:szCs w:val="22"/>
              </w:rPr>
            </w:pPr>
            <w:r w:rsidRPr="000602A8">
              <w:rPr>
                <w:sz w:val="22"/>
                <w:szCs w:val="22"/>
              </w:rPr>
              <w:t xml:space="preserve">Öğr. prog- </w:t>
            </w:r>
            <w:r w:rsidRPr="000602A8">
              <w:rPr>
                <w:caps/>
                <w:color w:val="000000"/>
              </w:rPr>
              <w:t>%</w:t>
            </w:r>
            <w:r>
              <w:rPr>
                <w:caps/>
                <w:color w:val="000000"/>
              </w:rPr>
              <w:t>2</w:t>
            </w:r>
            <w:r w:rsidRPr="000602A8">
              <w:rPr>
                <w:caps/>
                <w:color w:val="000000"/>
              </w:rPr>
              <w:t>5</w:t>
            </w:r>
          </w:p>
        </w:tc>
        <w:tc>
          <w:tcPr>
            <w:tcW w:w="0" w:type="auto"/>
            <w:vAlign w:val="center"/>
          </w:tcPr>
          <w:p w:rsidR="00846D7A" w:rsidRPr="00025B0B" w:rsidRDefault="00846D7A" w:rsidP="00E52401">
            <w:pPr>
              <w:spacing w:before="0"/>
              <w:jc w:val="center"/>
            </w:pPr>
            <w:r w:rsidRPr="00025B0B">
              <w:t>80</w:t>
            </w:r>
          </w:p>
        </w:tc>
        <w:tc>
          <w:tcPr>
            <w:tcW w:w="0" w:type="auto"/>
            <w:vAlign w:val="center"/>
          </w:tcPr>
          <w:p w:rsidR="00846D7A" w:rsidRPr="002B392D" w:rsidRDefault="00846D7A" w:rsidP="00E52401">
            <w:pPr>
              <w:spacing w:before="0"/>
              <w:jc w:val="center"/>
            </w:pPr>
            <w:r w:rsidRPr="002B392D">
              <w:t>25</w:t>
            </w:r>
          </w:p>
        </w:tc>
        <w:tc>
          <w:tcPr>
            <w:tcW w:w="1060" w:type="dxa"/>
            <w:vAlign w:val="center"/>
          </w:tcPr>
          <w:p w:rsidR="00846D7A" w:rsidRPr="002B392D" w:rsidRDefault="00846D7A" w:rsidP="00E52401">
            <w:pPr>
              <w:spacing w:before="0"/>
              <w:jc w:val="center"/>
            </w:pPr>
            <w:r w:rsidRPr="002B392D">
              <w:t>25</w:t>
            </w:r>
          </w:p>
        </w:tc>
        <w:tc>
          <w:tcPr>
            <w:tcW w:w="1113" w:type="dxa"/>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p>
        </w:tc>
        <w:tc>
          <w:tcPr>
            <w:tcW w:w="0" w:type="auto"/>
            <w:vAlign w:val="center"/>
          </w:tcPr>
          <w:p w:rsidR="00846D7A" w:rsidRPr="002B392D" w:rsidRDefault="00846D7A" w:rsidP="00E52401">
            <w:pPr>
              <w:spacing w:before="0"/>
              <w:jc w:val="center"/>
            </w:pPr>
            <w:r w:rsidRPr="002B392D">
              <w:t>25</w:t>
            </w:r>
          </w:p>
        </w:tc>
      </w:tr>
      <w:tr w:rsidR="00846D7A" w:rsidRPr="006D217D" w:rsidTr="00E52401">
        <w:trPr>
          <w:trHeight w:hRule="exact" w:val="369"/>
        </w:trPr>
        <w:tc>
          <w:tcPr>
            <w:tcW w:w="0" w:type="auto"/>
            <w:shd w:val="clear" w:color="auto" w:fill="auto"/>
            <w:tcMar>
              <w:left w:w="28" w:type="dxa"/>
              <w:right w:w="28" w:type="dxa"/>
            </w:tcMar>
            <w:vAlign w:val="center"/>
          </w:tcPr>
          <w:p w:rsidR="00846D7A" w:rsidRPr="0076474C" w:rsidRDefault="00846D7A" w:rsidP="00E52401">
            <w:pPr>
              <w:spacing w:before="0"/>
              <w:jc w:val="left"/>
              <w:rPr>
                <w:b/>
              </w:rPr>
            </w:pPr>
            <w:r w:rsidRPr="0076474C">
              <w:rPr>
                <w:b/>
              </w:rPr>
              <w:t>TEDÜ</w:t>
            </w:r>
          </w:p>
        </w:tc>
        <w:tc>
          <w:tcPr>
            <w:tcW w:w="0" w:type="auto"/>
            <w:vAlign w:val="center"/>
          </w:tcPr>
          <w:p w:rsidR="00846D7A" w:rsidRPr="002B392D" w:rsidRDefault="00846D7A" w:rsidP="00E52401">
            <w:pPr>
              <w:spacing w:before="0"/>
              <w:jc w:val="center"/>
            </w:pPr>
            <w:r>
              <w:t>6023</w:t>
            </w:r>
          </w:p>
        </w:tc>
        <w:tc>
          <w:tcPr>
            <w:tcW w:w="0" w:type="auto"/>
            <w:vAlign w:val="center"/>
          </w:tcPr>
          <w:p w:rsidR="00846D7A" w:rsidRPr="002B392D" w:rsidRDefault="00846D7A" w:rsidP="00E52401">
            <w:pPr>
              <w:spacing w:before="0"/>
              <w:jc w:val="center"/>
              <w:rPr>
                <w:b/>
              </w:rPr>
            </w:pPr>
            <w:r w:rsidRPr="002B392D">
              <w:rPr>
                <w:b/>
              </w:rPr>
              <w:t>370</w:t>
            </w:r>
          </w:p>
        </w:tc>
        <w:tc>
          <w:tcPr>
            <w:tcW w:w="1060" w:type="dxa"/>
            <w:vAlign w:val="center"/>
          </w:tcPr>
          <w:p w:rsidR="00846D7A" w:rsidRPr="002B392D" w:rsidRDefault="00846D7A" w:rsidP="00E52401">
            <w:pPr>
              <w:spacing w:before="0"/>
              <w:jc w:val="center"/>
              <w:rPr>
                <w:b/>
              </w:rPr>
            </w:pPr>
            <w:r w:rsidRPr="002B392D">
              <w:rPr>
                <w:b/>
              </w:rPr>
              <w:t>364</w:t>
            </w:r>
          </w:p>
        </w:tc>
        <w:tc>
          <w:tcPr>
            <w:tcW w:w="1113" w:type="dxa"/>
            <w:vAlign w:val="center"/>
          </w:tcPr>
          <w:p w:rsidR="00846D7A" w:rsidRPr="002B392D" w:rsidRDefault="00846D7A" w:rsidP="00E52401">
            <w:pPr>
              <w:spacing w:before="0"/>
              <w:jc w:val="center"/>
              <w:rPr>
                <w:b/>
              </w:rPr>
            </w:pPr>
            <w:r w:rsidRPr="002B392D">
              <w:rPr>
                <w:b/>
              </w:rPr>
              <w:t>3</w:t>
            </w:r>
          </w:p>
        </w:tc>
        <w:tc>
          <w:tcPr>
            <w:tcW w:w="0" w:type="auto"/>
            <w:vAlign w:val="center"/>
          </w:tcPr>
          <w:p w:rsidR="00846D7A" w:rsidRPr="002B392D" w:rsidRDefault="00846D7A" w:rsidP="00E52401">
            <w:pPr>
              <w:spacing w:before="0"/>
              <w:jc w:val="center"/>
              <w:rPr>
                <w:b/>
              </w:rPr>
            </w:pPr>
            <w:r w:rsidRPr="002B392D">
              <w:rPr>
                <w:b/>
              </w:rPr>
              <w:t>1</w:t>
            </w:r>
          </w:p>
        </w:tc>
        <w:tc>
          <w:tcPr>
            <w:tcW w:w="0" w:type="auto"/>
            <w:vAlign w:val="center"/>
          </w:tcPr>
          <w:p w:rsidR="00846D7A" w:rsidRPr="002B392D" w:rsidRDefault="00846D7A" w:rsidP="00E52401">
            <w:pPr>
              <w:spacing w:before="0"/>
              <w:jc w:val="center"/>
              <w:rPr>
                <w:b/>
              </w:rPr>
            </w:pPr>
          </w:p>
        </w:tc>
        <w:tc>
          <w:tcPr>
            <w:tcW w:w="0" w:type="auto"/>
            <w:vAlign w:val="center"/>
          </w:tcPr>
          <w:p w:rsidR="00846D7A" w:rsidRPr="002B392D" w:rsidRDefault="00846D7A" w:rsidP="00E52401">
            <w:pPr>
              <w:spacing w:before="0"/>
              <w:jc w:val="center"/>
              <w:rPr>
                <w:b/>
              </w:rPr>
            </w:pPr>
            <w:r w:rsidRPr="002B392D">
              <w:rPr>
                <w:b/>
              </w:rPr>
              <w:t>368</w:t>
            </w:r>
          </w:p>
        </w:tc>
      </w:tr>
    </w:tbl>
    <w:p w:rsidR="00846D7A" w:rsidRPr="00523572" w:rsidRDefault="00846D7A" w:rsidP="00846D7A">
      <w:pPr>
        <w:ind w:left="709"/>
      </w:pPr>
      <w:r w:rsidRPr="00523572">
        <w:tab/>
      </w:r>
      <w:r>
        <w:tab/>
      </w:r>
    </w:p>
    <w:p w:rsidR="00846D7A" w:rsidRPr="00DD4896" w:rsidRDefault="00846D7A" w:rsidP="00846D7A">
      <w:pPr>
        <w:ind w:left="720"/>
        <w:rPr>
          <w:color w:val="000000"/>
          <w:u w:val="single"/>
        </w:rPr>
      </w:pPr>
      <w:r w:rsidRPr="00DD4896">
        <w:rPr>
          <w:color w:val="000000"/>
          <w:u w:val="single"/>
        </w:rPr>
        <w:t>ÖS</w:t>
      </w:r>
      <w:r>
        <w:rPr>
          <w:color w:val="000000"/>
          <w:u w:val="single"/>
        </w:rPr>
        <w:t>Y</w:t>
      </w:r>
      <w:r w:rsidRPr="00DD4896">
        <w:rPr>
          <w:color w:val="000000"/>
          <w:u w:val="single"/>
        </w:rPr>
        <w:t>S:</w:t>
      </w:r>
    </w:p>
    <w:p w:rsidR="00846D7A" w:rsidRPr="00DD4896" w:rsidRDefault="00846D7A" w:rsidP="00E52401">
      <w:pPr>
        <w:spacing w:before="0"/>
        <w:ind w:left="720"/>
        <w:rPr>
          <w:color w:val="000000"/>
        </w:rPr>
      </w:pPr>
      <w:r w:rsidRPr="00DD4896">
        <w:rPr>
          <w:color w:val="000000"/>
        </w:rPr>
        <w:t>ÖS</w:t>
      </w:r>
      <w:r>
        <w:rPr>
          <w:color w:val="000000"/>
        </w:rPr>
        <w:t>Y</w:t>
      </w:r>
      <w:r w:rsidRPr="00DD4896">
        <w:rPr>
          <w:color w:val="000000"/>
        </w:rPr>
        <w:t xml:space="preserve">S </w:t>
      </w:r>
      <w:r w:rsidRPr="00355BC9">
        <w:rPr>
          <w:b/>
          <w:color w:val="000000"/>
        </w:rPr>
        <w:t>yerleştirme</w:t>
      </w:r>
      <w:r>
        <w:rPr>
          <w:color w:val="000000"/>
        </w:rPr>
        <w:t xml:space="preserve"> </w:t>
      </w:r>
      <w:r w:rsidRPr="00DD4896">
        <w:rPr>
          <w:color w:val="000000"/>
        </w:rPr>
        <w:t>sonuçları itibarıyle</w:t>
      </w:r>
      <w:r>
        <w:rPr>
          <w:color w:val="000000"/>
        </w:rPr>
        <w:t xml:space="preserve"> </w:t>
      </w:r>
      <w:r w:rsidRPr="00DD4896">
        <w:rPr>
          <w:color w:val="000000"/>
        </w:rPr>
        <w:t>(ek yerleştirme dışında):</w:t>
      </w:r>
    </w:p>
    <w:p w:rsidR="00846D7A" w:rsidRPr="005C6AAF" w:rsidRDefault="00846D7A" w:rsidP="00E52401">
      <w:pPr>
        <w:spacing w:before="0"/>
        <w:ind w:left="1134"/>
        <w:rPr>
          <w:color w:val="000000"/>
        </w:rPr>
      </w:pPr>
      <w:r w:rsidRPr="005C6AAF">
        <w:rPr>
          <w:color w:val="000000"/>
        </w:rPr>
        <w:t xml:space="preserve">Birinci tercih olarak yerleşen sayısı </w:t>
      </w:r>
      <w:r w:rsidRPr="005C6AAF">
        <w:t>9</w:t>
      </w:r>
      <w:r w:rsidRPr="005C6AAF">
        <w:rPr>
          <w:color w:val="000000"/>
        </w:rPr>
        <w:t xml:space="preserve"> (ilk tercihi TED Üniv. olan aday sayısı= 410)</w:t>
      </w:r>
    </w:p>
    <w:p w:rsidR="00846D7A" w:rsidRPr="005C6AAF" w:rsidRDefault="00846D7A" w:rsidP="00E52401">
      <w:pPr>
        <w:spacing w:before="0"/>
        <w:ind w:left="1134"/>
        <w:rPr>
          <w:color w:val="000000"/>
        </w:rPr>
      </w:pPr>
      <w:r w:rsidRPr="005C6AAF">
        <w:rPr>
          <w:color w:val="000000"/>
        </w:rPr>
        <w:t>İlk üç tercihten yerleşen sayısı:</w:t>
      </w:r>
      <w:r w:rsidRPr="005C6AAF">
        <w:t xml:space="preserve"> 91</w:t>
      </w:r>
      <w:r w:rsidRPr="005C6AAF">
        <w:rPr>
          <w:color w:val="000000"/>
        </w:rPr>
        <w:t>(ilk üç tercihe TED Üniv. yazan aday sayısı= 1312)</w:t>
      </w:r>
    </w:p>
    <w:p w:rsidR="00846D7A" w:rsidRPr="005C6AAF" w:rsidRDefault="00846D7A" w:rsidP="00E52401">
      <w:pPr>
        <w:spacing w:before="0"/>
        <w:ind w:left="1134"/>
        <w:rPr>
          <w:color w:val="FF0000"/>
        </w:rPr>
      </w:pPr>
      <w:r w:rsidRPr="005C6AAF">
        <w:rPr>
          <w:color w:val="000000"/>
        </w:rPr>
        <w:t xml:space="preserve">İlk beş tercihten yerleşen </w:t>
      </w:r>
      <w:r w:rsidRPr="005C6AAF">
        <w:t>sayısı: 190</w:t>
      </w:r>
      <w:r w:rsidRPr="005C6AAF">
        <w:rPr>
          <w:color w:val="000000"/>
        </w:rPr>
        <w:t xml:space="preserve">  (ilk beş tercihe TED Üniv. yazan aday sayısı= </w:t>
      </w:r>
      <w:r w:rsidRPr="005C6AAF">
        <w:t>2315)</w:t>
      </w:r>
    </w:p>
    <w:p w:rsidR="00846D7A" w:rsidRPr="005C6AAF" w:rsidRDefault="00846D7A" w:rsidP="00E52401">
      <w:pPr>
        <w:spacing w:before="0"/>
        <w:ind w:left="990" w:firstLine="144"/>
        <w:rPr>
          <w:rFonts w:ascii="Times New (W1)" w:hAnsi="Times New (W1)"/>
        </w:rPr>
      </w:pPr>
      <w:r w:rsidRPr="005C6AAF">
        <w:rPr>
          <w:rFonts w:ascii="Times New (W1)" w:hAnsi="Times New (W1)"/>
        </w:rPr>
        <w:lastRenderedPageBreak/>
        <w:t>Ortalama tercih= 6,7</w:t>
      </w:r>
    </w:p>
    <w:p w:rsidR="00846D7A" w:rsidRPr="00EA6D3A" w:rsidRDefault="00846D7A" w:rsidP="00E52401">
      <w:pPr>
        <w:spacing w:before="0"/>
        <w:ind w:left="990" w:firstLine="144"/>
      </w:pPr>
      <w:r w:rsidRPr="00EA6D3A">
        <w:rPr>
          <w:rFonts w:ascii="Times New (W1)" w:hAnsi="Times New (W1)"/>
        </w:rPr>
        <w:t>Max.- Min. puan= 475.808 – 234.392</w:t>
      </w:r>
      <w:r w:rsidRPr="00EA6D3A">
        <w:t>;</w:t>
      </w:r>
      <w:r w:rsidRPr="00EA6D3A">
        <w:tab/>
        <w:t xml:space="preserve">   </w:t>
      </w:r>
      <w:r w:rsidRPr="00EA6D3A">
        <w:rPr>
          <w:rFonts w:ascii="Times New (W1)" w:hAnsi="Times New (W1)"/>
        </w:rPr>
        <w:t>Başarı sırası= 4641 - 378471</w:t>
      </w:r>
    </w:p>
    <w:p w:rsidR="00846D7A" w:rsidRPr="00EA6D3A" w:rsidRDefault="00846D7A" w:rsidP="00E52401">
      <w:pPr>
        <w:spacing w:before="0"/>
        <w:ind w:left="1134"/>
      </w:pPr>
      <w:r w:rsidRPr="00EA6D3A">
        <w:t>Ortalama Puan</w:t>
      </w:r>
      <w:r w:rsidRPr="00EA6D3A">
        <w:tab/>
      </w:r>
      <w:r w:rsidRPr="00EA6D3A">
        <w:tab/>
        <w:t xml:space="preserve">:  345382 </w:t>
      </w:r>
    </w:p>
    <w:p w:rsidR="00846D7A" w:rsidRPr="00EA6D3A" w:rsidRDefault="00846D7A" w:rsidP="00E52401">
      <w:pPr>
        <w:spacing w:before="0"/>
        <w:ind w:left="1134"/>
      </w:pPr>
      <w:r w:rsidRPr="00EA6D3A">
        <w:t>Ortalama başarı sırası</w:t>
      </w:r>
      <w:r w:rsidRPr="00EA6D3A">
        <w:tab/>
        <w:t>:  96060</w:t>
      </w:r>
    </w:p>
    <w:p w:rsidR="00846D7A" w:rsidRPr="00EA6D3A" w:rsidRDefault="00846D7A" w:rsidP="00E52401">
      <w:pPr>
        <w:spacing w:before="0"/>
        <w:ind w:left="1134"/>
      </w:pPr>
      <w:r w:rsidRPr="00EA6D3A">
        <w:t>İlk 10.000den giren öğrenci sayısı: 10</w:t>
      </w:r>
    </w:p>
    <w:p w:rsidR="00846D7A" w:rsidRPr="00EA6D3A" w:rsidRDefault="00846D7A" w:rsidP="00E52401">
      <w:pPr>
        <w:spacing w:before="0"/>
        <w:ind w:left="1134"/>
      </w:pPr>
      <w:r w:rsidRPr="00EA6D3A">
        <w:t xml:space="preserve">İlk 100.000den giren öğrenci sayısı: 251 </w:t>
      </w:r>
    </w:p>
    <w:p w:rsidR="00846D7A" w:rsidRPr="00EA6D3A" w:rsidRDefault="00846D7A" w:rsidP="00E52401">
      <w:pPr>
        <w:spacing w:before="0"/>
        <w:ind w:left="1134"/>
      </w:pPr>
      <w:r w:rsidRPr="00EA6D3A">
        <w:t>Kız, Erkek</w:t>
      </w:r>
      <w:r w:rsidRPr="00EA6D3A">
        <w:tab/>
      </w:r>
      <w:r w:rsidRPr="00EA6D3A">
        <w:tab/>
        <w:t xml:space="preserve">:  226 , 144   (%61,  %39) </w:t>
      </w:r>
    </w:p>
    <w:p w:rsidR="00846D7A" w:rsidRPr="00EA6D3A" w:rsidRDefault="00846D7A" w:rsidP="00E52401">
      <w:pPr>
        <w:spacing w:before="0"/>
        <w:ind w:left="1134"/>
      </w:pPr>
      <w:r w:rsidRPr="00EA6D3A">
        <w:t>Burslu Sayısı (Tam Burs +%75 Burs +%50 Burs +%25 Burs): 37+34+203+96</w:t>
      </w:r>
    </w:p>
    <w:p w:rsidR="00846D7A" w:rsidRPr="00EA6D3A" w:rsidRDefault="00846D7A" w:rsidP="00E52401">
      <w:pPr>
        <w:spacing w:before="0"/>
        <w:ind w:left="1134"/>
      </w:pPr>
      <w:r w:rsidRPr="00EA6D3A">
        <w:t>Burslu Sayısı ; Tam burs eşdeğeri, oranı: 370;  186 , %56,4</w:t>
      </w:r>
    </w:p>
    <w:p w:rsidR="00846D7A" w:rsidRPr="00EA6D3A" w:rsidRDefault="00846D7A" w:rsidP="00E52401">
      <w:pPr>
        <w:spacing w:before="0"/>
        <w:ind w:left="1134"/>
        <w:rPr>
          <w:rFonts w:ascii="Arial" w:hAnsi="Arial" w:cs="Arial"/>
          <w:sz w:val="20"/>
          <w:szCs w:val="20"/>
          <w:lang w:eastAsia="tr-TR"/>
        </w:rPr>
      </w:pPr>
      <w:r w:rsidRPr="00EA6D3A">
        <w:t>Yerleşen TED Kolejleri mezunları : 42/370 = %</w:t>
      </w:r>
      <w:r w:rsidRPr="008C59E4">
        <w:t>11,4</w:t>
      </w:r>
    </w:p>
    <w:p w:rsidR="00846D7A" w:rsidRPr="00EA6D3A" w:rsidRDefault="00846D7A" w:rsidP="00E52401">
      <w:pPr>
        <w:spacing w:before="0"/>
        <w:ind w:left="1134"/>
      </w:pPr>
      <w:r w:rsidRPr="00EA6D3A">
        <w:t>Yabancı uyruklu: 0</w:t>
      </w:r>
    </w:p>
    <w:p w:rsidR="00846D7A" w:rsidRDefault="00846D7A" w:rsidP="00E52401">
      <w:pPr>
        <w:pStyle w:val="Balk1"/>
        <w:widowControl/>
        <w:ind w:left="1134"/>
        <w:rPr>
          <w:rFonts w:ascii="Times New Roman" w:hAnsi="Times New Roman"/>
          <w:b w:val="0"/>
          <w:caps w:val="0"/>
          <w:color w:val="000000"/>
          <w:lang w:val="tr-TR"/>
        </w:rPr>
      </w:pPr>
      <w:r w:rsidRPr="00EA6D3A">
        <w:rPr>
          <w:rFonts w:ascii="Times New Roman" w:hAnsi="Times New Roman"/>
          <w:b w:val="0"/>
          <w:caps w:val="0"/>
          <w:lang w:val="tr-TR"/>
        </w:rPr>
        <w:t>İl dışından gelen öğrenci sayısı : 60/370</w:t>
      </w:r>
    </w:p>
    <w:p w:rsidR="00846D7A" w:rsidRDefault="00846D7A" w:rsidP="00E52401">
      <w:pPr>
        <w:pStyle w:val="Balk1"/>
        <w:widowControl/>
        <w:ind w:left="709"/>
        <w:rPr>
          <w:rFonts w:ascii="Times New Roman" w:hAnsi="Times New Roman"/>
          <w:b w:val="0"/>
          <w:caps w:val="0"/>
          <w:color w:val="000000"/>
          <w:u w:val="single"/>
          <w:lang w:val="tr-TR"/>
        </w:rPr>
      </w:pPr>
    </w:p>
    <w:p w:rsidR="00846D7A" w:rsidRDefault="00846D7A" w:rsidP="00846D7A">
      <w:pPr>
        <w:pStyle w:val="Balk1"/>
        <w:widowControl/>
        <w:ind w:left="709"/>
        <w:rPr>
          <w:rFonts w:ascii="Times New Roman" w:hAnsi="Times New Roman"/>
          <w:b w:val="0"/>
          <w:caps w:val="0"/>
          <w:color w:val="000000"/>
          <w:u w:val="single"/>
          <w:lang w:val="tr-TR"/>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268"/>
        <w:gridCol w:w="2204"/>
        <w:gridCol w:w="1437"/>
        <w:gridCol w:w="1534"/>
        <w:gridCol w:w="2062"/>
      </w:tblGrid>
      <w:tr w:rsidR="00846D7A" w:rsidRPr="006D217D" w:rsidTr="00E52401">
        <w:trPr>
          <w:trHeight w:val="341"/>
          <w:jc w:val="center"/>
        </w:trPr>
        <w:tc>
          <w:tcPr>
            <w:tcW w:w="8505" w:type="dxa"/>
            <w:gridSpan w:val="5"/>
            <w:shd w:val="clear" w:color="auto" w:fill="F2F2F2" w:themeFill="background1" w:themeFillShade="F2"/>
            <w:vAlign w:val="center"/>
          </w:tcPr>
          <w:p w:rsidR="00846D7A" w:rsidRPr="006D217D" w:rsidRDefault="00846D7A" w:rsidP="00846D7A">
            <w:pPr>
              <w:pStyle w:val="Balk1"/>
              <w:widowControl/>
              <w:jc w:val="center"/>
              <w:rPr>
                <w:rFonts w:ascii="Times New Roman" w:hAnsi="Times New Roman"/>
                <w:caps w:val="0"/>
                <w:color w:val="000000"/>
                <w:lang w:val="tr-TR"/>
              </w:rPr>
            </w:pPr>
            <w:r w:rsidRPr="006D217D">
              <w:rPr>
                <w:rFonts w:ascii="Times New Roman" w:hAnsi="Times New Roman"/>
                <w:caps w:val="0"/>
                <w:color w:val="000000"/>
                <w:lang w:val="tr-TR"/>
              </w:rPr>
              <w:t xml:space="preserve">Yıllar içinde ÖSYS ile </w:t>
            </w:r>
            <w:r>
              <w:rPr>
                <w:rFonts w:ascii="Times New Roman" w:hAnsi="Times New Roman"/>
                <w:caps w:val="0"/>
                <w:color w:val="000000"/>
                <w:lang w:val="tr-TR"/>
              </w:rPr>
              <w:t>kayıt yaptıranların</w:t>
            </w:r>
            <w:r w:rsidRPr="006D217D">
              <w:rPr>
                <w:rFonts w:ascii="Times New Roman" w:hAnsi="Times New Roman"/>
                <w:caps w:val="0"/>
                <w:color w:val="000000"/>
                <w:lang w:val="tr-TR"/>
              </w:rPr>
              <w:t xml:space="preserve"> Hazırlık - Esas sınıf dağılımı</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Yıl</w:t>
            </w:r>
          </w:p>
        </w:tc>
        <w:tc>
          <w:tcPr>
            <w:tcW w:w="220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Toplam ÖSYS kayıt</w:t>
            </w:r>
          </w:p>
        </w:tc>
        <w:tc>
          <w:tcPr>
            <w:tcW w:w="1437"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w:t>
            </w:r>
          </w:p>
        </w:tc>
        <w:tc>
          <w:tcPr>
            <w:tcW w:w="153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Esas sınıf</w:t>
            </w:r>
          </w:p>
        </w:tc>
        <w:tc>
          <w:tcPr>
            <w:tcW w:w="2062"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Hazırlık yüzdesi</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2012</w:t>
            </w:r>
          </w:p>
        </w:tc>
        <w:tc>
          <w:tcPr>
            <w:tcW w:w="220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highlight w:val="yellow"/>
                <w:lang w:val="tr-TR"/>
              </w:rPr>
            </w:pPr>
            <w:r w:rsidRPr="002D0522">
              <w:rPr>
                <w:rFonts w:ascii="Times New Roman" w:hAnsi="Times New Roman"/>
                <w:b w:val="0"/>
                <w:caps w:val="0"/>
                <w:color w:val="000000"/>
                <w:lang w:val="tr-TR"/>
              </w:rPr>
              <w:t>319</w:t>
            </w:r>
          </w:p>
        </w:tc>
        <w:tc>
          <w:tcPr>
            <w:tcW w:w="1437"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301</w:t>
            </w:r>
          </w:p>
        </w:tc>
        <w:tc>
          <w:tcPr>
            <w:tcW w:w="1534"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18</w:t>
            </w:r>
          </w:p>
        </w:tc>
        <w:tc>
          <w:tcPr>
            <w:tcW w:w="2062"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94,4</w:t>
            </w:r>
          </w:p>
        </w:tc>
      </w:tr>
      <w:tr w:rsidR="00846D7A" w:rsidRPr="006D217D" w:rsidTr="00E52401">
        <w:trPr>
          <w:jc w:val="center"/>
        </w:trPr>
        <w:tc>
          <w:tcPr>
            <w:tcW w:w="1268" w:type="dxa"/>
            <w:shd w:val="clear" w:color="auto" w:fill="F2F2F2" w:themeFill="background1" w:themeFillShade="F2"/>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2013</w:t>
            </w:r>
          </w:p>
        </w:tc>
        <w:tc>
          <w:tcPr>
            <w:tcW w:w="2204" w:type="dxa"/>
            <w:shd w:val="clear" w:color="auto" w:fill="F2F2F2" w:themeFill="background1" w:themeFillShade="F2"/>
          </w:tcPr>
          <w:p w:rsidR="00846D7A" w:rsidRPr="002D0522"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329</w:t>
            </w:r>
          </w:p>
        </w:tc>
        <w:tc>
          <w:tcPr>
            <w:tcW w:w="1437"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303</w:t>
            </w:r>
          </w:p>
        </w:tc>
        <w:tc>
          <w:tcPr>
            <w:tcW w:w="153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26</w:t>
            </w:r>
          </w:p>
        </w:tc>
        <w:tc>
          <w:tcPr>
            <w:tcW w:w="2062"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92,1</w:t>
            </w:r>
          </w:p>
        </w:tc>
      </w:tr>
      <w:tr w:rsidR="00846D7A" w:rsidRPr="006D217D" w:rsidTr="00E52401">
        <w:trPr>
          <w:jc w:val="center"/>
        </w:trPr>
        <w:tc>
          <w:tcPr>
            <w:tcW w:w="1268"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2014</w:t>
            </w:r>
          </w:p>
        </w:tc>
        <w:tc>
          <w:tcPr>
            <w:tcW w:w="220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367</w:t>
            </w:r>
          </w:p>
        </w:tc>
        <w:tc>
          <w:tcPr>
            <w:tcW w:w="1437"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320</w:t>
            </w:r>
          </w:p>
        </w:tc>
        <w:tc>
          <w:tcPr>
            <w:tcW w:w="1534"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47</w:t>
            </w:r>
          </w:p>
        </w:tc>
        <w:tc>
          <w:tcPr>
            <w:tcW w:w="2062" w:type="dxa"/>
            <w:shd w:val="clear" w:color="auto" w:fill="F2F2F2" w:themeFill="background1" w:themeFillShade="F2"/>
          </w:tcPr>
          <w:p w:rsidR="00846D7A"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87,2</w:t>
            </w:r>
          </w:p>
        </w:tc>
      </w:tr>
    </w:tbl>
    <w:p w:rsidR="00846D7A" w:rsidRDefault="00846D7A" w:rsidP="00846D7A">
      <w:pPr>
        <w:pStyle w:val="Balk1"/>
        <w:widowControl/>
        <w:ind w:left="709"/>
        <w:rPr>
          <w:rFonts w:ascii="Times New Roman" w:hAnsi="Times New Roman"/>
          <w:b w:val="0"/>
          <w:caps w:val="0"/>
          <w:color w:val="000000"/>
          <w:szCs w:val="24"/>
          <w:lang w:val="tr-TR"/>
        </w:rPr>
      </w:pPr>
    </w:p>
    <w:tbl>
      <w:tblPr>
        <w:tblpPr w:leftFromText="141" w:rightFromText="141" w:vertAnchor="text" w:horzAnchor="margin" w:tblpXSpec="center"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top w:w="57" w:type="dxa"/>
        </w:tblCellMar>
        <w:tblLook w:val="01E0" w:firstRow="1" w:lastRow="1" w:firstColumn="1" w:lastColumn="1" w:noHBand="0" w:noVBand="0"/>
      </w:tblPr>
      <w:tblGrid>
        <w:gridCol w:w="2167"/>
        <w:gridCol w:w="1158"/>
        <w:gridCol w:w="1886"/>
        <w:gridCol w:w="2729"/>
      </w:tblGrid>
      <w:tr w:rsidR="00846D7A" w:rsidRPr="005B49BA" w:rsidTr="00846D7A">
        <w:trPr>
          <w:trHeight w:val="284"/>
        </w:trPr>
        <w:tc>
          <w:tcPr>
            <w:tcW w:w="7940" w:type="dxa"/>
            <w:gridSpan w:val="4"/>
            <w:shd w:val="clear" w:color="auto" w:fill="F3F3F3"/>
            <w:tcMar>
              <w:top w:w="113" w:type="dxa"/>
            </w:tcMar>
            <w:vAlign w:val="bottom"/>
          </w:tcPr>
          <w:p w:rsidR="00846D7A" w:rsidRPr="007F3C2B" w:rsidRDefault="00846D7A" w:rsidP="00846D7A">
            <w:pPr>
              <w:rPr>
                <w:b/>
                <w:bCs/>
                <w:sz w:val="22"/>
                <w:szCs w:val="22"/>
              </w:rPr>
            </w:pPr>
            <w:r w:rsidRPr="007F3C2B">
              <w:rPr>
                <w:b/>
                <w:bCs/>
                <w:sz w:val="22"/>
                <w:szCs w:val="22"/>
              </w:rPr>
              <w:t xml:space="preserve">    </w:t>
            </w:r>
            <w:r>
              <w:rPr>
                <w:b/>
                <w:bCs/>
                <w:sz w:val="22"/>
                <w:szCs w:val="22"/>
              </w:rPr>
              <w:t>Y</w:t>
            </w:r>
            <w:r w:rsidRPr="007F3C2B">
              <w:rPr>
                <w:b/>
                <w:bCs/>
                <w:sz w:val="22"/>
                <w:szCs w:val="22"/>
              </w:rPr>
              <w:t xml:space="preserve">ıllar içinde ÖSYS ile kayıt </w:t>
            </w:r>
            <w:r w:rsidRPr="007F3C2B">
              <w:rPr>
                <w:caps/>
                <w:color w:val="000000"/>
                <w:sz w:val="22"/>
                <w:szCs w:val="22"/>
              </w:rPr>
              <w:t xml:space="preserve"> </w:t>
            </w:r>
            <w:r w:rsidRPr="007F3C2B">
              <w:rPr>
                <w:b/>
                <w:color w:val="000000"/>
                <w:sz w:val="22"/>
                <w:szCs w:val="22"/>
              </w:rPr>
              <w:t>yaptıranların</w:t>
            </w:r>
            <w:r w:rsidRPr="007F3C2B">
              <w:rPr>
                <w:b/>
                <w:bCs/>
                <w:sz w:val="22"/>
                <w:szCs w:val="22"/>
              </w:rPr>
              <w:t xml:space="preserve">   “ANKARA / TÜRKİYE” oranları </w:t>
            </w:r>
          </w:p>
        </w:tc>
      </w:tr>
      <w:tr w:rsidR="00846D7A" w:rsidRPr="005B49BA" w:rsidTr="00846D7A">
        <w:trPr>
          <w:trHeight w:val="284"/>
        </w:trPr>
        <w:tc>
          <w:tcPr>
            <w:tcW w:w="2167" w:type="dxa"/>
            <w:shd w:val="clear" w:color="auto" w:fill="F3F3F3"/>
            <w:vAlign w:val="center"/>
          </w:tcPr>
          <w:p w:rsidR="00846D7A" w:rsidRPr="005B49BA" w:rsidRDefault="00846D7A" w:rsidP="00846D7A">
            <w:pPr>
              <w:rPr>
                <w:sz w:val="22"/>
                <w:szCs w:val="22"/>
              </w:rPr>
            </w:pPr>
          </w:p>
        </w:tc>
        <w:tc>
          <w:tcPr>
            <w:tcW w:w="1158" w:type="dxa"/>
            <w:shd w:val="clear" w:color="auto" w:fill="F3F3F3"/>
            <w:vAlign w:val="center"/>
          </w:tcPr>
          <w:p w:rsidR="00846D7A" w:rsidRPr="005B49BA" w:rsidRDefault="00846D7A" w:rsidP="00846D7A">
            <w:pPr>
              <w:rPr>
                <w:sz w:val="22"/>
                <w:szCs w:val="22"/>
              </w:rPr>
            </w:pPr>
            <w:r w:rsidRPr="005B49BA">
              <w:rPr>
                <w:sz w:val="22"/>
                <w:szCs w:val="22"/>
              </w:rPr>
              <w:t>ANKARA</w:t>
            </w:r>
          </w:p>
        </w:tc>
        <w:tc>
          <w:tcPr>
            <w:tcW w:w="1886" w:type="dxa"/>
            <w:shd w:val="clear" w:color="auto" w:fill="F3F3F3"/>
            <w:vAlign w:val="center"/>
          </w:tcPr>
          <w:p w:rsidR="00846D7A" w:rsidRPr="005B49BA" w:rsidRDefault="00846D7A" w:rsidP="00846D7A">
            <w:pPr>
              <w:rPr>
                <w:sz w:val="22"/>
                <w:szCs w:val="22"/>
              </w:rPr>
            </w:pPr>
            <w:r w:rsidRPr="005B49BA">
              <w:rPr>
                <w:sz w:val="22"/>
                <w:szCs w:val="22"/>
              </w:rPr>
              <w:t>yüzde olarak</w:t>
            </w:r>
          </w:p>
        </w:tc>
        <w:tc>
          <w:tcPr>
            <w:tcW w:w="2729" w:type="dxa"/>
            <w:shd w:val="clear" w:color="auto" w:fill="F3F3F3"/>
            <w:vAlign w:val="center"/>
          </w:tcPr>
          <w:p w:rsidR="00846D7A" w:rsidRPr="005B49BA" w:rsidRDefault="00846D7A" w:rsidP="00846D7A">
            <w:pPr>
              <w:rPr>
                <w:sz w:val="22"/>
                <w:szCs w:val="22"/>
              </w:rPr>
            </w:pPr>
            <w:r w:rsidRPr="005B49BA">
              <w:rPr>
                <w:sz w:val="22"/>
                <w:szCs w:val="22"/>
              </w:rPr>
              <w:t>TOPLAM</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t>2012</w:t>
            </w:r>
          </w:p>
        </w:tc>
        <w:tc>
          <w:tcPr>
            <w:tcW w:w="1158" w:type="dxa"/>
            <w:shd w:val="clear" w:color="auto" w:fill="F3F3F3"/>
            <w:vAlign w:val="center"/>
          </w:tcPr>
          <w:p w:rsidR="00846D7A" w:rsidRPr="005B49BA" w:rsidRDefault="00846D7A" w:rsidP="00846D7A">
            <w:pPr>
              <w:rPr>
                <w:sz w:val="22"/>
                <w:szCs w:val="22"/>
              </w:rPr>
            </w:pPr>
            <w:r>
              <w:rPr>
                <w:sz w:val="22"/>
                <w:szCs w:val="22"/>
              </w:rPr>
              <w:t>240</w:t>
            </w:r>
          </w:p>
        </w:tc>
        <w:tc>
          <w:tcPr>
            <w:tcW w:w="1886" w:type="dxa"/>
            <w:shd w:val="clear" w:color="auto" w:fill="F3F3F3"/>
            <w:vAlign w:val="center"/>
          </w:tcPr>
          <w:p w:rsidR="00846D7A" w:rsidRPr="005B49BA" w:rsidRDefault="00846D7A" w:rsidP="00846D7A">
            <w:pPr>
              <w:rPr>
                <w:sz w:val="22"/>
                <w:szCs w:val="22"/>
              </w:rPr>
            </w:pPr>
            <w:r>
              <w:rPr>
                <w:sz w:val="22"/>
                <w:szCs w:val="22"/>
              </w:rPr>
              <w:t>75,2</w:t>
            </w:r>
          </w:p>
        </w:tc>
        <w:tc>
          <w:tcPr>
            <w:tcW w:w="2729" w:type="dxa"/>
            <w:shd w:val="clear" w:color="auto" w:fill="F3F3F3"/>
            <w:vAlign w:val="center"/>
          </w:tcPr>
          <w:p w:rsidR="00846D7A" w:rsidRPr="005B49BA" w:rsidRDefault="00846D7A" w:rsidP="00846D7A">
            <w:pPr>
              <w:rPr>
                <w:sz w:val="22"/>
                <w:szCs w:val="22"/>
              </w:rPr>
            </w:pPr>
            <w:r>
              <w:rPr>
                <w:sz w:val="22"/>
                <w:szCs w:val="22"/>
              </w:rPr>
              <w:t>319</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t>2013</w:t>
            </w:r>
          </w:p>
        </w:tc>
        <w:tc>
          <w:tcPr>
            <w:tcW w:w="1158" w:type="dxa"/>
            <w:shd w:val="clear" w:color="auto" w:fill="F3F3F3"/>
            <w:vAlign w:val="center"/>
          </w:tcPr>
          <w:p w:rsidR="00846D7A" w:rsidRDefault="00846D7A" w:rsidP="00846D7A">
            <w:pPr>
              <w:rPr>
                <w:sz w:val="22"/>
                <w:szCs w:val="22"/>
              </w:rPr>
            </w:pPr>
            <w:r>
              <w:rPr>
                <w:sz w:val="22"/>
                <w:szCs w:val="22"/>
              </w:rPr>
              <w:t>253</w:t>
            </w:r>
          </w:p>
        </w:tc>
        <w:tc>
          <w:tcPr>
            <w:tcW w:w="1886" w:type="dxa"/>
            <w:shd w:val="clear" w:color="auto" w:fill="F3F3F3"/>
            <w:vAlign w:val="center"/>
          </w:tcPr>
          <w:p w:rsidR="00846D7A" w:rsidRDefault="00846D7A" w:rsidP="00846D7A">
            <w:pPr>
              <w:rPr>
                <w:sz w:val="22"/>
                <w:szCs w:val="22"/>
              </w:rPr>
            </w:pPr>
            <w:r>
              <w:rPr>
                <w:sz w:val="22"/>
                <w:szCs w:val="22"/>
              </w:rPr>
              <w:t>77</w:t>
            </w:r>
          </w:p>
        </w:tc>
        <w:tc>
          <w:tcPr>
            <w:tcW w:w="2729" w:type="dxa"/>
            <w:shd w:val="clear" w:color="auto" w:fill="F3F3F3"/>
            <w:vAlign w:val="center"/>
          </w:tcPr>
          <w:p w:rsidR="00846D7A" w:rsidRDefault="00846D7A" w:rsidP="00846D7A">
            <w:pPr>
              <w:rPr>
                <w:sz w:val="22"/>
                <w:szCs w:val="22"/>
              </w:rPr>
            </w:pPr>
            <w:r>
              <w:rPr>
                <w:sz w:val="22"/>
                <w:szCs w:val="22"/>
              </w:rPr>
              <w:t>329</w:t>
            </w:r>
          </w:p>
        </w:tc>
      </w:tr>
      <w:tr w:rsidR="00846D7A" w:rsidRPr="005B49BA" w:rsidTr="00846D7A">
        <w:trPr>
          <w:trHeight w:val="284"/>
        </w:trPr>
        <w:tc>
          <w:tcPr>
            <w:tcW w:w="2167" w:type="dxa"/>
            <w:shd w:val="clear" w:color="auto" w:fill="F3F3F3"/>
            <w:vAlign w:val="center"/>
          </w:tcPr>
          <w:p w:rsidR="00846D7A" w:rsidRPr="00081AFB" w:rsidRDefault="00846D7A" w:rsidP="00846D7A">
            <w:r w:rsidRPr="00081AFB">
              <w:rPr>
                <w:caps/>
                <w:color w:val="000000"/>
              </w:rPr>
              <w:t>2014</w:t>
            </w:r>
          </w:p>
        </w:tc>
        <w:tc>
          <w:tcPr>
            <w:tcW w:w="1158" w:type="dxa"/>
            <w:shd w:val="clear" w:color="auto" w:fill="F3F3F3"/>
            <w:vAlign w:val="center"/>
          </w:tcPr>
          <w:p w:rsidR="00846D7A" w:rsidRDefault="00846D7A" w:rsidP="00846D7A">
            <w:pPr>
              <w:rPr>
                <w:sz w:val="22"/>
                <w:szCs w:val="22"/>
              </w:rPr>
            </w:pPr>
            <w:r>
              <w:rPr>
                <w:sz w:val="22"/>
                <w:szCs w:val="22"/>
              </w:rPr>
              <w:t>307</w:t>
            </w:r>
          </w:p>
        </w:tc>
        <w:tc>
          <w:tcPr>
            <w:tcW w:w="1886" w:type="dxa"/>
            <w:shd w:val="clear" w:color="auto" w:fill="F3F3F3"/>
            <w:vAlign w:val="center"/>
          </w:tcPr>
          <w:p w:rsidR="00846D7A" w:rsidRDefault="00846D7A" w:rsidP="00846D7A">
            <w:pPr>
              <w:rPr>
                <w:sz w:val="22"/>
                <w:szCs w:val="22"/>
              </w:rPr>
            </w:pPr>
            <w:r>
              <w:rPr>
                <w:sz w:val="22"/>
                <w:szCs w:val="22"/>
              </w:rPr>
              <w:t>84</w:t>
            </w:r>
          </w:p>
        </w:tc>
        <w:tc>
          <w:tcPr>
            <w:tcW w:w="2729" w:type="dxa"/>
            <w:shd w:val="clear" w:color="auto" w:fill="F3F3F3"/>
            <w:vAlign w:val="center"/>
          </w:tcPr>
          <w:p w:rsidR="00846D7A" w:rsidRDefault="00846D7A" w:rsidP="00846D7A">
            <w:pPr>
              <w:rPr>
                <w:sz w:val="22"/>
                <w:szCs w:val="22"/>
              </w:rPr>
            </w:pPr>
            <w:r>
              <w:rPr>
                <w:sz w:val="22"/>
                <w:szCs w:val="22"/>
              </w:rPr>
              <w:t>367</w:t>
            </w:r>
          </w:p>
        </w:tc>
      </w:tr>
    </w:tbl>
    <w:p w:rsidR="00846D7A" w:rsidRPr="00400D6C" w:rsidRDefault="00846D7A" w:rsidP="00846D7A">
      <w:pPr>
        <w:ind w:left="900"/>
      </w:pPr>
    </w:p>
    <w:p w:rsidR="00846D7A" w:rsidRDefault="00846D7A" w:rsidP="00846D7A">
      <w:pPr>
        <w:pStyle w:val="Balk1"/>
        <w:widowControl/>
        <w:ind w:left="709"/>
        <w:rPr>
          <w:rFonts w:ascii="Times New Roman" w:hAnsi="Times New Roman"/>
          <w:b w:val="0"/>
          <w:caps w:val="0"/>
          <w:color w:val="0000FF"/>
          <w:lang w:val="tr-TR"/>
        </w:rPr>
      </w:pPr>
    </w:p>
    <w:p w:rsidR="00846D7A" w:rsidRPr="00AF0815" w:rsidRDefault="00846D7A" w:rsidP="00846D7A">
      <w:pPr>
        <w:pStyle w:val="Balk1"/>
        <w:widowControl/>
        <w:ind w:left="709"/>
        <w:rPr>
          <w:highlight w:val="yellow"/>
          <w:lang w:val="tr-TR"/>
        </w:rPr>
      </w:pPr>
      <w:r w:rsidRPr="00AF0815">
        <w:rPr>
          <w:lang w:val="tr-TR"/>
        </w:rPr>
        <w:t xml:space="preserve">    </w:t>
      </w:r>
    </w:p>
    <w:p w:rsidR="00846D7A" w:rsidRPr="00783769" w:rsidRDefault="00846D7A" w:rsidP="00846D7A">
      <w:pPr>
        <w:pStyle w:val="Balk1"/>
        <w:widowControl/>
        <w:ind w:left="709"/>
        <w:rPr>
          <w:rFonts w:ascii="Times New Roman" w:hAnsi="Times New Roman"/>
          <w:b w:val="0"/>
          <w:caps w:val="0"/>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E52401" w:rsidRDefault="00E52401"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28" w:type="dxa"/>
          <w:right w:w="28" w:type="dxa"/>
        </w:tblCellMar>
        <w:tblLook w:val="04A0" w:firstRow="1" w:lastRow="0" w:firstColumn="1" w:lastColumn="0" w:noHBand="0" w:noVBand="1"/>
      </w:tblPr>
      <w:tblGrid>
        <w:gridCol w:w="3572"/>
        <w:gridCol w:w="1134"/>
        <w:gridCol w:w="1134"/>
        <w:gridCol w:w="1134"/>
        <w:gridCol w:w="1134"/>
      </w:tblGrid>
      <w:tr w:rsidR="00846D7A" w:rsidTr="00E52401">
        <w:tc>
          <w:tcPr>
            <w:tcW w:w="3572" w:type="dxa"/>
            <w:shd w:val="clear" w:color="auto" w:fill="F2F2F2" w:themeFill="background1" w:themeFillShade="F2"/>
          </w:tcPr>
          <w:p w:rsidR="00846D7A" w:rsidRPr="004C1B60" w:rsidRDefault="00846D7A" w:rsidP="00846D7A">
            <w:pPr>
              <w:pStyle w:val="Balk1"/>
              <w:widowControl/>
              <w:ind w:right="-1"/>
              <w:rPr>
                <w:rFonts w:ascii="Times New Roman" w:hAnsi="Times New Roman"/>
                <w:b w:val="0"/>
                <w:caps w:val="0"/>
                <w:color w:val="000000"/>
                <w:sz w:val="22"/>
                <w:szCs w:val="22"/>
                <w:lang w:val="tr-TR"/>
              </w:rPr>
            </w:pPr>
            <w:r w:rsidRPr="004C1B60">
              <w:rPr>
                <w:rFonts w:ascii="Times New Roman" w:hAnsi="Times New Roman"/>
                <w:b w:val="0"/>
                <w:caps w:val="0"/>
                <w:color w:val="000000"/>
                <w:sz w:val="22"/>
                <w:szCs w:val="22"/>
                <w:lang w:val="tr-TR"/>
              </w:rPr>
              <w:t>Akademik yıl</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2012-13</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2013-14</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2014-15</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2015-16</w:t>
            </w:r>
          </w:p>
        </w:tc>
      </w:tr>
      <w:tr w:rsidR="00846D7A" w:rsidTr="00E52401">
        <w:tc>
          <w:tcPr>
            <w:tcW w:w="3572" w:type="dxa"/>
            <w:shd w:val="clear" w:color="auto" w:fill="F2F2F2" w:themeFill="background1" w:themeFillShade="F2"/>
          </w:tcPr>
          <w:p w:rsidR="00846D7A" w:rsidRPr="004C1B60" w:rsidRDefault="00846D7A" w:rsidP="00846D7A">
            <w:pPr>
              <w:pStyle w:val="Balk1"/>
              <w:widowControl/>
              <w:ind w:right="-1"/>
              <w:rPr>
                <w:rFonts w:ascii="Times New Roman" w:hAnsi="Times New Roman"/>
                <w:b w:val="0"/>
                <w:caps w:val="0"/>
                <w:color w:val="000000"/>
                <w:sz w:val="22"/>
                <w:szCs w:val="22"/>
                <w:lang w:val="tr-TR"/>
              </w:rPr>
            </w:pPr>
            <w:r w:rsidRPr="004C1B60">
              <w:rPr>
                <w:rFonts w:ascii="Times New Roman" w:hAnsi="Times New Roman"/>
                <w:b w:val="0"/>
                <w:caps w:val="0"/>
                <w:color w:val="000000"/>
                <w:sz w:val="22"/>
                <w:szCs w:val="22"/>
                <w:lang w:val="tr-TR"/>
              </w:rPr>
              <w:t>Lisans öğrenim ücreti (TL, KDV’siz)</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20.500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21.900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r w:rsidRPr="00502A82">
              <w:rPr>
                <w:rFonts w:ascii="Times New Roman" w:hAnsi="Times New Roman"/>
                <w:b w:val="0"/>
                <w:caps w:val="0"/>
                <w:color w:val="000000"/>
                <w:szCs w:val="24"/>
                <w:lang w:val="tr-TR"/>
              </w:rPr>
              <w:t>23.500</w:t>
            </w:r>
          </w:p>
        </w:tc>
        <w:tc>
          <w:tcPr>
            <w:tcW w:w="1134" w:type="dxa"/>
            <w:shd w:val="clear" w:color="auto" w:fill="F2F2F2" w:themeFill="background1" w:themeFillShade="F2"/>
            <w:vAlign w:val="center"/>
          </w:tcPr>
          <w:p w:rsidR="00846D7A" w:rsidRPr="00502A82" w:rsidRDefault="00846D7A" w:rsidP="00846D7A">
            <w:pPr>
              <w:pStyle w:val="Balk1"/>
              <w:widowControl/>
              <w:ind w:right="-1"/>
              <w:jc w:val="center"/>
              <w:rPr>
                <w:rFonts w:ascii="Times New Roman" w:hAnsi="Times New Roman"/>
                <w:b w:val="0"/>
                <w:caps w:val="0"/>
                <w:color w:val="000000"/>
                <w:szCs w:val="24"/>
                <w:lang w:val="tr-TR"/>
              </w:rPr>
            </w:pPr>
          </w:p>
        </w:tc>
      </w:tr>
    </w:tbl>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r>
        <w:rPr>
          <w:rFonts w:ascii="Times New Roman" w:hAnsi="Times New Roman"/>
          <w:caps w:val="0"/>
          <w:color w:val="000000"/>
          <w:szCs w:val="24"/>
          <w:lang w:val="tr-TR"/>
        </w:rPr>
        <w:t>ÖĞRENCİ HAREKETLİLİĞİ</w:t>
      </w:r>
    </w:p>
    <w:p w:rsidR="00846D7A" w:rsidRDefault="00846D7A" w:rsidP="00846D7A">
      <w:pPr>
        <w:pStyle w:val="Balk1"/>
        <w:widowControl/>
        <w:ind w:left="720" w:right="-1"/>
        <w:rPr>
          <w:rFonts w:ascii="Times New Roman" w:hAnsi="Times New Roman"/>
          <w:b w:val="0"/>
          <w:caps w:val="0"/>
          <w:color w:val="000000"/>
          <w:szCs w:val="24"/>
          <w:lang w:val="tr-TR"/>
        </w:rPr>
      </w:pPr>
    </w:p>
    <w:p w:rsidR="00846D7A" w:rsidRDefault="00846D7A" w:rsidP="00846D7A">
      <w:pPr>
        <w:pStyle w:val="Balk1"/>
        <w:widowControl/>
        <w:ind w:left="720" w:right="-1"/>
        <w:rPr>
          <w:rFonts w:ascii="Times New Roman" w:hAnsi="Times New Roman"/>
          <w:b w:val="0"/>
          <w:caps w:val="0"/>
          <w:color w:val="000000"/>
          <w:szCs w:val="24"/>
          <w:lang w:val="tr-TR"/>
        </w:rPr>
      </w:pPr>
      <w:r w:rsidRPr="00F421DE">
        <w:rPr>
          <w:rFonts w:ascii="Times New Roman" w:hAnsi="Times New Roman"/>
          <w:caps w:val="0"/>
          <w:color w:val="000000"/>
          <w:szCs w:val="24"/>
          <w:lang w:val="tr-TR"/>
        </w:rPr>
        <w:t>1. Değişim Öğrencileri</w:t>
      </w:r>
      <w:r>
        <w:rPr>
          <w:rFonts w:ascii="Times New Roman" w:hAnsi="Times New Roman"/>
          <w:b w:val="0"/>
          <w:caps w:val="0"/>
          <w:color w:val="000000"/>
          <w:szCs w:val="24"/>
          <w:lang w:val="tr-TR"/>
        </w:rPr>
        <w:t xml:space="preserve">:  </w:t>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445"/>
        <w:gridCol w:w="1401"/>
        <w:gridCol w:w="1047"/>
        <w:gridCol w:w="1154"/>
        <w:gridCol w:w="1065"/>
        <w:gridCol w:w="1428"/>
        <w:gridCol w:w="1559"/>
      </w:tblGrid>
      <w:tr w:rsidR="00846D7A" w:rsidRPr="00D62B5B" w:rsidTr="00E52401">
        <w:trPr>
          <w:trHeight w:val="330"/>
        </w:trPr>
        <w:tc>
          <w:tcPr>
            <w:tcW w:w="360" w:type="dxa"/>
            <w:shd w:val="clear" w:color="auto" w:fill="auto"/>
            <w:noWrap/>
            <w:vAlign w:val="bottom"/>
          </w:tcPr>
          <w:p w:rsidR="00846D7A" w:rsidRPr="00D62B5B" w:rsidRDefault="00846D7A" w:rsidP="00846D7A">
            <w:pPr>
              <w:rPr>
                <w:b/>
                <w:bCs/>
              </w:rPr>
            </w:pPr>
          </w:p>
        </w:tc>
        <w:tc>
          <w:tcPr>
            <w:tcW w:w="9099" w:type="dxa"/>
            <w:gridSpan w:val="7"/>
            <w:shd w:val="clear" w:color="auto" w:fill="auto"/>
            <w:noWrap/>
            <w:vAlign w:val="center"/>
          </w:tcPr>
          <w:p w:rsidR="00846D7A" w:rsidRPr="00D62B5B" w:rsidRDefault="00846D7A" w:rsidP="00846D7A">
            <w:pPr>
              <w:jc w:val="center"/>
              <w:rPr>
                <w:b/>
                <w:bCs/>
              </w:rPr>
            </w:pPr>
            <w:r w:rsidRPr="00D62B5B">
              <w:rPr>
                <w:b/>
                <w:bCs/>
              </w:rPr>
              <w:t xml:space="preserve">GİDEN ÖĞRENCİLER </w:t>
            </w:r>
            <w:r w:rsidRPr="00D62B5B">
              <w:rPr>
                <w:caps/>
                <w:color w:val="000000"/>
              </w:rPr>
              <w:t xml:space="preserve"> </w:t>
            </w:r>
          </w:p>
        </w:tc>
      </w:tr>
      <w:tr w:rsidR="00846D7A" w:rsidRPr="00D62B5B" w:rsidTr="00E52401">
        <w:trPr>
          <w:trHeight w:hRule="exact" w:val="454"/>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E52401">
            <w:pPr>
              <w:spacing w:before="0"/>
              <w:jc w:val="center"/>
              <w:rPr>
                <w:bCs/>
              </w:rPr>
            </w:pPr>
            <w:r w:rsidRPr="00D62B5B">
              <w:rPr>
                <w:bCs/>
              </w:rPr>
              <w:t>Adı</w:t>
            </w:r>
          </w:p>
        </w:tc>
        <w:tc>
          <w:tcPr>
            <w:tcW w:w="1401" w:type="dxa"/>
            <w:shd w:val="clear" w:color="auto" w:fill="auto"/>
            <w:vAlign w:val="center"/>
          </w:tcPr>
          <w:p w:rsidR="00846D7A" w:rsidRPr="00D62B5B" w:rsidRDefault="00846D7A" w:rsidP="00E52401">
            <w:pPr>
              <w:spacing w:before="0"/>
              <w:jc w:val="center"/>
              <w:rPr>
                <w:bCs/>
              </w:rPr>
            </w:pPr>
            <w:r w:rsidRPr="00D62B5B">
              <w:rPr>
                <w:bCs/>
              </w:rPr>
              <w:t>Soyadı</w:t>
            </w:r>
          </w:p>
        </w:tc>
        <w:tc>
          <w:tcPr>
            <w:tcW w:w="1047" w:type="dxa"/>
            <w:shd w:val="clear" w:color="auto" w:fill="auto"/>
            <w:vAlign w:val="center"/>
          </w:tcPr>
          <w:p w:rsidR="00846D7A" w:rsidRPr="00D62B5B" w:rsidRDefault="00846D7A" w:rsidP="00E52401">
            <w:pPr>
              <w:spacing w:before="0"/>
              <w:jc w:val="center"/>
              <w:rPr>
                <w:bCs/>
              </w:rPr>
            </w:pPr>
            <w:r w:rsidRPr="00D62B5B">
              <w:rPr>
                <w:bCs/>
              </w:rPr>
              <w:t>Bölümü</w:t>
            </w:r>
          </w:p>
        </w:tc>
        <w:tc>
          <w:tcPr>
            <w:tcW w:w="1154" w:type="dxa"/>
            <w:shd w:val="clear" w:color="auto" w:fill="auto"/>
            <w:vAlign w:val="center"/>
          </w:tcPr>
          <w:p w:rsidR="00846D7A" w:rsidRPr="00D62B5B" w:rsidRDefault="00846D7A" w:rsidP="00E52401">
            <w:pPr>
              <w:spacing w:before="0"/>
              <w:jc w:val="center"/>
              <w:rPr>
                <w:bCs/>
              </w:rPr>
            </w:pPr>
            <w:r w:rsidRPr="00D62B5B">
              <w:rPr>
                <w:bCs/>
              </w:rPr>
              <w:t>Sınıfı</w:t>
            </w:r>
          </w:p>
        </w:tc>
        <w:tc>
          <w:tcPr>
            <w:tcW w:w="1065" w:type="dxa"/>
            <w:shd w:val="clear" w:color="auto" w:fill="auto"/>
            <w:vAlign w:val="center"/>
          </w:tcPr>
          <w:p w:rsidR="00846D7A" w:rsidRPr="00E52401" w:rsidRDefault="00846D7A" w:rsidP="00E52401">
            <w:pPr>
              <w:spacing w:before="0"/>
              <w:jc w:val="center"/>
              <w:rPr>
                <w:bCs/>
                <w:sz w:val="22"/>
                <w:szCs w:val="22"/>
              </w:rPr>
            </w:pPr>
            <w:r w:rsidRPr="00E52401">
              <w:rPr>
                <w:bCs/>
                <w:sz w:val="22"/>
                <w:szCs w:val="22"/>
              </w:rPr>
              <w:t>Değişim Tipi</w:t>
            </w:r>
          </w:p>
        </w:tc>
        <w:tc>
          <w:tcPr>
            <w:tcW w:w="1428" w:type="dxa"/>
            <w:shd w:val="clear" w:color="auto" w:fill="auto"/>
            <w:vAlign w:val="center"/>
          </w:tcPr>
          <w:p w:rsidR="00846D7A" w:rsidRPr="00D62B5B" w:rsidRDefault="00846D7A" w:rsidP="00E52401">
            <w:pPr>
              <w:spacing w:before="0"/>
              <w:jc w:val="center"/>
              <w:rPr>
                <w:bCs/>
              </w:rPr>
            </w:pPr>
            <w:r w:rsidRPr="00D62B5B">
              <w:rPr>
                <w:bCs/>
              </w:rPr>
              <w:t>Kurum</w:t>
            </w:r>
          </w:p>
        </w:tc>
        <w:tc>
          <w:tcPr>
            <w:tcW w:w="1559" w:type="dxa"/>
            <w:shd w:val="clear" w:color="auto" w:fill="auto"/>
            <w:vAlign w:val="center"/>
          </w:tcPr>
          <w:p w:rsidR="00846D7A" w:rsidRPr="00D62B5B" w:rsidRDefault="00846D7A" w:rsidP="00E52401">
            <w:pPr>
              <w:spacing w:before="0"/>
              <w:jc w:val="center"/>
              <w:rPr>
                <w:bCs/>
              </w:rPr>
            </w:pPr>
            <w:r w:rsidRPr="00D62B5B">
              <w:rPr>
                <w:bCs/>
              </w:rPr>
              <w:t>Ülke</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Melis</w:t>
            </w:r>
          </w:p>
        </w:tc>
        <w:tc>
          <w:tcPr>
            <w:tcW w:w="1401" w:type="dxa"/>
            <w:shd w:val="clear" w:color="auto" w:fill="auto"/>
            <w:vAlign w:val="center"/>
          </w:tcPr>
          <w:p w:rsidR="00846D7A" w:rsidRPr="00D62B5B" w:rsidRDefault="00846D7A" w:rsidP="00846D7A">
            <w:pPr>
              <w:jc w:val="center"/>
              <w:rPr>
                <w:bCs/>
              </w:rPr>
            </w:pPr>
            <w:r>
              <w:rPr>
                <w:bCs/>
              </w:rPr>
              <w:t>Acar</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Yunanistan</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 xml:space="preserve">Elif Görkem </w:t>
            </w:r>
          </w:p>
        </w:tc>
        <w:tc>
          <w:tcPr>
            <w:tcW w:w="1401" w:type="dxa"/>
            <w:shd w:val="clear" w:color="auto" w:fill="auto"/>
            <w:vAlign w:val="center"/>
          </w:tcPr>
          <w:p w:rsidR="00846D7A" w:rsidRPr="00D62B5B" w:rsidRDefault="00846D7A" w:rsidP="00846D7A">
            <w:pPr>
              <w:jc w:val="center"/>
              <w:rPr>
                <w:bCs/>
              </w:rPr>
            </w:pPr>
            <w:r>
              <w:rPr>
                <w:bCs/>
              </w:rPr>
              <w:t>Köse</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Yunanistan</w:t>
            </w:r>
          </w:p>
        </w:tc>
      </w:tr>
      <w:tr w:rsidR="00846D7A" w:rsidRPr="00D62B5B" w:rsidTr="00E52401">
        <w:trPr>
          <w:trHeight w:val="300"/>
        </w:trPr>
        <w:tc>
          <w:tcPr>
            <w:tcW w:w="360" w:type="dxa"/>
            <w:shd w:val="clear" w:color="auto" w:fill="auto"/>
            <w:noWrap/>
            <w:vAlign w:val="bottom"/>
          </w:tcPr>
          <w:p w:rsidR="00846D7A" w:rsidRPr="00D62B5B" w:rsidRDefault="00846D7A" w:rsidP="00846D7A">
            <w:pPr>
              <w:rPr>
                <w:color w:val="000000"/>
              </w:rPr>
            </w:pPr>
          </w:p>
        </w:tc>
        <w:tc>
          <w:tcPr>
            <w:tcW w:w="1445" w:type="dxa"/>
            <w:shd w:val="clear" w:color="auto" w:fill="auto"/>
            <w:vAlign w:val="center"/>
          </w:tcPr>
          <w:p w:rsidR="00846D7A" w:rsidRPr="00D62B5B" w:rsidRDefault="00846D7A" w:rsidP="00846D7A">
            <w:pPr>
              <w:jc w:val="center"/>
              <w:rPr>
                <w:bCs/>
              </w:rPr>
            </w:pPr>
            <w:r>
              <w:rPr>
                <w:bCs/>
              </w:rPr>
              <w:t xml:space="preserve">Çağrım </w:t>
            </w:r>
          </w:p>
        </w:tc>
        <w:tc>
          <w:tcPr>
            <w:tcW w:w="1401" w:type="dxa"/>
            <w:shd w:val="clear" w:color="auto" w:fill="auto"/>
            <w:vAlign w:val="center"/>
          </w:tcPr>
          <w:p w:rsidR="00846D7A" w:rsidRPr="00D62B5B" w:rsidRDefault="00846D7A" w:rsidP="00846D7A">
            <w:pPr>
              <w:jc w:val="center"/>
              <w:rPr>
                <w:bCs/>
              </w:rPr>
            </w:pPr>
            <w:r>
              <w:rPr>
                <w:bCs/>
              </w:rPr>
              <w:t>Koçer</w:t>
            </w:r>
          </w:p>
        </w:tc>
        <w:tc>
          <w:tcPr>
            <w:tcW w:w="1047" w:type="dxa"/>
            <w:shd w:val="clear" w:color="auto" w:fill="auto"/>
            <w:vAlign w:val="center"/>
          </w:tcPr>
          <w:p w:rsidR="00846D7A" w:rsidRPr="00D62B5B" w:rsidRDefault="00846D7A" w:rsidP="00846D7A">
            <w:pPr>
              <w:jc w:val="center"/>
              <w:rPr>
                <w:bCs/>
              </w:rPr>
            </w:pPr>
            <w:r>
              <w:rPr>
                <w:bCs/>
              </w:rPr>
              <w:t>Mimarlık</w:t>
            </w:r>
          </w:p>
        </w:tc>
        <w:tc>
          <w:tcPr>
            <w:tcW w:w="1154" w:type="dxa"/>
            <w:shd w:val="clear" w:color="auto" w:fill="auto"/>
            <w:vAlign w:val="center"/>
          </w:tcPr>
          <w:p w:rsidR="00846D7A" w:rsidRPr="00D62B5B" w:rsidRDefault="00846D7A" w:rsidP="00846D7A">
            <w:pPr>
              <w:jc w:val="center"/>
              <w:rPr>
                <w:bCs/>
              </w:rPr>
            </w:pPr>
            <w:r>
              <w:rPr>
                <w:bCs/>
              </w:rPr>
              <w:t>3</w:t>
            </w:r>
          </w:p>
        </w:tc>
        <w:tc>
          <w:tcPr>
            <w:tcW w:w="1065" w:type="dxa"/>
            <w:shd w:val="clear" w:color="auto" w:fill="auto"/>
            <w:vAlign w:val="center"/>
          </w:tcPr>
          <w:p w:rsidR="00846D7A" w:rsidRPr="00D62B5B" w:rsidRDefault="00846D7A" w:rsidP="00846D7A">
            <w:pPr>
              <w:jc w:val="center"/>
              <w:rPr>
                <w:bCs/>
              </w:rPr>
            </w:pPr>
            <w:r>
              <w:rPr>
                <w:bCs/>
              </w:rPr>
              <w:t>Erasmus</w:t>
            </w:r>
          </w:p>
        </w:tc>
        <w:tc>
          <w:tcPr>
            <w:tcW w:w="1428" w:type="dxa"/>
            <w:shd w:val="clear" w:color="auto" w:fill="auto"/>
            <w:vAlign w:val="center"/>
          </w:tcPr>
          <w:p w:rsidR="00846D7A" w:rsidRPr="00D62B5B" w:rsidRDefault="00846D7A" w:rsidP="00846D7A">
            <w:pPr>
              <w:jc w:val="center"/>
              <w:rPr>
                <w:bCs/>
              </w:rPr>
            </w:pPr>
            <w:r>
              <w:rPr>
                <w:bCs/>
              </w:rPr>
              <w:t>TEDU</w:t>
            </w:r>
          </w:p>
        </w:tc>
        <w:tc>
          <w:tcPr>
            <w:tcW w:w="1559" w:type="dxa"/>
            <w:shd w:val="clear" w:color="auto" w:fill="auto"/>
            <w:vAlign w:val="center"/>
          </w:tcPr>
          <w:p w:rsidR="00846D7A" w:rsidRPr="00D62B5B" w:rsidRDefault="00846D7A" w:rsidP="00846D7A">
            <w:pPr>
              <w:jc w:val="center"/>
              <w:rPr>
                <w:bCs/>
              </w:rPr>
            </w:pPr>
            <w:r>
              <w:rPr>
                <w:bCs/>
              </w:rPr>
              <w:t>Polonya</w:t>
            </w:r>
          </w:p>
        </w:tc>
      </w:tr>
    </w:tbl>
    <w:p w:rsidR="00846D7A" w:rsidRPr="00D62B5B" w:rsidRDefault="00846D7A" w:rsidP="00846D7A">
      <w:pPr>
        <w:pStyle w:val="Balk1"/>
        <w:widowControl/>
        <w:ind w:right="-1"/>
        <w:rPr>
          <w:rFonts w:ascii="Times New Roman" w:hAnsi="Times New Roman"/>
          <w:caps w:val="0"/>
          <w:color w:val="000000"/>
          <w:szCs w:val="24"/>
          <w:lang w:val="tr-TR"/>
        </w:rPr>
      </w:pPr>
    </w:p>
    <w:tbl>
      <w:tblPr>
        <w:tblW w:w="96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1260"/>
        <w:gridCol w:w="1447"/>
        <w:gridCol w:w="1185"/>
        <w:gridCol w:w="709"/>
        <w:gridCol w:w="1134"/>
        <w:gridCol w:w="2190"/>
        <w:gridCol w:w="1365"/>
      </w:tblGrid>
      <w:tr w:rsidR="00846D7A" w:rsidRPr="00407694" w:rsidTr="00E52401">
        <w:trPr>
          <w:trHeight w:val="330"/>
        </w:trPr>
        <w:tc>
          <w:tcPr>
            <w:tcW w:w="360" w:type="dxa"/>
            <w:shd w:val="clear" w:color="auto" w:fill="auto"/>
            <w:noWrap/>
            <w:vAlign w:val="bottom"/>
          </w:tcPr>
          <w:p w:rsidR="00846D7A" w:rsidRPr="00407694" w:rsidRDefault="00846D7A" w:rsidP="00846D7A">
            <w:pPr>
              <w:rPr>
                <w:color w:val="000000"/>
              </w:rPr>
            </w:pPr>
          </w:p>
        </w:tc>
        <w:tc>
          <w:tcPr>
            <w:tcW w:w="9290" w:type="dxa"/>
            <w:gridSpan w:val="7"/>
            <w:shd w:val="clear" w:color="auto" w:fill="auto"/>
            <w:noWrap/>
            <w:vAlign w:val="center"/>
          </w:tcPr>
          <w:p w:rsidR="00846D7A" w:rsidRPr="00407694" w:rsidRDefault="00846D7A" w:rsidP="00846D7A">
            <w:pPr>
              <w:jc w:val="center"/>
              <w:rPr>
                <w:b/>
                <w:bCs/>
              </w:rPr>
            </w:pPr>
            <w:r w:rsidRPr="00407694">
              <w:rPr>
                <w:b/>
                <w:bCs/>
              </w:rPr>
              <w:t>GELEN ÖĞRENCİLER</w:t>
            </w:r>
          </w:p>
        </w:tc>
      </w:tr>
      <w:tr w:rsidR="00846D7A" w:rsidRPr="00407694" w:rsidTr="00E52401">
        <w:trPr>
          <w:trHeight w:hRule="exact" w:val="340"/>
        </w:trPr>
        <w:tc>
          <w:tcPr>
            <w:tcW w:w="360" w:type="dxa"/>
            <w:shd w:val="clear" w:color="auto" w:fill="auto"/>
            <w:noWrap/>
            <w:vAlign w:val="bottom"/>
          </w:tcPr>
          <w:p w:rsidR="00846D7A" w:rsidRPr="00407694" w:rsidRDefault="00846D7A" w:rsidP="00E52401">
            <w:pPr>
              <w:spacing w:before="0"/>
              <w:rPr>
                <w:color w:val="000000"/>
              </w:rPr>
            </w:pPr>
          </w:p>
        </w:tc>
        <w:tc>
          <w:tcPr>
            <w:tcW w:w="1260" w:type="dxa"/>
            <w:shd w:val="clear" w:color="auto" w:fill="auto"/>
            <w:vAlign w:val="center"/>
          </w:tcPr>
          <w:p w:rsidR="00846D7A" w:rsidRPr="00407694" w:rsidRDefault="00846D7A" w:rsidP="00E52401">
            <w:pPr>
              <w:spacing w:before="0"/>
              <w:jc w:val="center"/>
              <w:rPr>
                <w:bCs/>
              </w:rPr>
            </w:pPr>
            <w:r w:rsidRPr="00407694">
              <w:rPr>
                <w:bCs/>
              </w:rPr>
              <w:t>Adı</w:t>
            </w:r>
          </w:p>
        </w:tc>
        <w:tc>
          <w:tcPr>
            <w:tcW w:w="1447" w:type="dxa"/>
            <w:shd w:val="clear" w:color="auto" w:fill="auto"/>
            <w:vAlign w:val="center"/>
          </w:tcPr>
          <w:p w:rsidR="00846D7A" w:rsidRPr="00407694" w:rsidRDefault="00846D7A" w:rsidP="00E52401">
            <w:pPr>
              <w:spacing w:before="0"/>
              <w:jc w:val="center"/>
              <w:rPr>
                <w:bCs/>
              </w:rPr>
            </w:pPr>
            <w:r w:rsidRPr="00407694">
              <w:rPr>
                <w:bCs/>
              </w:rPr>
              <w:t>Soyadı</w:t>
            </w:r>
          </w:p>
        </w:tc>
        <w:tc>
          <w:tcPr>
            <w:tcW w:w="1006" w:type="dxa"/>
            <w:shd w:val="clear" w:color="auto" w:fill="auto"/>
            <w:vAlign w:val="center"/>
          </w:tcPr>
          <w:p w:rsidR="00846D7A" w:rsidRPr="00407694" w:rsidRDefault="00846D7A" w:rsidP="00E52401">
            <w:pPr>
              <w:spacing w:before="0"/>
              <w:jc w:val="center"/>
              <w:rPr>
                <w:bCs/>
              </w:rPr>
            </w:pPr>
            <w:r w:rsidRPr="00407694">
              <w:rPr>
                <w:bCs/>
              </w:rPr>
              <w:t>Bölümü</w:t>
            </w:r>
          </w:p>
        </w:tc>
        <w:tc>
          <w:tcPr>
            <w:tcW w:w="709" w:type="dxa"/>
            <w:shd w:val="clear" w:color="auto" w:fill="auto"/>
            <w:vAlign w:val="center"/>
          </w:tcPr>
          <w:p w:rsidR="00846D7A" w:rsidRPr="00407694" w:rsidRDefault="00846D7A" w:rsidP="00E52401">
            <w:pPr>
              <w:spacing w:before="0"/>
              <w:jc w:val="center"/>
              <w:rPr>
                <w:bCs/>
              </w:rPr>
            </w:pPr>
            <w:r w:rsidRPr="00407694">
              <w:rPr>
                <w:bCs/>
              </w:rPr>
              <w:t>Sınıfı</w:t>
            </w:r>
          </w:p>
        </w:tc>
        <w:tc>
          <w:tcPr>
            <w:tcW w:w="1134" w:type="dxa"/>
            <w:shd w:val="clear" w:color="auto" w:fill="auto"/>
            <w:vAlign w:val="center"/>
          </w:tcPr>
          <w:p w:rsidR="00846D7A" w:rsidRPr="00E52401" w:rsidRDefault="00846D7A" w:rsidP="00E52401">
            <w:pPr>
              <w:spacing w:before="0"/>
              <w:jc w:val="center"/>
              <w:rPr>
                <w:bCs/>
                <w:sz w:val="20"/>
                <w:szCs w:val="20"/>
              </w:rPr>
            </w:pPr>
            <w:r w:rsidRPr="00E52401">
              <w:rPr>
                <w:bCs/>
                <w:sz w:val="20"/>
                <w:szCs w:val="20"/>
              </w:rPr>
              <w:t>Değişim Tipi</w:t>
            </w:r>
          </w:p>
        </w:tc>
        <w:tc>
          <w:tcPr>
            <w:tcW w:w="2369" w:type="dxa"/>
            <w:shd w:val="clear" w:color="auto" w:fill="auto"/>
            <w:vAlign w:val="center"/>
          </w:tcPr>
          <w:p w:rsidR="00846D7A" w:rsidRPr="00407694" w:rsidRDefault="00846D7A" w:rsidP="00E52401">
            <w:pPr>
              <w:spacing w:before="0"/>
              <w:jc w:val="center"/>
              <w:rPr>
                <w:bCs/>
              </w:rPr>
            </w:pPr>
            <w:r w:rsidRPr="00407694">
              <w:rPr>
                <w:bCs/>
              </w:rPr>
              <w:t>Kurum</w:t>
            </w:r>
          </w:p>
        </w:tc>
        <w:tc>
          <w:tcPr>
            <w:tcW w:w="1365" w:type="dxa"/>
            <w:shd w:val="clear" w:color="auto" w:fill="auto"/>
            <w:vAlign w:val="center"/>
          </w:tcPr>
          <w:p w:rsidR="00846D7A" w:rsidRPr="00407694" w:rsidRDefault="00846D7A" w:rsidP="00E52401">
            <w:pPr>
              <w:spacing w:before="0"/>
              <w:jc w:val="center"/>
              <w:rPr>
                <w:bCs/>
              </w:rPr>
            </w:pPr>
            <w:r w:rsidRPr="00407694">
              <w:rPr>
                <w:bCs/>
              </w:rPr>
              <w:t>Ülke</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t>1</w:t>
            </w:r>
          </w:p>
        </w:tc>
        <w:tc>
          <w:tcPr>
            <w:tcW w:w="1260" w:type="dxa"/>
            <w:shd w:val="clear" w:color="auto" w:fill="auto"/>
            <w:vAlign w:val="center"/>
          </w:tcPr>
          <w:p w:rsidR="00846D7A" w:rsidRPr="00EA6D3A" w:rsidRDefault="00846D7A" w:rsidP="00846D7A">
            <w:pPr>
              <w:rPr>
                <w:rFonts w:eastAsiaTheme="minorHAnsi"/>
              </w:rPr>
            </w:pPr>
            <w:r w:rsidRPr="00EA6D3A">
              <w:rPr>
                <w:rFonts w:eastAsiaTheme="minorHAnsi"/>
              </w:rPr>
              <w:t>Alexandra</w:t>
            </w:r>
          </w:p>
        </w:tc>
        <w:tc>
          <w:tcPr>
            <w:tcW w:w="1447" w:type="dxa"/>
            <w:shd w:val="clear" w:color="auto" w:fill="auto"/>
            <w:vAlign w:val="center"/>
          </w:tcPr>
          <w:p w:rsidR="00846D7A" w:rsidRPr="00EA6D3A" w:rsidRDefault="00846D7A" w:rsidP="00846D7A">
            <w:pPr>
              <w:rPr>
                <w:rFonts w:eastAsiaTheme="minorHAnsi"/>
              </w:rPr>
            </w:pPr>
            <w:r w:rsidRPr="00EA6D3A">
              <w:t>Istrate</w:t>
            </w:r>
          </w:p>
        </w:tc>
        <w:tc>
          <w:tcPr>
            <w:tcW w:w="1006" w:type="dxa"/>
            <w:shd w:val="clear" w:color="auto" w:fill="auto"/>
            <w:vAlign w:val="center"/>
          </w:tcPr>
          <w:p w:rsidR="00846D7A" w:rsidRPr="00EA6D3A" w:rsidRDefault="00846D7A" w:rsidP="00846D7A">
            <w:pPr>
              <w:jc w:val="center"/>
              <w:rPr>
                <w:rFonts w:eastAsiaTheme="minorHAnsi"/>
                <w:sz w:val="20"/>
                <w:szCs w:val="20"/>
              </w:rPr>
            </w:pPr>
            <w:r w:rsidRPr="00EA6D3A">
              <w:rPr>
                <w:sz w:val="20"/>
                <w:szCs w:val="20"/>
              </w:rPr>
              <w:t xml:space="preserve">Engineering </w:t>
            </w:r>
            <w:r w:rsidRPr="00EA6D3A">
              <w:rPr>
                <w:sz w:val="20"/>
                <w:szCs w:val="20"/>
              </w:rPr>
              <w:lastRenderedPageBreak/>
              <w:t xml:space="preserve">Management </w:t>
            </w:r>
          </w:p>
        </w:tc>
        <w:tc>
          <w:tcPr>
            <w:tcW w:w="709" w:type="dxa"/>
            <w:shd w:val="clear" w:color="auto" w:fill="auto"/>
            <w:vAlign w:val="center"/>
          </w:tcPr>
          <w:p w:rsidR="00846D7A" w:rsidRPr="00EA6D3A" w:rsidRDefault="00846D7A" w:rsidP="00846D7A">
            <w:pPr>
              <w:jc w:val="center"/>
              <w:rPr>
                <w:rFonts w:eastAsiaTheme="minorHAnsi"/>
              </w:rPr>
            </w:pPr>
            <w:r w:rsidRPr="00EA6D3A">
              <w:lastRenderedPageBreak/>
              <w:t>5</w:t>
            </w: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 xml:space="preserve">Bucharest University of </w:t>
            </w:r>
            <w:r w:rsidRPr="00EA6D3A">
              <w:rPr>
                <w:sz w:val="20"/>
                <w:szCs w:val="20"/>
              </w:rPr>
              <w:lastRenderedPageBreak/>
              <w:t>Economic Studies</w:t>
            </w:r>
          </w:p>
        </w:tc>
        <w:tc>
          <w:tcPr>
            <w:tcW w:w="1365" w:type="dxa"/>
            <w:shd w:val="clear" w:color="auto" w:fill="auto"/>
            <w:vAlign w:val="center"/>
          </w:tcPr>
          <w:p w:rsidR="00846D7A" w:rsidRPr="00EA6D3A" w:rsidRDefault="00846D7A" w:rsidP="00846D7A">
            <w:pPr>
              <w:jc w:val="center"/>
              <w:rPr>
                <w:rFonts w:eastAsiaTheme="minorHAnsi"/>
              </w:rPr>
            </w:pPr>
            <w:r w:rsidRPr="00EA6D3A">
              <w:lastRenderedPageBreak/>
              <w:t>Romanya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lastRenderedPageBreak/>
              <w:t>2</w:t>
            </w:r>
          </w:p>
        </w:tc>
        <w:tc>
          <w:tcPr>
            <w:tcW w:w="1260" w:type="dxa"/>
            <w:shd w:val="clear" w:color="auto" w:fill="auto"/>
            <w:vAlign w:val="center"/>
          </w:tcPr>
          <w:p w:rsidR="00846D7A" w:rsidRPr="00EA6D3A" w:rsidRDefault="00846D7A" w:rsidP="00846D7A">
            <w:pPr>
              <w:rPr>
                <w:rFonts w:eastAsiaTheme="minorHAnsi"/>
              </w:rPr>
            </w:pPr>
            <w:r w:rsidRPr="00EA6D3A">
              <w:t>Florina Lulia</w:t>
            </w:r>
          </w:p>
        </w:tc>
        <w:tc>
          <w:tcPr>
            <w:tcW w:w="1447" w:type="dxa"/>
            <w:shd w:val="clear" w:color="auto" w:fill="auto"/>
            <w:vAlign w:val="center"/>
          </w:tcPr>
          <w:p w:rsidR="00846D7A" w:rsidRPr="00EA6D3A" w:rsidRDefault="00846D7A" w:rsidP="00846D7A">
            <w:pPr>
              <w:rPr>
                <w:rFonts w:eastAsiaTheme="minorHAnsi"/>
              </w:rPr>
            </w:pPr>
            <w:r w:rsidRPr="00EA6D3A">
              <w:t>Dascalu</w:t>
            </w:r>
          </w:p>
        </w:tc>
        <w:tc>
          <w:tcPr>
            <w:tcW w:w="1006" w:type="dxa"/>
            <w:shd w:val="clear" w:color="auto" w:fill="auto"/>
            <w:vAlign w:val="center"/>
          </w:tcPr>
          <w:p w:rsidR="00846D7A" w:rsidRPr="00EA6D3A" w:rsidRDefault="00846D7A" w:rsidP="00846D7A">
            <w:pPr>
              <w:jc w:val="center"/>
              <w:rPr>
                <w:rFonts w:eastAsiaTheme="minorHAnsi"/>
                <w:sz w:val="20"/>
                <w:szCs w:val="20"/>
              </w:rPr>
            </w:pPr>
            <w:r w:rsidRPr="00EA6D3A">
              <w:rPr>
                <w:sz w:val="20"/>
                <w:szCs w:val="20"/>
              </w:rPr>
              <w:t xml:space="preserve">Engineering Management </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Bucharest University of Economic Studies</w:t>
            </w:r>
          </w:p>
        </w:tc>
        <w:tc>
          <w:tcPr>
            <w:tcW w:w="1365" w:type="dxa"/>
            <w:shd w:val="clear" w:color="auto" w:fill="auto"/>
            <w:vAlign w:val="center"/>
          </w:tcPr>
          <w:p w:rsidR="00846D7A" w:rsidRPr="00EA6D3A" w:rsidRDefault="00846D7A" w:rsidP="00846D7A">
            <w:pPr>
              <w:jc w:val="center"/>
              <w:rPr>
                <w:rFonts w:eastAsiaTheme="minorHAnsi"/>
              </w:rPr>
            </w:pPr>
            <w:r w:rsidRPr="00EA6D3A">
              <w:t>Romanya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color w:val="000000"/>
              </w:rPr>
            </w:pPr>
            <w:r w:rsidRPr="00407694">
              <w:rPr>
                <w:color w:val="000000"/>
              </w:rPr>
              <w:t>3</w:t>
            </w:r>
          </w:p>
        </w:tc>
        <w:tc>
          <w:tcPr>
            <w:tcW w:w="1260" w:type="dxa"/>
            <w:shd w:val="clear" w:color="auto" w:fill="auto"/>
            <w:vAlign w:val="center"/>
          </w:tcPr>
          <w:p w:rsidR="00846D7A" w:rsidRPr="00EA6D3A" w:rsidRDefault="00846D7A" w:rsidP="00846D7A">
            <w:pPr>
              <w:rPr>
                <w:rFonts w:eastAsiaTheme="minorHAnsi"/>
              </w:rPr>
            </w:pPr>
            <w:r w:rsidRPr="00EA6D3A">
              <w:t>Eva</w:t>
            </w:r>
          </w:p>
        </w:tc>
        <w:tc>
          <w:tcPr>
            <w:tcW w:w="1447" w:type="dxa"/>
            <w:shd w:val="clear" w:color="auto" w:fill="auto"/>
            <w:vAlign w:val="center"/>
          </w:tcPr>
          <w:p w:rsidR="00846D7A" w:rsidRPr="00EA6D3A" w:rsidRDefault="00846D7A" w:rsidP="00846D7A">
            <w:pPr>
              <w:rPr>
                <w:rFonts w:eastAsiaTheme="minorHAnsi"/>
              </w:rPr>
            </w:pPr>
            <w:r w:rsidRPr="00EA6D3A">
              <w:t>Mahlert</w:t>
            </w:r>
          </w:p>
        </w:tc>
        <w:tc>
          <w:tcPr>
            <w:tcW w:w="1006" w:type="dxa"/>
            <w:shd w:val="clear" w:color="auto" w:fill="auto"/>
            <w:vAlign w:val="center"/>
          </w:tcPr>
          <w:p w:rsidR="00846D7A" w:rsidRPr="00EA6D3A" w:rsidRDefault="00846D7A" w:rsidP="00846D7A">
            <w:pPr>
              <w:jc w:val="center"/>
              <w:rPr>
                <w:rFonts w:eastAsiaTheme="minorHAnsi"/>
              </w:rPr>
            </w:pPr>
            <w:r w:rsidRPr="00EA6D3A">
              <w:t>IR</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 xml:space="preserve">University of Bremen </w:t>
            </w:r>
          </w:p>
        </w:tc>
        <w:tc>
          <w:tcPr>
            <w:tcW w:w="1365" w:type="dxa"/>
            <w:shd w:val="clear" w:color="auto" w:fill="auto"/>
            <w:vAlign w:val="center"/>
          </w:tcPr>
          <w:p w:rsidR="00846D7A" w:rsidRPr="00EA6D3A" w:rsidRDefault="00846D7A" w:rsidP="00846D7A">
            <w:pPr>
              <w:jc w:val="center"/>
              <w:rPr>
                <w:rFonts w:eastAsiaTheme="minorHAnsi"/>
              </w:rPr>
            </w:pPr>
            <w:r w:rsidRPr="00EA6D3A">
              <w:t>Almanya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rPr>
                <w:rFonts w:eastAsiaTheme="minorHAnsi"/>
              </w:rPr>
            </w:pPr>
            <w:r w:rsidRPr="00407694">
              <w:t>4</w:t>
            </w:r>
          </w:p>
        </w:tc>
        <w:tc>
          <w:tcPr>
            <w:tcW w:w="1260" w:type="dxa"/>
            <w:shd w:val="clear" w:color="auto" w:fill="auto"/>
            <w:vAlign w:val="center"/>
          </w:tcPr>
          <w:p w:rsidR="00846D7A" w:rsidRPr="00EA6D3A" w:rsidRDefault="00846D7A" w:rsidP="00846D7A">
            <w:pPr>
              <w:rPr>
                <w:rFonts w:eastAsiaTheme="minorHAnsi"/>
              </w:rPr>
            </w:pPr>
            <w:r w:rsidRPr="00EA6D3A">
              <w:t>Maria</w:t>
            </w:r>
          </w:p>
        </w:tc>
        <w:tc>
          <w:tcPr>
            <w:tcW w:w="1447" w:type="dxa"/>
            <w:shd w:val="clear" w:color="auto" w:fill="auto"/>
            <w:vAlign w:val="center"/>
          </w:tcPr>
          <w:p w:rsidR="00846D7A" w:rsidRPr="00EA6D3A" w:rsidRDefault="00846D7A" w:rsidP="00846D7A">
            <w:pPr>
              <w:rPr>
                <w:rFonts w:eastAsiaTheme="minorHAnsi"/>
              </w:rPr>
            </w:pPr>
            <w:r w:rsidRPr="00EA6D3A">
              <w:t>Kadasi</w:t>
            </w:r>
          </w:p>
        </w:tc>
        <w:tc>
          <w:tcPr>
            <w:tcW w:w="1006" w:type="dxa"/>
            <w:shd w:val="clear" w:color="auto" w:fill="auto"/>
            <w:vAlign w:val="center"/>
          </w:tcPr>
          <w:p w:rsidR="00846D7A" w:rsidRPr="00EA6D3A" w:rsidRDefault="00846D7A" w:rsidP="00846D7A">
            <w:pPr>
              <w:jc w:val="center"/>
              <w:rPr>
                <w:rFonts w:eastAsiaTheme="minorHAnsi"/>
              </w:rPr>
            </w:pPr>
            <w:r w:rsidRPr="00EA6D3A">
              <w:t>ECON</w:t>
            </w:r>
          </w:p>
        </w:tc>
        <w:tc>
          <w:tcPr>
            <w:tcW w:w="709" w:type="dxa"/>
            <w:shd w:val="clear" w:color="auto" w:fill="auto"/>
            <w:vAlign w:val="center"/>
          </w:tcPr>
          <w:p w:rsidR="00846D7A" w:rsidRPr="00EA6D3A" w:rsidRDefault="00846D7A" w:rsidP="00846D7A">
            <w:pPr>
              <w:jc w:val="center"/>
              <w:rPr>
                <w:rFonts w:eastAsiaTheme="minorHAnsi"/>
              </w:rPr>
            </w:pPr>
          </w:p>
        </w:tc>
        <w:tc>
          <w:tcPr>
            <w:tcW w:w="1134" w:type="dxa"/>
            <w:shd w:val="clear" w:color="auto" w:fill="auto"/>
            <w:vAlign w:val="center"/>
          </w:tcPr>
          <w:p w:rsidR="00846D7A" w:rsidRPr="00EA6D3A" w:rsidRDefault="00846D7A" w:rsidP="00846D7A">
            <w:pPr>
              <w:jc w:val="center"/>
              <w:rPr>
                <w:rFonts w:eastAsiaTheme="minorHAnsi"/>
              </w:rPr>
            </w:pPr>
            <w:r w:rsidRPr="00EA6D3A">
              <w:t xml:space="preserve">Erasmus </w:t>
            </w:r>
          </w:p>
        </w:tc>
        <w:tc>
          <w:tcPr>
            <w:tcW w:w="2369" w:type="dxa"/>
            <w:shd w:val="clear" w:color="auto" w:fill="auto"/>
            <w:vAlign w:val="center"/>
          </w:tcPr>
          <w:p w:rsidR="00846D7A" w:rsidRPr="00EA6D3A" w:rsidRDefault="00846D7A" w:rsidP="00846D7A">
            <w:pPr>
              <w:rPr>
                <w:rFonts w:eastAsiaTheme="minorHAnsi"/>
                <w:sz w:val="20"/>
                <w:szCs w:val="20"/>
              </w:rPr>
            </w:pPr>
            <w:r w:rsidRPr="00EA6D3A">
              <w:rPr>
                <w:sz w:val="20"/>
                <w:szCs w:val="20"/>
              </w:rPr>
              <w:t>Georg-August-Universitaet Göttingen</w:t>
            </w:r>
          </w:p>
        </w:tc>
        <w:tc>
          <w:tcPr>
            <w:tcW w:w="1365" w:type="dxa"/>
            <w:shd w:val="clear" w:color="auto" w:fill="auto"/>
            <w:vAlign w:val="center"/>
          </w:tcPr>
          <w:p w:rsidR="00846D7A" w:rsidRPr="00EA6D3A" w:rsidRDefault="00846D7A" w:rsidP="00846D7A">
            <w:pPr>
              <w:jc w:val="center"/>
              <w:rPr>
                <w:rFonts w:eastAsiaTheme="minorHAnsi"/>
              </w:rPr>
            </w:pPr>
            <w:r w:rsidRPr="00EA6D3A">
              <w:t>Almanya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pPr>
            <w:r>
              <w:t>5</w:t>
            </w:r>
          </w:p>
        </w:tc>
        <w:tc>
          <w:tcPr>
            <w:tcW w:w="1260" w:type="dxa"/>
            <w:shd w:val="clear" w:color="auto" w:fill="auto"/>
            <w:vAlign w:val="center"/>
          </w:tcPr>
          <w:p w:rsidR="00846D7A" w:rsidRPr="00EA6D3A" w:rsidRDefault="00846D7A" w:rsidP="00846D7A">
            <w:r w:rsidRPr="00EA6D3A">
              <w:t>Lois</w:t>
            </w:r>
          </w:p>
        </w:tc>
        <w:tc>
          <w:tcPr>
            <w:tcW w:w="1447" w:type="dxa"/>
            <w:shd w:val="clear" w:color="auto" w:fill="auto"/>
            <w:vAlign w:val="center"/>
          </w:tcPr>
          <w:p w:rsidR="00846D7A" w:rsidRPr="00EA6D3A" w:rsidRDefault="00846D7A" w:rsidP="00846D7A">
            <w:r w:rsidRPr="00EA6D3A">
              <w:t>Chretien</w:t>
            </w:r>
          </w:p>
        </w:tc>
        <w:tc>
          <w:tcPr>
            <w:tcW w:w="1006" w:type="dxa"/>
            <w:shd w:val="clear" w:color="auto" w:fill="auto"/>
            <w:vAlign w:val="center"/>
          </w:tcPr>
          <w:p w:rsidR="00846D7A" w:rsidRPr="00EA6D3A" w:rsidRDefault="00846D7A" w:rsidP="00846D7A">
            <w:pPr>
              <w:jc w:val="center"/>
            </w:pPr>
            <w:r w:rsidRPr="00EA6D3A">
              <w:t>IR</w:t>
            </w:r>
          </w:p>
        </w:tc>
        <w:tc>
          <w:tcPr>
            <w:tcW w:w="709" w:type="dxa"/>
            <w:shd w:val="clear" w:color="auto" w:fill="auto"/>
            <w:vAlign w:val="center"/>
          </w:tcPr>
          <w:p w:rsidR="00846D7A" w:rsidRPr="00EA6D3A" w:rsidRDefault="00846D7A" w:rsidP="00846D7A">
            <w:pPr>
              <w:jc w:val="center"/>
            </w:pPr>
          </w:p>
        </w:tc>
        <w:tc>
          <w:tcPr>
            <w:tcW w:w="1134" w:type="dxa"/>
            <w:shd w:val="clear" w:color="auto" w:fill="auto"/>
            <w:vAlign w:val="center"/>
          </w:tcPr>
          <w:p w:rsidR="00846D7A" w:rsidRPr="00EA6D3A" w:rsidRDefault="00846D7A" w:rsidP="00846D7A">
            <w:pPr>
              <w:jc w:val="center"/>
            </w:pPr>
            <w:r w:rsidRPr="00EA6D3A">
              <w:t>Erasmus</w:t>
            </w:r>
          </w:p>
        </w:tc>
        <w:tc>
          <w:tcPr>
            <w:tcW w:w="2369" w:type="dxa"/>
            <w:shd w:val="clear" w:color="auto" w:fill="auto"/>
            <w:vAlign w:val="center"/>
          </w:tcPr>
          <w:p w:rsidR="00846D7A" w:rsidRPr="00EA6D3A" w:rsidRDefault="00846D7A" w:rsidP="00846D7A">
            <w:pPr>
              <w:rPr>
                <w:sz w:val="20"/>
                <w:szCs w:val="20"/>
              </w:rPr>
            </w:pPr>
            <w:r w:rsidRPr="00EA6D3A">
              <w:rPr>
                <w:sz w:val="20"/>
                <w:szCs w:val="20"/>
              </w:rPr>
              <w:t>Institut D’Etudes Politiques de Rennes</w:t>
            </w:r>
          </w:p>
        </w:tc>
        <w:tc>
          <w:tcPr>
            <w:tcW w:w="1365" w:type="dxa"/>
            <w:shd w:val="clear" w:color="auto" w:fill="auto"/>
            <w:vAlign w:val="center"/>
          </w:tcPr>
          <w:p w:rsidR="00846D7A" w:rsidRPr="00EA6D3A" w:rsidRDefault="00846D7A" w:rsidP="00846D7A">
            <w:pPr>
              <w:jc w:val="center"/>
            </w:pPr>
            <w:r w:rsidRPr="00EA6D3A">
              <w:t>Fransa</w:t>
            </w:r>
          </w:p>
        </w:tc>
      </w:tr>
      <w:tr w:rsidR="00846D7A" w:rsidRPr="00407694" w:rsidTr="00E52401">
        <w:trPr>
          <w:trHeight w:val="284"/>
        </w:trPr>
        <w:tc>
          <w:tcPr>
            <w:tcW w:w="360" w:type="dxa"/>
            <w:shd w:val="clear" w:color="auto" w:fill="auto"/>
            <w:vAlign w:val="center"/>
          </w:tcPr>
          <w:p w:rsidR="00846D7A" w:rsidRPr="00407694" w:rsidRDefault="00846D7A" w:rsidP="00846D7A">
            <w:pPr>
              <w:jc w:val="right"/>
            </w:pPr>
            <w:r>
              <w:t>6</w:t>
            </w:r>
          </w:p>
        </w:tc>
        <w:tc>
          <w:tcPr>
            <w:tcW w:w="1260" w:type="dxa"/>
            <w:shd w:val="clear" w:color="auto" w:fill="auto"/>
            <w:vAlign w:val="center"/>
          </w:tcPr>
          <w:p w:rsidR="00846D7A" w:rsidRPr="00EA6D3A" w:rsidRDefault="00846D7A" w:rsidP="00846D7A">
            <w:r w:rsidRPr="00EA6D3A">
              <w:t xml:space="preserve">Lauriane </w:t>
            </w:r>
          </w:p>
        </w:tc>
        <w:tc>
          <w:tcPr>
            <w:tcW w:w="1447" w:type="dxa"/>
            <w:shd w:val="clear" w:color="auto" w:fill="auto"/>
            <w:vAlign w:val="center"/>
          </w:tcPr>
          <w:p w:rsidR="00846D7A" w:rsidRPr="00EA6D3A" w:rsidRDefault="00846D7A" w:rsidP="00846D7A">
            <w:r w:rsidRPr="00EA6D3A">
              <w:t>Saint-Denis</w:t>
            </w:r>
          </w:p>
        </w:tc>
        <w:tc>
          <w:tcPr>
            <w:tcW w:w="1006" w:type="dxa"/>
            <w:shd w:val="clear" w:color="auto" w:fill="auto"/>
            <w:vAlign w:val="center"/>
          </w:tcPr>
          <w:p w:rsidR="00846D7A" w:rsidRPr="00EA6D3A" w:rsidRDefault="00846D7A" w:rsidP="00846D7A">
            <w:pPr>
              <w:jc w:val="center"/>
            </w:pPr>
            <w:r w:rsidRPr="00EA6D3A">
              <w:t>ECON</w:t>
            </w:r>
          </w:p>
        </w:tc>
        <w:tc>
          <w:tcPr>
            <w:tcW w:w="709" w:type="dxa"/>
            <w:shd w:val="clear" w:color="auto" w:fill="auto"/>
            <w:vAlign w:val="center"/>
          </w:tcPr>
          <w:p w:rsidR="00846D7A" w:rsidRPr="00EA6D3A" w:rsidRDefault="00846D7A" w:rsidP="00846D7A">
            <w:pPr>
              <w:jc w:val="center"/>
            </w:pPr>
          </w:p>
        </w:tc>
        <w:tc>
          <w:tcPr>
            <w:tcW w:w="1134" w:type="dxa"/>
            <w:shd w:val="clear" w:color="auto" w:fill="auto"/>
            <w:vAlign w:val="center"/>
          </w:tcPr>
          <w:p w:rsidR="00846D7A" w:rsidRPr="00EA6D3A" w:rsidRDefault="00846D7A" w:rsidP="00846D7A">
            <w:pPr>
              <w:jc w:val="center"/>
            </w:pPr>
            <w:r w:rsidRPr="00EA6D3A">
              <w:t>Erasmus</w:t>
            </w:r>
          </w:p>
        </w:tc>
        <w:tc>
          <w:tcPr>
            <w:tcW w:w="2369" w:type="dxa"/>
            <w:shd w:val="clear" w:color="auto" w:fill="auto"/>
            <w:vAlign w:val="center"/>
          </w:tcPr>
          <w:p w:rsidR="00846D7A" w:rsidRPr="00EA6D3A" w:rsidRDefault="00846D7A" w:rsidP="00846D7A">
            <w:pPr>
              <w:rPr>
                <w:sz w:val="20"/>
                <w:szCs w:val="20"/>
              </w:rPr>
            </w:pPr>
            <w:r w:rsidRPr="00EA6D3A">
              <w:rPr>
                <w:sz w:val="20"/>
                <w:szCs w:val="20"/>
              </w:rPr>
              <w:t>Université de Rouen</w:t>
            </w:r>
          </w:p>
        </w:tc>
        <w:tc>
          <w:tcPr>
            <w:tcW w:w="1365" w:type="dxa"/>
            <w:shd w:val="clear" w:color="auto" w:fill="auto"/>
            <w:vAlign w:val="center"/>
          </w:tcPr>
          <w:p w:rsidR="00846D7A" w:rsidRPr="00EA6D3A" w:rsidRDefault="00846D7A" w:rsidP="00846D7A">
            <w:pPr>
              <w:jc w:val="center"/>
            </w:pPr>
            <w:r w:rsidRPr="00EA6D3A">
              <w:t>Fransa</w:t>
            </w:r>
          </w:p>
        </w:tc>
      </w:tr>
    </w:tbl>
    <w:p w:rsidR="00846D7A" w:rsidRDefault="00846D7A" w:rsidP="00846D7A">
      <w:pPr>
        <w:pStyle w:val="Balk1"/>
        <w:widowControl/>
        <w:ind w:right="-1"/>
        <w:rPr>
          <w:rFonts w:ascii="Times New Roman" w:hAnsi="Times New Roman"/>
          <w:caps w:val="0"/>
          <w:color w:val="000000"/>
          <w:szCs w:val="24"/>
          <w:lang w:val="tr-TR"/>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958"/>
        <w:gridCol w:w="893"/>
        <w:gridCol w:w="2248"/>
        <w:gridCol w:w="2895"/>
        <w:gridCol w:w="1220"/>
      </w:tblGrid>
      <w:tr w:rsidR="00846D7A" w:rsidRPr="003760FA" w:rsidTr="00E52401">
        <w:trPr>
          <w:trHeight w:val="300"/>
        </w:trPr>
        <w:tc>
          <w:tcPr>
            <w:tcW w:w="9639" w:type="dxa"/>
            <w:gridSpan w:val="6"/>
            <w:shd w:val="clear" w:color="auto" w:fill="auto"/>
            <w:noWrap/>
            <w:vAlign w:val="bottom"/>
            <w:hideMark/>
          </w:tcPr>
          <w:p w:rsidR="00846D7A" w:rsidRPr="003760FA" w:rsidRDefault="00846D7A" w:rsidP="00846D7A">
            <w:pPr>
              <w:rPr>
                <w:rFonts w:ascii="Calibri" w:hAnsi="Calibri"/>
                <w:b/>
                <w:bCs/>
                <w:color w:val="000000"/>
                <w:sz w:val="22"/>
                <w:szCs w:val="22"/>
                <w:lang w:eastAsia="tr-TR"/>
              </w:rPr>
            </w:pPr>
            <w:r>
              <w:rPr>
                <w:b/>
                <w:color w:val="000000"/>
                <w:lang w:eastAsia="tr-TR"/>
              </w:rPr>
              <w:t xml:space="preserve">         2.</w:t>
            </w:r>
            <w:r w:rsidRPr="003760FA">
              <w:rPr>
                <w:b/>
                <w:color w:val="000000"/>
                <w:lang w:eastAsia="tr-TR"/>
              </w:rPr>
              <w:t>Staj Hareketliliği</w:t>
            </w:r>
          </w:p>
        </w:tc>
      </w:tr>
      <w:tr w:rsidR="00846D7A" w:rsidRPr="003760FA" w:rsidTr="00E52401">
        <w:trPr>
          <w:trHeight w:val="300"/>
        </w:trPr>
        <w:tc>
          <w:tcPr>
            <w:tcW w:w="425" w:type="dxa"/>
            <w:shd w:val="clear" w:color="auto" w:fill="auto"/>
            <w:noWrap/>
            <w:vAlign w:val="bottom"/>
            <w:hideMark/>
          </w:tcPr>
          <w:p w:rsidR="00846D7A" w:rsidRPr="003760FA" w:rsidRDefault="00846D7A" w:rsidP="00846D7A">
            <w:pPr>
              <w:rPr>
                <w:rFonts w:ascii="Calibri" w:hAnsi="Calibri"/>
                <w:color w:val="000000"/>
                <w:sz w:val="22"/>
                <w:szCs w:val="22"/>
                <w:lang w:eastAsia="tr-TR"/>
              </w:rPr>
            </w:pPr>
            <w:r w:rsidRPr="003760FA">
              <w:rPr>
                <w:rFonts w:ascii="Calibri" w:hAnsi="Calibri"/>
                <w:color w:val="000000"/>
                <w:sz w:val="22"/>
                <w:szCs w:val="22"/>
                <w:lang w:eastAsia="tr-TR"/>
              </w:rPr>
              <w:t>1</w:t>
            </w:r>
          </w:p>
        </w:tc>
        <w:tc>
          <w:tcPr>
            <w:tcW w:w="1958" w:type="dxa"/>
            <w:shd w:val="clear" w:color="auto" w:fill="auto"/>
            <w:noWrap/>
            <w:vAlign w:val="center"/>
            <w:hideMark/>
          </w:tcPr>
          <w:p w:rsidR="00846D7A" w:rsidRPr="003760FA" w:rsidRDefault="00846D7A" w:rsidP="00846D7A">
            <w:r w:rsidRPr="003760FA">
              <w:t>Seçil Telyakar</w:t>
            </w:r>
          </w:p>
        </w:tc>
        <w:tc>
          <w:tcPr>
            <w:tcW w:w="893" w:type="dxa"/>
            <w:shd w:val="clear" w:color="auto" w:fill="auto"/>
            <w:noWrap/>
            <w:vAlign w:val="center"/>
            <w:hideMark/>
          </w:tcPr>
          <w:p w:rsidR="00846D7A" w:rsidRPr="003760FA" w:rsidRDefault="00846D7A" w:rsidP="00846D7A">
            <w:r w:rsidRPr="003760FA">
              <w:t>Lisans</w:t>
            </w:r>
          </w:p>
        </w:tc>
        <w:tc>
          <w:tcPr>
            <w:tcW w:w="2248" w:type="dxa"/>
            <w:shd w:val="clear" w:color="auto" w:fill="auto"/>
            <w:noWrap/>
            <w:vAlign w:val="bottom"/>
            <w:hideMark/>
          </w:tcPr>
          <w:p w:rsidR="00846D7A" w:rsidRPr="003760FA" w:rsidRDefault="00846D7A" w:rsidP="00846D7A">
            <w:r w:rsidRPr="003760FA">
              <w:t>MMF- Mimarlık</w:t>
            </w:r>
          </w:p>
        </w:tc>
        <w:tc>
          <w:tcPr>
            <w:tcW w:w="3012" w:type="dxa"/>
            <w:shd w:val="clear" w:color="auto" w:fill="auto"/>
            <w:vAlign w:val="center"/>
            <w:hideMark/>
          </w:tcPr>
          <w:p w:rsidR="00846D7A" w:rsidRPr="003760FA" w:rsidRDefault="00846D7A" w:rsidP="00846D7A">
            <w:r w:rsidRPr="003760FA">
              <w:t>Weimer GmbH</w:t>
            </w:r>
          </w:p>
        </w:tc>
        <w:tc>
          <w:tcPr>
            <w:tcW w:w="1103" w:type="dxa"/>
            <w:shd w:val="clear" w:color="auto" w:fill="auto"/>
            <w:noWrap/>
            <w:vAlign w:val="center"/>
            <w:hideMark/>
          </w:tcPr>
          <w:p w:rsidR="00846D7A" w:rsidRPr="003760FA" w:rsidRDefault="00846D7A" w:rsidP="00846D7A">
            <w:r w:rsidRPr="003760FA">
              <w:t>22.07.2014</w:t>
            </w:r>
          </w:p>
        </w:tc>
      </w:tr>
    </w:tbl>
    <w:p w:rsidR="00846D7A" w:rsidRDefault="00846D7A" w:rsidP="00846D7A">
      <w:pPr>
        <w:pStyle w:val="Balk1"/>
        <w:widowControl/>
        <w:ind w:left="709" w:right="-1"/>
        <w:rPr>
          <w:rFonts w:ascii="Times New Roman" w:hAnsi="Times New Roman"/>
          <w:caps w:val="0"/>
          <w:color w:val="000000"/>
          <w:szCs w:val="24"/>
          <w:lang w:val="tr-TR"/>
        </w:rPr>
      </w:pPr>
    </w:p>
    <w:p w:rsidR="00846D7A" w:rsidRDefault="00846D7A" w:rsidP="00846D7A">
      <w:pPr>
        <w:pStyle w:val="Balk1"/>
        <w:widowControl/>
        <w:ind w:left="709" w:right="-1"/>
        <w:rPr>
          <w:rFonts w:ascii="Times New Roman" w:hAnsi="Times New Roman"/>
          <w:caps w:val="0"/>
          <w:color w:val="000000"/>
          <w:szCs w:val="24"/>
          <w:lang w:val="tr-TR"/>
        </w:rPr>
      </w:pPr>
      <w:r>
        <w:rPr>
          <w:rFonts w:ascii="Times New Roman" w:hAnsi="Times New Roman"/>
          <w:caps w:val="0"/>
          <w:color w:val="000000"/>
          <w:szCs w:val="24"/>
          <w:lang w:val="tr-TR"/>
        </w:rPr>
        <w:t xml:space="preserve">3. Uluslararası tecrübesi olan TEDÜ öğrencileri/ toplam TEDÜ öğrencileri: </w:t>
      </w:r>
      <w:r w:rsidRPr="00025B0B">
        <w:rPr>
          <w:rFonts w:ascii="Times New Roman" w:hAnsi="Times New Roman"/>
          <w:b w:val="0"/>
          <w:caps w:val="0"/>
          <w:szCs w:val="24"/>
          <w:lang w:val="tr-TR"/>
        </w:rPr>
        <w:t>3/</w:t>
      </w:r>
      <w:r>
        <w:rPr>
          <w:rFonts w:ascii="Times New Roman" w:hAnsi="Times New Roman"/>
          <w:b w:val="0"/>
          <w:caps w:val="0"/>
          <w:szCs w:val="24"/>
          <w:lang w:val="tr-TR"/>
        </w:rPr>
        <w:t xml:space="preserve"> </w:t>
      </w:r>
      <w:r w:rsidRPr="00025B0B">
        <w:rPr>
          <w:rFonts w:ascii="Times New Roman" w:hAnsi="Times New Roman"/>
          <w:b w:val="0"/>
          <w:caps w:val="0"/>
          <w:szCs w:val="24"/>
          <w:lang w:val="tr-TR"/>
        </w:rPr>
        <w:t>975</w:t>
      </w:r>
    </w:p>
    <w:p w:rsidR="00846D7A" w:rsidRDefault="00846D7A" w:rsidP="00846D7A">
      <w:pPr>
        <w:pStyle w:val="Balk1"/>
        <w:widowControl/>
        <w:ind w:left="709" w:right="-1"/>
        <w:rPr>
          <w:rFonts w:ascii="Times New Roman" w:hAnsi="Times New Roman"/>
          <w:caps w:val="0"/>
          <w:color w:val="000000"/>
          <w:szCs w:val="24"/>
          <w:lang w:val="tr-TR"/>
        </w:rPr>
      </w:pPr>
    </w:p>
    <w:p w:rsidR="00846D7A" w:rsidRPr="002718FB" w:rsidRDefault="00846D7A" w:rsidP="00846D7A">
      <w:pPr>
        <w:pStyle w:val="Balk1"/>
        <w:widowControl/>
        <w:ind w:left="709" w:right="-1"/>
        <w:rPr>
          <w:rFonts w:ascii="Times New Roman" w:hAnsi="Times New Roman"/>
          <w:b w:val="0"/>
          <w:caps w:val="0"/>
          <w:color w:val="0000FF"/>
          <w:szCs w:val="24"/>
          <w:lang w:val="tr-TR"/>
        </w:rPr>
      </w:pPr>
      <w:r>
        <w:rPr>
          <w:rFonts w:ascii="Times New Roman" w:hAnsi="Times New Roman"/>
          <w:caps w:val="0"/>
          <w:color w:val="000000"/>
          <w:szCs w:val="24"/>
          <w:lang w:val="tr-TR"/>
        </w:rPr>
        <w:t xml:space="preserve">4. Diploma programlarındaki Uluslararası öğrenci sayıları - </w:t>
      </w:r>
      <w:r w:rsidRPr="002718FB">
        <w:rPr>
          <w:rFonts w:ascii="Times New Roman" w:hAnsi="Times New Roman"/>
          <w:b w:val="0"/>
          <w:caps w:val="0"/>
          <w:color w:val="0000FF"/>
          <w:szCs w:val="24"/>
          <w:lang w:val="tr-TR"/>
        </w:rPr>
        <w:t>yok</w:t>
      </w:r>
    </w:p>
    <w:p w:rsidR="00846D7A" w:rsidRDefault="00846D7A" w:rsidP="00846D7A">
      <w:pPr>
        <w:pStyle w:val="Balk1"/>
        <w:widowControl/>
        <w:ind w:left="709" w:right="-1"/>
        <w:rPr>
          <w:rFonts w:ascii="Times New Roman" w:hAnsi="Times New Roman"/>
          <w:caps w:val="0"/>
          <w:color w:val="000000"/>
          <w:szCs w:val="24"/>
          <w:lang w:val="tr-TR"/>
        </w:rPr>
      </w:pPr>
    </w:p>
    <w:p w:rsidR="00846D7A" w:rsidRDefault="00846D7A" w:rsidP="00846D7A">
      <w:pPr>
        <w:pStyle w:val="Balk1"/>
        <w:widowControl/>
        <w:ind w:right="-1"/>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 xml:space="preserve">VERİLEN DERSLER   </w:t>
      </w:r>
    </w:p>
    <w:p w:rsidR="00846D7A" w:rsidRDefault="00846D7A" w:rsidP="00846D7A">
      <w:pPr>
        <w:pStyle w:val="Balk1"/>
        <w:widowControl/>
        <w:ind w:left="709"/>
        <w:rPr>
          <w:rFonts w:ascii="Times New Roman" w:hAnsi="Times New Roman"/>
          <w:caps w:val="0"/>
          <w:color w:val="000000"/>
          <w:lang w:val="tr-TR"/>
        </w:rPr>
      </w:pPr>
    </w:p>
    <w:p w:rsidR="00846D7A" w:rsidRDefault="00846D7A" w:rsidP="00846D7A">
      <w:pPr>
        <w:ind w:left="709"/>
      </w:pPr>
      <w:r w:rsidRPr="007D7919">
        <w:rPr>
          <w:color w:val="000000"/>
        </w:rPr>
        <w:t xml:space="preserve">1. Bahar yarıyılı açılan dersler:  Lisans’ta  </w:t>
      </w:r>
      <w:r w:rsidRPr="00BE56B3">
        <w:rPr>
          <w:caps/>
          <w:color w:val="000000"/>
        </w:rPr>
        <w:t>39</w:t>
      </w:r>
      <w:r w:rsidRPr="007D7919">
        <w:rPr>
          <w:color w:val="000000"/>
        </w:rPr>
        <w:t xml:space="preserve"> değişik ders, </w:t>
      </w:r>
      <w:r w:rsidRPr="00437C39">
        <w:rPr>
          <w:b/>
          <w:color w:val="000000"/>
        </w:rPr>
        <w:t>67</w:t>
      </w:r>
      <w:r w:rsidRPr="007D7919">
        <w:rPr>
          <w:color w:val="000000"/>
        </w:rPr>
        <w:t xml:space="preserve">  şube halinde, </w:t>
      </w:r>
      <w:r w:rsidRPr="00BE56B3">
        <w:rPr>
          <w:caps/>
        </w:rPr>
        <w:t>5</w:t>
      </w:r>
      <w:r w:rsidRPr="00BE56B3">
        <w:t xml:space="preserve">5 </w:t>
      </w:r>
      <w:r w:rsidRPr="007D7919">
        <w:t xml:space="preserve"> adedi kadrolu tam zamanlı TEDÜ öğretim elemanlarınca,  </w:t>
      </w:r>
      <w:r w:rsidRPr="00BE56B3">
        <w:t>1</w:t>
      </w:r>
      <w:r w:rsidRPr="00BE56B3">
        <w:rPr>
          <w:caps/>
        </w:rPr>
        <w:t>3</w:t>
      </w:r>
      <w:r w:rsidRPr="007D7919">
        <w:t xml:space="preserve"> adedi saat ücretli </w:t>
      </w:r>
      <w:r>
        <w:t xml:space="preserve">8 </w:t>
      </w:r>
      <w:r w:rsidRPr="007D7919">
        <w:t>elemanca verilmiştir</w:t>
      </w:r>
      <w:r w:rsidRPr="007D7919">
        <w:rPr>
          <w:color w:val="000000"/>
        </w:rPr>
        <w:t>.</w:t>
      </w:r>
      <w:r w:rsidRPr="007D7919">
        <w:rPr>
          <w:b/>
          <w:caps/>
          <w:color w:val="000000"/>
        </w:rPr>
        <w:t xml:space="preserve"> </w:t>
      </w:r>
      <w:r w:rsidRPr="00437C39">
        <w:rPr>
          <w:color w:val="000000"/>
        </w:rPr>
        <w:t>Yüksek lisans’ta  3 de</w:t>
      </w:r>
      <w:r w:rsidRPr="00437C39">
        <w:rPr>
          <w:rFonts w:hint="eastAsia"/>
          <w:color w:val="000000"/>
        </w:rPr>
        <w:t>ğ</w:t>
      </w:r>
      <w:r w:rsidRPr="00437C39">
        <w:rPr>
          <w:color w:val="000000"/>
        </w:rPr>
        <w:t>i</w:t>
      </w:r>
      <w:r w:rsidRPr="00437C39">
        <w:rPr>
          <w:rFonts w:hint="eastAsia"/>
          <w:color w:val="000000"/>
        </w:rPr>
        <w:t>ş</w:t>
      </w:r>
      <w:r w:rsidRPr="00437C39">
        <w:rPr>
          <w:color w:val="000000"/>
        </w:rPr>
        <w:t>ik ders, 3 şube halinde 2’si kadrolu tam zamanl</w:t>
      </w:r>
      <w:r w:rsidRPr="00437C39">
        <w:rPr>
          <w:rFonts w:hint="eastAsia"/>
          <w:color w:val="000000"/>
        </w:rPr>
        <w:t>ı</w:t>
      </w:r>
      <w:r w:rsidRPr="00437C39">
        <w:rPr>
          <w:color w:val="000000"/>
        </w:rPr>
        <w:t xml:space="preserve"> TEDÜ ö</w:t>
      </w:r>
      <w:r w:rsidRPr="00437C39">
        <w:rPr>
          <w:rFonts w:hint="eastAsia"/>
          <w:color w:val="000000"/>
        </w:rPr>
        <w:t>ğ</w:t>
      </w:r>
      <w:r w:rsidRPr="00437C39">
        <w:rPr>
          <w:color w:val="000000"/>
        </w:rPr>
        <w:t>retim elemanlar</w:t>
      </w:r>
      <w:r w:rsidRPr="00437C39">
        <w:rPr>
          <w:rFonts w:hint="eastAsia"/>
          <w:color w:val="000000"/>
        </w:rPr>
        <w:t>ı</w:t>
      </w:r>
      <w:r w:rsidRPr="00437C39">
        <w:rPr>
          <w:color w:val="000000"/>
        </w:rPr>
        <w:t>nca, 1’i saat ücretli ö</w:t>
      </w:r>
      <w:r w:rsidRPr="00437C39">
        <w:rPr>
          <w:rFonts w:hint="eastAsia"/>
          <w:color w:val="000000"/>
        </w:rPr>
        <w:t>ğ</w:t>
      </w:r>
      <w:r w:rsidRPr="00437C39">
        <w:rPr>
          <w:color w:val="000000"/>
        </w:rPr>
        <w:t>retim elemanınca verilmi</w:t>
      </w:r>
      <w:r w:rsidRPr="00437C39">
        <w:rPr>
          <w:rFonts w:hint="eastAsia"/>
          <w:color w:val="000000"/>
        </w:rPr>
        <w:t>ş</w:t>
      </w:r>
      <w:r w:rsidRPr="00437C39">
        <w:rPr>
          <w:color w:val="000000"/>
        </w:rPr>
        <w:t xml:space="preserve">tir. Haftalık </w:t>
      </w:r>
      <w:r w:rsidRPr="00967CCA">
        <w:rPr>
          <w:color w:val="000000"/>
        </w:rPr>
        <w:t>ders yükü (kredi-saat toplamı)  /öğretim üyesi oranı</w:t>
      </w:r>
      <w:r w:rsidRPr="00437C39">
        <w:rPr>
          <w:color w:val="000000"/>
        </w:rPr>
        <w:t>, kadrolu personel için 159/30=</w:t>
      </w:r>
      <w:r w:rsidRPr="00BE56B3">
        <w:rPr>
          <w:b/>
          <w:color w:val="000000"/>
        </w:rPr>
        <w:t>5,3</w:t>
      </w:r>
      <w:r w:rsidRPr="00437C39">
        <w:rPr>
          <w:color w:val="000000"/>
        </w:rPr>
        <w:t xml:space="preserve"> dür</w:t>
      </w:r>
      <w:r>
        <w:rPr>
          <w:color w:val="000000"/>
        </w:rPr>
        <w:t xml:space="preserve"> </w:t>
      </w:r>
      <w:r>
        <w:t>(Kadrolu öğretim üyelerinin veya görevlilerinin verdiği derslerin kredileri üzerinden hesaplanmıştır).</w:t>
      </w:r>
    </w:p>
    <w:p w:rsidR="00846D7A" w:rsidRDefault="00846D7A" w:rsidP="00846D7A">
      <w:pPr>
        <w:ind w:left="709"/>
        <w:rPr>
          <w:b/>
        </w:rPr>
      </w:pPr>
    </w:p>
    <w:tbl>
      <w:tblPr>
        <w:tblW w:w="9909" w:type="dxa"/>
        <w:tblInd w:w="42" w:type="dxa"/>
        <w:tblLayout w:type="fixed"/>
        <w:tblCellMar>
          <w:left w:w="70" w:type="dxa"/>
          <w:right w:w="70" w:type="dxa"/>
        </w:tblCellMar>
        <w:tblLook w:val="04A0" w:firstRow="1" w:lastRow="0" w:firstColumn="1" w:lastColumn="0" w:noHBand="0" w:noVBand="1"/>
      </w:tblPr>
      <w:tblGrid>
        <w:gridCol w:w="1021"/>
        <w:gridCol w:w="425"/>
        <w:gridCol w:w="2248"/>
        <w:gridCol w:w="445"/>
        <w:gridCol w:w="567"/>
        <w:gridCol w:w="2126"/>
        <w:gridCol w:w="809"/>
        <w:gridCol w:w="708"/>
        <w:gridCol w:w="709"/>
        <w:gridCol w:w="851"/>
      </w:tblGrid>
      <w:tr w:rsidR="00846D7A" w:rsidRPr="00FD7CDD" w:rsidTr="00846D7A">
        <w:trPr>
          <w:trHeight w:hRule="exact" w:val="284"/>
        </w:trPr>
        <w:tc>
          <w:tcPr>
            <w:tcW w:w="4139" w:type="dxa"/>
            <w:gridSpan w:val="4"/>
            <w:tcBorders>
              <w:top w:val="single" w:sz="12" w:space="0" w:color="auto"/>
              <w:left w:val="single" w:sz="12" w:space="0" w:color="auto"/>
              <w:bottom w:val="single" w:sz="6" w:space="0" w:color="auto"/>
              <w:right w:val="single" w:sz="6" w:space="0" w:color="auto"/>
            </w:tcBorders>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AÇILAN DERSLER</w:t>
            </w:r>
          </w:p>
        </w:tc>
        <w:tc>
          <w:tcPr>
            <w:tcW w:w="567"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öğrenci sayısı</w:t>
            </w:r>
          </w:p>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 </w:t>
            </w:r>
          </w:p>
        </w:tc>
        <w:tc>
          <w:tcPr>
            <w:tcW w:w="2126"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ÖĞRETİM ÜYESİ</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809"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sınıf ortalaması, x/4.00</w:t>
            </w:r>
          </w:p>
          <w:p w:rsidR="00846D7A" w:rsidRPr="00BB1378" w:rsidRDefault="00846D7A" w:rsidP="00E52401">
            <w:pPr>
              <w:spacing w:before="0"/>
              <w:rPr>
                <w:rFonts w:asciiTheme="minorHAnsi" w:hAnsiTheme="minorHAnsi"/>
                <w:color w:val="000000"/>
                <w:sz w:val="16"/>
                <w:szCs w:val="16"/>
                <w:lang w:eastAsia="tr-TR"/>
              </w:rPr>
            </w:pPr>
            <w:r w:rsidRPr="00BB1378">
              <w:rPr>
                <w:rFonts w:asciiTheme="minorHAnsi" w:hAnsiTheme="minorHAnsi"/>
                <w:color w:val="000000"/>
                <w:sz w:val="16"/>
                <w:szCs w:val="16"/>
                <w:lang w:eastAsia="tr-TR"/>
              </w:rPr>
              <w:t> </w:t>
            </w:r>
          </w:p>
        </w:tc>
        <w:tc>
          <w:tcPr>
            <w:tcW w:w="708"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başarılı      (&gt; CC)</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709" w:type="dxa"/>
            <w:vMerge w:val="restart"/>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koşullu (DD, DC)</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c>
          <w:tcPr>
            <w:tcW w:w="851" w:type="dxa"/>
            <w:vMerge w:val="restart"/>
            <w:tcBorders>
              <w:top w:val="single" w:sz="12" w:space="0" w:color="auto"/>
              <w:left w:val="single" w:sz="6" w:space="0" w:color="auto"/>
              <w:bottom w:val="single" w:sz="6" w:space="0" w:color="auto"/>
              <w:right w:val="single" w:sz="12"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başarısız  (F,FX)</w:t>
            </w:r>
          </w:p>
          <w:p w:rsidR="00846D7A" w:rsidRPr="00FD7CDD" w:rsidRDefault="00846D7A" w:rsidP="00E52401">
            <w:pPr>
              <w:spacing w:before="0"/>
              <w:rPr>
                <w:rFonts w:asciiTheme="minorHAnsi" w:hAnsiTheme="minorHAnsi"/>
                <w:color w:val="000000"/>
                <w:sz w:val="18"/>
                <w:szCs w:val="18"/>
                <w:lang w:eastAsia="tr-TR"/>
              </w:rPr>
            </w:pPr>
            <w:r w:rsidRPr="00FD7CDD">
              <w:rPr>
                <w:rFonts w:asciiTheme="minorHAnsi" w:hAnsiTheme="minorHAnsi"/>
                <w:color w:val="000000"/>
                <w:sz w:val="18"/>
                <w:szCs w:val="18"/>
                <w:lang w:eastAsia="tr-TR"/>
              </w:rPr>
              <w:t> </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Kodu</w:t>
            </w:r>
          </w:p>
        </w:tc>
        <w:tc>
          <w:tcPr>
            <w:tcW w:w="425" w:type="dxa"/>
            <w:tcBorders>
              <w:top w:val="single" w:sz="6" w:space="0" w:color="auto"/>
              <w:left w:val="single" w:sz="6" w:space="0" w:color="auto"/>
              <w:bottom w:val="single" w:sz="6" w:space="0" w:color="auto"/>
              <w:right w:val="single" w:sz="6" w:space="0" w:color="auto"/>
            </w:tcBorders>
            <w:tcMar>
              <w:left w:w="28" w:type="dxa"/>
              <w:right w:w="28" w:type="dxa"/>
            </w:tcMar>
          </w:tcPr>
          <w:p w:rsidR="00846D7A" w:rsidRPr="00160F71" w:rsidRDefault="00846D7A" w:rsidP="00E52401">
            <w:pPr>
              <w:spacing w:before="0"/>
              <w:rPr>
                <w:rFonts w:asciiTheme="minorHAnsi" w:hAnsiTheme="minorHAnsi"/>
                <w:bCs/>
                <w:color w:val="000000"/>
                <w:sz w:val="16"/>
                <w:szCs w:val="16"/>
                <w:lang w:eastAsia="tr-TR"/>
              </w:rPr>
            </w:pPr>
            <w:r w:rsidRPr="00160F71">
              <w:rPr>
                <w:rFonts w:asciiTheme="minorHAnsi" w:hAnsiTheme="minorHAnsi"/>
                <w:bCs/>
                <w:color w:val="000000"/>
                <w:sz w:val="16"/>
                <w:szCs w:val="16"/>
                <w:lang w:eastAsia="tr-TR"/>
              </w:rPr>
              <w:t>Şubee</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Adı</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846D7A" w:rsidRPr="00160F71" w:rsidRDefault="00846D7A" w:rsidP="00E52401">
            <w:pPr>
              <w:spacing w:before="0"/>
              <w:rPr>
                <w:rFonts w:asciiTheme="minorHAnsi" w:hAnsiTheme="minorHAnsi"/>
                <w:bCs/>
                <w:color w:val="000000"/>
                <w:sz w:val="18"/>
                <w:szCs w:val="18"/>
                <w:lang w:eastAsia="tr-TR"/>
              </w:rPr>
            </w:pPr>
            <w:r w:rsidRPr="00160F71">
              <w:rPr>
                <w:rFonts w:asciiTheme="minorHAnsi" w:hAnsiTheme="minorHAnsi"/>
                <w:bCs/>
                <w:color w:val="000000"/>
                <w:sz w:val="18"/>
                <w:szCs w:val="18"/>
                <w:lang w:eastAsia="tr-TR"/>
              </w:rPr>
              <w:t>Kr</w:t>
            </w:r>
          </w:p>
        </w:tc>
        <w:tc>
          <w:tcPr>
            <w:tcW w:w="567"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2126"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809"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708"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c>
          <w:tcPr>
            <w:tcW w:w="851" w:type="dxa"/>
            <w:vMerge/>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hideMark/>
          </w:tcPr>
          <w:p w:rsidR="00846D7A" w:rsidRPr="00FD7CDD" w:rsidRDefault="00846D7A" w:rsidP="00E52401">
            <w:pPr>
              <w:spacing w:before="0"/>
              <w:rPr>
                <w:rFonts w:asciiTheme="minorHAnsi" w:hAnsiTheme="minorHAnsi"/>
                <w:color w:val="000000"/>
                <w:sz w:val="18"/>
                <w:szCs w:val="18"/>
                <w:lang w:eastAsia="tr-TR"/>
              </w:rPr>
            </w:pP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Architectural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Başak Uçar, Bilge İmamoğlu Berin Fatma Gür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Architectural Communication Tech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Afet Derin İnan, Başak Uçar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2,39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471"/>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202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Architectural Design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Afet Derin İnan, Onur Yüncü*</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ARCH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History of Architecture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Bilge İmamoğlu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Organizational Behavior</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Belgin Ünal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3,33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 220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Entrepreneurship</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Ufuk Batum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Bilgin Avenoğlu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Selen Pehlivan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Selen Pehlivan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0,86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Information Technologies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Programming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Fundamentals of Programming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Data Structures and Algorithms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Burkay Genç</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CMPE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Relational Databases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Erhan Mengüşoğlu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Jülide Yıldırım Öcal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lastRenderedPageBreak/>
              <w:t>ECON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Jülide Yıldırım Öcal</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ECON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Macroeconomics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Nazire Nergiz Dinçer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Education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Adile Gülşah Saranlı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Instructional Principles and Methods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Buldu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Instructional Principles and Methods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Sühendan 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Circuit Theory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Kağan Topallı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Electrical and Electronic Circuits Lab.</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Digital Logic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EE 252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Microelectronic Devices and Circuits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Kağan Topallı</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Fatih Ekinci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English for Academic Purposes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Eren Özaslan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Meriç Bulca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Expository Writing</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Şehnaz Demireli</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History of Turkish Republic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Adile Aylin Özman Erkman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2,98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HUM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History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Arial" w:hAnsi="Arial" w:cs="Arial"/>
                <w:sz w:val="18"/>
                <w:szCs w:val="18"/>
              </w:rPr>
            </w:pPr>
            <w:r>
              <w:rPr>
                <w:rFonts w:ascii="Arial" w:hAnsi="Arial" w:cs="Arial"/>
                <w:sz w:val="18"/>
                <w:szCs w:val="18"/>
              </w:rPr>
              <w:t>Metin Yüksel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HUM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History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Arial" w:hAnsi="Arial" w:cs="Arial"/>
                <w:sz w:val="18"/>
                <w:szCs w:val="18"/>
              </w:rPr>
            </w:pPr>
            <w:r>
              <w:rPr>
                <w:rFonts w:ascii="Arial" w:hAnsi="Arial" w:cs="Arial"/>
                <w:sz w:val="18"/>
                <w:szCs w:val="18"/>
              </w:rPr>
              <w:t>Metin Yüksel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0,98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Lean Process Design</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Osman Alp</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222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Engineering Economy &amp; Cost Analysis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Banu Lokman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IE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Mathematical Modeling and Optimization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Rüştü Taner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LIT 100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World Literature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Billur Tekkök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Özgür Uğraş Baran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1,07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Özlem Özgün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İlker Yüce</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Calculus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İlker Yüce</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Mathematics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Emin Özer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Calculus of One Variable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Cem Akgüner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Calculus of One Variable</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Melis Hunt</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Int.to Multi.Calculus &amp; Linear Algebra</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Osman Alp</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1,73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112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Int.to Multi.Calculus &amp; Linear Algebra</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27</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Tolga İnan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Vector and Complex Calculus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Özlem Özgün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230</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Probability Theory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Banu Lokman</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MATH 232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Statistics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Mehmet Rüştü Taner</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PHIL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Philosophy and Ethics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49</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Sabri Büyükdüvenci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3,31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Süleyman Şinasi Ellialtıoğlu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101</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Süleyman Şinasi Ellialtıoğlu</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1,23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General Physics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PHYS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Natural Sciences</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Kadir Can Erbaş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2,28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Aslı Bugay</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20</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Mana Ece Tuna</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 104</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Psychology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Müge Çelik Örücü</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1,84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11</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SOC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Sociology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26</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Zuhal Yeşilyurt Gündüz</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4</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SOC 103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Introduction to Sociology</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Zuhal Yeşilyurt Gündüz</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1,54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9</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lastRenderedPageBreak/>
              <w:t>TUR 102</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Turkish II</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72</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Atak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65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r>
      <w:tr w:rsidR="00846D7A" w:rsidRPr="00FD7CDD" w:rsidTr="00846D7A">
        <w:trPr>
          <w:trHeight w:hRule="exact" w:val="284"/>
        </w:trPr>
        <w:tc>
          <w:tcPr>
            <w:tcW w:w="1021"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 102</w:t>
            </w:r>
          </w:p>
        </w:tc>
        <w:tc>
          <w:tcPr>
            <w:tcW w:w="425" w:type="dxa"/>
            <w:tcBorders>
              <w:top w:val="single" w:sz="6" w:space="0" w:color="auto"/>
              <w:left w:val="single" w:sz="6" w:space="0" w:color="auto"/>
              <w:bottom w:val="single" w:sz="12"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c>
          <w:tcPr>
            <w:tcW w:w="224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Turkish II</w:t>
            </w:r>
          </w:p>
        </w:tc>
        <w:tc>
          <w:tcPr>
            <w:tcW w:w="44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bCs/>
                <w:color w:val="000000"/>
                <w:sz w:val="18"/>
                <w:szCs w:val="18"/>
              </w:rPr>
            </w:pPr>
            <w:r w:rsidRPr="00BB1378">
              <w:rPr>
                <w:rFonts w:ascii="Calibri" w:hAnsi="Calibri"/>
                <w:bCs/>
                <w:color w:val="000000"/>
                <w:sz w:val="18"/>
                <w:szCs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85</w:t>
            </w:r>
          </w:p>
        </w:tc>
        <w:tc>
          <w:tcPr>
            <w:tcW w:w="21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Atak *</w:t>
            </w:r>
          </w:p>
        </w:tc>
        <w:tc>
          <w:tcPr>
            <w:tcW w:w="8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3,42</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82</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12"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r>
      <w:tr w:rsidR="00846D7A" w:rsidRPr="00FD7CDD" w:rsidTr="00846D7A">
        <w:trPr>
          <w:trHeight w:hRule="exact" w:val="284"/>
        </w:trPr>
        <w:tc>
          <w:tcPr>
            <w:tcW w:w="1021" w:type="dxa"/>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511</w:t>
            </w:r>
          </w:p>
        </w:tc>
        <w:tc>
          <w:tcPr>
            <w:tcW w:w="425" w:type="dxa"/>
            <w:tcBorders>
              <w:top w:val="single" w:sz="12"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Assessment and Evaluation in Education</w:t>
            </w:r>
          </w:p>
        </w:tc>
        <w:tc>
          <w:tcPr>
            <w:tcW w:w="445"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Murat Günel</w:t>
            </w:r>
          </w:p>
        </w:tc>
        <w:tc>
          <w:tcPr>
            <w:tcW w:w="8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1,6</w:t>
            </w:r>
          </w:p>
        </w:tc>
        <w:tc>
          <w:tcPr>
            <w:tcW w:w="70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w:t>
            </w:r>
          </w:p>
        </w:tc>
        <w:tc>
          <w:tcPr>
            <w:tcW w:w="7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12"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w:t>
            </w:r>
          </w:p>
        </w:tc>
      </w:tr>
      <w:tr w:rsidR="00846D7A" w:rsidRPr="00FD7CDD" w:rsidTr="00846D7A">
        <w:trPr>
          <w:trHeight w:hRule="exact" w:val="284"/>
        </w:trPr>
        <w:tc>
          <w:tcPr>
            <w:tcW w:w="1021"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513</w:t>
            </w:r>
          </w:p>
        </w:tc>
        <w:tc>
          <w:tcPr>
            <w:tcW w:w="425" w:type="dxa"/>
            <w:tcBorders>
              <w:top w:val="single" w:sz="6" w:space="0" w:color="auto"/>
              <w:left w:val="single" w:sz="6" w:space="0" w:color="auto"/>
              <w:bottom w:val="single" w:sz="6"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Edu Supervision in Turkey and the World</w:t>
            </w:r>
          </w:p>
        </w:tc>
        <w:tc>
          <w:tcPr>
            <w:tcW w:w="44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8</w:t>
            </w:r>
          </w:p>
        </w:tc>
        <w:tc>
          <w:tcPr>
            <w:tcW w:w="21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 Altun *</w:t>
            </w:r>
          </w:p>
        </w:tc>
        <w:tc>
          <w:tcPr>
            <w:tcW w:w="8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2,88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6"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r>
      <w:tr w:rsidR="00846D7A" w:rsidRPr="00FD7CDD" w:rsidTr="00846D7A">
        <w:trPr>
          <w:trHeight w:hRule="exact" w:val="284"/>
        </w:trPr>
        <w:tc>
          <w:tcPr>
            <w:tcW w:w="1021"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GPC 511</w:t>
            </w:r>
          </w:p>
        </w:tc>
        <w:tc>
          <w:tcPr>
            <w:tcW w:w="425" w:type="dxa"/>
            <w:tcBorders>
              <w:top w:val="single" w:sz="6" w:space="0" w:color="auto"/>
              <w:left w:val="single" w:sz="6" w:space="0" w:color="auto"/>
              <w:bottom w:val="single" w:sz="12" w:space="0" w:color="auto"/>
              <w:right w:val="single" w:sz="6" w:space="0" w:color="auto"/>
            </w:tcBorders>
            <w:vAlign w:val="bottom"/>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1</w:t>
            </w:r>
          </w:p>
        </w:tc>
        <w:tc>
          <w:tcPr>
            <w:tcW w:w="224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School Climate and Physcological Health</w:t>
            </w:r>
          </w:p>
        </w:tc>
        <w:tc>
          <w:tcPr>
            <w:tcW w:w="44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hideMark/>
          </w:tcPr>
          <w:p w:rsidR="00846D7A" w:rsidRPr="00BB1378" w:rsidRDefault="00846D7A" w:rsidP="00E52401">
            <w:pPr>
              <w:spacing w:before="0"/>
              <w:jc w:val="right"/>
              <w:rPr>
                <w:rFonts w:ascii="Calibri" w:hAnsi="Calibri"/>
                <w:color w:val="000000"/>
                <w:sz w:val="18"/>
                <w:szCs w:val="18"/>
              </w:rPr>
            </w:pPr>
            <w:r w:rsidRPr="00BB1378">
              <w:rPr>
                <w:rFonts w:ascii="Calibri" w:hAnsi="Calibri"/>
                <w:color w:val="000000"/>
                <w:sz w:val="18"/>
                <w:szCs w:val="18"/>
              </w:rPr>
              <w:t>3</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21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rPr>
                <w:rFonts w:ascii="Calibri" w:hAnsi="Calibri"/>
                <w:color w:val="000000"/>
                <w:sz w:val="18"/>
                <w:szCs w:val="18"/>
              </w:rPr>
            </w:pPr>
            <w:r>
              <w:rPr>
                <w:rFonts w:ascii="Calibri" w:hAnsi="Calibri"/>
                <w:color w:val="000000"/>
                <w:sz w:val="18"/>
                <w:szCs w:val="18"/>
              </w:rPr>
              <w:t>Müge Çelik Örücü</w:t>
            </w:r>
          </w:p>
        </w:tc>
        <w:tc>
          <w:tcPr>
            <w:tcW w:w="8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3,1</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5</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c>
          <w:tcPr>
            <w:tcW w:w="851" w:type="dxa"/>
            <w:tcBorders>
              <w:top w:val="single" w:sz="6" w:space="0" w:color="auto"/>
              <w:left w:val="single" w:sz="6" w:space="0" w:color="auto"/>
              <w:bottom w:val="single" w:sz="12" w:space="0" w:color="auto"/>
              <w:right w:val="single" w:sz="12" w:space="0" w:color="auto"/>
            </w:tcBorders>
            <w:shd w:val="clear" w:color="auto" w:fill="auto"/>
            <w:noWrap/>
            <w:tcMar>
              <w:left w:w="28" w:type="dxa"/>
              <w:right w:w="28" w:type="dxa"/>
            </w:tcMar>
            <w:vAlign w:val="bottom"/>
            <w:hideMark/>
          </w:tcPr>
          <w:p w:rsidR="00846D7A" w:rsidRDefault="00846D7A" w:rsidP="00E52401">
            <w:pPr>
              <w:spacing w:before="0"/>
              <w:jc w:val="right"/>
              <w:rPr>
                <w:rFonts w:ascii="Calibri" w:hAnsi="Calibri"/>
                <w:color w:val="000000"/>
                <w:sz w:val="18"/>
                <w:szCs w:val="18"/>
              </w:rPr>
            </w:pPr>
            <w:r>
              <w:rPr>
                <w:rFonts w:ascii="Calibri" w:hAnsi="Calibri"/>
                <w:color w:val="000000"/>
                <w:sz w:val="18"/>
                <w:szCs w:val="18"/>
              </w:rPr>
              <w:t>0</w:t>
            </w:r>
          </w:p>
        </w:tc>
      </w:tr>
    </w:tbl>
    <w:p w:rsidR="00846D7A" w:rsidRDefault="00846D7A" w:rsidP="00846D7A">
      <w:pPr>
        <w:rPr>
          <w:b/>
        </w:rPr>
      </w:pPr>
    </w:p>
    <w:p w:rsidR="00846D7A" w:rsidRPr="00523572" w:rsidRDefault="00846D7A" w:rsidP="00846D7A">
      <w:pPr>
        <w:pStyle w:val="Balk1"/>
        <w:widowControl/>
        <w:ind w:left="709"/>
        <w:rPr>
          <w:rFonts w:ascii="Times New Roman" w:hAnsi="Times New Roman"/>
          <w:b w:val="0"/>
          <w:caps w:val="0"/>
          <w:szCs w:val="24"/>
          <w:lang w:val="tr-TR"/>
        </w:rPr>
      </w:pPr>
      <w:r w:rsidRPr="00523572">
        <w:rPr>
          <w:rFonts w:ascii="Times New Roman" w:hAnsi="Times New Roman"/>
          <w:caps w:val="0"/>
          <w:szCs w:val="24"/>
          <w:lang w:val="tr-TR"/>
        </w:rPr>
        <w:t>2.</w:t>
      </w:r>
      <w:r w:rsidRPr="00523572">
        <w:rPr>
          <w:rFonts w:ascii="Times New Roman" w:hAnsi="Times New Roman"/>
          <w:b w:val="0"/>
          <w:caps w:val="0"/>
          <w:szCs w:val="24"/>
          <w:lang w:val="tr-TR"/>
        </w:rPr>
        <w:t xml:space="preserve"> </w:t>
      </w:r>
      <w:r w:rsidRPr="00523572">
        <w:rPr>
          <w:rFonts w:ascii="Times New Roman" w:hAnsi="Times New Roman"/>
          <w:caps w:val="0"/>
          <w:szCs w:val="24"/>
          <w:lang w:val="tr-TR"/>
        </w:rPr>
        <w:t>Yaz öğretimi</w:t>
      </w:r>
      <w:r w:rsidRPr="00523572">
        <w:rPr>
          <w:rFonts w:ascii="Times New Roman" w:hAnsi="Times New Roman"/>
          <w:b w:val="0"/>
          <w:caps w:val="0"/>
          <w:szCs w:val="24"/>
          <w:lang w:val="tr-TR"/>
        </w:rPr>
        <w:t xml:space="preserve"> : </w:t>
      </w:r>
      <w:r>
        <w:rPr>
          <w:rFonts w:ascii="Times New Roman" w:hAnsi="Times New Roman"/>
          <w:b w:val="0"/>
          <w:caps w:val="0"/>
          <w:szCs w:val="24"/>
          <w:lang w:val="tr-TR"/>
        </w:rPr>
        <w:t>2014 yılında Yaz öğretimi  yapılmamıştır.</w:t>
      </w:r>
    </w:p>
    <w:p w:rsidR="00846D7A" w:rsidRPr="00400D6C" w:rsidRDefault="00846D7A" w:rsidP="00846D7A">
      <w:pPr>
        <w:pStyle w:val="Balk1"/>
        <w:widowControl/>
        <w:ind w:left="709"/>
        <w:rPr>
          <w:color w:val="000000"/>
          <w:lang w:val="tr-TR"/>
        </w:rPr>
      </w:pPr>
    </w:p>
    <w:p w:rsidR="00846D7A" w:rsidRDefault="00846D7A" w:rsidP="00846D7A">
      <w:pPr>
        <w:ind w:left="709"/>
      </w:pPr>
      <w:r w:rsidRPr="0076474C">
        <w:rPr>
          <w:b/>
          <w:color w:val="000000"/>
        </w:rPr>
        <w:t>3.</w:t>
      </w:r>
      <w:r w:rsidRPr="0076474C">
        <w:rPr>
          <w:color w:val="000000"/>
        </w:rPr>
        <w:t xml:space="preserve"> </w:t>
      </w:r>
      <w:r w:rsidRPr="0076474C">
        <w:rPr>
          <w:b/>
          <w:color w:val="000000"/>
        </w:rPr>
        <w:t xml:space="preserve">Güz </w:t>
      </w:r>
      <w:r>
        <w:rPr>
          <w:b/>
          <w:color w:val="000000"/>
        </w:rPr>
        <w:t>yarıyılı</w:t>
      </w:r>
      <w:r w:rsidRPr="0076474C">
        <w:rPr>
          <w:color w:val="000000"/>
        </w:rPr>
        <w:t xml:space="preserve"> açılan dersler</w:t>
      </w:r>
      <w:r w:rsidRPr="007D7919">
        <w:rPr>
          <w:color w:val="000000"/>
        </w:rPr>
        <w:t>:</w:t>
      </w:r>
      <w:r w:rsidRPr="007D7919">
        <w:rPr>
          <w:b/>
          <w:caps/>
          <w:color w:val="000000"/>
        </w:rPr>
        <w:t xml:space="preserve"> </w:t>
      </w:r>
      <w:r w:rsidRPr="007D7919">
        <w:rPr>
          <w:caps/>
          <w:color w:val="000000"/>
        </w:rPr>
        <w:t>L</w:t>
      </w:r>
      <w:r w:rsidRPr="007D7919">
        <w:rPr>
          <w:color w:val="000000"/>
        </w:rPr>
        <w:t xml:space="preserve">isans’ta  76 değişik ders, </w:t>
      </w:r>
      <w:r w:rsidRPr="00BE56B3">
        <w:rPr>
          <w:b/>
          <w:color w:val="000000"/>
        </w:rPr>
        <w:t xml:space="preserve">134 </w:t>
      </w:r>
      <w:r w:rsidRPr="007D7919">
        <w:rPr>
          <w:color w:val="000000"/>
        </w:rPr>
        <w:t xml:space="preserve"> şube halinde, 106</w:t>
      </w:r>
      <w:r w:rsidRPr="007D7919">
        <w:t xml:space="preserve"> adedi kadrolu tam zamanlı TEDÜ öğretim elemanlarınca,  31 adedi saat ücretli </w:t>
      </w:r>
      <w:r>
        <w:t xml:space="preserve">17 </w:t>
      </w:r>
      <w:r w:rsidRPr="007D7919">
        <w:t>elemanca verilmiştir. (ayrıntılar  aşağıdaki tablodadır).</w:t>
      </w:r>
      <w:r w:rsidRPr="007D7919">
        <w:rPr>
          <w:caps/>
          <w:color w:val="000000"/>
        </w:rPr>
        <w:t xml:space="preserve"> Y</w:t>
      </w:r>
      <w:r w:rsidRPr="007D7919">
        <w:rPr>
          <w:color w:val="000000"/>
        </w:rPr>
        <w:t xml:space="preserve">üksek lisans’ta  </w:t>
      </w:r>
      <w:r>
        <w:rPr>
          <w:caps/>
          <w:color w:val="000000"/>
        </w:rPr>
        <w:t>9</w:t>
      </w:r>
      <w:r w:rsidRPr="007D7919">
        <w:rPr>
          <w:caps/>
          <w:color w:val="000000"/>
        </w:rPr>
        <w:t xml:space="preserve"> </w:t>
      </w:r>
      <w:r w:rsidRPr="007D7919">
        <w:rPr>
          <w:color w:val="000000"/>
        </w:rPr>
        <w:t>de</w:t>
      </w:r>
      <w:r w:rsidRPr="007D7919">
        <w:rPr>
          <w:rFonts w:hint="eastAsia"/>
          <w:color w:val="000000"/>
        </w:rPr>
        <w:t>ğ</w:t>
      </w:r>
      <w:r w:rsidRPr="007D7919">
        <w:rPr>
          <w:color w:val="000000"/>
        </w:rPr>
        <w:t>i</w:t>
      </w:r>
      <w:r w:rsidRPr="007D7919">
        <w:rPr>
          <w:rFonts w:hint="eastAsia"/>
          <w:color w:val="000000"/>
        </w:rPr>
        <w:t>ş</w:t>
      </w:r>
      <w:r w:rsidRPr="007D7919">
        <w:rPr>
          <w:color w:val="000000"/>
        </w:rPr>
        <w:t>ik ders</w:t>
      </w:r>
      <w:r w:rsidRPr="007D7919">
        <w:rPr>
          <w:caps/>
          <w:color w:val="000000"/>
        </w:rPr>
        <w:t>,</w:t>
      </w:r>
      <w:r w:rsidRPr="007D7919">
        <w:rPr>
          <w:color w:val="000000"/>
        </w:rPr>
        <w:t xml:space="preserve"> </w:t>
      </w:r>
      <w:r>
        <w:rPr>
          <w:b/>
          <w:color w:val="000000"/>
        </w:rPr>
        <w:t>9</w:t>
      </w:r>
      <w:r w:rsidRPr="007D7919">
        <w:rPr>
          <w:color w:val="000000"/>
        </w:rPr>
        <w:t xml:space="preserve"> şube halinde</w:t>
      </w:r>
      <w:r>
        <w:rPr>
          <w:color w:val="000000"/>
        </w:rPr>
        <w:t>,</w:t>
      </w:r>
      <w:r w:rsidRPr="007D7919">
        <w:rPr>
          <w:color w:val="000000"/>
        </w:rPr>
        <w:t xml:space="preserve"> </w:t>
      </w:r>
      <w:r>
        <w:rPr>
          <w:color w:val="000000"/>
        </w:rPr>
        <w:t>6</w:t>
      </w:r>
      <w:r w:rsidRPr="007D7919">
        <w:rPr>
          <w:caps/>
          <w:color w:val="000000"/>
        </w:rPr>
        <w:t>’</w:t>
      </w:r>
      <w:r>
        <w:rPr>
          <w:color w:val="000000"/>
        </w:rPr>
        <w:t>sı</w:t>
      </w:r>
      <w:r w:rsidRPr="007D7919">
        <w:rPr>
          <w:color w:val="000000"/>
        </w:rPr>
        <w:t xml:space="preserve"> kadrolu tam zamanl</w:t>
      </w:r>
      <w:r w:rsidRPr="007D7919">
        <w:rPr>
          <w:rFonts w:hint="eastAsia"/>
          <w:color w:val="000000"/>
        </w:rPr>
        <w:t>ı</w:t>
      </w:r>
      <w:r w:rsidRPr="007D7919">
        <w:rPr>
          <w:caps/>
          <w:color w:val="000000"/>
        </w:rPr>
        <w:t xml:space="preserve"> </w:t>
      </w:r>
      <w:r w:rsidRPr="007D7919">
        <w:rPr>
          <w:color w:val="000000"/>
        </w:rPr>
        <w:t>TEDÜ ö</w:t>
      </w:r>
      <w:r w:rsidRPr="007D7919">
        <w:rPr>
          <w:rFonts w:hint="eastAsia"/>
          <w:color w:val="000000"/>
        </w:rPr>
        <w:t>ğ</w:t>
      </w:r>
      <w:r w:rsidRPr="007D7919">
        <w:rPr>
          <w:color w:val="000000"/>
        </w:rPr>
        <w:t>retim elemanlar</w:t>
      </w:r>
      <w:r w:rsidRPr="007D7919">
        <w:rPr>
          <w:rFonts w:hint="eastAsia"/>
          <w:color w:val="000000"/>
        </w:rPr>
        <w:t>ı</w:t>
      </w:r>
      <w:r w:rsidRPr="007D7919">
        <w:rPr>
          <w:color w:val="000000"/>
        </w:rPr>
        <w:t>nca</w:t>
      </w:r>
      <w:r w:rsidRPr="007D7919">
        <w:rPr>
          <w:caps/>
          <w:color w:val="000000"/>
        </w:rPr>
        <w:t xml:space="preserve">, </w:t>
      </w:r>
      <w:r>
        <w:rPr>
          <w:caps/>
          <w:color w:val="000000"/>
        </w:rPr>
        <w:t>2</w:t>
      </w:r>
      <w:r w:rsidRPr="007D7919">
        <w:rPr>
          <w:caps/>
          <w:color w:val="000000"/>
        </w:rPr>
        <w:t>’</w:t>
      </w:r>
      <w:r>
        <w:rPr>
          <w:color w:val="000000"/>
        </w:rPr>
        <w:t>s</w:t>
      </w:r>
      <w:r w:rsidRPr="007D7919">
        <w:rPr>
          <w:color w:val="000000"/>
        </w:rPr>
        <w:t>i saat ücretli</w:t>
      </w:r>
      <w:r w:rsidRPr="007D7919">
        <w:rPr>
          <w:caps/>
          <w:color w:val="000000"/>
        </w:rPr>
        <w:t xml:space="preserve"> </w:t>
      </w:r>
      <w:r w:rsidRPr="007D7919">
        <w:rPr>
          <w:color w:val="000000"/>
        </w:rPr>
        <w:t>ö</w:t>
      </w:r>
      <w:r w:rsidRPr="007D7919">
        <w:rPr>
          <w:rFonts w:hint="eastAsia"/>
          <w:color w:val="000000"/>
        </w:rPr>
        <w:t>ğ</w:t>
      </w:r>
      <w:r w:rsidRPr="007D7919">
        <w:rPr>
          <w:color w:val="000000"/>
        </w:rPr>
        <w:t>retim elemanınca</w:t>
      </w:r>
      <w:r w:rsidRPr="007D7919">
        <w:rPr>
          <w:caps/>
          <w:color w:val="000000"/>
        </w:rPr>
        <w:t xml:space="preserve"> </w:t>
      </w:r>
      <w:r w:rsidRPr="007D7919">
        <w:rPr>
          <w:color w:val="000000"/>
        </w:rPr>
        <w:t>verilmi</w:t>
      </w:r>
      <w:r w:rsidRPr="007D7919">
        <w:rPr>
          <w:rFonts w:hint="eastAsia"/>
          <w:color w:val="000000"/>
        </w:rPr>
        <w:t>ş</w:t>
      </w:r>
      <w:r w:rsidRPr="007D7919">
        <w:rPr>
          <w:color w:val="000000"/>
        </w:rPr>
        <w:t>tir.</w:t>
      </w:r>
      <w:r w:rsidRPr="007D7919">
        <w:t xml:space="preserve"> </w:t>
      </w:r>
      <w:r w:rsidRPr="00E52401">
        <w:t xml:space="preserve"> </w:t>
      </w:r>
      <w:r w:rsidRPr="00470A38">
        <w:t xml:space="preserve">Haftalık ders yükü (kredi-saat toplamı)  /öğretim üyesi oranı, kadrolu personel </w:t>
      </w:r>
      <w:r w:rsidRPr="002E430B">
        <w:t xml:space="preserve">için </w:t>
      </w:r>
      <w:r>
        <w:t xml:space="preserve">300/37= </w:t>
      </w:r>
      <w:r w:rsidRPr="00BE56B3">
        <w:rPr>
          <w:b/>
        </w:rPr>
        <w:t>8,1</w:t>
      </w:r>
      <w:r>
        <w:t xml:space="preserve"> dir( Kadrolu öğretim üyelerinin veya görevlilerinin verdiği derslerin kredileri üzerinden hesaplanmıştır).</w:t>
      </w:r>
    </w:p>
    <w:p w:rsidR="00846D7A" w:rsidRPr="00400D6C" w:rsidRDefault="00846D7A" w:rsidP="00846D7A">
      <w:pPr>
        <w:ind w:left="709"/>
        <w:rPr>
          <w:color w:val="000000"/>
        </w:rPr>
      </w:pPr>
    </w:p>
    <w:tbl>
      <w:tblPr>
        <w:tblW w:w="9326" w:type="dxa"/>
        <w:tblInd w:w="57" w:type="dxa"/>
        <w:tblLayout w:type="fixed"/>
        <w:tblCellMar>
          <w:left w:w="70" w:type="dxa"/>
          <w:right w:w="70" w:type="dxa"/>
        </w:tblCellMar>
        <w:tblLook w:val="04A0" w:firstRow="1" w:lastRow="0" w:firstColumn="1" w:lastColumn="0" w:noHBand="0" w:noVBand="1"/>
      </w:tblPr>
      <w:tblGrid>
        <w:gridCol w:w="964"/>
        <w:gridCol w:w="426"/>
        <w:gridCol w:w="2268"/>
        <w:gridCol w:w="425"/>
        <w:gridCol w:w="567"/>
        <w:gridCol w:w="1700"/>
        <w:gridCol w:w="851"/>
        <w:gridCol w:w="709"/>
        <w:gridCol w:w="708"/>
        <w:gridCol w:w="708"/>
      </w:tblGrid>
      <w:tr w:rsidR="00846D7A" w:rsidRPr="001E6DD8" w:rsidTr="00846D7A">
        <w:trPr>
          <w:trHeight w:val="567"/>
        </w:trPr>
        <w:tc>
          <w:tcPr>
            <w:tcW w:w="4083" w:type="dxa"/>
            <w:gridSpan w:val="4"/>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AÇILAN DERSLER</w:t>
            </w:r>
          </w:p>
        </w:tc>
        <w:tc>
          <w:tcPr>
            <w:tcW w:w="567"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jc w:val="center"/>
              <w:rPr>
                <w:rFonts w:ascii="Arial" w:hAnsi="Arial" w:cs="Arial"/>
                <w:sz w:val="16"/>
                <w:szCs w:val="16"/>
                <w:lang w:eastAsia="tr-TR"/>
              </w:rPr>
            </w:pPr>
            <w:r w:rsidRPr="001E6DD8">
              <w:rPr>
                <w:rFonts w:ascii="Arial" w:hAnsi="Arial" w:cs="Arial"/>
                <w:sz w:val="16"/>
                <w:szCs w:val="16"/>
                <w:lang w:eastAsia="tr-TR"/>
              </w:rPr>
              <w:t>Öğr. sayısı</w:t>
            </w:r>
          </w:p>
        </w:tc>
        <w:tc>
          <w:tcPr>
            <w:tcW w:w="1700"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16"/>
                <w:szCs w:val="16"/>
                <w:lang w:eastAsia="tr-TR"/>
              </w:rPr>
            </w:pPr>
            <w:r w:rsidRPr="001E6DD8">
              <w:rPr>
                <w:rFonts w:ascii="Arial" w:hAnsi="Arial" w:cs="Arial"/>
                <w:sz w:val="16"/>
                <w:szCs w:val="16"/>
                <w:lang w:eastAsia="tr-TR"/>
              </w:rPr>
              <w:t>ÖĞRETİM    ÜYESİ</w:t>
            </w:r>
          </w:p>
        </w:tc>
        <w:tc>
          <w:tcPr>
            <w:tcW w:w="851"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sınıf ortalaması, x/4.00</w:t>
            </w:r>
          </w:p>
        </w:tc>
        <w:tc>
          <w:tcPr>
            <w:tcW w:w="709"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başarılı sayısı       (&gt; CC)</w:t>
            </w:r>
          </w:p>
        </w:tc>
        <w:tc>
          <w:tcPr>
            <w:tcW w:w="708"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koşullu başarılı  (DD,DC)</w:t>
            </w:r>
          </w:p>
        </w:tc>
        <w:tc>
          <w:tcPr>
            <w:tcW w:w="708" w:type="dxa"/>
            <w:tcBorders>
              <w:top w:val="single" w:sz="12" w:space="0" w:color="auto"/>
              <w:left w:val="single" w:sz="6" w:space="0" w:color="auto"/>
              <w:bottom w:val="single" w:sz="6" w:space="0" w:color="auto"/>
              <w:right w:val="single" w:sz="12" w:space="0" w:color="auto"/>
            </w:tcBorders>
            <w:tcMar>
              <w:left w:w="28" w:type="dxa"/>
              <w:right w:w="0" w:type="dxa"/>
            </w:tcMar>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başarısız  (F,FX)</w:t>
            </w:r>
          </w:p>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 </w:t>
            </w:r>
          </w:p>
        </w:tc>
      </w:tr>
      <w:tr w:rsidR="00846D7A" w:rsidRPr="001E6DD8" w:rsidTr="00846D7A">
        <w:trPr>
          <w:trHeight w:val="315"/>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kodu</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şube</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adı</w:t>
            </w:r>
          </w:p>
        </w:tc>
        <w:tc>
          <w:tcPr>
            <w:tcW w:w="425"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rPr>
                <w:rFonts w:ascii="Arial" w:hAnsi="Arial" w:cs="Arial"/>
                <w:sz w:val="16"/>
                <w:szCs w:val="16"/>
                <w:lang w:eastAsia="tr-TR"/>
              </w:rPr>
            </w:pPr>
            <w:r w:rsidRPr="001E6DD8">
              <w:rPr>
                <w:rFonts w:ascii="Arial" w:hAnsi="Arial" w:cs="Arial"/>
                <w:sz w:val="16"/>
                <w:szCs w:val="16"/>
                <w:lang w:eastAsia="tr-TR"/>
              </w:rPr>
              <w:t>kr</w:t>
            </w:r>
          </w:p>
        </w:tc>
        <w:tc>
          <w:tcPr>
            <w:tcW w:w="56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 </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hideMark/>
          </w:tcPr>
          <w:p w:rsidR="00846D7A" w:rsidRPr="001E6DD8" w:rsidRDefault="00846D7A" w:rsidP="00E52401">
            <w:pPr>
              <w:spacing w:before="0"/>
              <w:jc w:val="center"/>
              <w:rPr>
                <w:rFonts w:ascii="Arial" w:hAnsi="Arial" w:cs="Arial"/>
                <w:sz w:val="20"/>
                <w:szCs w:val="20"/>
                <w:lang w:eastAsia="tr-TR"/>
              </w:rPr>
            </w:pPr>
            <w:r w:rsidRPr="001E6DD8">
              <w:rPr>
                <w:rFonts w:ascii="Arial" w:hAnsi="Arial" w:cs="Arial"/>
                <w:sz w:val="20"/>
                <w:szCs w:val="20"/>
                <w:lang w:eastAsia="tr-TR"/>
              </w:rPr>
              <w:t> </w:t>
            </w:r>
          </w:p>
        </w:tc>
        <w:tc>
          <w:tcPr>
            <w:tcW w:w="85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9"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8"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hideMark/>
          </w:tcPr>
          <w:p w:rsidR="00846D7A" w:rsidRPr="001E6DD8" w:rsidRDefault="00846D7A" w:rsidP="00E52401">
            <w:pPr>
              <w:spacing w:before="0"/>
              <w:rPr>
                <w:rFonts w:ascii="Arial" w:hAnsi="Arial" w:cs="Arial"/>
                <w:sz w:val="18"/>
                <w:szCs w:val="18"/>
                <w:lang w:eastAsia="tr-TR"/>
              </w:rPr>
            </w:pPr>
            <w:r w:rsidRPr="001E6DD8">
              <w:rPr>
                <w:rFonts w:ascii="Arial" w:hAnsi="Arial" w:cs="Arial"/>
                <w:sz w:val="18"/>
                <w:szCs w:val="18"/>
                <w:lang w:eastAsia="tr-TR"/>
              </w:rPr>
              <w:t> </w:t>
            </w:r>
          </w:p>
        </w:tc>
        <w:tc>
          <w:tcPr>
            <w:tcW w:w="708" w:type="dxa"/>
            <w:tcBorders>
              <w:top w:val="single" w:sz="6" w:space="0" w:color="auto"/>
              <w:left w:val="single" w:sz="6" w:space="0" w:color="auto"/>
              <w:bottom w:val="single" w:sz="6" w:space="0" w:color="auto"/>
              <w:right w:val="single" w:sz="12" w:space="0" w:color="auto"/>
            </w:tcBorders>
          </w:tcPr>
          <w:p w:rsidR="00846D7A" w:rsidRPr="001E6DD8" w:rsidRDefault="00846D7A" w:rsidP="00E52401">
            <w:pPr>
              <w:spacing w:before="0"/>
              <w:rPr>
                <w:rFonts w:ascii="Arial" w:hAnsi="Arial" w:cs="Arial"/>
                <w:sz w:val="18"/>
                <w:szCs w:val="18"/>
                <w:lang w:eastAsia="tr-TR"/>
              </w:rPr>
            </w:pP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Basic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Bilge İmamoğlu Gökhan Kınayoğlu*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Basic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Bilge İmamoğlu Gökhan Kınayoğlu*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Communication Tech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Afet Derin İnan 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121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Design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Architecture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Bilge İmamoğlu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241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Structure and Architecture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Onur Yüncü* 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Architectural Design III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6</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Onur Yüncü*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Urban Design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Olgu Çalışkan*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ARCH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I_Construction Site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0</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Berin Fatma Gür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Visual Arts and Aesthetics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Jale Erzen*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3,42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51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Visual Arts and Aesthetics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Jale Erzen*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ART 110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Art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Billur Tekkök*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BA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Fundamentals of Business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Belgin Ünal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2,89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BA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Financial Accounting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Hüseyin Çildir*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Ergin Murat Altuner*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Atalay*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BIO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Ergin Murat Altuner*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CE 200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Engineering Graphics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Cüneyt Uğur*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CE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Numerical Methods in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CE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Engineering Mechanics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Bilgin Avenoğlu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Zehra Ertuğrul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Information Technologies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Discrete Structures of Mathematics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Fundamentals of Programming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Erhan Mengüşoğlu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Data Structures and Algorithms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232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Relational Databases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Erhan Mengüşoğlu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313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Software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362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Digital Image Processing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Selen Pehlivan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CMPE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Kurtuluş Çapın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Early Childhood Educatio</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Buldu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Child Development and Learning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Sühendan 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ECE 281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Early Childhood Clinical Observation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Buldu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Nazire Nergiz Dinçer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110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Principles of Economics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Ayça Tekin Koru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Games and Strategy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Ayça Tekin Koru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Microeconomics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Erol Hasan Çakmak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ECON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Macroeconomics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Jülide Yıldırım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Aslı Bugay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Müge Çelik Örücü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Müge Çelik Örücü</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School Family and Society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Gülşah Saranlı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School Family and Society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Gülşah Saranlı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Circuit Theory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EE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Electrical Circuits Laboratory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205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Software Tools for Electrical Eng.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307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Electrical Circuits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Signals and Systems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Electromagnetic Fields and Waves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351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Analog Electronics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353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Analog Electronics Laboratory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Çiçek Hatice Boztuğ Yerci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361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Electromechanical Energy Conversion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Tolga İnan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3,79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EGE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in Primary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Sinan Olkun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Gülce Bayrakçı</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8</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Mustafa Eray Eren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Fulya İçöz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English for Academic Purposes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Fatih Ekinci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2,97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Tuba Karaman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ENG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Expository Writing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Meriç Bulca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GPC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Life Span Development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Figen Çok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GPC 281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Observation in Schools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Mana Ece Tuna</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3,05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Kocabıyıkoğlu Çeçen*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Zeynep Kocabıyıkoğlu Çeçen*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HIST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History of Turkish Republic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HUM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History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Şebnem Yardımcı Geyikçi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HUM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History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 xml:space="preserve">Şebnem Yardımcı </w:t>
            </w:r>
            <w:r w:rsidRPr="001E6DD8">
              <w:rPr>
                <w:rFonts w:ascii="Calibri" w:hAnsi="Calibri"/>
                <w:color w:val="000000"/>
                <w:sz w:val="18"/>
                <w:szCs w:val="18"/>
              </w:rPr>
              <w:lastRenderedPageBreak/>
              <w:t>Geyikçi</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lastRenderedPageBreak/>
              <w:t>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IE 311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Manufac &amp; Service Operations Planning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331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Mathematical Modeling &amp; Optimization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Serhat Gül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341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Simulation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Serhat Gül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IE 399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Summer Practice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1</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213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Political Concepts and Processes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263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Fundamental Principles of Law</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Şebnem Akipek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291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Global Politics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IR 336</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Contemporary Turkish Politics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Adile Aylin Özman Erkman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LIT 100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World Literature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Billur Tekkök*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LIT 201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Children's literature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Sühendan 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0,97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Bengisen Pekmen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Multivariable Calculus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Multivariable Calculus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2,13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Mathematics for Education Majors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Emin Özer*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Melis Hunt</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Melis Hunt</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Özgür Uğraş Baran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Calculus of One Variable</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28</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Cem Akgüner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0,59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Int.to Multi.Calculus &amp; Linear Algebra</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Engin Özkan*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112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Int.to Multi.Calculus &amp; Linear Algebra</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İlker Yüce</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Linear Algebra and Differential Equation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Linear Algebra and Differential Equation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Özlem Özgün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2,68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Probability Theory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230</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Probability Theory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Osman Alp</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2,78</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 233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Statistics for Social Sciences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hideMark/>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14</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İnan Utku Türkmen*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2,29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hideMark/>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ME 221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Manufacturing Processes</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Ümit Ceyhan*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General Physics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1,95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102</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General Physics II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1,84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 xml:space="preserve">Süleyman Şinasi </w:t>
            </w:r>
            <w:r w:rsidRPr="001E6DD8">
              <w:rPr>
                <w:rFonts w:ascii="Calibri" w:hAnsi="Calibri"/>
                <w:color w:val="000000"/>
                <w:sz w:val="18"/>
                <w:szCs w:val="18"/>
              </w:rPr>
              <w:lastRenderedPageBreak/>
              <w:t>Ellialtıoğlu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lastRenderedPageBreak/>
              <w:t>1,96</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lastRenderedPageBreak/>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31</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Süleyman Şinasi Ellialtıoğlu</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14</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PHYS 105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Physics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26</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Kadir Can Erbaş*</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1,34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SOC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Sociology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2,05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SOC 103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Introduction to Sociology</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Zuhal Yeşilyurt Gündüz</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1,22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17</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3,7</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86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5</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3,94</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97</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4</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25</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3,92</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25</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TUR 101</w:t>
            </w:r>
          </w:p>
        </w:tc>
        <w:tc>
          <w:tcPr>
            <w:tcW w:w="4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226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Turkish I</w:t>
            </w:r>
          </w:p>
        </w:tc>
        <w:tc>
          <w:tcPr>
            <w:tcW w:w="42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71</w:t>
            </w:r>
          </w:p>
        </w:tc>
        <w:tc>
          <w:tcPr>
            <w:tcW w:w="1700"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Murat Atak*</w:t>
            </w:r>
          </w:p>
        </w:tc>
        <w:tc>
          <w:tcPr>
            <w:tcW w:w="851"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3,84</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68</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12"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r>
      <w:tr w:rsidR="00846D7A" w:rsidRPr="001E6DD8" w:rsidTr="00846D7A">
        <w:trPr>
          <w:trHeight w:val="300"/>
        </w:trPr>
        <w:tc>
          <w:tcPr>
            <w:tcW w:w="964" w:type="dxa"/>
            <w:tcBorders>
              <w:top w:val="single" w:sz="12"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503</w:t>
            </w:r>
          </w:p>
        </w:tc>
        <w:tc>
          <w:tcPr>
            <w:tcW w:w="426"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Financial and Managerial Accounting</w:t>
            </w:r>
          </w:p>
        </w:tc>
        <w:tc>
          <w:tcPr>
            <w:tcW w:w="425" w:type="dxa"/>
            <w:tcBorders>
              <w:top w:val="single" w:sz="12"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6</w:t>
            </w:r>
          </w:p>
        </w:tc>
        <w:tc>
          <w:tcPr>
            <w:tcW w:w="1700"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2,42</w:t>
            </w:r>
          </w:p>
        </w:tc>
        <w:tc>
          <w:tcPr>
            <w:tcW w:w="709"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4</w:t>
            </w:r>
          </w:p>
        </w:tc>
        <w:tc>
          <w:tcPr>
            <w:tcW w:w="708" w:type="dxa"/>
            <w:tcBorders>
              <w:top w:val="single" w:sz="12"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12"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559</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Management and Leadership in Edu. Institu</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7</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Belgin Ünal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6</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BA 573</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Project 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Öncü Hazır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CE 517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Construction Site 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S. Metin Arıkan*</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3,83</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ECON 591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Education Law</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12</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Jülide Yıldırım Öcal</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2,75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11</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EDU 515</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Research Methods in Education</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9</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Fatma Özdemir Uluç*</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3,39</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EDU 581</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Theme="minorHAnsi" w:hAnsiTheme="minorHAnsi"/>
                <w:color w:val="000000"/>
                <w:sz w:val="18"/>
                <w:szCs w:val="18"/>
              </w:rPr>
            </w:pPr>
            <w:r w:rsidRPr="001E6DD8">
              <w:rPr>
                <w:rFonts w:asciiTheme="minorHAnsi" w:hAnsiTheme="minorHAnsi"/>
                <w:color w:val="000000"/>
                <w:sz w:val="18"/>
                <w:szCs w:val="18"/>
              </w:rPr>
              <w:t>Mathematical Prog. for Eng.Management</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10</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rPr>
                <w:rFonts w:ascii="Calibri" w:hAnsi="Calibri"/>
                <w:color w:val="000000"/>
                <w:sz w:val="18"/>
                <w:szCs w:val="18"/>
              </w:rPr>
            </w:pPr>
            <w:r w:rsidRPr="001E6DD8">
              <w:rPr>
                <w:rFonts w:ascii="Calibri" w:hAnsi="Calibri"/>
                <w:color w:val="000000"/>
                <w:sz w:val="18"/>
                <w:szCs w:val="18"/>
              </w:rPr>
              <w:t>Aslı Bugay</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3,1</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9</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0</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1E6DD8" w:rsidRDefault="00846D7A" w:rsidP="00E52401">
            <w:pPr>
              <w:spacing w:before="0"/>
              <w:jc w:val="right"/>
              <w:rPr>
                <w:rFonts w:ascii="Calibri" w:hAnsi="Calibri"/>
                <w:color w:val="000000"/>
                <w:sz w:val="18"/>
                <w:szCs w:val="18"/>
              </w:rPr>
            </w:pPr>
            <w:r w:rsidRPr="001E6DD8">
              <w:rPr>
                <w:rFonts w:ascii="Calibri" w:hAnsi="Calibri"/>
                <w:color w:val="000000"/>
                <w:sz w:val="18"/>
                <w:szCs w:val="18"/>
              </w:rPr>
              <w:t>1</w:t>
            </w:r>
          </w:p>
        </w:tc>
      </w:tr>
      <w:tr w:rsidR="00846D7A" w:rsidRPr="001E6DD8" w:rsidTr="00846D7A">
        <w:trPr>
          <w:trHeight w:val="300"/>
        </w:trPr>
        <w:tc>
          <w:tcPr>
            <w:tcW w:w="964" w:type="dxa"/>
            <w:tcBorders>
              <w:top w:val="single" w:sz="6" w:space="0" w:color="auto"/>
              <w:left w:val="single" w:sz="12"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Calibri" w:hAnsi="Calibri"/>
                <w:color w:val="000000"/>
                <w:sz w:val="18"/>
                <w:szCs w:val="18"/>
              </w:rPr>
            </w:pPr>
            <w:r w:rsidRPr="00802625">
              <w:rPr>
                <w:rFonts w:ascii="Calibri" w:hAnsi="Calibri"/>
                <w:color w:val="000000"/>
                <w:sz w:val="18"/>
                <w:szCs w:val="18"/>
              </w:rPr>
              <w:t>IE 537</w:t>
            </w:r>
          </w:p>
        </w:tc>
        <w:tc>
          <w:tcPr>
            <w:tcW w:w="42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sidRPr="001E6DD8">
              <w:rPr>
                <w:rFonts w:asciiTheme="minorHAnsi" w:hAnsiTheme="minorHAnsi"/>
                <w:sz w:val="18"/>
                <w:szCs w:val="18"/>
                <w:lang w:eastAsia="tr-TR"/>
              </w:rPr>
              <w:t>1</w:t>
            </w:r>
          </w:p>
        </w:tc>
        <w:tc>
          <w:tcPr>
            <w:tcW w:w="226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Mathematical Programming for Engineering</w:t>
            </w:r>
          </w:p>
        </w:tc>
        <w:tc>
          <w:tcPr>
            <w:tcW w:w="425"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sidRPr="001E6DD8">
              <w:rPr>
                <w:rFonts w:asciiTheme="minorHAnsi" w:hAnsiTheme="minorHAnsi"/>
                <w:color w:val="000000"/>
                <w:sz w:val="18"/>
                <w:szCs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sidRPr="001E6DD8">
              <w:rPr>
                <w:rFonts w:ascii="Calibri" w:hAnsi="Calibri"/>
                <w:color w:val="000000"/>
                <w:sz w:val="18"/>
                <w:szCs w:val="18"/>
              </w:rPr>
              <w:t>3</w:t>
            </w:r>
          </w:p>
        </w:tc>
        <w:tc>
          <w:tcPr>
            <w:tcW w:w="1700"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Mehmet Rüştü Taner</w:t>
            </w:r>
          </w:p>
        </w:tc>
        <w:tc>
          <w:tcPr>
            <w:tcW w:w="85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2,5</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w:t>
            </w:r>
          </w:p>
        </w:tc>
        <w:tc>
          <w:tcPr>
            <w:tcW w:w="70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1</w:t>
            </w:r>
          </w:p>
        </w:tc>
        <w:tc>
          <w:tcPr>
            <w:tcW w:w="708" w:type="dxa"/>
            <w:tcBorders>
              <w:top w:val="single" w:sz="6" w:space="0" w:color="auto"/>
              <w:left w:val="single" w:sz="6" w:space="0" w:color="auto"/>
              <w:bottom w:val="single" w:sz="6" w:space="0" w:color="auto"/>
              <w:right w:val="single" w:sz="12" w:space="0" w:color="auto"/>
            </w:tcBorders>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0</w:t>
            </w:r>
          </w:p>
        </w:tc>
      </w:tr>
      <w:tr w:rsidR="00846D7A" w:rsidRPr="001E6DD8" w:rsidTr="00846D7A">
        <w:trPr>
          <w:trHeight w:val="300"/>
        </w:trPr>
        <w:tc>
          <w:tcPr>
            <w:tcW w:w="964" w:type="dxa"/>
            <w:tcBorders>
              <w:top w:val="single" w:sz="6" w:space="0" w:color="auto"/>
              <w:left w:val="single" w:sz="12"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Calibri" w:hAnsi="Calibri"/>
                <w:color w:val="000000"/>
                <w:sz w:val="18"/>
                <w:szCs w:val="18"/>
              </w:rPr>
            </w:pPr>
            <w:r w:rsidRPr="00802625">
              <w:rPr>
                <w:rFonts w:ascii="Calibri" w:hAnsi="Calibri"/>
                <w:color w:val="000000"/>
                <w:sz w:val="18"/>
                <w:szCs w:val="18"/>
              </w:rPr>
              <w:t>IE 547</w:t>
            </w:r>
          </w:p>
        </w:tc>
        <w:tc>
          <w:tcPr>
            <w:tcW w:w="426"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Theme="minorHAnsi" w:hAnsiTheme="minorHAnsi"/>
                <w:sz w:val="18"/>
                <w:szCs w:val="18"/>
                <w:lang w:eastAsia="tr-TR"/>
              </w:rPr>
            </w:pPr>
            <w:r>
              <w:rPr>
                <w:rFonts w:asciiTheme="minorHAnsi" w:hAnsiTheme="minorHAnsi"/>
                <w:sz w:val="18"/>
                <w:szCs w:val="18"/>
                <w:lang w:eastAsia="tr-TR"/>
              </w:rPr>
              <w:t>1</w:t>
            </w:r>
          </w:p>
        </w:tc>
        <w:tc>
          <w:tcPr>
            <w:tcW w:w="226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Modelling and Analysis of Uncertainty</w:t>
            </w:r>
          </w:p>
        </w:tc>
        <w:tc>
          <w:tcPr>
            <w:tcW w:w="425" w:type="dxa"/>
            <w:tcBorders>
              <w:top w:val="single" w:sz="6" w:space="0" w:color="auto"/>
              <w:left w:val="single" w:sz="6" w:space="0" w:color="auto"/>
              <w:bottom w:val="single" w:sz="12" w:space="0" w:color="auto"/>
              <w:right w:val="single" w:sz="6" w:space="0" w:color="auto"/>
            </w:tcBorders>
            <w:shd w:val="clear" w:color="auto" w:fill="auto"/>
            <w:tcMar>
              <w:left w:w="28" w:type="dxa"/>
              <w:right w:w="28" w:type="dxa"/>
            </w:tcMar>
            <w:vAlign w:val="bottom"/>
          </w:tcPr>
          <w:p w:rsidR="00846D7A" w:rsidRPr="001E6DD8" w:rsidRDefault="00846D7A" w:rsidP="00E52401">
            <w:pPr>
              <w:spacing w:before="0"/>
              <w:jc w:val="center"/>
              <w:rPr>
                <w:rFonts w:asciiTheme="minorHAnsi" w:hAnsiTheme="minorHAnsi"/>
                <w:color w:val="000000"/>
                <w:sz w:val="18"/>
                <w:szCs w:val="18"/>
              </w:rPr>
            </w:pPr>
            <w:r>
              <w:rPr>
                <w:rFonts w:asciiTheme="minorHAnsi" w:hAnsiTheme="minorHAnsi"/>
                <w:color w:val="000000"/>
                <w:sz w:val="18"/>
                <w:szCs w:val="18"/>
              </w:rPr>
              <w:t>3</w:t>
            </w:r>
          </w:p>
        </w:tc>
        <w:tc>
          <w:tcPr>
            <w:tcW w:w="567"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1E6DD8" w:rsidRDefault="00846D7A" w:rsidP="00E52401">
            <w:pPr>
              <w:spacing w:before="0"/>
              <w:jc w:val="center"/>
              <w:rPr>
                <w:rFonts w:ascii="Calibri" w:hAnsi="Calibri"/>
                <w:color w:val="000000"/>
                <w:sz w:val="18"/>
                <w:szCs w:val="18"/>
              </w:rPr>
            </w:pPr>
            <w:r>
              <w:rPr>
                <w:rFonts w:ascii="Calibri" w:hAnsi="Calibri"/>
                <w:color w:val="000000"/>
                <w:sz w:val="18"/>
                <w:szCs w:val="18"/>
              </w:rPr>
              <w:t>7</w:t>
            </w:r>
          </w:p>
        </w:tc>
        <w:tc>
          <w:tcPr>
            <w:tcW w:w="1700"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rPr>
                <w:rFonts w:asciiTheme="minorHAnsi" w:hAnsiTheme="minorHAnsi"/>
                <w:color w:val="000000"/>
                <w:sz w:val="18"/>
                <w:szCs w:val="18"/>
              </w:rPr>
            </w:pPr>
            <w:r w:rsidRPr="00802625">
              <w:rPr>
                <w:rFonts w:asciiTheme="minorHAnsi" w:hAnsiTheme="minorHAnsi"/>
                <w:color w:val="000000"/>
                <w:sz w:val="18"/>
                <w:szCs w:val="18"/>
              </w:rPr>
              <w:t>Osman Alp</w:t>
            </w:r>
          </w:p>
        </w:tc>
        <w:tc>
          <w:tcPr>
            <w:tcW w:w="851"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2</w:t>
            </w:r>
          </w:p>
        </w:tc>
        <w:tc>
          <w:tcPr>
            <w:tcW w:w="709"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4</w:t>
            </w:r>
          </w:p>
        </w:tc>
        <w:tc>
          <w:tcPr>
            <w:tcW w:w="708" w:type="dxa"/>
            <w:tcBorders>
              <w:top w:val="single" w:sz="6" w:space="0" w:color="auto"/>
              <w:left w:val="single" w:sz="6" w:space="0" w:color="auto"/>
              <w:bottom w:val="single" w:sz="12" w:space="0" w:color="auto"/>
              <w:right w:val="single" w:sz="6" w:space="0" w:color="auto"/>
            </w:tcBorders>
            <w:shd w:val="clear" w:color="auto" w:fill="auto"/>
            <w:noWrap/>
            <w:tcMar>
              <w:left w:w="28" w:type="dxa"/>
              <w:right w:w="28" w:type="dxa"/>
            </w:tcMar>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0</w:t>
            </w:r>
          </w:p>
        </w:tc>
        <w:tc>
          <w:tcPr>
            <w:tcW w:w="708" w:type="dxa"/>
            <w:tcBorders>
              <w:top w:val="single" w:sz="6" w:space="0" w:color="auto"/>
              <w:left w:val="single" w:sz="6" w:space="0" w:color="auto"/>
              <w:bottom w:val="single" w:sz="12" w:space="0" w:color="auto"/>
              <w:right w:val="single" w:sz="12" w:space="0" w:color="auto"/>
            </w:tcBorders>
            <w:vAlign w:val="bottom"/>
          </w:tcPr>
          <w:p w:rsidR="00846D7A" w:rsidRPr="00802625" w:rsidRDefault="00846D7A" w:rsidP="00E52401">
            <w:pPr>
              <w:spacing w:before="0"/>
              <w:jc w:val="right"/>
              <w:rPr>
                <w:rFonts w:asciiTheme="minorHAnsi" w:hAnsiTheme="minorHAnsi"/>
                <w:color w:val="000000"/>
                <w:sz w:val="18"/>
                <w:szCs w:val="18"/>
              </w:rPr>
            </w:pPr>
            <w:r w:rsidRPr="00802625">
              <w:rPr>
                <w:rFonts w:asciiTheme="minorHAnsi" w:hAnsiTheme="minorHAnsi"/>
                <w:color w:val="000000"/>
                <w:sz w:val="18"/>
                <w:szCs w:val="18"/>
              </w:rPr>
              <w:t>3</w:t>
            </w:r>
          </w:p>
        </w:tc>
      </w:tr>
    </w:tbl>
    <w:p w:rsidR="00846D7A" w:rsidRPr="007A02A1" w:rsidRDefault="00846D7A" w:rsidP="00846D7A">
      <w:pPr>
        <w:ind w:left="709"/>
        <w:rPr>
          <w:color w:val="000000"/>
        </w:rPr>
      </w:pPr>
      <w:r w:rsidRPr="007A02A1">
        <w:rPr>
          <w:color w:val="000000"/>
        </w:rPr>
        <w:t xml:space="preserve">* </w:t>
      </w:r>
      <w:r w:rsidRPr="007A02A1">
        <w:rPr>
          <w:i/>
          <w:color w:val="000000"/>
          <w:sz w:val="20"/>
          <w:szCs w:val="20"/>
        </w:rPr>
        <w:t>Saat ücretli</w:t>
      </w:r>
      <w:r w:rsidRPr="007A02A1">
        <w:rPr>
          <w:color w:val="000000"/>
        </w:rPr>
        <w:t xml:space="preserve"> </w:t>
      </w:r>
    </w:p>
    <w:p w:rsidR="00846D7A" w:rsidRDefault="00846D7A" w:rsidP="00846D7A">
      <w:pPr>
        <w:ind w:left="709"/>
        <w:rPr>
          <w:color w:val="000000"/>
        </w:rPr>
      </w:pPr>
      <w:r>
        <w:rPr>
          <w:b/>
          <w:color w:val="000000"/>
        </w:rPr>
        <w:t>4</w:t>
      </w:r>
      <w:r>
        <w:rPr>
          <w:color w:val="000000"/>
        </w:rPr>
        <w:t xml:space="preserve">. Şube başına düşen öğrenci sayıları, yarıyıllar itibarı ile: </w:t>
      </w:r>
    </w:p>
    <w:p w:rsidR="00846D7A" w:rsidRDefault="00846D7A" w:rsidP="00846D7A">
      <w:pPr>
        <w:ind w:left="993"/>
        <w:rPr>
          <w:color w:val="000000"/>
        </w:rPr>
      </w:pPr>
      <w:r>
        <w:rPr>
          <w:color w:val="000000"/>
        </w:rPr>
        <w:t xml:space="preserve">2014 Bahar –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708"/>
        <w:gridCol w:w="1560"/>
      </w:tblGrid>
      <w:tr w:rsidR="00846D7A" w:rsidRPr="00493678" w:rsidTr="00846D7A">
        <w:tc>
          <w:tcPr>
            <w:tcW w:w="1969" w:type="dxa"/>
            <w:shd w:val="clear" w:color="auto" w:fill="auto"/>
          </w:tcPr>
          <w:p w:rsidR="00846D7A" w:rsidRPr="00355BC9" w:rsidRDefault="00846D7A" w:rsidP="00846D7A">
            <w:pPr>
              <w:rPr>
                <w:b/>
                <w:color w:val="000000"/>
              </w:rPr>
            </w:pPr>
            <w:r w:rsidRPr="00355BC9">
              <w:rPr>
                <w:b/>
                <w:color w:val="000000"/>
              </w:rPr>
              <w:t>Öğrenci sayısı</w:t>
            </w:r>
          </w:p>
        </w:tc>
        <w:tc>
          <w:tcPr>
            <w:tcW w:w="2708" w:type="dxa"/>
            <w:shd w:val="clear" w:color="auto" w:fill="auto"/>
          </w:tcPr>
          <w:p w:rsidR="00846D7A" w:rsidRPr="00355BC9" w:rsidRDefault="00846D7A" w:rsidP="00846D7A">
            <w:pPr>
              <w:jc w:val="center"/>
              <w:rPr>
                <w:b/>
                <w:color w:val="000000"/>
              </w:rPr>
            </w:pPr>
            <w:r w:rsidRPr="00355BC9">
              <w:rPr>
                <w:b/>
                <w:color w:val="000000"/>
              </w:rPr>
              <w:t>L + YL dersleri</w:t>
            </w:r>
          </w:p>
        </w:tc>
        <w:tc>
          <w:tcPr>
            <w:tcW w:w="1560" w:type="dxa"/>
            <w:shd w:val="clear" w:color="auto" w:fill="auto"/>
          </w:tcPr>
          <w:p w:rsidR="00846D7A" w:rsidRPr="00355BC9" w:rsidRDefault="00846D7A" w:rsidP="00846D7A">
            <w:pPr>
              <w:rPr>
                <w:b/>
                <w:color w:val="000000"/>
              </w:rPr>
            </w:pPr>
            <w:r w:rsidRPr="00355BC9">
              <w:rPr>
                <w:b/>
                <w:color w:val="000000"/>
              </w:rPr>
              <w:t>Ders yüzdesi</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r>
              <w:rPr>
                <w:rFonts w:ascii="Arial" w:hAnsi="Arial" w:cs="Arial"/>
                <w:sz w:val="20"/>
                <w:szCs w:val="20"/>
              </w:rPr>
              <w:t>8</w:t>
            </w:r>
            <w:r w:rsidRPr="009F3D85">
              <w:rPr>
                <w:rFonts w:ascii="Arial" w:hAnsi="Arial" w:cs="Arial"/>
                <w:sz w:val="20"/>
                <w:szCs w:val="20"/>
              </w:rPr>
              <w:t>+3</w:t>
            </w:r>
          </w:p>
        </w:tc>
        <w:tc>
          <w:tcPr>
            <w:tcW w:w="1560"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w:t>
            </w:r>
            <w:r>
              <w:rPr>
                <w:rFonts w:ascii="Arial" w:hAnsi="Arial" w:cs="Arial"/>
                <w:sz w:val="20"/>
                <w:szCs w:val="20"/>
              </w:rPr>
              <w:t>30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11-20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r>
              <w:rPr>
                <w:rFonts w:ascii="Arial" w:hAnsi="Arial" w:cs="Arial"/>
                <w:sz w:val="20"/>
                <w:szCs w:val="20"/>
              </w:rPr>
              <w:t>2</w:t>
            </w:r>
          </w:p>
        </w:tc>
        <w:tc>
          <w:tcPr>
            <w:tcW w:w="1560"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w:t>
            </w:r>
            <w:r>
              <w:rPr>
                <w:rFonts w:ascii="Arial" w:hAnsi="Arial" w:cs="Arial"/>
                <w:sz w:val="20"/>
                <w:szCs w:val="20"/>
              </w:rPr>
              <w:t>17</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21-30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w:t>
            </w:r>
            <w:r>
              <w:rPr>
                <w:rFonts w:ascii="Arial" w:hAnsi="Arial" w:cs="Arial"/>
                <w:sz w:val="20"/>
                <w:szCs w:val="20"/>
              </w:rPr>
              <w:t>2</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46</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31-40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41-50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51-60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61-70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71-80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81-90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91-100</w:t>
            </w:r>
          </w:p>
        </w:tc>
        <w:tc>
          <w:tcPr>
            <w:tcW w:w="2708"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1,4</w:t>
            </w:r>
          </w:p>
        </w:tc>
      </w:tr>
    </w:tbl>
    <w:p w:rsidR="00846D7A" w:rsidRPr="00493678" w:rsidRDefault="00846D7A" w:rsidP="00846D7A">
      <w:pPr>
        <w:ind w:left="992"/>
        <w:rPr>
          <w:rFonts w:ascii="Arial" w:hAnsi="Arial" w:cs="Arial"/>
          <w:b/>
          <w:sz w:val="20"/>
          <w:szCs w:val="20"/>
        </w:rPr>
      </w:pPr>
      <w:r>
        <w:rPr>
          <w:color w:val="000000"/>
        </w:rPr>
        <w:t xml:space="preserve">2014 Güz –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708"/>
        <w:gridCol w:w="1560"/>
      </w:tblGrid>
      <w:tr w:rsidR="00846D7A" w:rsidRPr="00493678" w:rsidTr="00846D7A">
        <w:tc>
          <w:tcPr>
            <w:tcW w:w="1969" w:type="dxa"/>
            <w:shd w:val="clear" w:color="auto" w:fill="auto"/>
          </w:tcPr>
          <w:p w:rsidR="00846D7A" w:rsidRPr="00355BC9" w:rsidRDefault="00846D7A" w:rsidP="00637F42">
            <w:pPr>
              <w:spacing w:before="0"/>
              <w:rPr>
                <w:b/>
                <w:color w:val="000000"/>
              </w:rPr>
            </w:pPr>
            <w:r w:rsidRPr="00355BC9">
              <w:rPr>
                <w:b/>
                <w:color w:val="000000"/>
              </w:rPr>
              <w:t>Öğrenci sayısı</w:t>
            </w:r>
          </w:p>
        </w:tc>
        <w:tc>
          <w:tcPr>
            <w:tcW w:w="2708" w:type="dxa"/>
            <w:shd w:val="clear" w:color="auto" w:fill="auto"/>
          </w:tcPr>
          <w:p w:rsidR="00846D7A" w:rsidRPr="00355BC9" w:rsidRDefault="00846D7A" w:rsidP="00637F42">
            <w:pPr>
              <w:spacing w:before="0"/>
              <w:jc w:val="center"/>
              <w:rPr>
                <w:b/>
                <w:color w:val="000000"/>
              </w:rPr>
            </w:pPr>
            <w:r w:rsidRPr="00355BC9">
              <w:rPr>
                <w:b/>
                <w:color w:val="000000"/>
              </w:rPr>
              <w:t>L + YL dersleri</w:t>
            </w:r>
          </w:p>
        </w:tc>
        <w:tc>
          <w:tcPr>
            <w:tcW w:w="1560" w:type="dxa"/>
            <w:shd w:val="clear" w:color="auto" w:fill="auto"/>
          </w:tcPr>
          <w:p w:rsidR="00846D7A" w:rsidRPr="00355BC9" w:rsidRDefault="00846D7A" w:rsidP="00637F42">
            <w:pPr>
              <w:spacing w:before="0"/>
              <w:rPr>
                <w:b/>
                <w:color w:val="000000"/>
              </w:rPr>
            </w:pPr>
            <w:r w:rsidRPr="00355BC9">
              <w:rPr>
                <w:b/>
                <w:color w:val="000000"/>
              </w:rPr>
              <w:t>Ders yüzdesi</w:t>
            </w:r>
          </w:p>
        </w:tc>
      </w:tr>
      <w:tr w:rsidR="00846D7A" w:rsidRPr="00493678" w:rsidTr="00846D7A">
        <w:trPr>
          <w:trHeight w:hRule="exact" w:val="340"/>
        </w:trPr>
        <w:tc>
          <w:tcPr>
            <w:tcW w:w="1969"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 xml:space="preserve">1 </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sidRPr="00730711">
              <w:rPr>
                <w:rFonts w:ascii="Arial" w:hAnsi="Arial" w:cs="Arial"/>
                <w:sz w:val="20"/>
                <w:szCs w:val="20"/>
              </w:rPr>
              <w:t>6</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%4</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2-10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35</w:t>
            </w:r>
            <w:r w:rsidRPr="00730711">
              <w:rPr>
                <w:rFonts w:ascii="Arial" w:hAnsi="Arial" w:cs="Arial"/>
                <w:sz w:val="20"/>
                <w:szCs w:val="20"/>
              </w:rPr>
              <w:t>+</w:t>
            </w:r>
            <w:r>
              <w:rPr>
                <w:rFonts w:ascii="Arial" w:hAnsi="Arial" w:cs="Arial"/>
                <w:sz w:val="20"/>
                <w:szCs w:val="20"/>
              </w:rPr>
              <w:t>7</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29</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11-20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13</w:t>
            </w:r>
            <w:r w:rsidRPr="00730711">
              <w:rPr>
                <w:rFonts w:ascii="Arial" w:hAnsi="Arial" w:cs="Arial"/>
                <w:sz w:val="20"/>
                <w:szCs w:val="20"/>
              </w:rPr>
              <w:t>+</w:t>
            </w:r>
            <w:r>
              <w:rPr>
                <w:rFonts w:ascii="Arial" w:hAnsi="Arial" w:cs="Arial"/>
                <w:sz w:val="20"/>
                <w:szCs w:val="20"/>
              </w:rPr>
              <w:t>2</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10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lastRenderedPageBreak/>
              <w:t>21-30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58</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40</w:t>
            </w:r>
          </w:p>
        </w:tc>
      </w:tr>
      <w:tr w:rsidR="00846D7A" w:rsidRPr="00493678" w:rsidTr="00846D7A">
        <w:trPr>
          <w:trHeight w:hRule="exact" w:val="340"/>
        </w:trPr>
        <w:tc>
          <w:tcPr>
            <w:tcW w:w="1969" w:type="dxa"/>
            <w:shd w:val="clear" w:color="auto" w:fill="auto"/>
          </w:tcPr>
          <w:p w:rsidR="00846D7A" w:rsidRPr="009F3D85" w:rsidRDefault="00846D7A" w:rsidP="00637F42">
            <w:pPr>
              <w:spacing w:before="0"/>
              <w:jc w:val="center"/>
              <w:rPr>
                <w:rFonts w:ascii="Arial" w:hAnsi="Arial" w:cs="Arial"/>
                <w:sz w:val="20"/>
                <w:szCs w:val="20"/>
              </w:rPr>
            </w:pPr>
            <w:r w:rsidRPr="009F3D85">
              <w:rPr>
                <w:rFonts w:ascii="Arial" w:hAnsi="Arial" w:cs="Arial"/>
                <w:sz w:val="20"/>
                <w:szCs w:val="20"/>
              </w:rPr>
              <w:t>31-40</w:t>
            </w:r>
          </w:p>
        </w:tc>
        <w:tc>
          <w:tcPr>
            <w:tcW w:w="2708" w:type="dxa"/>
            <w:shd w:val="clear" w:color="auto" w:fill="auto"/>
          </w:tcPr>
          <w:p w:rsidR="00846D7A" w:rsidRPr="00730711" w:rsidRDefault="00846D7A" w:rsidP="00637F42">
            <w:pPr>
              <w:spacing w:before="0"/>
              <w:jc w:val="center"/>
              <w:rPr>
                <w:rFonts w:ascii="Arial" w:hAnsi="Arial" w:cs="Arial"/>
                <w:sz w:val="20"/>
                <w:szCs w:val="20"/>
              </w:rPr>
            </w:pPr>
            <w:r>
              <w:rPr>
                <w:rFonts w:ascii="Arial" w:hAnsi="Arial" w:cs="Arial"/>
                <w:sz w:val="20"/>
                <w:szCs w:val="20"/>
              </w:rPr>
              <w:t>8</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sidRPr="000771E6">
              <w:rPr>
                <w:rFonts w:ascii="Arial" w:hAnsi="Arial" w:cs="Arial"/>
                <w:sz w:val="20"/>
                <w:szCs w:val="20"/>
              </w:rPr>
              <w:t>%</w:t>
            </w:r>
            <w:r>
              <w:rPr>
                <w:rFonts w:ascii="Arial" w:hAnsi="Arial" w:cs="Arial"/>
                <w:sz w:val="20"/>
                <w:szCs w:val="20"/>
              </w:rPr>
              <w:t>6</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41-50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3</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%4</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51-60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5</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%3</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61-70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0</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71-80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3</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%2</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81-90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0</w:t>
            </w:r>
          </w:p>
        </w:tc>
        <w:tc>
          <w:tcPr>
            <w:tcW w:w="1560" w:type="dxa"/>
            <w:shd w:val="clear" w:color="auto" w:fill="auto"/>
          </w:tcPr>
          <w:p w:rsidR="00846D7A" w:rsidRPr="000771E6" w:rsidRDefault="00846D7A" w:rsidP="00637F42">
            <w:pPr>
              <w:spacing w:before="0"/>
              <w:jc w:val="center"/>
              <w:rPr>
                <w:rFonts w:ascii="Arial" w:hAnsi="Arial" w:cs="Arial"/>
                <w:sz w:val="20"/>
                <w:szCs w:val="20"/>
              </w:rPr>
            </w:pPr>
            <w:r>
              <w:rPr>
                <w:rFonts w:ascii="Arial" w:hAnsi="Arial" w:cs="Arial"/>
                <w:sz w:val="20"/>
                <w:szCs w:val="20"/>
              </w:rPr>
              <w:t>%</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91-100</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3</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sidRPr="00493678">
              <w:rPr>
                <w:rFonts w:ascii="Arial" w:hAnsi="Arial" w:cs="Arial"/>
                <w:sz w:val="20"/>
                <w:szCs w:val="20"/>
              </w:rPr>
              <w:t>%</w:t>
            </w:r>
            <w:r>
              <w:rPr>
                <w:rFonts w:ascii="Arial" w:hAnsi="Arial" w:cs="Arial"/>
                <w:sz w:val="20"/>
                <w:szCs w:val="20"/>
              </w:rPr>
              <w:t>2</w:t>
            </w:r>
          </w:p>
        </w:tc>
      </w:tr>
      <w:tr w:rsidR="00846D7A" w:rsidRPr="00493678" w:rsidTr="00846D7A">
        <w:trPr>
          <w:trHeight w:hRule="exact" w:val="340"/>
        </w:trPr>
        <w:tc>
          <w:tcPr>
            <w:tcW w:w="1969" w:type="dxa"/>
            <w:shd w:val="clear" w:color="auto" w:fill="auto"/>
          </w:tcPr>
          <w:p w:rsidR="00846D7A" w:rsidRPr="00F4433D" w:rsidRDefault="00846D7A" w:rsidP="00637F42">
            <w:pPr>
              <w:spacing w:before="0"/>
              <w:jc w:val="center"/>
              <w:rPr>
                <w:rFonts w:ascii="Arial" w:hAnsi="Arial" w:cs="Arial"/>
                <w:sz w:val="20"/>
                <w:szCs w:val="20"/>
              </w:rPr>
            </w:pPr>
            <w:r w:rsidRPr="00F4433D">
              <w:rPr>
                <w:rFonts w:ascii="Arial" w:hAnsi="Arial" w:cs="Arial"/>
                <w:sz w:val="20"/>
                <w:szCs w:val="20"/>
              </w:rPr>
              <w:t xml:space="preserve">101  ve üzeri  </w:t>
            </w:r>
          </w:p>
        </w:tc>
        <w:tc>
          <w:tcPr>
            <w:tcW w:w="2708" w:type="dxa"/>
            <w:shd w:val="clear" w:color="auto" w:fill="auto"/>
          </w:tcPr>
          <w:p w:rsidR="00846D7A" w:rsidRPr="00F4433D" w:rsidRDefault="00846D7A" w:rsidP="00637F42">
            <w:pPr>
              <w:spacing w:before="0"/>
              <w:jc w:val="center"/>
              <w:rPr>
                <w:rFonts w:ascii="Arial" w:hAnsi="Arial" w:cs="Arial"/>
                <w:sz w:val="20"/>
                <w:szCs w:val="20"/>
              </w:rPr>
            </w:pPr>
            <w:r>
              <w:rPr>
                <w:rFonts w:ascii="Arial" w:hAnsi="Arial" w:cs="Arial"/>
                <w:sz w:val="20"/>
                <w:szCs w:val="20"/>
              </w:rPr>
              <w:t>0</w:t>
            </w:r>
          </w:p>
        </w:tc>
        <w:tc>
          <w:tcPr>
            <w:tcW w:w="1560" w:type="dxa"/>
            <w:shd w:val="clear" w:color="auto" w:fill="auto"/>
          </w:tcPr>
          <w:p w:rsidR="00846D7A" w:rsidRPr="00493678" w:rsidRDefault="00846D7A" w:rsidP="00637F42">
            <w:pPr>
              <w:spacing w:before="0"/>
              <w:jc w:val="center"/>
              <w:rPr>
                <w:rFonts w:ascii="Arial" w:hAnsi="Arial" w:cs="Arial"/>
                <w:sz w:val="20"/>
                <w:szCs w:val="20"/>
              </w:rPr>
            </w:pPr>
            <w:r>
              <w:rPr>
                <w:rFonts w:ascii="Arial" w:hAnsi="Arial" w:cs="Arial"/>
                <w:sz w:val="20"/>
                <w:szCs w:val="20"/>
              </w:rPr>
              <w:t>%0</w:t>
            </w:r>
          </w:p>
        </w:tc>
      </w:tr>
    </w:tbl>
    <w:p w:rsidR="00846D7A" w:rsidRPr="00493678" w:rsidRDefault="00846D7A" w:rsidP="00846D7A">
      <w:pPr>
        <w:rPr>
          <w:rFonts w:ascii="Arial" w:hAnsi="Arial" w:cs="Arial"/>
        </w:rPr>
      </w:pPr>
    </w:p>
    <w:p w:rsidR="00846D7A" w:rsidRPr="004A34C1" w:rsidRDefault="00846D7A" w:rsidP="00846D7A">
      <w:pPr>
        <w:ind w:left="709"/>
        <w:rPr>
          <w:rFonts w:cs="Arial"/>
          <w:b/>
          <w:bCs/>
          <w:color w:val="000000"/>
        </w:rPr>
      </w:pPr>
      <w:r w:rsidRPr="00E95A4E">
        <w:rPr>
          <w:b/>
          <w:color w:val="000000"/>
        </w:rPr>
        <w:t>5.</w:t>
      </w:r>
      <w:r w:rsidRPr="00E95A4E">
        <w:rPr>
          <w:color w:val="000000"/>
        </w:rPr>
        <w:t xml:space="preserve"> Mevcut programlar</w:t>
      </w:r>
      <w:r>
        <w:rPr>
          <w:color w:val="000000"/>
        </w:rPr>
        <w:t>ın</w:t>
      </w:r>
      <w:r w:rsidRPr="00E95A4E">
        <w:rPr>
          <w:color w:val="000000"/>
        </w:rPr>
        <w:t xml:space="preserve"> </w:t>
      </w:r>
      <w:r>
        <w:rPr>
          <w:color w:val="000000"/>
        </w:rPr>
        <w:t xml:space="preserve">müfredatlarındaki </w:t>
      </w:r>
      <w:r w:rsidRPr="00E95A4E">
        <w:rPr>
          <w:color w:val="000000"/>
        </w:rPr>
        <w:t xml:space="preserve">toplam </w:t>
      </w:r>
      <w:r w:rsidRPr="00E95A4E">
        <w:rPr>
          <w:color w:val="000000"/>
          <w:u w:val="single"/>
        </w:rPr>
        <w:t>ders</w:t>
      </w:r>
      <w:r w:rsidRPr="00E95A4E">
        <w:rPr>
          <w:color w:val="000000"/>
        </w:rPr>
        <w:t xml:space="preserve"> sayısı 43-52 ara</w:t>
      </w:r>
      <w:r>
        <w:rPr>
          <w:color w:val="000000"/>
        </w:rPr>
        <w:t>lığında</w:t>
      </w:r>
      <w:r w:rsidRPr="00E95A4E">
        <w:rPr>
          <w:color w:val="000000"/>
        </w:rPr>
        <w:t xml:space="preserve">, toplam </w:t>
      </w:r>
      <w:r w:rsidRPr="00E95A4E">
        <w:rPr>
          <w:color w:val="000000"/>
          <w:u w:val="single"/>
        </w:rPr>
        <w:t>kredi</w:t>
      </w:r>
      <w:r w:rsidRPr="00E95A4E">
        <w:rPr>
          <w:color w:val="000000"/>
        </w:rPr>
        <w:t xml:space="preserve"> sayısı 133-138 ara</w:t>
      </w:r>
      <w:r>
        <w:rPr>
          <w:color w:val="000000"/>
        </w:rPr>
        <w:t>lığında</w:t>
      </w:r>
      <w:r w:rsidRPr="00E95A4E">
        <w:rPr>
          <w:color w:val="000000"/>
        </w:rPr>
        <w:t>d</w:t>
      </w:r>
      <w:r>
        <w:rPr>
          <w:color w:val="000000"/>
        </w:rPr>
        <w:t>ı</w:t>
      </w:r>
      <w:r w:rsidRPr="00E95A4E">
        <w:rPr>
          <w:color w:val="000000"/>
        </w:rPr>
        <w:t>r.</w:t>
      </w:r>
      <w:r>
        <w:rPr>
          <w:color w:val="000000"/>
        </w:rPr>
        <w:t xml:space="preserve"> </w:t>
      </w:r>
      <w:r w:rsidRPr="005541F1">
        <w:rPr>
          <w:rFonts w:cs="Arial"/>
          <w:bCs/>
          <w:color w:val="000000"/>
        </w:rPr>
        <w:t xml:space="preserve">Lisans programlarında sunulan seçmeli dersler (Katalogdaki zorunlu derslerin dışındaki derslerin sayısı </w:t>
      </w:r>
      <w:r w:rsidRPr="005541F1">
        <w:rPr>
          <w:rFonts w:cs="Arial"/>
          <w:b/>
          <w:bCs/>
          <w:color w:val="000000"/>
        </w:rPr>
        <w:t>/</w:t>
      </w:r>
      <w:r w:rsidRPr="005541F1">
        <w:rPr>
          <w:rFonts w:cs="Arial"/>
          <w:bCs/>
          <w:color w:val="000000"/>
        </w:rPr>
        <w:t xml:space="preserve"> Katalogdaki </w:t>
      </w:r>
      <w:r>
        <w:rPr>
          <w:rFonts w:cs="Arial"/>
          <w:bCs/>
          <w:color w:val="000000"/>
        </w:rPr>
        <w:t>t</w:t>
      </w:r>
      <w:r w:rsidRPr="005541F1">
        <w:rPr>
          <w:rFonts w:cs="Arial"/>
          <w:bCs/>
          <w:color w:val="000000"/>
        </w:rPr>
        <w:t xml:space="preserve">oplam ders sayısı) </w:t>
      </w:r>
      <w:r w:rsidRPr="00572F85">
        <w:rPr>
          <w:rFonts w:cs="Arial"/>
          <w:bCs/>
          <w:color w:val="000000"/>
        </w:rPr>
        <w:t>= 207 / 4</w:t>
      </w:r>
      <w:r>
        <w:rPr>
          <w:rFonts w:cs="Arial"/>
          <w:bCs/>
          <w:color w:val="000000"/>
        </w:rPr>
        <w:t>59</w:t>
      </w:r>
      <w:r w:rsidRPr="00572F85">
        <w:rPr>
          <w:rFonts w:cs="Arial"/>
          <w:bCs/>
          <w:color w:val="000000"/>
        </w:rPr>
        <w:t xml:space="preserve"> d</w:t>
      </w:r>
      <w:r>
        <w:rPr>
          <w:rFonts w:cs="Arial"/>
          <w:bCs/>
          <w:color w:val="000000"/>
        </w:rPr>
        <w:t>u</w:t>
      </w:r>
      <w:r w:rsidRPr="00572F85">
        <w:rPr>
          <w:rFonts w:cs="Arial"/>
          <w:bCs/>
          <w:color w:val="000000"/>
        </w:rPr>
        <w:t>r</w:t>
      </w:r>
      <w:r>
        <w:rPr>
          <w:rFonts w:cs="Arial"/>
          <w:bCs/>
          <w:color w:val="000000"/>
        </w:rPr>
        <w:t>. Yüksek lisans programlarında 28 seçmeli, 43 toplam ders sunulmaktadır.</w:t>
      </w:r>
    </w:p>
    <w:p w:rsidR="00846D7A" w:rsidRPr="00FA67B3" w:rsidRDefault="00846D7A" w:rsidP="00846D7A">
      <w:pPr>
        <w:ind w:left="709"/>
        <w:rPr>
          <w:rFonts w:cs="Arial"/>
          <w:bCs/>
        </w:rPr>
      </w:pPr>
      <w:r>
        <w:rPr>
          <w:rFonts w:cs="Arial"/>
          <w:b/>
          <w:bCs/>
          <w:color w:val="000000"/>
        </w:rPr>
        <w:t>6</w:t>
      </w:r>
      <w:r w:rsidRPr="00E84EF2">
        <w:rPr>
          <w:rFonts w:cs="Arial"/>
          <w:b/>
          <w:bCs/>
          <w:color w:val="000000"/>
        </w:rPr>
        <w:t>.</w:t>
      </w:r>
      <w:r w:rsidRPr="00E84EF2">
        <w:rPr>
          <w:rFonts w:cs="Arial"/>
          <w:bCs/>
          <w:color w:val="000000"/>
        </w:rPr>
        <w:t xml:space="preserve"> </w:t>
      </w:r>
      <w:r w:rsidRPr="004E6BDA">
        <w:rPr>
          <w:rFonts w:cs="Arial"/>
          <w:bCs/>
          <w:color w:val="000000"/>
        </w:rPr>
        <w:t>Lisans programları genelinde seçmeli ders oranı</w:t>
      </w:r>
      <w:r>
        <w:rPr>
          <w:rFonts w:cs="Arial"/>
          <w:bCs/>
          <w:color w:val="000000"/>
        </w:rPr>
        <w:t xml:space="preserve"> (</w:t>
      </w:r>
      <w:r w:rsidRPr="00E84EF2">
        <w:rPr>
          <w:rFonts w:cs="Arial"/>
          <w:bCs/>
          <w:color w:val="000000"/>
        </w:rPr>
        <w:t>Toplam kredi içinde seçmeli derslerin kredisi, sekiz dönemlik ders programı itibarıyla</w:t>
      </w:r>
      <w:r>
        <w:rPr>
          <w:rFonts w:cs="Arial"/>
          <w:bCs/>
          <w:color w:val="000000"/>
        </w:rPr>
        <w:t>)</w:t>
      </w:r>
      <w:r w:rsidRPr="00E84EF2">
        <w:rPr>
          <w:rFonts w:cs="Arial"/>
          <w:bCs/>
          <w:color w:val="000000"/>
        </w:rPr>
        <w:t xml:space="preserve">: </w:t>
      </w:r>
      <w:r>
        <w:rPr>
          <w:rFonts w:cs="Arial"/>
          <w:b/>
          <w:bCs/>
          <w:color w:val="000000"/>
        </w:rPr>
        <w:t xml:space="preserve">EF= %9 </w:t>
      </w:r>
      <w:r w:rsidRPr="00E84EF2">
        <w:rPr>
          <w:rFonts w:cs="Arial"/>
          <w:b/>
          <w:bCs/>
          <w:color w:val="000000"/>
        </w:rPr>
        <w:t>, IIBF</w:t>
      </w:r>
      <w:r>
        <w:rPr>
          <w:rFonts w:cs="Arial"/>
          <w:b/>
          <w:bCs/>
          <w:color w:val="000000"/>
        </w:rPr>
        <w:t xml:space="preserve">=%41 </w:t>
      </w:r>
      <w:r w:rsidRPr="00E84EF2">
        <w:rPr>
          <w:rFonts w:cs="Arial"/>
          <w:b/>
          <w:bCs/>
          <w:color w:val="000000"/>
        </w:rPr>
        <w:t>, MF</w:t>
      </w:r>
      <w:r>
        <w:rPr>
          <w:rFonts w:cs="Arial"/>
          <w:b/>
          <w:bCs/>
          <w:color w:val="000000"/>
        </w:rPr>
        <w:t>=%36 , Mimarlık=% 28</w:t>
      </w:r>
      <w:r w:rsidRPr="00E84EF2">
        <w:rPr>
          <w:rFonts w:cs="Arial"/>
          <w:bCs/>
          <w:color w:val="000000"/>
        </w:rPr>
        <w:t xml:space="preserve"> </w:t>
      </w:r>
      <w:r>
        <w:rPr>
          <w:rFonts w:cs="Arial"/>
          <w:bCs/>
          <w:color w:val="000000"/>
        </w:rPr>
        <w:t>dir.</w:t>
      </w:r>
      <w:r w:rsidRPr="00E84EF2">
        <w:rPr>
          <w:rFonts w:cs="Arial"/>
          <w:bCs/>
          <w:color w:val="000000"/>
        </w:rPr>
        <w:t xml:space="preserve"> </w:t>
      </w:r>
    </w:p>
    <w:p w:rsidR="00846D7A" w:rsidRPr="00E8178B" w:rsidRDefault="00846D7A" w:rsidP="00846D7A">
      <w:pPr>
        <w:ind w:left="709"/>
        <w:rPr>
          <w:i/>
          <w:color w:val="0000FF"/>
        </w:rPr>
      </w:pPr>
      <w:r w:rsidRPr="00E8178B">
        <w:rPr>
          <w:rFonts w:cs="Arial"/>
          <w:b/>
          <w:bCs/>
          <w:color w:val="000000"/>
        </w:rPr>
        <w:t>7.</w:t>
      </w:r>
      <w:r w:rsidRPr="00E8178B">
        <w:rPr>
          <w:rFonts w:cs="Arial"/>
          <w:bCs/>
          <w:color w:val="000000"/>
        </w:rPr>
        <w:t xml:space="preserve"> </w:t>
      </w:r>
      <w:r w:rsidRPr="00E8178B">
        <w:rPr>
          <w:b/>
        </w:rPr>
        <w:t>Ekdal dağılımı tablosu</w:t>
      </w:r>
      <w:r>
        <w:rPr>
          <w:b/>
        </w:rPr>
        <w:t xml:space="preserve"> - </w:t>
      </w:r>
      <w:r w:rsidRPr="00E8178B">
        <w:rPr>
          <w:i/>
          <w:color w:val="0000FF"/>
        </w:rPr>
        <w:t xml:space="preserve">yok </w:t>
      </w:r>
    </w:p>
    <w:p w:rsidR="00637F42" w:rsidRDefault="00637F42" w:rsidP="00846D7A">
      <w:pPr>
        <w:spacing w:after="80"/>
        <w:ind w:left="709"/>
        <w:rPr>
          <w:b/>
        </w:rPr>
      </w:pPr>
    </w:p>
    <w:p w:rsidR="00846D7A" w:rsidRDefault="00846D7A" w:rsidP="00846D7A">
      <w:pPr>
        <w:spacing w:after="80"/>
        <w:ind w:left="709"/>
        <w:rPr>
          <w:b/>
        </w:rPr>
      </w:pPr>
      <w:r>
        <w:rPr>
          <w:b/>
        </w:rPr>
        <w:t xml:space="preserve">8. Hazırlık sınıfı dağılımları </w:t>
      </w:r>
      <w:r w:rsidRPr="00A441FB">
        <w:t>(30 Eylül):</w:t>
      </w:r>
    </w:p>
    <w:tbl>
      <w:tblPr>
        <w:tblW w:w="0" w:type="auto"/>
        <w:jc w:val="center"/>
        <w:tblCellMar>
          <w:left w:w="70" w:type="dxa"/>
          <w:right w:w="70" w:type="dxa"/>
        </w:tblCellMar>
        <w:tblLook w:val="04A0" w:firstRow="1" w:lastRow="0" w:firstColumn="1" w:lastColumn="0" w:noHBand="0" w:noVBand="1"/>
      </w:tblPr>
      <w:tblGrid>
        <w:gridCol w:w="3640"/>
        <w:gridCol w:w="1600"/>
        <w:gridCol w:w="974"/>
        <w:gridCol w:w="854"/>
        <w:gridCol w:w="761"/>
        <w:gridCol w:w="887"/>
      </w:tblGrid>
      <w:tr w:rsidR="00846D7A" w:rsidRPr="00523572" w:rsidTr="00846D7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7A" w:rsidRPr="00523572" w:rsidRDefault="00846D7A" w:rsidP="00E52401">
            <w:pPr>
              <w:spacing w:before="0"/>
              <w:jc w:val="center"/>
              <w:rPr>
                <w:b/>
                <w:bCs/>
                <w:i/>
                <w:lang w:eastAsia="tr-TR"/>
              </w:rPr>
            </w:pPr>
            <w:r>
              <w:rPr>
                <w:b/>
                <w:bCs/>
                <w:i/>
                <w:lang w:eastAsia="tr-TR"/>
              </w:rPr>
              <w:t>2014’te giren</w:t>
            </w:r>
            <w:r w:rsidRPr="00523572">
              <w:rPr>
                <w:b/>
                <w:bCs/>
                <w:i/>
                <w:lang w:eastAsia="tr-TR"/>
              </w:rPr>
              <w:t xml:space="preserve"> öğrencilerin İngilizce </w:t>
            </w:r>
          </w:p>
          <w:p w:rsidR="00846D7A" w:rsidRPr="00523572" w:rsidRDefault="00846D7A" w:rsidP="00E52401">
            <w:pPr>
              <w:spacing w:before="0"/>
              <w:jc w:val="center"/>
              <w:rPr>
                <w:b/>
                <w:bCs/>
                <w:i/>
                <w:sz w:val="28"/>
                <w:szCs w:val="28"/>
                <w:lang w:eastAsia="tr-TR"/>
              </w:rPr>
            </w:pPr>
            <w:r w:rsidRPr="00523572">
              <w:rPr>
                <w:b/>
                <w:bCs/>
                <w:i/>
                <w:lang w:eastAsia="tr-TR"/>
              </w:rPr>
              <w:t xml:space="preserve">seviyesine göre dağılımı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Başlangıç kuru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Orta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Üst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b/>
                <w:i/>
                <w:lang w:eastAsia="tr-TR"/>
              </w:rPr>
            </w:pPr>
            <w:r w:rsidRPr="00523572">
              <w:rPr>
                <w:b/>
                <w:i/>
                <w:lang w:eastAsia="tr-TR"/>
              </w:rPr>
              <w:t>1.sınıf</w:t>
            </w:r>
          </w:p>
        </w:tc>
        <w:tc>
          <w:tcPr>
            <w:tcW w:w="0" w:type="auto"/>
            <w:tcBorders>
              <w:top w:val="single" w:sz="4" w:space="0" w:color="auto"/>
              <w:left w:val="nil"/>
              <w:bottom w:val="single" w:sz="4" w:space="0" w:color="auto"/>
              <w:right w:val="single" w:sz="4" w:space="0" w:color="auto"/>
            </w:tcBorders>
            <w:vAlign w:val="center"/>
          </w:tcPr>
          <w:p w:rsidR="00846D7A" w:rsidRPr="00523572" w:rsidRDefault="00846D7A" w:rsidP="00E52401">
            <w:pPr>
              <w:spacing w:before="0"/>
              <w:rPr>
                <w:lang w:eastAsia="tr-TR"/>
              </w:rPr>
            </w:pPr>
            <w:r w:rsidRPr="00523572">
              <w:rPr>
                <w:lang w:eastAsia="tr-TR"/>
              </w:rPr>
              <w:t>Toplam</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Öğretmenlik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66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90</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Mühendislik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52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31</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149</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Mimarlık programı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7</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41</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İktisadi İdari Bilimler Programları</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53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21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6</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 xml:space="preserve">8 </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88</w:t>
            </w:r>
          </w:p>
        </w:tc>
      </w:tr>
      <w:tr w:rsidR="00846D7A" w:rsidRPr="00523572" w:rsidTr="00846D7A">
        <w:trPr>
          <w:trHeight w:hRule="exac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hideMark/>
          </w:tcPr>
          <w:p w:rsidR="00846D7A" w:rsidRPr="00523572" w:rsidRDefault="00846D7A" w:rsidP="00E52401">
            <w:pPr>
              <w:spacing w:before="0"/>
              <w:rPr>
                <w:lang w:eastAsia="tr-TR"/>
              </w:rPr>
            </w:pPr>
            <w:r w:rsidRPr="00523572">
              <w:rPr>
                <w:lang w:eastAsia="tr-TR"/>
              </w:rPr>
              <w:t xml:space="preserve">Toplam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181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98</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081D70" w:rsidRDefault="00846D7A" w:rsidP="00E52401">
            <w:pPr>
              <w:spacing w:before="0" w:line="264" w:lineRule="auto"/>
              <w:jc w:val="center"/>
              <w:rPr>
                <w:rFonts w:ascii="Calibri" w:eastAsiaTheme="minorHAnsi" w:hAnsi="Calibri"/>
                <w:sz w:val="22"/>
                <w:szCs w:val="22"/>
              </w:rPr>
            </w:pPr>
            <w:r w:rsidRPr="00081D70">
              <w:t>48</w:t>
            </w:r>
          </w:p>
        </w:tc>
        <w:tc>
          <w:tcPr>
            <w:tcW w:w="0" w:type="auto"/>
            <w:tcBorders>
              <w:top w:val="nil"/>
              <w:left w:val="nil"/>
              <w:bottom w:val="single" w:sz="4" w:space="0" w:color="auto"/>
              <w:right w:val="single" w:sz="4" w:space="0" w:color="auto"/>
            </w:tcBorders>
            <w:vAlign w:val="bottom"/>
          </w:tcPr>
          <w:p w:rsidR="00846D7A" w:rsidRPr="00081D70" w:rsidRDefault="00846D7A" w:rsidP="00E52401">
            <w:pPr>
              <w:spacing w:before="0" w:line="264" w:lineRule="auto"/>
              <w:jc w:val="center"/>
              <w:rPr>
                <w:rFonts w:ascii="Calibri" w:eastAsiaTheme="minorHAnsi" w:hAnsi="Calibri"/>
                <w:sz w:val="22"/>
                <w:szCs w:val="22"/>
              </w:rPr>
            </w:pPr>
            <w:r w:rsidRPr="00081D70">
              <w:t>368</w:t>
            </w:r>
          </w:p>
        </w:tc>
      </w:tr>
    </w:tbl>
    <w:p w:rsidR="00846D7A" w:rsidRDefault="00846D7A" w:rsidP="00846D7A">
      <w:pPr>
        <w:ind w:left="709"/>
        <w:rPr>
          <w:color w:val="0000FF"/>
        </w:rPr>
      </w:pPr>
    </w:p>
    <w:p w:rsidR="00637F42" w:rsidRDefault="00637F42" w:rsidP="00846D7A">
      <w:pPr>
        <w:ind w:left="709"/>
        <w:rPr>
          <w:color w:val="0000FF"/>
        </w:rPr>
      </w:pPr>
    </w:p>
    <w:tbl>
      <w:tblPr>
        <w:tblW w:w="0" w:type="auto"/>
        <w:jc w:val="center"/>
        <w:tblCellMar>
          <w:left w:w="70" w:type="dxa"/>
          <w:right w:w="70" w:type="dxa"/>
        </w:tblCellMar>
        <w:tblLook w:val="04A0" w:firstRow="1" w:lastRow="0" w:firstColumn="1" w:lastColumn="0" w:noHBand="0" w:noVBand="1"/>
      </w:tblPr>
      <w:tblGrid>
        <w:gridCol w:w="3814"/>
        <w:gridCol w:w="1600"/>
        <w:gridCol w:w="974"/>
        <w:gridCol w:w="854"/>
        <w:gridCol w:w="887"/>
      </w:tblGrid>
      <w:tr w:rsidR="00846D7A" w:rsidRPr="00523572" w:rsidTr="00846D7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7A" w:rsidRPr="00523572" w:rsidRDefault="00846D7A" w:rsidP="00E52401">
            <w:pPr>
              <w:spacing w:before="0"/>
              <w:jc w:val="center"/>
              <w:rPr>
                <w:b/>
                <w:bCs/>
                <w:i/>
                <w:lang w:eastAsia="tr-TR"/>
              </w:rPr>
            </w:pPr>
            <w:r w:rsidRPr="00523572">
              <w:rPr>
                <w:b/>
                <w:bCs/>
                <w:i/>
                <w:lang w:eastAsia="tr-TR"/>
              </w:rPr>
              <w:t xml:space="preserve">Tüm hazırlık öğrencilerinin İngilizce </w:t>
            </w:r>
          </w:p>
          <w:p w:rsidR="00846D7A" w:rsidRPr="00523572" w:rsidRDefault="00846D7A" w:rsidP="00E52401">
            <w:pPr>
              <w:spacing w:before="0"/>
              <w:jc w:val="center"/>
              <w:rPr>
                <w:b/>
                <w:bCs/>
                <w:i/>
                <w:sz w:val="28"/>
                <w:szCs w:val="28"/>
                <w:lang w:eastAsia="tr-TR"/>
              </w:rPr>
            </w:pPr>
            <w:r w:rsidRPr="00523572">
              <w:rPr>
                <w:b/>
                <w:bCs/>
                <w:i/>
                <w:lang w:eastAsia="tr-TR"/>
              </w:rPr>
              <w:t xml:space="preserve">seviyesine göre dağılımı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Başlangıç kuru</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Orta kur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6D7A" w:rsidRPr="00523572" w:rsidRDefault="00846D7A" w:rsidP="00E52401">
            <w:pPr>
              <w:spacing w:before="0"/>
              <w:rPr>
                <w:i/>
                <w:lang w:eastAsia="tr-TR"/>
              </w:rPr>
            </w:pPr>
            <w:r w:rsidRPr="00523572">
              <w:rPr>
                <w:i/>
                <w:lang w:eastAsia="tr-TR"/>
              </w:rPr>
              <w:t>Üst kur</w:t>
            </w:r>
          </w:p>
        </w:tc>
        <w:tc>
          <w:tcPr>
            <w:tcW w:w="887" w:type="dxa"/>
            <w:tcBorders>
              <w:top w:val="single" w:sz="4" w:space="0" w:color="auto"/>
              <w:left w:val="nil"/>
              <w:bottom w:val="single" w:sz="4" w:space="0" w:color="auto"/>
              <w:right w:val="single" w:sz="4" w:space="0" w:color="auto"/>
            </w:tcBorders>
            <w:vAlign w:val="center"/>
          </w:tcPr>
          <w:p w:rsidR="00846D7A" w:rsidRPr="00523572" w:rsidRDefault="00846D7A" w:rsidP="00E52401">
            <w:pPr>
              <w:spacing w:before="0"/>
              <w:rPr>
                <w:lang w:eastAsia="tr-TR"/>
              </w:rPr>
            </w:pPr>
            <w:r w:rsidRPr="00523572">
              <w:rPr>
                <w:lang w:eastAsia="tr-TR"/>
              </w:rPr>
              <w:t>Toplam</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Öğretmenlik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67</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25</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38</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130</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Mühendislik Programları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52</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49</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41</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142</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 xml:space="preserve">Mimarlık programı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10</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11</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15</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36</w:t>
            </w:r>
          </w:p>
        </w:tc>
      </w:tr>
      <w:tr w:rsidR="00846D7A" w:rsidRPr="00523572" w:rsidTr="00846D7A">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846D7A" w:rsidRPr="00523572" w:rsidRDefault="00846D7A" w:rsidP="00E52401">
            <w:pPr>
              <w:spacing w:before="0"/>
              <w:rPr>
                <w:lang w:eastAsia="tr-TR"/>
              </w:rPr>
            </w:pPr>
            <w:r w:rsidRPr="00523572">
              <w:rPr>
                <w:lang w:eastAsia="tr-TR"/>
              </w:rPr>
              <w:t>İktisadi İdari Bilimler Programları</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54</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28</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55</w:t>
            </w:r>
          </w:p>
        </w:tc>
        <w:tc>
          <w:tcPr>
            <w:tcW w:w="887" w:type="dxa"/>
            <w:tcBorders>
              <w:top w:val="nil"/>
              <w:left w:val="nil"/>
              <w:bottom w:val="single" w:sz="4" w:space="0" w:color="auto"/>
              <w:right w:val="single" w:sz="4" w:space="0" w:color="auto"/>
            </w:tcBorders>
            <w:vAlign w:val="bottom"/>
          </w:tcPr>
          <w:p w:rsidR="00846D7A" w:rsidRPr="007A11BC" w:rsidRDefault="00846D7A" w:rsidP="00E52401">
            <w:pPr>
              <w:spacing w:before="0"/>
              <w:jc w:val="center"/>
              <w:rPr>
                <w:bCs/>
              </w:rPr>
            </w:pPr>
            <w:r w:rsidRPr="007A11BC">
              <w:rPr>
                <w:bCs/>
              </w:rPr>
              <w:t>137</w:t>
            </w:r>
          </w:p>
        </w:tc>
      </w:tr>
      <w:tr w:rsidR="00846D7A" w:rsidRPr="00523572" w:rsidTr="00846D7A">
        <w:trPr>
          <w:trHeight w:hRule="exact" w:val="34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hideMark/>
          </w:tcPr>
          <w:p w:rsidR="00846D7A" w:rsidRPr="00523572" w:rsidRDefault="00846D7A" w:rsidP="00E52401">
            <w:pPr>
              <w:spacing w:before="0"/>
              <w:rPr>
                <w:lang w:eastAsia="tr-TR"/>
              </w:rPr>
            </w:pPr>
            <w:r w:rsidRPr="00523572">
              <w:rPr>
                <w:lang w:eastAsia="tr-TR"/>
              </w:rPr>
              <w:t xml:space="preserve">Toplam </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183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113</w:t>
            </w:r>
          </w:p>
        </w:tc>
        <w:tc>
          <w:tcPr>
            <w:tcW w:w="0" w:type="auto"/>
            <w:tcBorders>
              <w:top w:val="nil"/>
              <w:left w:val="nil"/>
              <w:bottom w:val="single" w:sz="4" w:space="0" w:color="auto"/>
              <w:right w:val="single" w:sz="4" w:space="0" w:color="auto"/>
            </w:tcBorders>
            <w:shd w:val="clear" w:color="auto" w:fill="auto"/>
            <w:noWrap/>
            <w:vAlign w:val="bottom"/>
            <w:hideMark/>
          </w:tcPr>
          <w:p w:rsidR="00846D7A" w:rsidRPr="007A11BC" w:rsidRDefault="00846D7A" w:rsidP="00E52401">
            <w:pPr>
              <w:spacing w:before="0"/>
              <w:jc w:val="center"/>
              <w:rPr>
                <w:bCs/>
              </w:rPr>
            </w:pPr>
            <w:r w:rsidRPr="007A11BC">
              <w:rPr>
                <w:bCs/>
              </w:rPr>
              <w:t>149</w:t>
            </w:r>
          </w:p>
        </w:tc>
        <w:tc>
          <w:tcPr>
            <w:tcW w:w="887" w:type="dxa"/>
            <w:tcBorders>
              <w:top w:val="nil"/>
              <w:left w:val="nil"/>
              <w:bottom w:val="single" w:sz="4" w:space="0" w:color="auto"/>
              <w:right w:val="single" w:sz="4" w:space="0" w:color="auto"/>
            </w:tcBorders>
            <w:vAlign w:val="bottom"/>
          </w:tcPr>
          <w:p w:rsidR="00846D7A" w:rsidRPr="003D6302" w:rsidRDefault="00846D7A" w:rsidP="00E52401">
            <w:pPr>
              <w:spacing w:before="0"/>
              <w:jc w:val="center"/>
              <w:rPr>
                <w:bCs/>
              </w:rPr>
            </w:pPr>
            <w:r w:rsidRPr="007A11BC">
              <w:rPr>
                <w:bCs/>
              </w:rPr>
              <w:t>445</w:t>
            </w:r>
          </w:p>
        </w:tc>
      </w:tr>
    </w:tbl>
    <w:p w:rsidR="00846D7A" w:rsidRDefault="00846D7A" w:rsidP="00846D7A">
      <w:pPr>
        <w:ind w:left="709"/>
        <w:rPr>
          <w:color w:val="0000FF"/>
        </w:rPr>
      </w:pPr>
    </w:p>
    <w:p w:rsidR="00E52401" w:rsidRDefault="00E52401" w:rsidP="00846D7A">
      <w:pPr>
        <w:pStyle w:val="Balk1"/>
        <w:widowControl/>
        <w:rPr>
          <w:rFonts w:ascii="Times New Roman" w:hAnsi="Times New Roman"/>
          <w:caps w:val="0"/>
          <w:color w:val="000000"/>
          <w:szCs w:val="24"/>
          <w:lang w:val="tr-TR"/>
        </w:rPr>
      </w:pPr>
    </w:p>
    <w:p w:rsidR="00E52401" w:rsidRDefault="00E52401" w:rsidP="00846D7A">
      <w:pPr>
        <w:pStyle w:val="Balk1"/>
        <w:widowControl/>
        <w:rPr>
          <w:rFonts w:ascii="Times New Roman" w:hAnsi="Times New Roman"/>
          <w:caps w:val="0"/>
          <w:color w:val="000000"/>
          <w:szCs w:val="24"/>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ÖĞRENCİ PERFORMANSI</w:t>
      </w:r>
    </w:p>
    <w:p w:rsidR="00846D7A" w:rsidRPr="00FF005C" w:rsidRDefault="00846D7A" w:rsidP="00846D7A">
      <w:pPr>
        <w:tabs>
          <w:tab w:val="left" w:pos="6006"/>
          <w:tab w:val="left" w:pos="6610"/>
          <w:tab w:val="left" w:pos="7422"/>
          <w:tab w:val="left" w:pos="7838"/>
          <w:tab w:val="left" w:pos="8546"/>
          <w:tab w:val="left" w:pos="9233"/>
          <w:tab w:val="left" w:pos="9941"/>
          <w:tab w:val="left" w:pos="10357"/>
          <w:tab w:val="left" w:pos="11107"/>
          <w:tab w:val="left" w:pos="11961"/>
          <w:tab w:val="left" w:pos="12815"/>
        </w:tabs>
        <w:ind w:left="720"/>
        <w:rPr>
          <w:b/>
        </w:rPr>
      </w:pPr>
      <w:r>
        <w:rPr>
          <w:b/>
        </w:rPr>
        <w:lastRenderedPageBreak/>
        <w:t xml:space="preserve">1. </w:t>
      </w:r>
      <w:r w:rsidRPr="00FF005C">
        <w:rPr>
          <w:b/>
        </w:rPr>
        <w:t>Lisans</w:t>
      </w:r>
      <w:r>
        <w:rPr>
          <w:b/>
        </w:rPr>
        <w:t xml:space="preserve"> </w:t>
      </w:r>
      <w:r w:rsidRPr="00311EC3">
        <w:rPr>
          <w:b/>
          <w:color w:val="BFBFBF"/>
        </w:rPr>
        <w:t>ve önlisans</w:t>
      </w:r>
      <w:r>
        <w:rPr>
          <w:b/>
        </w:rPr>
        <w:t xml:space="preserve"> diploma sayıları</w:t>
      </w:r>
      <w:r w:rsidRPr="00FF005C">
        <w:rPr>
          <w:b/>
        </w:rPr>
        <w:t>:</w:t>
      </w:r>
    </w:p>
    <w:p w:rsidR="00846D7A" w:rsidRPr="004F4317" w:rsidRDefault="00846D7A" w:rsidP="00875A44">
      <w:pPr>
        <w:pStyle w:val="ListParagraph"/>
        <w:widowControl/>
        <w:numPr>
          <w:ilvl w:val="0"/>
          <w:numId w:val="91"/>
        </w:numPr>
        <w:tabs>
          <w:tab w:val="left" w:pos="6006"/>
          <w:tab w:val="left" w:pos="6120"/>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Standart mezun olup giden, sadece tek diploma alan, </w:t>
      </w:r>
      <w:r w:rsidRPr="004F4317">
        <w:rPr>
          <w:color w:val="FFFFFF"/>
        </w:rPr>
        <w:t xml:space="preserve"> </w:t>
      </w:r>
      <w:r w:rsidRPr="004F4317">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686"/>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Anadal mezunu, ikinci dala devam eden, </w:t>
      </w:r>
      <w:r w:rsidRPr="004F4317">
        <w:rPr>
          <w:color w:val="FFFFFF"/>
        </w:rPr>
        <w:t>M2</w:t>
      </w:r>
      <w:r w:rsidRPr="004F4317">
        <w:t xml:space="preserve"> </w:t>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Ikinci dal mezunu, anadaldan önceki yıl mezun, </w:t>
      </w:r>
      <w:r w:rsidRPr="004F4317">
        <w:rPr>
          <w:color w:val="FFFFFF"/>
        </w:rPr>
        <w:t>M3</w:t>
      </w:r>
      <w:r w:rsidRPr="004F4317">
        <w:t xml:space="preserve"> </w:t>
      </w:r>
      <w:r w:rsidR="00637F42">
        <w:tab/>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846"/>
          <w:tab w:val="left" w:pos="6120"/>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Anadal ve ikinci daldan aynı yıl mezun, </w:t>
      </w:r>
      <w:r w:rsidRPr="004F4317">
        <w:rPr>
          <w:color w:val="FFFFFF"/>
        </w:rPr>
        <w:t>M4</w:t>
      </w:r>
      <w:r w:rsidRPr="004F4317">
        <w:t xml:space="preserve"> </w:t>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tabs>
          <w:tab w:val="left" w:pos="5046"/>
          <w:tab w:val="left" w:pos="5206"/>
          <w:tab w:val="left" w:pos="5366"/>
          <w:tab w:val="left" w:pos="5526"/>
          <w:tab w:val="left" w:pos="5686"/>
          <w:tab w:val="left" w:pos="5846"/>
          <w:tab w:val="left" w:pos="6300"/>
          <w:tab w:val="left" w:pos="6610"/>
          <w:tab w:val="left" w:pos="7422"/>
          <w:tab w:val="left" w:pos="7838"/>
          <w:tab w:val="left" w:pos="8546"/>
          <w:tab w:val="left" w:pos="9233"/>
          <w:tab w:val="left" w:pos="9941"/>
          <w:tab w:val="left" w:pos="10357"/>
          <w:tab w:val="left" w:pos="11107"/>
          <w:tab w:val="left" w:pos="11961"/>
          <w:tab w:val="left" w:pos="12815"/>
        </w:tabs>
        <w:spacing w:before="0" w:after="200"/>
        <w:ind w:left="1276" w:hanging="142"/>
        <w:jc w:val="left"/>
      </w:pPr>
      <w:r w:rsidRPr="004F4317">
        <w:t xml:space="preserve">Önlisans mezunu, </w:t>
      </w:r>
      <w:r w:rsidRPr="004F4317">
        <w:rPr>
          <w:color w:val="FFFFFF"/>
        </w:rPr>
        <w:t>M5</w:t>
      </w:r>
      <w:r w:rsidRPr="004F4317">
        <w:t xml:space="preserve"> </w:t>
      </w:r>
      <w:r w:rsidRPr="004F4317">
        <w:tab/>
      </w:r>
      <w:r w:rsidRPr="004F4317">
        <w:tab/>
      </w:r>
      <w:r w:rsidRPr="004F4317">
        <w:tab/>
      </w:r>
      <w:r w:rsidRPr="004F4317">
        <w:tab/>
      </w:r>
      <w:r w:rsidRPr="004F4317">
        <w:tab/>
      </w:r>
      <w:r w:rsidRPr="004F4317">
        <w:tab/>
      </w:r>
      <w:r w:rsidRPr="004F4317">
        <w:tab/>
      </w:r>
      <w:r>
        <w:t xml:space="preserve">     </w:t>
      </w:r>
      <w:r w:rsidRPr="004F4317">
        <w:rPr>
          <w:caps/>
          <w:color w:val="000000"/>
        </w:rPr>
        <w:t xml:space="preserve">– </w:t>
      </w:r>
      <w:r w:rsidRPr="004F4317">
        <w:rPr>
          <w:color w:val="0000FF"/>
        </w:rPr>
        <w:t>mezun yok</w:t>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r w:rsidRPr="004F4317">
        <w:tab/>
      </w:r>
    </w:p>
    <w:p w:rsidR="00846D7A" w:rsidRPr="004F4317" w:rsidRDefault="00846D7A" w:rsidP="00875A44">
      <w:pPr>
        <w:pStyle w:val="ListParagraph"/>
        <w:widowControl/>
        <w:numPr>
          <w:ilvl w:val="0"/>
          <w:numId w:val="91"/>
        </w:numPr>
        <w:spacing w:before="0" w:after="200"/>
        <w:ind w:left="1276" w:hanging="142"/>
        <w:jc w:val="left"/>
        <w:rPr>
          <w:color w:val="000000"/>
        </w:rPr>
      </w:pPr>
      <w:r w:rsidRPr="004F4317">
        <w:rPr>
          <w:color w:val="000000"/>
        </w:rPr>
        <w:t xml:space="preserve">Mezun sayısı </w:t>
      </w:r>
      <w:r w:rsidRPr="004F4317">
        <w:rPr>
          <w:color w:val="FFFFFF"/>
        </w:rPr>
        <w:t>(= M1+M2+M4+M5+M6)</w:t>
      </w:r>
      <w:r w:rsidRPr="004F4317">
        <w:rPr>
          <w:color w:val="000000"/>
        </w:rPr>
        <w:t xml:space="preserve"> </w:t>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Pr>
          <w:color w:val="000000"/>
        </w:rPr>
        <w:t xml:space="preserve"> </w:t>
      </w:r>
      <w:r w:rsidRPr="004F4317">
        <w:rPr>
          <w:caps/>
          <w:color w:val="000000"/>
        </w:rPr>
        <w:t xml:space="preserve">– </w:t>
      </w:r>
      <w:r w:rsidRPr="004F4317">
        <w:rPr>
          <w:color w:val="0000FF"/>
        </w:rPr>
        <w:t>mezun yok</w:t>
      </w:r>
      <w:r w:rsidRPr="004F4317">
        <w:rPr>
          <w:color w:val="000000"/>
        </w:rPr>
        <w:t xml:space="preserve"> </w:t>
      </w:r>
    </w:p>
    <w:p w:rsidR="00846D7A" w:rsidRPr="004F4317" w:rsidRDefault="00846D7A" w:rsidP="00875A44">
      <w:pPr>
        <w:pStyle w:val="ListParagraph"/>
        <w:widowControl/>
        <w:numPr>
          <w:ilvl w:val="0"/>
          <w:numId w:val="91"/>
        </w:numPr>
        <w:spacing w:before="0" w:after="200"/>
        <w:ind w:left="1276" w:hanging="142"/>
        <w:jc w:val="left"/>
        <w:rPr>
          <w:color w:val="000000"/>
        </w:rPr>
      </w:pPr>
      <w:r w:rsidRPr="004F4317">
        <w:rPr>
          <w:color w:val="000000"/>
        </w:rPr>
        <w:t>Verilen diploma sayısı</w:t>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Pr="004F4317">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00637F42">
        <w:rPr>
          <w:color w:val="000000"/>
        </w:rPr>
        <w:tab/>
      </w:r>
      <w:r w:rsidRPr="004F4317">
        <w:rPr>
          <w:caps/>
          <w:color w:val="000000"/>
        </w:rPr>
        <w:t xml:space="preserve">– </w:t>
      </w:r>
      <w:r w:rsidRPr="004F4317">
        <w:rPr>
          <w:color w:val="0000FF"/>
        </w:rPr>
        <w:t>mezun yok</w:t>
      </w:r>
      <w:r w:rsidRPr="004F4317">
        <w:rPr>
          <w:color w:val="000000"/>
        </w:rPr>
        <w:t xml:space="preserve"> </w:t>
      </w:r>
    </w:p>
    <w:p w:rsidR="00846D7A" w:rsidRPr="00542C49" w:rsidRDefault="00846D7A" w:rsidP="00846D7A">
      <w:pPr>
        <w:pStyle w:val="Balk1"/>
        <w:widowControl/>
        <w:ind w:left="720"/>
        <w:rPr>
          <w:rFonts w:ascii="Times New Roman" w:hAnsi="Times New Roman"/>
          <w:b w:val="0"/>
          <w:caps w:val="0"/>
          <w:color w:val="000000"/>
          <w:sz w:val="16"/>
          <w:szCs w:val="16"/>
          <w:lang w:val="tr-TR"/>
        </w:rPr>
      </w:pPr>
    </w:p>
    <w:p w:rsidR="00846D7A" w:rsidRPr="00817C1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caps w:val="0"/>
          <w:color w:val="000000"/>
          <w:szCs w:val="24"/>
          <w:lang w:val="tr-TR"/>
        </w:rPr>
        <w:t>2</w:t>
      </w:r>
      <w:r w:rsidRPr="00817C1A">
        <w:rPr>
          <w:rFonts w:ascii="Times New Roman" w:hAnsi="Times New Roman"/>
          <w:caps w:val="0"/>
          <w:color w:val="000000"/>
          <w:szCs w:val="24"/>
          <w:lang w:val="tr-TR"/>
        </w:rPr>
        <w:t>.</w:t>
      </w:r>
      <w:r w:rsidRPr="00817C1A">
        <w:rPr>
          <w:rFonts w:ascii="Times New Roman" w:hAnsi="Times New Roman"/>
          <w:b w:val="0"/>
          <w:caps w:val="0"/>
          <w:color w:val="000000"/>
          <w:szCs w:val="24"/>
          <w:lang w:val="tr-TR"/>
        </w:rPr>
        <w:t xml:space="preserve">  </w:t>
      </w:r>
      <w:r w:rsidRPr="00817C1A">
        <w:rPr>
          <w:rFonts w:ascii="Times New Roman" w:hAnsi="Times New Roman"/>
          <w:caps w:val="0"/>
          <w:color w:val="000000"/>
          <w:szCs w:val="24"/>
          <w:lang w:val="tr-TR"/>
        </w:rPr>
        <w:t>İngilizce hazırlık</w:t>
      </w:r>
      <w:r w:rsidRPr="00817C1A">
        <w:rPr>
          <w:rFonts w:ascii="Times New Roman" w:hAnsi="Times New Roman"/>
          <w:b w:val="0"/>
          <w:caps w:val="0"/>
          <w:color w:val="000000"/>
          <w:szCs w:val="24"/>
          <w:lang w:val="tr-TR"/>
        </w:rPr>
        <w:t xml:space="preserve"> eğitimi sonunda devam oranları </w:t>
      </w:r>
    </w:p>
    <w:p w:rsidR="00846D7A" w:rsidRPr="00542C49" w:rsidRDefault="00846D7A" w:rsidP="00846D7A">
      <w:pPr>
        <w:pStyle w:val="Balk1"/>
        <w:widowControl/>
        <w:ind w:left="720"/>
        <w:rPr>
          <w:rFonts w:ascii="Times New Roman" w:hAnsi="Times New Roman"/>
          <w:b w:val="0"/>
          <w:caps w:val="0"/>
          <w:color w:val="000000"/>
          <w:sz w:val="16"/>
          <w:szCs w:val="16"/>
          <w:lang w:val="tr-TR"/>
        </w:rPr>
      </w:pPr>
    </w:p>
    <w:p w:rsidR="00846D7A" w:rsidRPr="00626E3C" w:rsidRDefault="00846D7A" w:rsidP="00846D7A">
      <w:pPr>
        <w:pStyle w:val="Balk1"/>
        <w:widowControl/>
        <w:ind w:left="720"/>
        <w:rPr>
          <w:rFonts w:ascii="Times New Roman" w:hAnsi="Times New Roman"/>
          <w:caps w:val="0"/>
          <w:color w:val="000000"/>
          <w:szCs w:val="24"/>
          <w:lang w:val="tr-TR"/>
        </w:rPr>
      </w:pPr>
      <w:r w:rsidRPr="00626E3C">
        <w:rPr>
          <w:rFonts w:ascii="Times New Roman" w:hAnsi="Times New Roman"/>
          <w:b w:val="0"/>
          <w:caps w:val="0"/>
          <w:color w:val="000000"/>
          <w:szCs w:val="24"/>
          <w:lang w:val="tr-TR"/>
        </w:rPr>
        <w:t>20</w:t>
      </w:r>
      <w:r>
        <w:rPr>
          <w:rFonts w:ascii="Times New Roman" w:hAnsi="Times New Roman"/>
          <w:b w:val="0"/>
          <w:caps w:val="0"/>
          <w:color w:val="000000"/>
          <w:szCs w:val="24"/>
          <w:lang w:val="tr-TR"/>
        </w:rPr>
        <w:t>14</w:t>
      </w:r>
      <w:r w:rsidRPr="00626E3C">
        <w:rPr>
          <w:rFonts w:ascii="Times New Roman" w:hAnsi="Times New Roman"/>
          <w:b w:val="0"/>
          <w:caps w:val="0"/>
          <w:color w:val="000000"/>
          <w:szCs w:val="24"/>
          <w:lang w:val="tr-TR"/>
        </w:rPr>
        <w:t xml:space="preserve"> yılı başarı oranı (20</w:t>
      </w:r>
      <w:r>
        <w:rPr>
          <w:rFonts w:ascii="Times New Roman" w:hAnsi="Times New Roman"/>
          <w:b w:val="0"/>
          <w:caps w:val="0"/>
          <w:color w:val="000000"/>
          <w:szCs w:val="24"/>
          <w:lang w:val="tr-TR"/>
        </w:rPr>
        <w:t>14</w:t>
      </w:r>
      <w:r w:rsidRPr="00626E3C">
        <w:rPr>
          <w:rFonts w:ascii="Times New Roman" w:hAnsi="Times New Roman"/>
          <w:b w:val="0"/>
          <w:caps w:val="0"/>
          <w:color w:val="000000"/>
          <w:szCs w:val="24"/>
          <w:lang w:val="tr-TR"/>
        </w:rPr>
        <w:t xml:space="preserve"> yılı içinde 1.sınıfa geçenler/  yıl başında hazırlıktaki tüm bölüm öğrencileri) </w:t>
      </w:r>
      <w:r w:rsidRPr="00C33475">
        <w:rPr>
          <w:rFonts w:ascii="Times New Roman" w:hAnsi="Times New Roman"/>
          <w:b w:val="0"/>
          <w:caps w:val="0"/>
          <w:color w:val="000000"/>
          <w:szCs w:val="24"/>
          <w:lang w:val="tr-TR"/>
        </w:rPr>
        <w:t xml:space="preserve">= 312/ 490 = </w:t>
      </w:r>
      <w:r w:rsidRPr="00C33475">
        <w:rPr>
          <w:rFonts w:ascii="Times New Roman" w:hAnsi="Times New Roman"/>
          <w:caps w:val="0"/>
          <w:color w:val="000000"/>
          <w:szCs w:val="24"/>
          <w:lang w:val="tr-TR"/>
        </w:rPr>
        <w:t>%64</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Doğrudan fakülteye geçenler (2012 girişlilerden doğrudan1.sınıfa geçenler/ tüm 2012 girişliler) = 18/319= </w:t>
      </w:r>
      <w:r w:rsidRPr="00C33475">
        <w:rPr>
          <w:rFonts w:ascii="Times New Roman" w:hAnsi="Times New Roman"/>
          <w:caps w:val="0"/>
          <w:color w:val="000000"/>
          <w:szCs w:val="24"/>
          <w:lang w:val="tr-TR"/>
        </w:rPr>
        <w:t>%5,6</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Bir yarıyıl içinde İngilizce Dil Okulunu bitirenler (2012 girişlilerden bir yarıyıl sonunda 1.sınıfa geçenler/ tüm 2012 girişliler) </w:t>
      </w:r>
      <w:r w:rsidRPr="00C33475">
        <w:rPr>
          <w:rFonts w:ascii="Times New Roman" w:hAnsi="Times New Roman"/>
          <w:b w:val="0"/>
          <w:caps w:val="0"/>
          <w:szCs w:val="24"/>
          <w:lang w:val="tr-TR"/>
        </w:rPr>
        <w:t xml:space="preserve">= (18+18)/ 319= </w:t>
      </w:r>
      <w:r w:rsidRPr="00C33475">
        <w:rPr>
          <w:rFonts w:ascii="Times New Roman" w:hAnsi="Times New Roman"/>
          <w:caps w:val="0"/>
          <w:szCs w:val="24"/>
          <w:lang w:val="tr-TR"/>
        </w:rPr>
        <w:t>%11</w:t>
      </w:r>
    </w:p>
    <w:p w:rsidR="00846D7A" w:rsidRPr="00C33475" w:rsidRDefault="00846D7A" w:rsidP="00846D7A">
      <w:pPr>
        <w:pStyle w:val="Balk1"/>
        <w:widowControl/>
        <w:ind w:left="720"/>
        <w:rPr>
          <w:rFonts w:ascii="Times New Roman" w:hAnsi="Times New Roman"/>
          <w:b w:val="0"/>
          <w:caps w:val="0"/>
          <w:color w:val="000000"/>
          <w:szCs w:val="24"/>
          <w:lang w:val="tr-TR"/>
        </w:rPr>
      </w:pPr>
      <w:r w:rsidRPr="00C33475">
        <w:rPr>
          <w:rFonts w:ascii="Times New Roman" w:hAnsi="Times New Roman"/>
          <w:b w:val="0"/>
          <w:caps w:val="0"/>
          <w:color w:val="000000"/>
          <w:szCs w:val="24"/>
          <w:lang w:val="tr-TR"/>
        </w:rPr>
        <w:t xml:space="preserve">İki yarıyıl içinde İngilizce Dil Okulunu bitirenler (2012 girişlilerden iki* yarıyıl süresince ve sonunda 1.sınıfa geçenler/ tüm 2012 girişliler) </w:t>
      </w:r>
      <w:r w:rsidRPr="00C33475">
        <w:rPr>
          <w:rFonts w:ascii="Times New Roman" w:hAnsi="Times New Roman"/>
          <w:b w:val="0"/>
          <w:caps w:val="0"/>
          <w:szCs w:val="24"/>
          <w:lang w:val="tr-TR"/>
        </w:rPr>
        <w:t xml:space="preserve">= (18+18+87)/ 319= </w:t>
      </w:r>
      <w:r w:rsidRPr="00C33475">
        <w:rPr>
          <w:rFonts w:ascii="Times New Roman" w:hAnsi="Times New Roman"/>
          <w:caps w:val="0"/>
          <w:szCs w:val="24"/>
          <w:lang w:val="tr-TR"/>
        </w:rPr>
        <w:t>%39</w:t>
      </w:r>
    </w:p>
    <w:p w:rsidR="00846D7A" w:rsidRPr="00C33475" w:rsidRDefault="00846D7A" w:rsidP="00846D7A">
      <w:pPr>
        <w:pStyle w:val="Balk1"/>
        <w:widowControl/>
        <w:ind w:left="720"/>
        <w:rPr>
          <w:rFonts w:ascii="Times New Roman" w:hAnsi="Times New Roman"/>
          <w:b w:val="0"/>
          <w:caps w:val="0"/>
          <w:color w:val="0000FF"/>
          <w:szCs w:val="24"/>
          <w:lang w:val="tr-TR"/>
        </w:rPr>
      </w:pPr>
      <w:r w:rsidRPr="00C33475">
        <w:rPr>
          <w:rFonts w:ascii="Times New Roman" w:hAnsi="Times New Roman"/>
          <w:b w:val="0"/>
          <w:caps w:val="0"/>
          <w:szCs w:val="24"/>
          <w:lang w:val="tr-TR"/>
        </w:rPr>
        <w:t xml:space="preserve">Üç </w:t>
      </w:r>
      <w:r w:rsidRPr="00C33475">
        <w:rPr>
          <w:rFonts w:ascii="Times New Roman" w:hAnsi="Times New Roman"/>
          <w:b w:val="0"/>
          <w:caps w:val="0"/>
          <w:color w:val="000000"/>
          <w:szCs w:val="24"/>
          <w:lang w:val="tr-TR"/>
        </w:rPr>
        <w:t>yarıyıl</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içinde</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 xml:space="preserve">İngilizce Dil Okulunu bitirenler </w:t>
      </w:r>
      <w:r w:rsidRPr="00C33475">
        <w:rPr>
          <w:rFonts w:ascii="Times New Roman" w:hAnsi="Times New Roman"/>
          <w:b w:val="0"/>
          <w:caps w:val="0"/>
          <w:szCs w:val="24"/>
          <w:lang w:val="tr-TR"/>
        </w:rPr>
        <w:t xml:space="preserve">(2012 girişlilerden üç* </w:t>
      </w:r>
      <w:r w:rsidRPr="00C33475">
        <w:rPr>
          <w:rFonts w:ascii="Times New Roman" w:hAnsi="Times New Roman"/>
          <w:b w:val="0"/>
          <w:caps w:val="0"/>
          <w:color w:val="000000"/>
          <w:szCs w:val="24"/>
          <w:lang w:val="tr-TR"/>
        </w:rPr>
        <w:t>yarıyıl</w:t>
      </w:r>
      <w:r w:rsidRPr="00C33475">
        <w:rPr>
          <w:rFonts w:ascii="Times New Roman" w:hAnsi="Times New Roman"/>
          <w:b w:val="0"/>
          <w:caps w:val="0"/>
          <w:szCs w:val="24"/>
          <w:lang w:val="tr-TR"/>
        </w:rPr>
        <w:t xml:space="preserve"> </w:t>
      </w:r>
      <w:r w:rsidRPr="00C33475">
        <w:rPr>
          <w:rFonts w:ascii="Times New Roman" w:hAnsi="Times New Roman"/>
          <w:b w:val="0"/>
          <w:caps w:val="0"/>
          <w:color w:val="000000"/>
          <w:szCs w:val="24"/>
          <w:lang w:val="tr-TR"/>
        </w:rPr>
        <w:t xml:space="preserve">süresince ve </w:t>
      </w:r>
      <w:r w:rsidRPr="00C33475">
        <w:rPr>
          <w:rFonts w:ascii="Times New Roman" w:hAnsi="Times New Roman"/>
          <w:b w:val="0"/>
          <w:caps w:val="0"/>
          <w:szCs w:val="24"/>
          <w:lang w:val="tr-TR"/>
        </w:rPr>
        <w:t xml:space="preserve">sonunda 1.sınıfa geçenler/ tüm 2012 girişliler) = (18+18+87+67)/ 319= </w:t>
      </w:r>
      <w:r w:rsidRPr="00C33475">
        <w:rPr>
          <w:rFonts w:ascii="Times New Roman" w:hAnsi="Times New Roman"/>
          <w:caps w:val="0"/>
          <w:szCs w:val="24"/>
          <w:lang w:val="tr-TR"/>
        </w:rPr>
        <w:t>%60</w:t>
      </w:r>
    </w:p>
    <w:p w:rsidR="00846D7A" w:rsidRDefault="00846D7A" w:rsidP="00846D7A">
      <w:pPr>
        <w:pStyle w:val="Balk1"/>
        <w:widowControl/>
        <w:ind w:left="720"/>
        <w:rPr>
          <w:rFonts w:ascii="Times New Roman" w:hAnsi="Times New Roman"/>
          <w:caps w:val="0"/>
          <w:szCs w:val="24"/>
          <w:lang w:val="tr-TR"/>
        </w:rPr>
      </w:pPr>
      <w:r w:rsidRPr="00C33475">
        <w:rPr>
          <w:rFonts w:ascii="Times New Roman" w:hAnsi="Times New Roman"/>
          <w:b w:val="0"/>
          <w:caps w:val="0"/>
          <w:color w:val="000000"/>
          <w:szCs w:val="24"/>
          <w:lang w:val="tr-TR"/>
        </w:rPr>
        <w:t xml:space="preserve">Dört yarıyıl içinde İngilizce Dil Okulunu bitirenler (2012 girişlilerden dört* yarıyıl süresince ve sonunda 1.sınıfa geçenlerin tamamı / tüm 2012 girişliler) = </w:t>
      </w:r>
      <w:r w:rsidRPr="00C33475">
        <w:rPr>
          <w:rFonts w:ascii="Times New Roman" w:hAnsi="Times New Roman"/>
          <w:b w:val="0"/>
          <w:caps w:val="0"/>
          <w:szCs w:val="24"/>
          <w:lang w:val="tr-TR"/>
        </w:rPr>
        <w:t xml:space="preserve">(18+18+87+67+73)/ 319= </w:t>
      </w:r>
      <w:r w:rsidRPr="00C33475">
        <w:rPr>
          <w:rFonts w:ascii="Times New Roman" w:hAnsi="Times New Roman"/>
          <w:caps w:val="0"/>
          <w:szCs w:val="24"/>
          <w:lang w:val="tr-TR"/>
        </w:rPr>
        <w:t>%82</w:t>
      </w:r>
    </w:p>
    <w:p w:rsidR="00846D7A" w:rsidRPr="00C33475" w:rsidRDefault="00846D7A" w:rsidP="00846D7A">
      <w:pPr>
        <w:pStyle w:val="Balk1"/>
        <w:widowControl/>
        <w:ind w:left="720"/>
        <w:rPr>
          <w:rFonts w:ascii="Times New Roman" w:hAnsi="Times New Roman"/>
          <w:b w:val="0"/>
          <w:caps w:val="0"/>
          <w:sz w:val="20"/>
          <w:lang w:val="tr-TR"/>
        </w:rPr>
      </w:pPr>
      <w:r w:rsidRPr="00C33475">
        <w:rPr>
          <w:rFonts w:ascii="Times New Roman" w:hAnsi="Times New Roman"/>
          <w:b w:val="0"/>
          <w:caps w:val="0"/>
          <w:sz w:val="20"/>
          <w:lang w:val="tr-TR"/>
        </w:rPr>
        <w:t>*Yaz öğretimi ilave yarıyıl olarak hesaplanmaz, bahar yarıyılına eklenir.</w:t>
      </w:r>
    </w:p>
    <w:p w:rsidR="00846D7A" w:rsidRDefault="00846D7A" w:rsidP="00846D7A">
      <w:pPr>
        <w:pStyle w:val="Balk1"/>
        <w:widowControl/>
        <w:ind w:left="1134"/>
        <w:rPr>
          <w:rFonts w:ascii="Times New Roman" w:hAnsi="Times New Roman"/>
          <w:b w:val="0"/>
          <w:caps w:val="0"/>
          <w:szCs w:val="24"/>
          <w:lang w:val="tr-TR"/>
        </w:rPr>
      </w:pPr>
    </w:p>
    <w:p w:rsidR="00846D7A" w:rsidRDefault="00846D7A" w:rsidP="00846D7A">
      <w:pPr>
        <w:widowControl/>
        <w:numPr>
          <w:ilvl w:val="0"/>
          <w:numId w:val="53"/>
        </w:numPr>
        <w:spacing w:before="0"/>
        <w:jc w:val="left"/>
        <w:rPr>
          <w:color w:val="000000"/>
          <w:lang w:eastAsia="tr-TR"/>
        </w:rPr>
      </w:pPr>
      <w:r w:rsidRPr="004E2661">
        <w:rPr>
          <w:b/>
          <w:bCs/>
          <w:color w:val="000000"/>
          <w:lang w:eastAsia="tr-TR"/>
        </w:rPr>
        <w:t>Ortalama mezuniyet süreleri</w:t>
      </w:r>
      <w:r w:rsidRPr="004E2661">
        <w:rPr>
          <w:color w:val="000000"/>
          <w:lang w:eastAsia="tr-TR"/>
        </w:rPr>
        <w:t xml:space="preserve"> </w:t>
      </w:r>
    </w:p>
    <w:p w:rsidR="00846D7A" w:rsidRPr="004E2661" w:rsidRDefault="00846D7A" w:rsidP="00846D7A">
      <w:pPr>
        <w:ind w:left="709"/>
        <w:rPr>
          <w:lang w:eastAsia="tr-TR"/>
        </w:rPr>
      </w:pPr>
      <w:r w:rsidRPr="004E2661">
        <w:rPr>
          <w:b/>
          <w:bCs/>
          <w:lang w:eastAsia="tr-TR"/>
        </w:rPr>
        <w:t>İngilizce Hazırlık</w:t>
      </w:r>
      <w:r w:rsidRPr="004E2661">
        <w:rPr>
          <w:lang w:eastAsia="tr-TR"/>
        </w:rPr>
        <w:t xml:space="preserve">: bu yıl 1.sınıfa başlayanların </w:t>
      </w:r>
      <w:r>
        <w:rPr>
          <w:lang w:eastAsia="tr-TR"/>
        </w:rPr>
        <w:t>ELS’de</w:t>
      </w:r>
      <w:r w:rsidRPr="004E2661">
        <w:rPr>
          <w:lang w:eastAsia="tr-TR"/>
        </w:rPr>
        <w:t xml:space="preserve"> geçirdikleri ortalama süre</w:t>
      </w:r>
      <w:r>
        <w:rPr>
          <w:lang w:eastAsia="tr-TR"/>
        </w:rPr>
        <w:t>,</w:t>
      </w:r>
      <w:r w:rsidRPr="004E2661">
        <w:rPr>
          <w:lang w:eastAsia="tr-TR"/>
        </w:rPr>
        <w:t xml:space="preserve"> yarıyıl</w:t>
      </w:r>
      <w:r>
        <w:rPr>
          <w:lang w:eastAsia="tr-TR"/>
        </w:rPr>
        <w:t xml:space="preserve"> </w:t>
      </w:r>
      <w:r w:rsidRPr="00407C12">
        <w:rPr>
          <w:lang w:eastAsia="tr-TR"/>
        </w:rPr>
        <w:t xml:space="preserve">= </w:t>
      </w:r>
      <w:r>
        <w:rPr>
          <w:lang w:eastAsia="tr-TR"/>
        </w:rPr>
        <w:t xml:space="preserve">(33+138*2+67*3+65*4)/(33+138+67+65)= </w:t>
      </w:r>
      <w:r w:rsidRPr="00407C12">
        <w:rPr>
          <w:b/>
          <w:lang w:eastAsia="tr-TR"/>
        </w:rPr>
        <w:t>2,</w:t>
      </w:r>
      <w:r>
        <w:rPr>
          <w:b/>
          <w:lang w:eastAsia="tr-TR"/>
        </w:rPr>
        <w:t>5</w:t>
      </w:r>
    </w:p>
    <w:p w:rsidR="00846D7A" w:rsidRPr="004E2661" w:rsidRDefault="00846D7A" w:rsidP="00846D7A">
      <w:pPr>
        <w:ind w:left="709"/>
        <w:rPr>
          <w:lang w:eastAsia="tr-TR"/>
        </w:rPr>
      </w:pPr>
      <w:r w:rsidRPr="004E2661">
        <w:rPr>
          <w:b/>
          <w:bCs/>
          <w:lang w:eastAsia="tr-TR"/>
        </w:rPr>
        <w:t>Lisans</w:t>
      </w:r>
      <w:r w:rsidRPr="004E2661">
        <w:rPr>
          <w:lang w:eastAsia="tr-TR"/>
        </w:rPr>
        <w:t xml:space="preserve"> :bu yıl mezun olanların lisansta geçirdikleri ortalama süre </w:t>
      </w:r>
      <w:r>
        <w:rPr>
          <w:lang w:eastAsia="tr-TR"/>
        </w:rPr>
        <w:t xml:space="preserve">,  </w:t>
      </w:r>
      <w:r w:rsidRPr="004E2661">
        <w:rPr>
          <w:lang w:eastAsia="tr-TR"/>
        </w:rPr>
        <w:t>yıl</w:t>
      </w:r>
      <w:r>
        <w:rPr>
          <w:lang w:eastAsia="tr-TR"/>
        </w:rPr>
        <w:t xml:space="preserve"> = </w:t>
      </w:r>
      <w:r w:rsidRPr="004E2661">
        <w:rPr>
          <w:lang w:eastAsia="tr-TR"/>
        </w:rPr>
        <w:t xml:space="preserve"> </w:t>
      </w:r>
      <w:r w:rsidRPr="00203276">
        <w:rPr>
          <w:color w:val="0000FF"/>
        </w:rPr>
        <w:t>mezun yok</w:t>
      </w:r>
    </w:p>
    <w:p w:rsidR="00846D7A" w:rsidRPr="004E2661" w:rsidRDefault="00846D7A" w:rsidP="00846D7A">
      <w:pPr>
        <w:ind w:left="709"/>
        <w:rPr>
          <w:lang w:eastAsia="tr-TR"/>
        </w:rPr>
      </w:pPr>
      <w:r w:rsidRPr="004E2661">
        <w:rPr>
          <w:b/>
          <w:bCs/>
          <w:lang w:eastAsia="tr-TR"/>
        </w:rPr>
        <w:t>Yüksek lisans</w:t>
      </w:r>
      <w:r w:rsidRPr="004E2661">
        <w:rPr>
          <w:lang w:eastAsia="tr-TR"/>
        </w:rPr>
        <w:t>: bu yıl mezun olanların y</w:t>
      </w:r>
      <w:r>
        <w:rPr>
          <w:lang w:eastAsia="tr-TR"/>
        </w:rPr>
        <w:t>.</w:t>
      </w:r>
      <w:r w:rsidRPr="004E2661">
        <w:rPr>
          <w:lang w:eastAsia="tr-TR"/>
        </w:rPr>
        <w:t xml:space="preserve"> lisansta geçirdikleri ortalama süre</w:t>
      </w:r>
      <w:r>
        <w:rPr>
          <w:lang w:eastAsia="tr-TR"/>
        </w:rPr>
        <w:t>,</w:t>
      </w:r>
      <w:r w:rsidRPr="004E2661">
        <w:rPr>
          <w:lang w:eastAsia="tr-TR"/>
        </w:rPr>
        <w:t xml:space="preserve"> yıl</w:t>
      </w:r>
      <w:r>
        <w:rPr>
          <w:lang w:eastAsia="tr-TR"/>
        </w:rPr>
        <w:t xml:space="preserve"> = </w:t>
      </w:r>
      <w:r w:rsidRPr="00203276">
        <w:rPr>
          <w:color w:val="0000FF"/>
        </w:rPr>
        <w:t>mezun yok</w:t>
      </w:r>
      <w:r>
        <w:rPr>
          <w:lang w:eastAsia="tr-TR"/>
        </w:rPr>
        <w:t xml:space="preserve"> </w:t>
      </w:r>
      <w:r w:rsidRPr="004E2661">
        <w:rPr>
          <w:lang w:eastAsia="tr-TR"/>
        </w:rPr>
        <w:t xml:space="preserve"> </w:t>
      </w:r>
    </w:p>
    <w:p w:rsidR="00846D7A" w:rsidRPr="004E2661" w:rsidRDefault="00846D7A" w:rsidP="00846D7A">
      <w:pPr>
        <w:ind w:left="709"/>
        <w:rPr>
          <w:lang w:eastAsia="tr-TR"/>
        </w:rPr>
      </w:pPr>
      <w:r w:rsidRPr="004E2661">
        <w:rPr>
          <w:b/>
          <w:bCs/>
          <w:lang w:eastAsia="tr-TR"/>
        </w:rPr>
        <w:t>Doktora</w:t>
      </w:r>
      <w:r w:rsidRPr="004E2661">
        <w:rPr>
          <w:lang w:eastAsia="tr-TR"/>
        </w:rPr>
        <w:t xml:space="preserve">: bu yıl mezun olanların doktorada geçirdikleri ortalama süre </w:t>
      </w:r>
      <w:r>
        <w:rPr>
          <w:lang w:eastAsia="tr-TR"/>
        </w:rPr>
        <w:t xml:space="preserve">, </w:t>
      </w:r>
      <w:r w:rsidRPr="004E2661">
        <w:rPr>
          <w:lang w:eastAsia="tr-TR"/>
        </w:rPr>
        <w:t xml:space="preserve"> yıl</w:t>
      </w:r>
      <w:r>
        <w:rPr>
          <w:lang w:eastAsia="tr-TR"/>
        </w:rPr>
        <w:t xml:space="preserve"> =</w:t>
      </w:r>
      <w:r w:rsidRPr="007033F9">
        <w:rPr>
          <w:color w:val="0000FF"/>
        </w:rPr>
        <w:t xml:space="preserve"> </w:t>
      </w:r>
      <w:r w:rsidRPr="00203276">
        <w:rPr>
          <w:color w:val="0000FF"/>
        </w:rPr>
        <w:t>mezun yok</w:t>
      </w:r>
    </w:p>
    <w:p w:rsidR="00846D7A" w:rsidRDefault="00846D7A" w:rsidP="00846D7A">
      <w:pPr>
        <w:pStyle w:val="Balk1"/>
        <w:widowControl/>
        <w:ind w:left="709"/>
        <w:rPr>
          <w:rFonts w:ascii="Times New Roman" w:hAnsi="Times New Roman"/>
          <w:caps w:val="0"/>
          <w:color w:val="000000"/>
          <w:szCs w:val="24"/>
          <w:lang w:val="tr-TR"/>
        </w:rPr>
      </w:pPr>
    </w:p>
    <w:p w:rsidR="00846D7A" w:rsidRDefault="00846D7A" w:rsidP="00846D7A">
      <w:pPr>
        <w:ind w:left="709"/>
        <w:rPr>
          <w:lang w:eastAsia="tr-TR"/>
        </w:rPr>
      </w:pPr>
      <w:r>
        <w:rPr>
          <w:b/>
          <w:bCs/>
          <w:color w:val="000000"/>
          <w:lang w:eastAsia="tr-TR"/>
        </w:rPr>
        <w:t>4</w:t>
      </w:r>
      <w:r w:rsidRPr="004E2661">
        <w:rPr>
          <w:b/>
          <w:bCs/>
          <w:lang w:eastAsia="tr-TR"/>
        </w:rPr>
        <w:t>.</w:t>
      </w:r>
      <w:r w:rsidRPr="004E2661">
        <w:rPr>
          <w:lang w:eastAsia="tr-TR"/>
        </w:rPr>
        <w:t xml:space="preserve"> </w:t>
      </w:r>
      <w:r w:rsidRPr="004E2661">
        <w:rPr>
          <w:b/>
          <w:bCs/>
          <w:lang w:eastAsia="tr-TR"/>
        </w:rPr>
        <w:t>Normal sürede mezun olan</w:t>
      </w:r>
      <w:r w:rsidRPr="004E2661">
        <w:rPr>
          <w:lang w:eastAsia="tr-TR"/>
        </w:rPr>
        <w:t xml:space="preserve"> / olması gereken öğrenci sayıları  :</w:t>
      </w:r>
    </w:p>
    <w:p w:rsidR="00846D7A" w:rsidRPr="004E2661" w:rsidRDefault="00846D7A" w:rsidP="00846D7A">
      <w:pPr>
        <w:ind w:left="709"/>
        <w:rPr>
          <w:lang w:eastAsia="tr-TR"/>
        </w:rPr>
      </w:pPr>
      <w:r w:rsidRPr="004E2661">
        <w:rPr>
          <w:b/>
          <w:bCs/>
          <w:lang w:eastAsia="tr-TR"/>
        </w:rPr>
        <w:t>a) lisans için,</w:t>
      </w:r>
      <w:r w:rsidRPr="004E2661">
        <w:rPr>
          <w:lang w:eastAsia="tr-TR"/>
        </w:rPr>
        <w:t xml:space="preserve"> 20</w:t>
      </w:r>
      <w:r>
        <w:rPr>
          <w:lang w:eastAsia="tr-TR"/>
        </w:rPr>
        <w:t>18</w:t>
      </w:r>
      <w:r w:rsidRPr="004E2661">
        <w:rPr>
          <w:lang w:eastAsia="tr-TR"/>
        </w:rPr>
        <w:t xml:space="preserve"> lisans mezunları içinde </w:t>
      </w:r>
      <w:r w:rsidRPr="004E2661">
        <w:rPr>
          <w:u w:val="single"/>
          <w:lang w:eastAsia="tr-TR"/>
        </w:rPr>
        <w:t>8</w:t>
      </w:r>
      <w:r w:rsidRPr="004E2661">
        <w:rPr>
          <w:lang w:eastAsia="tr-TR"/>
        </w:rPr>
        <w:t xml:space="preserve"> veya daha az dönemde bitirenler  / tüm 20</w:t>
      </w:r>
      <w:r>
        <w:rPr>
          <w:lang w:eastAsia="tr-TR"/>
        </w:rPr>
        <w:t>18</w:t>
      </w:r>
      <w:r w:rsidRPr="004E2661">
        <w:rPr>
          <w:lang w:eastAsia="tr-TR"/>
        </w:rPr>
        <w:t xml:space="preserve"> lisans mezunları  </w:t>
      </w:r>
      <w:r>
        <w:rPr>
          <w:lang w:eastAsia="tr-TR"/>
        </w:rPr>
        <w:t xml:space="preserve"> </w:t>
      </w:r>
      <w:r>
        <w:rPr>
          <w:caps/>
          <w:color w:val="000000"/>
        </w:rPr>
        <w:t xml:space="preserve">– </w:t>
      </w:r>
      <w:r w:rsidRPr="00203276">
        <w:rPr>
          <w:color w:val="0000FF"/>
        </w:rPr>
        <w:t>mezun yok</w:t>
      </w:r>
    </w:p>
    <w:p w:rsidR="00846D7A" w:rsidRPr="004E2661" w:rsidRDefault="00846D7A" w:rsidP="00846D7A">
      <w:pPr>
        <w:ind w:left="709"/>
        <w:rPr>
          <w:lang w:eastAsia="tr-TR"/>
        </w:rPr>
      </w:pPr>
      <w:r w:rsidRPr="004E2661">
        <w:rPr>
          <w:b/>
          <w:bCs/>
          <w:lang w:eastAsia="tr-TR"/>
        </w:rPr>
        <w:t>b)</w:t>
      </w:r>
      <w:r w:rsidRPr="004E2661">
        <w:rPr>
          <w:lang w:eastAsia="tr-TR"/>
        </w:rPr>
        <w:t xml:space="preserve"> </w:t>
      </w:r>
      <w:r w:rsidRPr="004E2661">
        <w:rPr>
          <w:b/>
          <w:bCs/>
          <w:lang w:eastAsia="tr-TR"/>
        </w:rPr>
        <w:t>lisans için,</w:t>
      </w:r>
      <w:r w:rsidRPr="004E2661">
        <w:rPr>
          <w:lang w:eastAsia="tr-TR"/>
        </w:rPr>
        <w:t xml:space="preserve"> 20</w:t>
      </w:r>
      <w:r>
        <w:rPr>
          <w:lang w:eastAsia="tr-TR"/>
        </w:rPr>
        <w:t>18</w:t>
      </w:r>
      <w:r w:rsidRPr="004E2661">
        <w:rPr>
          <w:lang w:eastAsia="tr-TR"/>
        </w:rPr>
        <w:t xml:space="preserve"> lisans mezunları içinde </w:t>
      </w:r>
      <w:r w:rsidRPr="004E2661">
        <w:rPr>
          <w:u w:val="single"/>
          <w:lang w:eastAsia="tr-TR"/>
        </w:rPr>
        <w:t>10</w:t>
      </w:r>
      <w:r w:rsidRPr="004E2661">
        <w:rPr>
          <w:lang w:eastAsia="tr-TR"/>
        </w:rPr>
        <w:t xml:space="preserve"> veya daha az dönemde bitirenler  / tüm 20</w:t>
      </w:r>
      <w:r>
        <w:rPr>
          <w:lang w:eastAsia="tr-TR"/>
        </w:rPr>
        <w:t>18</w:t>
      </w:r>
      <w:r w:rsidRPr="004E2661">
        <w:rPr>
          <w:lang w:eastAsia="tr-TR"/>
        </w:rPr>
        <w:t xml:space="preserve"> lisans mezunları </w:t>
      </w:r>
      <w:r>
        <w:rPr>
          <w:caps/>
          <w:color w:val="000000"/>
        </w:rPr>
        <w:t xml:space="preserve">– </w:t>
      </w:r>
      <w:r w:rsidRPr="00203276">
        <w:rPr>
          <w:color w:val="0000FF"/>
        </w:rPr>
        <w:t>mezun yok</w:t>
      </w:r>
      <w:r w:rsidRPr="004E2661">
        <w:rPr>
          <w:lang w:eastAsia="tr-TR"/>
        </w:rPr>
        <w:t xml:space="preserve"> </w:t>
      </w:r>
    </w:p>
    <w:p w:rsidR="00846D7A" w:rsidRPr="004E2661" w:rsidRDefault="00846D7A" w:rsidP="00846D7A">
      <w:pPr>
        <w:ind w:left="709"/>
        <w:rPr>
          <w:caps/>
          <w:lang w:eastAsia="tr-TR"/>
        </w:rPr>
      </w:pPr>
      <w:r w:rsidRPr="004E2661">
        <w:rPr>
          <w:b/>
          <w:bCs/>
          <w:lang w:eastAsia="tr-TR"/>
        </w:rPr>
        <w:t>c)</w:t>
      </w:r>
      <w:r w:rsidRPr="004E2661">
        <w:rPr>
          <w:lang w:eastAsia="tr-TR"/>
        </w:rPr>
        <w:t xml:space="preserve"> </w:t>
      </w:r>
      <w:r w:rsidRPr="004E2661">
        <w:rPr>
          <w:b/>
          <w:bCs/>
          <w:lang w:eastAsia="tr-TR"/>
        </w:rPr>
        <w:t>yüksek lisans için</w:t>
      </w:r>
      <w:r w:rsidRPr="004E2661">
        <w:rPr>
          <w:lang w:eastAsia="tr-TR"/>
        </w:rPr>
        <w:t>,  20</w:t>
      </w:r>
      <w:r>
        <w:rPr>
          <w:lang w:eastAsia="tr-TR"/>
        </w:rPr>
        <w:t>18</w:t>
      </w:r>
      <w:r w:rsidRPr="004E2661">
        <w:rPr>
          <w:lang w:eastAsia="tr-TR"/>
        </w:rPr>
        <w:t xml:space="preserve"> yüksek lisans mezunları içinde 4 veya daha az dönemde bitirenler / tüm 20</w:t>
      </w:r>
      <w:r>
        <w:rPr>
          <w:lang w:eastAsia="tr-TR"/>
        </w:rPr>
        <w:t>18</w:t>
      </w:r>
      <w:r w:rsidRPr="004E2661">
        <w:rPr>
          <w:lang w:eastAsia="tr-TR"/>
        </w:rPr>
        <w:t xml:space="preserve"> yüksek lisans mezunları </w:t>
      </w:r>
      <w:r>
        <w:rPr>
          <w:caps/>
          <w:color w:val="000000"/>
        </w:rPr>
        <w:t xml:space="preserve">– </w:t>
      </w:r>
      <w:r w:rsidRPr="00203276">
        <w:rPr>
          <w:color w:val="0000FF"/>
        </w:rPr>
        <w:t>mezun yok</w:t>
      </w:r>
      <w:r w:rsidRPr="004E2661">
        <w:rPr>
          <w:caps/>
          <w:lang w:eastAsia="tr-TR"/>
        </w:rPr>
        <w:t xml:space="preserve"> </w:t>
      </w:r>
    </w:p>
    <w:p w:rsidR="00846D7A" w:rsidRDefault="00846D7A" w:rsidP="00846D7A">
      <w:pPr>
        <w:pStyle w:val="balk10"/>
        <w:ind w:left="709"/>
        <w:rPr>
          <w:rFonts w:ascii="Times New Roman" w:hAnsi="Times New Roman"/>
          <w:b w:val="0"/>
        </w:rPr>
      </w:pPr>
    </w:p>
    <w:p w:rsidR="00846D7A" w:rsidRPr="009838B7" w:rsidRDefault="00846D7A" w:rsidP="00846D7A">
      <w:pPr>
        <w:pStyle w:val="Balk1"/>
        <w:widowControl/>
        <w:ind w:left="709"/>
        <w:rPr>
          <w:rFonts w:ascii="Times New Roman" w:hAnsi="Times New Roman"/>
          <w:caps w:val="0"/>
          <w:szCs w:val="24"/>
          <w:lang w:val="tr-TR"/>
        </w:rPr>
      </w:pPr>
      <w:r>
        <w:rPr>
          <w:rFonts w:ascii="Times New Roman" w:hAnsi="Times New Roman"/>
          <w:caps w:val="0"/>
          <w:szCs w:val="24"/>
          <w:lang w:val="tr-TR"/>
        </w:rPr>
        <w:t>5</w:t>
      </w:r>
      <w:r w:rsidRPr="00266F9E">
        <w:rPr>
          <w:rFonts w:ascii="Times New Roman" w:hAnsi="Times New Roman"/>
          <w:caps w:val="0"/>
          <w:szCs w:val="24"/>
          <w:lang w:val="tr-TR"/>
        </w:rPr>
        <w:t>.</w:t>
      </w:r>
      <w:r>
        <w:rPr>
          <w:rFonts w:ascii="Times New Roman" w:hAnsi="Times New Roman"/>
          <w:b w:val="0"/>
          <w:caps w:val="0"/>
          <w:szCs w:val="24"/>
          <w:lang w:val="tr-TR"/>
        </w:rPr>
        <w:t xml:space="preserve"> </w:t>
      </w:r>
      <w:r w:rsidRPr="00266F9E">
        <w:rPr>
          <w:rFonts w:ascii="Times New Roman" w:hAnsi="Times New Roman"/>
          <w:caps w:val="0"/>
          <w:szCs w:val="24"/>
          <w:lang w:val="tr-TR"/>
        </w:rPr>
        <w:t>Mezuniyet oranları</w:t>
      </w:r>
      <w:r>
        <w:rPr>
          <w:rFonts w:ascii="Times New Roman" w:hAnsi="Times New Roman"/>
          <w:caps w:val="0"/>
          <w:szCs w:val="24"/>
          <w:lang w:val="tr-TR"/>
        </w:rPr>
        <w:t>, lisans</w:t>
      </w:r>
    </w:p>
    <w:p w:rsidR="00846D7A" w:rsidRPr="009838B7" w:rsidRDefault="00846D7A" w:rsidP="00846D7A">
      <w:pPr>
        <w:pStyle w:val="Balk1"/>
        <w:widowControl/>
        <w:ind w:left="709"/>
        <w:rPr>
          <w:rFonts w:ascii="Times New Roman" w:hAnsi="Times New Roman"/>
          <w:b w:val="0"/>
          <w:caps w:val="0"/>
          <w:szCs w:val="24"/>
          <w:lang w:val="tr-TR"/>
        </w:rPr>
      </w:pPr>
      <w:r w:rsidRPr="009838B7">
        <w:rPr>
          <w:rFonts w:ascii="Times New Roman" w:hAnsi="Times New Roman"/>
          <w:caps w:val="0"/>
          <w:szCs w:val="24"/>
          <w:lang w:val="tr-TR"/>
        </w:rPr>
        <w:t>a)</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18</w:t>
      </w:r>
      <w:r w:rsidRPr="009838B7">
        <w:rPr>
          <w:rFonts w:ascii="Times New Roman" w:hAnsi="Times New Roman"/>
          <w:b w:val="0"/>
          <w:caps w:val="0"/>
          <w:szCs w:val="24"/>
          <w:lang w:val="tr-TR"/>
        </w:rPr>
        <w:t xml:space="preserve"> mezunları /  toplam öğrenci</w:t>
      </w:r>
      <w:r>
        <w:rPr>
          <w:rFonts w:ascii="Times New Roman" w:hAnsi="Times New Roman"/>
          <w:b w:val="0"/>
          <w:caps w:val="0"/>
          <w:szCs w:val="24"/>
          <w:lang w:val="tr-TR"/>
        </w:rPr>
        <w:t xml:space="preserve"> </w:t>
      </w:r>
      <w:r w:rsidRPr="0097577C">
        <w:rPr>
          <w:b w:val="0"/>
          <w:color w:val="000000"/>
          <w:lang w:val="tr-TR"/>
        </w:rPr>
        <w:t>–</w:t>
      </w:r>
      <w:r w:rsidRPr="009838B7">
        <w:rPr>
          <w:rFonts w:ascii="Times New Roman" w:hAnsi="Times New Roman"/>
          <w:b w:val="0"/>
          <w:caps w:val="0"/>
          <w:szCs w:val="24"/>
          <w:lang w:val="tr-TR"/>
        </w:rPr>
        <w:t xml:space="preserve">  </w:t>
      </w:r>
      <w:r>
        <w:rPr>
          <w:rFonts w:ascii="Times New Roman" w:hAnsi="Times New Roman"/>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Pr>
          <w:rFonts w:ascii="Times New Roman" w:hAnsi="Times New Roman"/>
          <w:b w:val="0"/>
          <w:caps w:val="0"/>
          <w:szCs w:val="24"/>
          <w:lang w:val="tr-TR"/>
        </w:rPr>
      </w:pPr>
      <w:r w:rsidRPr="009838B7">
        <w:rPr>
          <w:rFonts w:ascii="Times New Roman" w:hAnsi="Times New Roman"/>
          <w:caps w:val="0"/>
          <w:szCs w:val="24"/>
          <w:lang w:val="tr-TR"/>
        </w:rPr>
        <w:t>b)</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18</w:t>
      </w:r>
      <w:r w:rsidRPr="009838B7">
        <w:rPr>
          <w:rFonts w:ascii="Times New Roman" w:hAnsi="Times New Roman"/>
          <w:b w:val="0"/>
          <w:caps w:val="0"/>
          <w:szCs w:val="24"/>
          <w:lang w:val="tr-TR"/>
        </w:rPr>
        <w:t xml:space="preserve"> mezunları / 20</w:t>
      </w:r>
      <w:r>
        <w:rPr>
          <w:rFonts w:ascii="Times New Roman" w:hAnsi="Times New Roman"/>
          <w:b w:val="0"/>
          <w:caps w:val="0"/>
          <w:szCs w:val="24"/>
          <w:lang w:val="tr-TR"/>
        </w:rPr>
        <w:t>14</w:t>
      </w:r>
      <w:r w:rsidRPr="009838B7">
        <w:rPr>
          <w:rFonts w:ascii="Times New Roman" w:hAnsi="Times New Roman"/>
          <w:b w:val="0"/>
          <w:caps w:val="0"/>
          <w:szCs w:val="24"/>
          <w:lang w:val="tr-TR"/>
        </w:rPr>
        <w:t xml:space="preserve">’de </w:t>
      </w:r>
      <w:r>
        <w:rPr>
          <w:rFonts w:ascii="Times New Roman" w:hAnsi="Times New Roman"/>
          <w:b w:val="0"/>
          <w:caps w:val="0"/>
          <w:szCs w:val="24"/>
          <w:lang w:val="tr-TR"/>
        </w:rPr>
        <w:t>TED</w:t>
      </w:r>
      <w:r w:rsidRPr="009838B7">
        <w:rPr>
          <w:rFonts w:ascii="Times New Roman" w:hAnsi="Times New Roman"/>
          <w:b w:val="0"/>
          <w:caps w:val="0"/>
          <w:szCs w:val="24"/>
          <w:lang w:val="tr-TR"/>
        </w:rPr>
        <w:t xml:space="preserve"> Üniversitesine giren oğrenci sayısı</w:t>
      </w:r>
      <w:r>
        <w:rPr>
          <w:rFonts w:ascii="Times New Roman" w:hAnsi="Times New Roman"/>
          <w:b w:val="0"/>
          <w:caps w:val="0"/>
          <w:szCs w:val="24"/>
          <w:lang w:val="tr-TR"/>
        </w:rPr>
        <w:t xml:space="preserve"> </w:t>
      </w:r>
      <w:r w:rsidRPr="0097577C">
        <w:rPr>
          <w:b w:val="0"/>
          <w:color w:val="000000"/>
          <w:lang w:val="tr-TR"/>
        </w:rPr>
        <w:t>–</w:t>
      </w:r>
      <w:r w:rsidRPr="009838B7">
        <w:rPr>
          <w:rFonts w:ascii="Times New Roman" w:hAnsi="Times New Roman"/>
          <w:b w:val="0"/>
          <w:caps w:val="0"/>
          <w:szCs w:val="24"/>
          <w:lang w:val="tr-TR"/>
        </w:rPr>
        <w:t xml:space="preserve"> </w:t>
      </w:r>
      <w:r w:rsidRPr="00203276">
        <w:rPr>
          <w:rFonts w:ascii="Times New Roman" w:hAnsi="Times New Roman"/>
          <w:b w:val="0"/>
          <w:caps w:val="0"/>
          <w:color w:val="0000FF"/>
          <w:lang w:val="tr-TR"/>
        </w:rPr>
        <w:t>mezun yok</w:t>
      </w:r>
    </w:p>
    <w:p w:rsidR="00846D7A" w:rsidRPr="00E87C32" w:rsidRDefault="00846D7A" w:rsidP="00846D7A">
      <w:pPr>
        <w:pStyle w:val="Balk1"/>
        <w:widowControl/>
        <w:ind w:left="709"/>
        <w:rPr>
          <w:rFonts w:ascii="Times New Roman" w:hAnsi="Times New Roman"/>
          <w:b w:val="0"/>
          <w:lang w:val="tr-TR"/>
        </w:rPr>
      </w:pPr>
      <w:r>
        <w:rPr>
          <w:rFonts w:ascii="Times New Roman" w:hAnsi="Times New Roman"/>
          <w:caps w:val="0"/>
          <w:szCs w:val="24"/>
          <w:lang w:val="tr-TR"/>
        </w:rPr>
        <w:t>c</w:t>
      </w:r>
      <w:r w:rsidRPr="009838B7">
        <w:rPr>
          <w:rFonts w:ascii="Times New Roman" w:hAnsi="Times New Roman"/>
          <w:caps w:val="0"/>
          <w:szCs w:val="24"/>
          <w:lang w:val="tr-TR"/>
        </w:rPr>
        <w:t>)</w:t>
      </w:r>
      <w:r w:rsidRPr="009838B7">
        <w:rPr>
          <w:rFonts w:ascii="Times New Roman" w:hAnsi="Times New Roman"/>
          <w:b w:val="0"/>
          <w:caps w:val="0"/>
          <w:szCs w:val="24"/>
          <w:lang w:val="tr-TR"/>
        </w:rPr>
        <w:t xml:space="preserve">  20</w:t>
      </w:r>
      <w:r>
        <w:rPr>
          <w:rFonts w:ascii="Times New Roman" w:hAnsi="Times New Roman"/>
          <w:b w:val="0"/>
          <w:caps w:val="0"/>
          <w:szCs w:val="24"/>
          <w:lang w:val="tr-TR"/>
        </w:rPr>
        <w:t>12</w:t>
      </w:r>
      <w:r w:rsidRPr="009838B7">
        <w:rPr>
          <w:rFonts w:ascii="Times New Roman" w:hAnsi="Times New Roman"/>
          <w:b w:val="0"/>
          <w:caps w:val="0"/>
          <w:szCs w:val="24"/>
          <w:lang w:val="tr-TR"/>
        </w:rPr>
        <w:t xml:space="preserve">’de </w:t>
      </w:r>
      <w:r>
        <w:rPr>
          <w:rFonts w:ascii="Times New Roman" w:hAnsi="Times New Roman"/>
          <w:b w:val="0"/>
          <w:caps w:val="0"/>
          <w:szCs w:val="24"/>
          <w:lang w:val="tr-TR"/>
        </w:rPr>
        <w:t>TED</w:t>
      </w:r>
      <w:r w:rsidRPr="009838B7">
        <w:rPr>
          <w:rFonts w:ascii="Times New Roman" w:hAnsi="Times New Roman"/>
          <w:b w:val="0"/>
          <w:caps w:val="0"/>
          <w:szCs w:val="24"/>
          <w:lang w:val="tr-TR"/>
        </w:rPr>
        <w:t xml:space="preserve"> Üniversitesine giren oğrenci</w:t>
      </w:r>
      <w:r>
        <w:rPr>
          <w:rFonts w:ascii="Times New Roman" w:hAnsi="Times New Roman"/>
          <w:b w:val="0"/>
          <w:caps w:val="0"/>
          <w:szCs w:val="24"/>
          <w:lang w:val="tr-TR"/>
        </w:rPr>
        <w:t>lerin % x’i 4 yıl içinde, %y’si 5 yıl içinde, %z’si 6 yıl içinde mezun oldu...</w:t>
      </w:r>
      <w:r w:rsidRPr="00203276">
        <w:rPr>
          <w:rFonts w:ascii="Times New Roman" w:hAnsi="Times New Roman"/>
          <w:b w:val="0"/>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Pr>
          <w:rFonts w:ascii="Times New Roman" w:hAnsi="Times New Roman"/>
          <w:caps w:val="0"/>
          <w:szCs w:val="24"/>
          <w:lang w:val="tr-TR"/>
        </w:rPr>
      </w:pPr>
    </w:p>
    <w:p w:rsidR="00846D7A" w:rsidRPr="002F29DA" w:rsidRDefault="00846D7A" w:rsidP="00846D7A">
      <w:pPr>
        <w:pStyle w:val="BodyText"/>
        <w:ind w:left="709" w:right="-432"/>
        <w:rPr>
          <w:color w:val="000000"/>
        </w:rPr>
      </w:pPr>
      <w:r>
        <w:rPr>
          <w:b/>
          <w:color w:val="000000"/>
        </w:rPr>
        <w:t>6</w:t>
      </w:r>
      <w:r w:rsidRPr="000B34A2">
        <w:rPr>
          <w:b/>
          <w:color w:val="000000"/>
        </w:rPr>
        <w:t>.</w:t>
      </w:r>
      <w:r w:rsidRPr="00576FD8">
        <w:rPr>
          <w:color w:val="000000"/>
        </w:rPr>
        <w:t xml:space="preserve"> </w:t>
      </w:r>
      <w:r w:rsidRPr="00266F9E">
        <w:rPr>
          <w:b/>
          <w:color w:val="000000"/>
        </w:rPr>
        <w:t>Lisans mezunları:</w:t>
      </w:r>
      <w:r w:rsidRPr="009838B7">
        <w:rPr>
          <w:color w:val="000000"/>
        </w:rPr>
        <w:t xml:space="preserve"> </w:t>
      </w:r>
      <w:r>
        <w:rPr>
          <w:color w:val="000000"/>
        </w:rPr>
        <w:t>programlar itibarı ile, ÇAP,YAP, Onur, Mezuniyet ortalaması, vb bilgiler</w:t>
      </w:r>
    </w:p>
    <w:p w:rsidR="00637F42" w:rsidRDefault="00637F42" w:rsidP="00846D7A">
      <w:pPr>
        <w:pStyle w:val="BodyText"/>
        <w:ind w:left="709"/>
        <w:rPr>
          <w:b/>
          <w:color w:val="000000"/>
        </w:rPr>
      </w:pPr>
    </w:p>
    <w:p w:rsidR="00846D7A" w:rsidRDefault="00846D7A" w:rsidP="00846D7A">
      <w:pPr>
        <w:pStyle w:val="BodyText"/>
        <w:ind w:left="709"/>
        <w:rPr>
          <w:color w:val="000000"/>
        </w:rPr>
      </w:pPr>
      <w:r>
        <w:rPr>
          <w:b/>
          <w:color w:val="000000"/>
        </w:rPr>
        <w:t>7</w:t>
      </w:r>
      <w:r w:rsidRPr="007059BE">
        <w:rPr>
          <w:b/>
          <w:color w:val="000000"/>
        </w:rPr>
        <w:t>.</w:t>
      </w:r>
      <w:r w:rsidRPr="007059BE">
        <w:rPr>
          <w:color w:val="000000"/>
        </w:rPr>
        <w:t xml:space="preserve"> </w:t>
      </w:r>
      <w:r w:rsidRPr="00266F9E">
        <w:rPr>
          <w:b/>
          <w:color w:val="000000"/>
        </w:rPr>
        <w:t>Yüksek Lisans mezunları:</w:t>
      </w:r>
      <w:r w:rsidRPr="00A7383C">
        <w:rPr>
          <w:color w:val="000000"/>
        </w:rPr>
        <w:t xml:space="preserve"> </w:t>
      </w:r>
      <w:r>
        <w:rPr>
          <w:color w:val="000000"/>
        </w:rPr>
        <w:t>benzer bilgiler</w:t>
      </w:r>
    </w:p>
    <w:p w:rsidR="00637F42" w:rsidRDefault="00637F42" w:rsidP="00846D7A">
      <w:pPr>
        <w:pStyle w:val="BodyText"/>
        <w:ind w:left="709"/>
        <w:rPr>
          <w:b/>
          <w:color w:val="000000"/>
        </w:rPr>
      </w:pPr>
    </w:p>
    <w:p w:rsidR="00846D7A" w:rsidRDefault="00846D7A" w:rsidP="00846D7A">
      <w:pPr>
        <w:pStyle w:val="BodyText"/>
        <w:ind w:left="709"/>
        <w:rPr>
          <w:color w:val="000000"/>
        </w:rPr>
      </w:pPr>
      <w:r>
        <w:rPr>
          <w:b/>
          <w:color w:val="000000"/>
        </w:rPr>
        <w:t>8</w:t>
      </w:r>
      <w:r w:rsidRPr="000B34A2">
        <w:rPr>
          <w:b/>
          <w:color w:val="000000"/>
        </w:rPr>
        <w:t>.</w:t>
      </w:r>
      <w:r w:rsidRPr="00576FD8">
        <w:rPr>
          <w:color w:val="000000"/>
        </w:rPr>
        <w:t xml:space="preserve"> </w:t>
      </w:r>
      <w:r w:rsidRPr="00C93E02">
        <w:rPr>
          <w:b/>
          <w:color w:val="000000"/>
        </w:rPr>
        <w:t xml:space="preserve">Yarıyıl </w:t>
      </w:r>
      <w:r w:rsidRPr="00144DCE">
        <w:rPr>
          <w:b/>
          <w:color w:val="000000"/>
        </w:rPr>
        <w:t>Not ortalamaları:</w:t>
      </w:r>
      <w:r>
        <w:rPr>
          <w:color w:val="000000"/>
        </w:rPr>
        <w:t xml:space="preserve">  Üniversite genelinde, </w:t>
      </w:r>
      <w:r w:rsidRPr="00144DCE">
        <w:rPr>
          <w:color w:val="000000"/>
        </w:rPr>
        <w:t>Lisans</w:t>
      </w:r>
      <w:r>
        <w:rPr>
          <w:color w:val="000000"/>
        </w:rPr>
        <w:t xml:space="preserve"> ve YL</w:t>
      </w:r>
      <w:r w:rsidRPr="00144DCE">
        <w:rPr>
          <w:color w:val="000000"/>
        </w:rPr>
        <w:t xml:space="preserve"> programları</w:t>
      </w:r>
      <w:r>
        <w:rPr>
          <w:color w:val="000000"/>
        </w:rPr>
        <w:t xml:space="preserve"> derslerinin not ortalamalarının ortalaması</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3"/>
        <w:gridCol w:w="851"/>
        <w:gridCol w:w="949"/>
        <w:gridCol w:w="851"/>
        <w:gridCol w:w="949"/>
        <w:gridCol w:w="851"/>
        <w:gridCol w:w="949"/>
        <w:gridCol w:w="851"/>
        <w:gridCol w:w="875"/>
      </w:tblGrid>
      <w:tr w:rsidR="00846D7A" w:rsidTr="00417C77">
        <w:trPr>
          <w:trHeight w:hRule="exact" w:val="340"/>
        </w:trPr>
        <w:tc>
          <w:tcPr>
            <w:tcW w:w="683" w:type="dxa"/>
          </w:tcPr>
          <w:p w:rsidR="00846D7A" w:rsidRDefault="00846D7A" w:rsidP="00417C77">
            <w:pPr>
              <w:pStyle w:val="BodyText"/>
              <w:spacing w:before="0"/>
              <w:rPr>
                <w:color w:val="000000"/>
              </w:rPr>
            </w:pP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Güz’12</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Bahar’13</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Güz’13</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Bahar’14</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Güz’14</w:t>
            </w:r>
          </w:p>
        </w:tc>
        <w:tc>
          <w:tcPr>
            <w:tcW w:w="949"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Bahar’15</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Güz’15</w:t>
            </w:r>
          </w:p>
        </w:tc>
        <w:tc>
          <w:tcPr>
            <w:tcW w:w="851" w:type="dxa"/>
            <w:vAlign w:val="center"/>
          </w:tcPr>
          <w:p w:rsidR="00846D7A" w:rsidRPr="00190595" w:rsidRDefault="00846D7A" w:rsidP="00417C77">
            <w:pPr>
              <w:pStyle w:val="BodyText"/>
              <w:spacing w:before="0"/>
              <w:jc w:val="center"/>
              <w:rPr>
                <w:color w:val="000000"/>
                <w:sz w:val="22"/>
                <w:szCs w:val="22"/>
              </w:rPr>
            </w:pPr>
            <w:r w:rsidRPr="00190595">
              <w:rPr>
                <w:color w:val="000000"/>
                <w:sz w:val="22"/>
                <w:szCs w:val="22"/>
              </w:rPr>
              <w:t>Bahar’16</w:t>
            </w:r>
          </w:p>
        </w:tc>
      </w:tr>
      <w:tr w:rsidR="00846D7A" w:rsidTr="00417C77">
        <w:trPr>
          <w:trHeight w:hRule="exact" w:val="340"/>
        </w:trPr>
        <w:tc>
          <w:tcPr>
            <w:tcW w:w="683" w:type="dxa"/>
          </w:tcPr>
          <w:p w:rsidR="00846D7A" w:rsidRDefault="00846D7A" w:rsidP="00417C77">
            <w:pPr>
              <w:pStyle w:val="BodyText"/>
              <w:spacing w:before="0"/>
              <w:rPr>
                <w:color w:val="000000"/>
              </w:rPr>
            </w:pPr>
            <w:r>
              <w:rPr>
                <w:color w:val="000000"/>
              </w:rPr>
              <w:t>Lisans</w:t>
            </w:r>
          </w:p>
        </w:tc>
        <w:tc>
          <w:tcPr>
            <w:tcW w:w="851" w:type="dxa"/>
            <w:vAlign w:val="center"/>
          </w:tcPr>
          <w:p w:rsidR="00846D7A" w:rsidRDefault="00846D7A" w:rsidP="00417C77">
            <w:pPr>
              <w:pStyle w:val="BodyText"/>
              <w:spacing w:before="0"/>
              <w:jc w:val="center"/>
              <w:rPr>
                <w:color w:val="000000"/>
              </w:rPr>
            </w:pPr>
            <w:r>
              <w:rPr>
                <w:color w:val="000000"/>
              </w:rPr>
              <w:t>2,90</w:t>
            </w:r>
          </w:p>
        </w:tc>
        <w:tc>
          <w:tcPr>
            <w:tcW w:w="949" w:type="dxa"/>
            <w:vAlign w:val="center"/>
          </w:tcPr>
          <w:p w:rsidR="00846D7A" w:rsidRDefault="00846D7A" w:rsidP="00417C77">
            <w:pPr>
              <w:pStyle w:val="BodyText"/>
              <w:spacing w:before="0"/>
              <w:jc w:val="center"/>
              <w:rPr>
                <w:color w:val="000000"/>
              </w:rPr>
            </w:pPr>
            <w:r>
              <w:rPr>
                <w:color w:val="000000"/>
              </w:rPr>
              <w:t>2,47</w:t>
            </w:r>
          </w:p>
        </w:tc>
        <w:tc>
          <w:tcPr>
            <w:tcW w:w="851" w:type="dxa"/>
            <w:vAlign w:val="center"/>
          </w:tcPr>
          <w:p w:rsidR="00846D7A" w:rsidRDefault="00846D7A" w:rsidP="00417C77">
            <w:pPr>
              <w:pStyle w:val="BodyText"/>
              <w:spacing w:before="0"/>
              <w:jc w:val="center"/>
              <w:rPr>
                <w:color w:val="000000"/>
              </w:rPr>
            </w:pPr>
            <w:r>
              <w:rPr>
                <w:color w:val="000000"/>
              </w:rPr>
              <w:t>2,36</w:t>
            </w:r>
          </w:p>
        </w:tc>
        <w:tc>
          <w:tcPr>
            <w:tcW w:w="949" w:type="dxa"/>
            <w:vAlign w:val="center"/>
          </w:tcPr>
          <w:p w:rsidR="00846D7A" w:rsidRDefault="00846D7A" w:rsidP="00417C77">
            <w:pPr>
              <w:pStyle w:val="BodyText"/>
              <w:spacing w:before="0"/>
              <w:jc w:val="center"/>
              <w:rPr>
                <w:color w:val="000000"/>
              </w:rPr>
            </w:pPr>
            <w:r>
              <w:rPr>
                <w:color w:val="000000"/>
              </w:rPr>
              <w:t>2,25</w:t>
            </w:r>
          </w:p>
        </w:tc>
        <w:tc>
          <w:tcPr>
            <w:tcW w:w="851" w:type="dxa"/>
            <w:vAlign w:val="center"/>
          </w:tcPr>
          <w:p w:rsidR="00846D7A" w:rsidRDefault="00846D7A" w:rsidP="00417C77">
            <w:pPr>
              <w:pStyle w:val="BodyText"/>
              <w:spacing w:before="0"/>
              <w:jc w:val="center"/>
              <w:rPr>
                <w:color w:val="000000"/>
              </w:rPr>
            </w:pPr>
            <w:r>
              <w:rPr>
                <w:color w:val="000000"/>
              </w:rPr>
              <w:t>2,46</w:t>
            </w:r>
          </w:p>
        </w:tc>
        <w:tc>
          <w:tcPr>
            <w:tcW w:w="949" w:type="dxa"/>
            <w:vAlign w:val="center"/>
          </w:tcPr>
          <w:p w:rsidR="00846D7A" w:rsidRDefault="00846D7A" w:rsidP="00417C77">
            <w:pPr>
              <w:pStyle w:val="BodyText"/>
              <w:spacing w:before="0"/>
              <w:jc w:val="center"/>
              <w:rPr>
                <w:color w:val="000000"/>
              </w:rPr>
            </w:pPr>
          </w:p>
        </w:tc>
        <w:tc>
          <w:tcPr>
            <w:tcW w:w="851" w:type="dxa"/>
            <w:vAlign w:val="center"/>
          </w:tcPr>
          <w:p w:rsidR="00846D7A" w:rsidRDefault="00846D7A" w:rsidP="00417C77">
            <w:pPr>
              <w:pStyle w:val="BodyText"/>
              <w:spacing w:before="0"/>
              <w:jc w:val="center"/>
              <w:rPr>
                <w:color w:val="000000"/>
              </w:rPr>
            </w:pPr>
          </w:p>
        </w:tc>
        <w:tc>
          <w:tcPr>
            <w:tcW w:w="851" w:type="dxa"/>
          </w:tcPr>
          <w:p w:rsidR="00846D7A" w:rsidRDefault="00846D7A" w:rsidP="00417C77">
            <w:pPr>
              <w:pStyle w:val="BodyText"/>
              <w:spacing w:before="0"/>
              <w:jc w:val="center"/>
              <w:rPr>
                <w:color w:val="000000"/>
              </w:rPr>
            </w:pPr>
          </w:p>
        </w:tc>
      </w:tr>
      <w:tr w:rsidR="00846D7A" w:rsidTr="00417C77">
        <w:trPr>
          <w:trHeight w:hRule="exact" w:val="340"/>
        </w:trPr>
        <w:tc>
          <w:tcPr>
            <w:tcW w:w="683" w:type="dxa"/>
          </w:tcPr>
          <w:p w:rsidR="00846D7A" w:rsidRDefault="00846D7A" w:rsidP="00417C77">
            <w:pPr>
              <w:pStyle w:val="BodyText"/>
              <w:spacing w:before="0"/>
              <w:rPr>
                <w:color w:val="000000"/>
              </w:rPr>
            </w:pPr>
            <w:r>
              <w:rPr>
                <w:color w:val="000000"/>
              </w:rPr>
              <w:t>YL</w:t>
            </w:r>
          </w:p>
        </w:tc>
        <w:tc>
          <w:tcPr>
            <w:tcW w:w="851" w:type="dxa"/>
            <w:vAlign w:val="center"/>
          </w:tcPr>
          <w:p w:rsidR="00846D7A" w:rsidRDefault="00846D7A" w:rsidP="00417C77">
            <w:pPr>
              <w:pStyle w:val="BodyText"/>
              <w:spacing w:before="0"/>
              <w:jc w:val="center"/>
              <w:rPr>
                <w:color w:val="000000"/>
              </w:rPr>
            </w:pPr>
            <w:r>
              <w:rPr>
                <w:color w:val="000000"/>
              </w:rPr>
              <w:t>-</w:t>
            </w:r>
          </w:p>
        </w:tc>
        <w:tc>
          <w:tcPr>
            <w:tcW w:w="949" w:type="dxa"/>
            <w:vAlign w:val="center"/>
          </w:tcPr>
          <w:p w:rsidR="00846D7A" w:rsidRDefault="00846D7A" w:rsidP="00417C77">
            <w:pPr>
              <w:pStyle w:val="BodyText"/>
              <w:spacing w:before="0"/>
              <w:jc w:val="center"/>
              <w:rPr>
                <w:color w:val="000000"/>
              </w:rPr>
            </w:pPr>
            <w:r>
              <w:rPr>
                <w:color w:val="000000"/>
              </w:rPr>
              <w:t>-</w:t>
            </w:r>
          </w:p>
        </w:tc>
        <w:tc>
          <w:tcPr>
            <w:tcW w:w="851" w:type="dxa"/>
            <w:vAlign w:val="center"/>
          </w:tcPr>
          <w:p w:rsidR="00846D7A" w:rsidRDefault="00846D7A" w:rsidP="00417C77">
            <w:pPr>
              <w:pStyle w:val="BodyText"/>
              <w:spacing w:before="0"/>
              <w:jc w:val="center"/>
              <w:rPr>
                <w:color w:val="000000"/>
              </w:rPr>
            </w:pPr>
            <w:r>
              <w:rPr>
                <w:color w:val="000000"/>
              </w:rPr>
              <w:t>-</w:t>
            </w:r>
          </w:p>
        </w:tc>
        <w:tc>
          <w:tcPr>
            <w:tcW w:w="949" w:type="dxa"/>
            <w:vAlign w:val="center"/>
          </w:tcPr>
          <w:p w:rsidR="00846D7A" w:rsidRDefault="00846D7A" w:rsidP="00417C77">
            <w:pPr>
              <w:pStyle w:val="BodyText"/>
              <w:spacing w:before="0"/>
              <w:jc w:val="center"/>
              <w:rPr>
                <w:color w:val="000000"/>
              </w:rPr>
            </w:pPr>
            <w:r>
              <w:rPr>
                <w:color w:val="000000"/>
              </w:rPr>
              <w:t>2,53</w:t>
            </w:r>
          </w:p>
        </w:tc>
        <w:tc>
          <w:tcPr>
            <w:tcW w:w="851" w:type="dxa"/>
            <w:vAlign w:val="center"/>
          </w:tcPr>
          <w:p w:rsidR="00846D7A" w:rsidRDefault="00846D7A" w:rsidP="00417C77">
            <w:pPr>
              <w:pStyle w:val="BodyText"/>
              <w:spacing w:before="0"/>
              <w:jc w:val="center"/>
              <w:rPr>
                <w:color w:val="000000"/>
              </w:rPr>
            </w:pPr>
            <w:r>
              <w:rPr>
                <w:color w:val="000000"/>
              </w:rPr>
              <w:t>2,86</w:t>
            </w:r>
          </w:p>
        </w:tc>
        <w:tc>
          <w:tcPr>
            <w:tcW w:w="949" w:type="dxa"/>
            <w:vAlign w:val="center"/>
          </w:tcPr>
          <w:p w:rsidR="00846D7A" w:rsidRDefault="00846D7A" w:rsidP="00417C77">
            <w:pPr>
              <w:pStyle w:val="BodyText"/>
              <w:spacing w:before="0"/>
              <w:jc w:val="center"/>
              <w:rPr>
                <w:color w:val="000000"/>
              </w:rPr>
            </w:pPr>
          </w:p>
        </w:tc>
        <w:tc>
          <w:tcPr>
            <w:tcW w:w="851" w:type="dxa"/>
            <w:vAlign w:val="center"/>
          </w:tcPr>
          <w:p w:rsidR="00846D7A" w:rsidRDefault="00846D7A" w:rsidP="00417C77">
            <w:pPr>
              <w:pStyle w:val="BodyText"/>
              <w:spacing w:before="0"/>
              <w:jc w:val="center"/>
              <w:rPr>
                <w:color w:val="000000"/>
              </w:rPr>
            </w:pPr>
          </w:p>
        </w:tc>
        <w:tc>
          <w:tcPr>
            <w:tcW w:w="851" w:type="dxa"/>
          </w:tcPr>
          <w:p w:rsidR="00846D7A" w:rsidRDefault="00846D7A" w:rsidP="00417C77">
            <w:pPr>
              <w:pStyle w:val="BodyText"/>
              <w:spacing w:before="0"/>
              <w:jc w:val="center"/>
              <w:rPr>
                <w:color w:val="000000"/>
              </w:rPr>
            </w:pPr>
          </w:p>
        </w:tc>
      </w:tr>
    </w:tbl>
    <w:p w:rsidR="00846D7A" w:rsidRDefault="00846D7A" w:rsidP="00846D7A">
      <w:pPr>
        <w:pStyle w:val="BodyText"/>
        <w:ind w:left="709"/>
        <w:rPr>
          <w:color w:val="000000"/>
        </w:rPr>
      </w:pPr>
    </w:p>
    <w:p w:rsidR="00846D7A" w:rsidRDefault="00846D7A" w:rsidP="00846D7A">
      <w:pPr>
        <w:pStyle w:val="BodyText"/>
        <w:ind w:left="709"/>
        <w:rPr>
          <w:color w:val="000000"/>
        </w:rPr>
      </w:pPr>
      <w:r>
        <w:rPr>
          <w:b/>
          <w:color w:val="000000"/>
        </w:rPr>
        <w:t>9</w:t>
      </w:r>
      <w:r w:rsidRPr="000B34A2">
        <w:rPr>
          <w:b/>
          <w:color w:val="000000"/>
        </w:rPr>
        <w:t>.</w:t>
      </w:r>
      <w:r w:rsidRPr="00576FD8">
        <w:rPr>
          <w:color w:val="000000"/>
        </w:rPr>
        <w:t xml:space="preserve"> </w:t>
      </w:r>
      <w:r>
        <w:rPr>
          <w:b/>
          <w:color w:val="000000"/>
        </w:rPr>
        <w:t xml:space="preserve">İngilizce yetkinlik takibi: </w:t>
      </w:r>
      <w:r w:rsidRPr="00D73A24">
        <w:rPr>
          <w:color w:val="000000"/>
        </w:rPr>
        <w:t>Fakültelere geçen öğrencilerin TOEFL/IELTS sınav sonuçları, yıllar içinde ve mezuniyette</w:t>
      </w:r>
      <w:r>
        <w:rPr>
          <w:color w:val="000000"/>
        </w:rPr>
        <w:t>.</w:t>
      </w:r>
    </w:p>
    <w:p w:rsidR="00846D7A" w:rsidRPr="006F682D" w:rsidRDefault="00846D7A" w:rsidP="00846D7A">
      <w:pPr>
        <w:pStyle w:val="BodyText"/>
        <w:ind w:left="709"/>
        <w:rPr>
          <w:i/>
        </w:rPr>
      </w:pPr>
      <w:r>
        <w:rPr>
          <w:i/>
        </w:rPr>
        <w:t xml:space="preserve"> </w:t>
      </w:r>
    </w:p>
    <w:p w:rsidR="00846D7A" w:rsidRPr="00EC5F63" w:rsidRDefault="00846D7A" w:rsidP="00846D7A">
      <w:pPr>
        <w:pStyle w:val="Balk1"/>
        <w:widowControl/>
        <w:rPr>
          <w:rFonts w:ascii="Times New Roman" w:hAnsi="Times New Roman"/>
          <w:b w:val="0"/>
          <w:caps w:val="0"/>
          <w:color w:val="000000"/>
          <w:szCs w:val="24"/>
          <w:lang w:val="tr-TR"/>
        </w:rPr>
      </w:pPr>
      <w:r w:rsidRPr="0058403D">
        <w:rPr>
          <w:rFonts w:ascii="Times New Roman" w:hAnsi="Times New Roman"/>
          <w:caps w:val="0"/>
          <w:color w:val="000000"/>
          <w:szCs w:val="24"/>
          <w:lang w:val="tr-TR"/>
        </w:rPr>
        <w:t>İLİŞİĞİ KESİLENLER</w:t>
      </w:r>
    </w:p>
    <w:p w:rsidR="00846D7A" w:rsidRPr="00931FD5" w:rsidRDefault="00846D7A" w:rsidP="00846D7A">
      <w:pPr>
        <w:pStyle w:val="Balk1"/>
        <w:widowControl/>
        <w:rPr>
          <w:b w:val="0"/>
          <w:caps w:val="0"/>
          <w:color w:val="0000FF"/>
          <w:lang w:val="tr-TR"/>
        </w:rPr>
      </w:pPr>
      <w:r w:rsidRPr="0058403D">
        <w:rPr>
          <w:rFonts w:ascii="Times New Roman" w:hAnsi="Times New Roman"/>
          <w:caps w:val="0"/>
          <w:color w:val="000000"/>
          <w:szCs w:val="24"/>
          <w:lang w:val="tr-TR"/>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1276"/>
        <w:gridCol w:w="1959"/>
        <w:gridCol w:w="2160"/>
        <w:gridCol w:w="1692"/>
      </w:tblGrid>
      <w:tr w:rsidR="00846D7A" w:rsidRPr="00072A76" w:rsidTr="00846D7A">
        <w:tc>
          <w:tcPr>
            <w:tcW w:w="2181" w:type="dxa"/>
            <w:gridSpan w:val="2"/>
          </w:tcPr>
          <w:p w:rsidR="00846D7A" w:rsidRPr="00931FD5" w:rsidRDefault="00846D7A" w:rsidP="00417C77">
            <w:pPr>
              <w:spacing w:before="0"/>
              <w:rPr>
                <w:color w:val="000000"/>
              </w:rPr>
            </w:pPr>
          </w:p>
        </w:tc>
        <w:tc>
          <w:tcPr>
            <w:tcW w:w="1959" w:type="dxa"/>
            <w:shd w:val="clear" w:color="auto" w:fill="C0C0C0"/>
          </w:tcPr>
          <w:p w:rsidR="00846D7A" w:rsidRPr="00EF4258" w:rsidRDefault="00846D7A" w:rsidP="00417C77">
            <w:pPr>
              <w:spacing w:before="0"/>
              <w:jc w:val="center"/>
              <w:rPr>
                <w:color w:val="000000"/>
              </w:rPr>
            </w:pPr>
            <w:r w:rsidRPr="00EF4258">
              <w:rPr>
                <w:color w:val="000000"/>
              </w:rPr>
              <w:t>Lisans</w:t>
            </w:r>
          </w:p>
        </w:tc>
        <w:tc>
          <w:tcPr>
            <w:tcW w:w="2160" w:type="dxa"/>
            <w:shd w:val="clear" w:color="auto" w:fill="C0C0C0"/>
          </w:tcPr>
          <w:p w:rsidR="00846D7A" w:rsidRPr="00EF4258" w:rsidRDefault="00846D7A" w:rsidP="00417C77">
            <w:pPr>
              <w:spacing w:before="0"/>
              <w:jc w:val="center"/>
              <w:rPr>
                <w:color w:val="000000"/>
              </w:rPr>
            </w:pPr>
            <w:r w:rsidRPr="00EF4258">
              <w:rPr>
                <w:color w:val="000000"/>
              </w:rPr>
              <w:t>Yüksek lisans</w:t>
            </w:r>
          </w:p>
        </w:tc>
        <w:tc>
          <w:tcPr>
            <w:tcW w:w="1692" w:type="dxa"/>
            <w:shd w:val="clear" w:color="auto" w:fill="C0C0C0"/>
          </w:tcPr>
          <w:p w:rsidR="00846D7A" w:rsidRPr="00EF4258" w:rsidRDefault="00846D7A" w:rsidP="00417C77">
            <w:pPr>
              <w:spacing w:before="0"/>
              <w:jc w:val="center"/>
              <w:rPr>
                <w:color w:val="000000"/>
              </w:rPr>
            </w:pPr>
            <w:r w:rsidRPr="00EF4258">
              <w:rPr>
                <w:color w:val="000000"/>
              </w:rPr>
              <w:t>Doktora</w:t>
            </w:r>
          </w:p>
        </w:tc>
      </w:tr>
      <w:tr w:rsidR="00846D7A" w:rsidRPr="00072A76" w:rsidTr="00846D7A">
        <w:tc>
          <w:tcPr>
            <w:tcW w:w="2181" w:type="dxa"/>
            <w:gridSpan w:val="2"/>
            <w:vAlign w:val="center"/>
          </w:tcPr>
          <w:p w:rsidR="00846D7A" w:rsidRPr="00072A76" w:rsidRDefault="00846D7A" w:rsidP="00417C77">
            <w:pPr>
              <w:spacing w:before="0"/>
              <w:rPr>
                <w:color w:val="000000"/>
              </w:rPr>
            </w:pPr>
            <w:r>
              <w:rPr>
                <w:color w:val="000000"/>
              </w:rPr>
              <w:t>Hazırlık sınıfında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22</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2181" w:type="dxa"/>
            <w:gridSpan w:val="2"/>
            <w:vAlign w:val="center"/>
          </w:tcPr>
          <w:p w:rsidR="00846D7A" w:rsidRPr="00072A76" w:rsidRDefault="00846D7A" w:rsidP="00417C77">
            <w:pPr>
              <w:spacing w:before="0"/>
              <w:rPr>
                <w:color w:val="000000"/>
              </w:rPr>
            </w:pPr>
            <w:r w:rsidRPr="00072A76">
              <w:rPr>
                <w:color w:val="000000"/>
              </w:rPr>
              <w:t xml:space="preserve">Birinci </w:t>
            </w:r>
            <w:r>
              <w:rPr>
                <w:color w:val="000000"/>
              </w:rPr>
              <w:t>sınıfta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4</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2181" w:type="dxa"/>
            <w:gridSpan w:val="2"/>
            <w:vAlign w:val="center"/>
          </w:tcPr>
          <w:p w:rsidR="00846D7A" w:rsidRPr="00072A76" w:rsidRDefault="00846D7A" w:rsidP="00417C77">
            <w:pPr>
              <w:spacing w:before="0"/>
              <w:rPr>
                <w:color w:val="000000"/>
              </w:rPr>
            </w:pPr>
            <w:r>
              <w:rPr>
                <w:color w:val="000000"/>
              </w:rPr>
              <w:t>İkinci</w:t>
            </w:r>
            <w:r w:rsidRPr="00072A76">
              <w:rPr>
                <w:color w:val="000000"/>
              </w:rPr>
              <w:t xml:space="preserve"> </w:t>
            </w:r>
            <w:r>
              <w:rPr>
                <w:color w:val="000000"/>
              </w:rPr>
              <w:t>sınıfta</w:t>
            </w:r>
            <w:r w:rsidRPr="00072A76">
              <w:rPr>
                <w:color w:val="000000"/>
              </w:rPr>
              <w:t xml:space="preserve"> ilişiği kesilenler</w:t>
            </w:r>
          </w:p>
        </w:tc>
        <w:tc>
          <w:tcPr>
            <w:tcW w:w="1959" w:type="dxa"/>
            <w:vAlign w:val="center"/>
          </w:tcPr>
          <w:p w:rsidR="00846D7A" w:rsidRPr="00455235" w:rsidRDefault="00846D7A" w:rsidP="00417C77">
            <w:pPr>
              <w:spacing w:before="0"/>
              <w:jc w:val="center"/>
              <w:rPr>
                <w:color w:val="000000"/>
              </w:rPr>
            </w:pPr>
            <w:r>
              <w:rPr>
                <w:color w:val="000000"/>
              </w:rPr>
              <w:t>3</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072A76" w:rsidTr="00846D7A">
        <w:tc>
          <w:tcPr>
            <w:tcW w:w="2181" w:type="dxa"/>
            <w:gridSpan w:val="2"/>
            <w:vAlign w:val="center"/>
          </w:tcPr>
          <w:p w:rsidR="00846D7A" w:rsidRPr="00072A76" w:rsidRDefault="00846D7A" w:rsidP="00417C77">
            <w:pPr>
              <w:spacing w:before="0"/>
              <w:rPr>
                <w:color w:val="000000"/>
              </w:rPr>
            </w:pPr>
            <w:r w:rsidRPr="00072A76">
              <w:rPr>
                <w:color w:val="000000"/>
              </w:rPr>
              <w:t>Toplam ilişiği kesilenler</w:t>
            </w:r>
          </w:p>
        </w:tc>
        <w:tc>
          <w:tcPr>
            <w:tcW w:w="1959" w:type="dxa"/>
            <w:vAlign w:val="center"/>
          </w:tcPr>
          <w:p w:rsidR="00846D7A" w:rsidRPr="00455235" w:rsidRDefault="00846D7A" w:rsidP="00417C77">
            <w:pPr>
              <w:spacing w:before="0"/>
              <w:jc w:val="center"/>
              <w:rPr>
                <w:color w:val="000000"/>
              </w:rPr>
            </w:pPr>
            <w:r w:rsidRPr="00455235">
              <w:rPr>
                <w:color w:val="000000"/>
              </w:rPr>
              <w:t>2</w:t>
            </w:r>
            <w:r>
              <w:rPr>
                <w:color w:val="000000"/>
              </w:rPr>
              <w:t>9</w:t>
            </w:r>
          </w:p>
        </w:tc>
        <w:tc>
          <w:tcPr>
            <w:tcW w:w="2160" w:type="dxa"/>
            <w:vAlign w:val="center"/>
          </w:tcPr>
          <w:p w:rsidR="00846D7A" w:rsidRPr="00455235" w:rsidRDefault="00846D7A" w:rsidP="00417C77">
            <w:pPr>
              <w:spacing w:before="0"/>
              <w:jc w:val="center"/>
              <w:rPr>
                <w:color w:val="000000"/>
              </w:rPr>
            </w:pPr>
            <w:r w:rsidRPr="00455235">
              <w:rPr>
                <w:color w:val="000000"/>
              </w:rPr>
              <w:t>0</w:t>
            </w:r>
          </w:p>
        </w:tc>
        <w:tc>
          <w:tcPr>
            <w:tcW w:w="1692" w:type="dxa"/>
            <w:vAlign w:val="center"/>
          </w:tcPr>
          <w:p w:rsidR="00846D7A" w:rsidRPr="00455235" w:rsidRDefault="00846D7A" w:rsidP="00417C77">
            <w:pPr>
              <w:spacing w:before="0"/>
              <w:jc w:val="center"/>
              <w:rPr>
                <w:color w:val="000000"/>
              </w:rPr>
            </w:pPr>
            <w:r w:rsidRPr="00455235">
              <w:rPr>
                <w:color w:val="000000"/>
              </w:rPr>
              <w:t>0</w:t>
            </w:r>
          </w:p>
        </w:tc>
      </w:tr>
      <w:tr w:rsidR="00846D7A" w:rsidRPr="00072A76" w:rsidTr="00846D7A">
        <w:tc>
          <w:tcPr>
            <w:tcW w:w="905" w:type="dxa"/>
            <w:vMerge w:val="restart"/>
            <w:shd w:val="clear" w:color="auto" w:fill="auto"/>
            <w:vAlign w:val="center"/>
          </w:tcPr>
          <w:p w:rsidR="00846D7A" w:rsidRPr="00072A76" w:rsidRDefault="00846D7A" w:rsidP="00417C77">
            <w:pPr>
              <w:spacing w:before="0"/>
              <w:jc w:val="center"/>
              <w:rPr>
                <w:color w:val="000000"/>
              </w:rPr>
            </w:pPr>
            <w:r w:rsidRPr="00072A76">
              <w:rPr>
                <w:color w:val="000000"/>
              </w:rPr>
              <w:t>İzin</w:t>
            </w:r>
            <w:r>
              <w:rPr>
                <w:color w:val="000000"/>
              </w:rPr>
              <w:t>li</w:t>
            </w:r>
            <w:r w:rsidRPr="00072A76">
              <w:rPr>
                <w:color w:val="000000"/>
              </w:rPr>
              <w:t xml:space="preserve"> </w:t>
            </w:r>
            <w:r>
              <w:rPr>
                <w:color w:val="000000"/>
              </w:rPr>
              <w:t>o</w:t>
            </w:r>
            <w:r w:rsidRPr="00072A76">
              <w:rPr>
                <w:color w:val="000000"/>
              </w:rPr>
              <w:t>lanlar</w:t>
            </w:r>
          </w:p>
        </w:tc>
        <w:tc>
          <w:tcPr>
            <w:tcW w:w="1276" w:type="dxa"/>
            <w:shd w:val="clear" w:color="auto" w:fill="auto"/>
            <w:vAlign w:val="center"/>
          </w:tcPr>
          <w:p w:rsidR="00846D7A" w:rsidRPr="00072A76" w:rsidRDefault="00846D7A" w:rsidP="00417C77">
            <w:pPr>
              <w:spacing w:before="0"/>
              <w:rPr>
                <w:color w:val="000000"/>
              </w:rPr>
            </w:pPr>
            <w:r w:rsidRPr="00072A76">
              <w:rPr>
                <w:color w:val="000000"/>
              </w:rPr>
              <w:t>Bahar</w:t>
            </w:r>
            <w:r>
              <w:rPr>
                <w:color w:val="000000"/>
              </w:rPr>
              <w:t xml:space="preserve"> yy.</w:t>
            </w:r>
          </w:p>
        </w:tc>
        <w:tc>
          <w:tcPr>
            <w:tcW w:w="1959" w:type="dxa"/>
            <w:vAlign w:val="center"/>
          </w:tcPr>
          <w:p w:rsidR="00846D7A" w:rsidRPr="00455235" w:rsidRDefault="00846D7A" w:rsidP="00417C77">
            <w:pPr>
              <w:spacing w:before="0"/>
              <w:jc w:val="center"/>
              <w:rPr>
                <w:color w:val="000000"/>
              </w:rPr>
            </w:pPr>
            <w:r w:rsidRPr="00455235">
              <w:rPr>
                <w:color w:val="000000"/>
              </w:rPr>
              <w:t>14</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072A76" w:rsidTr="00846D7A">
        <w:tc>
          <w:tcPr>
            <w:tcW w:w="905" w:type="dxa"/>
            <w:vMerge/>
            <w:shd w:val="clear" w:color="auto" w:fill="auto"/>
            <w:vAlign w:val="center"/>
          </w:tcPr>
          <w:p w:rsidR="00846D7A" w:rsidRPr="00072A76" w:rsidRDefault="00846D7A" w:rsidP="00417C77">
            <w:pPr>
              <w:spacing w:before="0"/>
              <w:rPr>
                <w:color w:val="000000"/>
              </w:rPr>
            </w:pPr>
          </w:p>
        </w:tc>
        <w:tc>
          <w:tcPr>
            <w:tcW w:w="1276" w:type="dxa"/>
            <w:shd w:val="clear" w:color="auto" w:fill="auto"/>
            <w:vAlign w:val="center"/>
          </w:tcPr>
          <w:p w:rsidR="00846D7A" w:rsidRPr="00072A76" w:rsidRDefault="00846D7A" w:rsidP="00417C77">
            <w:pPr>
              <w:spacing w:before="0"/>
              <w:rPr>
                <w:color w:val="000000"/>
              </w:rPr>
            </w:pPr>
            <w:r w:rsidRPr="00072A76">
              <w:rPr>
                <w:color w:val="000000"/>
              </w:rPr>
              <w:t>Güz</w:t>
            </w:r>
            <w:r>
              <w:rPr>
                <w:color w:val="000000"/>
              </w:rPr>
              <w:t xml:space="preserve"> yy.</w:t>
            </w:r>
          </w:p>
        </w:tc>
        <w:tc>
          <w:tcPr>
            <w:tcW w:w="1959" w:type="dxa"/>
            <w:vAlign w:val="center"/>
          </w:tcPr>
          <w:p w:rsidR="00846D7A" w:rsidRPr="00455235" w:rsidRDefault="00846D7A" w:rsidP="00417C77">
            <w:pPr>
              <w:spacing w:before="0"/>
              <w:jc w:val="center"/>
              <w:rPr>
                <w:color w:val="000000"/>
              </w:rPr>
            </w:pPr>
            <w:r w:rsidRPr="00455235">
              <w:rPr>
                <w:color w:val="000000"/>
              </w:rPr>
              <w:t>8</w:t>
            </w:r>
          </w:p>
        </w:tc>
        <w:tc>
          <w:tcPr>
            <w:tcW w:w="2160" w:type="dxa"/>
            <w:vAlign w:val="center"/>
          </w:tcPr>
          <w:p w:rsidR="00846D7A" w:rsidRPr="00455235" w:rsidRDefault="00846D7A" w:rsidP="00417C77">
            <w:pPr>
              <w:spacing w:before="0"/>
              <w:jc w:val="center"/>
              <w:rPr>
                <w:color w:val="000000"/>
              </w:rPr>
            </w:pPr>
          </w:p>
        </w:tc>
        <w:tc>
          <w:tcPr>
            <w:tcW w:w="1692" w:type="dxa"/>
            <w:vAlign w:val="center"/>
          </w:tcPr>
          <w:p w:rsidR="00846D7A" w:rsidRPr="00455235" w:rsidRDefault="00846D7A" w:rsidP="00417C77">
            <w:pPr>
              <w:spacing w:before="0"/>
              <w:jc w:val="center"/>
              <w:rPr>
                <w:color w:val="000000"/>
              </w:rPr>
            </w:pPr>
          </w:p>
        </w:tc>
      </w:tr>
      <w:tr w:rsidR="00846D7A" w:rsidRPr="00931FD5" w:rsidTr="00846D7A">
        <w:tc>
          <w:tcPr>
            <w:tcW w:w="7992" w:type="dxa"/>
            <w:gridSpan w:val="5"/>
          </w:tcPr>
          <w:p w:rsidR="00846D7A" w:rsidRPr="00455235" w:rsidRDefault="00846D7A" w:rsidP="00417C77">
            <w:pPr>
              <w:spacing w:before="0"/>
              <w:rPr>
                <w:color w:val="000000"/>
              </w:rPr>
            </w:pPr>
            <w:r w:rsidRPr="00455235">
              <w:t>Açıklamalar:</w:t>
            </w:r>
          </w:p>
        </w:tc>
      </w:tr>
    </w:tbl>
    <w:p w:rsidR="00846D7A" w:rsidRDefault="00846D7A" w:rsidP="00846D7A">
      <w:pPr>
        <w:pStyle w:val="Balk1"/>
        <w:widowControl/>
        <w:rPr>
          <w:rFonts w:ascii="Times New Roman" w:hAnsi="Times New Roman"/>
          <w:b w:val="0"/>
          <w:caps w:val="0"/>
          <w:color w:val="000000"/>
          <w:sz w:val="26"/>
          <w:lang w:val="tr-TR"/>
        </w:rPr>
      </w:pPr>
    </w:p>
    <w:p w:rsidR="00846D7A" w:rsidRPr="00EC5F63" w:rsidRDefault="00846D7A" w:rsidP="00846D7A">
      <w:pPr>
        <w:pStyle w:val="Balk1"/>
        <w:widowControl/>
        <w:rPr>
          <w:rFonts w:ascii="Times New Roman" w:hAnsi="Times New Roman"/>
          <w:b w:val="0"/>
          <w:caps w:val="0"/>
          <w:color w:val="000000"/>
          <w:szCs w:val="24"/>
          <w:lang w:val="tr-TR"/>
        </w:rPr>
      </w:pPr>
      <w:r w:rsidRPr="00D5208A">
        <w:rPr>
          <w:rFonts w:ascii="Times New Roman" w:hAnsi="Times New Roman"/>
          <w:caps w:val="0"/>
          <w:color w:val="000000"/>
          <w:szCs w:val="24"/>
          <w:lang w:val="tr-TR"/>
        </w:rPr>
        <w:t>BURSLU ÖĞRENCİLER</w:t>
      </w:r>
    </w:p>
    <w:p w:rsidR="00846D7A" w:rsidRDefault="00846D7A" w:rsidP="00846D7A">
      <w:pPr>
        <w:pStyle w:val="Balk1"/>
        <w:widowControl/>
        <w:rPr>
          <w:rFonts w:ascii="Times New Roman" w:hAnsi="Times New Roman"/>
          <w:caps w:val="0"/>
          <w:color w:val="000000"/>
          <w:lang w:val="tr-TR"/>
        </w:rPr>
      </w:pPr>
      <w:r w:rsidRPr="00D5208A">
        <w:rPr>
          <w:rFonts w:ascii="Times New Roman" w:hAnsi="Times New Roman"/>
          <w:caps w:val="0"/>
          <w:color w:val="000000"/>
          <w:szCs w:val="24"/>
          <w:lang w:val="tr-TR"/>
        </w:rPr>
        <w:t xml:space="preserve"> </w:t>
      </w:r>
    </w:p>
    <w:p w:rsidR="00846D7A" w:rsidRDefault="00846D7A" w:rsidP="00846D7A">
      <w:pPr>
        <w:pStyle w:val="Balk1"/>
        <w:widowControl/>
        <w:ind w:left="709" w:right="-238"/>
        <w:rPr>
          <w:rFonts w:ascii="Times New Roman" w:hAnsi="Times New Roman"/>
          <w:b w:val="0"/>
          <w:caps w:val="0"/>
          <w:color w:val="000000"/>
          <w:lang w:val="tr-TR"/>
        </w:rPr>
      </w:pPr>
      <w:r w:rsidRPr="00931FD5">
        <w:rPr>
          <w:rFonts w:ascii="Times New Roman" w:hAnsi="Times New Roman"/>
          <w:caps w:val="0"/>
          <w:color w:val="000000"/>
          <w:lang w:val="tr-TR"/>
        </w:rPr>
        <w:t>1. Lisans</w:t>
      </w:r>
      <w:r w:rsidRPr="00931FD5">
        <w:rPr>
          <w:rFonts w:ascii="Times New Roman" w:hAnsi="Times New Roman"/>
          <w:b w:val="0"/>
          <w:caps w:val="0"/>
          <w:color w:val="000000"/>
          <w:lang w:val="tr-TR"/>
        </w:rPr>
        <w:t xml:space="preserve">, </w:t>
      </w:r>
      <w:r>
        <w:rPr>
          <w:rFonts w:ascii="Times New Roman" w:hAnsi="Times New Roman"/>
          <w:b w:val="0"/>
          <w:caps w:val="0"/>
          <w:color w:val="000000"/>
          <w:lang w:val="tr-TR"/>
        </w:rPr>
        <w:t>Giriş Bursları</w:t>
      </w:r>
    </w:p>
    <w:p w:rsidR="00846D7A" w:rsidRPr="006932A0" w:rsidRDefault="00846D7A" w:rsidP="00846D7A">
      <w:pPr>
        <w:pStyle w:val="Balk1"/>
        <w:widowControl/>
        <w:ind w:left="993" w:right="-238"/>
        <w:rPr>
          <w:rFonts w:ascii="Times New Roman" w:hAnsi="Times New Roman"/>
          <w:b w:val="0"/>
          <w:caps w:val="0"/>
          <w:szCs w:val="24"/>
          <w:lang w:val="tr-TR"/>
        </w:rPr>
      </w:pPr>
      <w:r w:rsidRPr="006932A0">
        <w:rPr>
          <w:rFonts w:ascii="Times New Roman" w:hAnsi="Times New Roman"/>
          <w:b w:val="0"/>
          <w:caps w:val="0"/>
          <w:color w:val="000000"/>
          <w:lang w:val="tr-TR"/>
        </w:rPr>
        <w:t xml:space="preserve">Tüm öğrencilerde burslu sayısı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oranı  = 9</w:t>
      </w:r>
      <w:r>
        <w:rPr>
          <w:rFonts w:ascii="Times New Roman" w:hAnsi="Times New Roman"/>
          <w:b w:val="0"/>
          <w:caps w:val="0"/>
          <w:color w:val="000000"/>
          <w:lang w:val="tr-TR"/>
        </w:rPr>
        <w:t>67</w:t>
      </w:r>
      <w:r w:rsidRPr="006932A0">
        <w:rPr>
          <w:rFonts w:ascii="Times New Roman" w:hAnsi="Times New Roman"/>
          <w:b w:val="0"/>
          <w:caps w:val="0"/>
          <w:color w:val="000000"/>
          <w:lang w:val="tr-TR"/>
        </w:rPr>
        <w:t xml:space="preserve">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w:t>
      </w:r>
      <w:r w:rsidRPr="006F305E">
        <w:rPr>
          <w:rFonts w:ascii="Times New Roman" w:hAnsi="Times New Roman"/>
          <w:caps w:val="0"/>
          <w:color w:val="000000"/>
          <w:lang w:val="tr-TR"/>
        </w:rPr>
        <w:t>% 99,2</w:t>
      </w:r>
    </w:p>
    <w:p w:rsidR="00846D7A" w:rsidRPr="00931FD5" w:rsidRDefault="00846D7A" w:rsidP="00846D7A">
      <w:pPr>
        <w:pStyle w:val="Balk1"/>
        <w:widowControl/>
        <w:ind w:left="993" w:right="-238"/>
        <w:rPr>
          <w:rFonts w:ascii="Times New Roman" w:hAnsi="Times New Roman"/>
          <w:b w:val="0"/>
          <w:caps w:val="0"/>
          <w:color w:val="000000"/>
          <w:szCs w:val="24"/>
          <w:lang w:val="tr-TR"/>
        </w:rPr>
      </w:pPr>
      <w:r w:rsidRPr="006932A0">
        <w:rPr>
          <w:rFonts w:ascii="Times New Roman" w:hAnsi="Times New Roman"/>
          <w:b w:val="0"/>
          <w:caps w:val="0"/>
          <w:color w:val="000000"/>
          <w:szCs w:val="24"/>
          <w:lang w:val="tr-TR"/>
        </w:rPr>
        <w:t xml:space="preserve">Yeni </w:t>
      </w:r>
      <w:r w:rsidRPr="006932A0">
        <w:rPr>
          <w:rFonts w:ascii="Times New Roman" w:hAnsi="Times New Roman"/>
          <w:b w:val="0"/>
          <w:caps w:val="0"/>
          <w:color w:val="000000"/>
          <w:lang w:val="tr-TR"/>
        </w:rPr>
        <w:t xml:space="preserve">öğrencilerde burslu sayısı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oranı = 367 </w:t>
      </w:r>
      <w:r w:rsidRPr="006932A0">
        <w:rPr>
          <w:rFonts w:ascii="Times New Roman" w:hAnsi="Times New Roman"/>
          <w:caps w:val="0"/>
          <w:color w:val="000000"/>
          <w:lang w:val="tr-TR"/>
        </w:rPr>
        <w:t>;</w:t>
      </w:r>
      <w:r w:rsidRPr="006932A0">
        <w:rPr>
          <w:rFonts w:ascii="Times New Roman" w:hAnsi="Times New Roman"/>
          <w:b w:val="0"/>
          <w:caps w:val="0"/>
          <w:color w:val="000000"/>
          <w:lang w:val="tr-TR"/>
        </w:rPr>
        <w:t xml:space="preserve">   </w:t>
      </w:r>
      <w:r w:rsidRPr="001D4C0C">
        <w:rPr>
          <w:rFonts w:ascii="Times New Roman" w:hAnsi="Times New Roman"/>
          <w:caps w:val="0"/>
          <w:color w:val="000000"/>
          <w:lang w:val="tr-TR"/>
        </w:rPr>
        <w:t>% 100</w:t>
      </w:r>
    </w:p>
    <w:p w:rsidR="00846D7A" w:rsidRDefault="00846D7A" w:rsidP="00846D7A">
      <w:pPr>
        <w:ind w:left="993"/>
        <w:rPr>
          <w:color w:val="000000"/>
        </w:rPr>
      </w:pPr>
    </w:p>
    <w:p w:rsidR="00846D7A" w:rsidRDefault="00846D7A" w:rsidP="00417C77">
      <w:pPr>
        <w:spacing w:before="0"/>
        <w:ind w:left="993"/>
        <w:rPr>
          <w:b/>
          <w:color w:val="000000"/>
        </w:rPr>
      </w:pPr>
      <w:r>
        <w:rPr>
          <w:color w:val="000000"/>
        </w:rPr>
        <w:t>T</w:t>
      </w:r>
      <w:r w:rsidRPr="004933AD">
        <w:rPr>
          <w:color w:val="000000"/>
        </w:rPr>
        <w:t>üm öğrencilerde</w:t>
      </w:r>
      <w:r>
        <w:rPr>
          <w:b/>
          <w:color w:val="000000"/>
        </w:rPr>
        <w:t xml:space="preserve"> </w:t>
      </w:r>
    </w:p>
    <w:p w:rsidR="00846D7A" w:rsidRPr="00730711" w:rsidRDefault="00846D7A" w:rsidP="00417C77">
      <w:pPr>
        <w:spacing w:before="0"/>
        <w:ind w:left="1560"/>
        <w:rPr>
          <w:color w:val="000000"/>
          <w:highlight w:val="yellow"/>
        </w:rPr>
      </w:pPr>
      <w:r w:rsidRPr="007D777A">
        <w:rPr>
          <w:color w:val="000000"/>
        </w:rPr>
        <w:t xml:space="preserve">tam burslu öğrenci sayısı </w:t>
      </w:r>
      <w:r w:rsidRPr="00BE513A">
        <w:t xml:space="preserve">= </w:t>
      </w:r>
      <w:r w:rsidRPr="00BE513A">
        <w:rPr>
          <w:color w:val="000000"/>
        </w:rPr>
        <w:t xml:space="preserve"> </w:t>
      </w:r>
      <w:r w:rsidRPr="00F4433D">
        <w:rPr>
          <w:color w:val="000000"/>
        </w:rPr>
        <w:t>11</w:t>
      </w:r>
      <w:r>
        <w:rPr>
          <w:color w:val="000000"/>
        </w:rPr>
        <w:t>4</w:t>
      </w:r>
    </w:p>
    <w:p w:rsidR="00846D7A" w:rsidRPr="006F305E" w:rsidRDefault="00846D7A" w:rsidP="00417C77">
      <w:pPr>
        <w:spacing w:before="0"/>
        <w:ind w:left="1560"/>
        <w:rPr>
          <w:color w:val="000000"/>
        </w:rPr>
      </w:pPr>
      <w:r w:rsidRPr="006F305E">
        <w:rPr>
          <w:color w:val="000000"/>
        </w:rPr>
        <w:t xml:space="preserve">tam burslu </w:t>
      </w:r>
      <w:r w:rsidRPr="006F305E">
        <w:t xml:space="preserve">eşdeğeri = </w:t>
      </w:r>
      <w:r w:rsidRPr="006F305E">
        <w:rPr>
          <w:color w:val="000000"/>
        </w:rPr>
        <w:t>114+ 32*0,75+726*0,50+ 95*0,25</w:t>
      </w:r>
      <w:r>
        <w:rPr>
          <w:color w:val="000000"/>
        </w:rPr>
        <w:t xml:space="preserve"> </w:t>
      </w:r>
      <w:r w:rsidRPr="006F305E">
        <w:rPr>
          <w:color w:val="000000"/>
        </w:rPr>
        <w:t>=</w:t>
      </w:r>
      <w:r>
        <w:rPr>
          <w:color w:val="000000"/>
        </w:rPr>
        <w:t xml:space="preserve"> </w:t>
      </w:r>
      <w:r w:rsidRPr="006F305E">
        <w:rPr>
          <w:color w:val="000000"/>
        </w:rPr>
        <w:t>524,75</w:t>
      </w:r>
    </w:p>
    <w:p w:rsidR="00846D7A" w:rsidRPr="006F305E" w:rsidRDefault="00846D7A" w:rsidP="00417C77">
      <w:pPr>
        <w:spacing w:before="0"/>
        <w:ind w:left="993" w:firstLine="567"/>
        <w:rPr>
          <w:color w:val="000000"/>
        </w:rPr>
      </w:pPr>
      <w:r w:rsidRPr="006F305E">
        <w:rPr>
          <w:color w:val="000000"/>
        </w:rPr>
        <w:t xml:space="preserve">eşdeğer tam burslu </w:t>
      </w:r>
      <w:r w:rsidRPr="006F305E">
        <w:t xml:space="preserve">oranı = </w:t>
      </w:r>
      <w:r w:rsidRPr="006F305E">
        <w:rPr>
          <w:color w:val="000000"/>
        </w:rPr>
        <w:t xml:space="preserve"> 524,75/ 975 = </w:t>
      </w:r>
      <w:r w:rsidRPr="006F305E">
        <w:rPr>
          <w:b/>
          <w:color w:val="000000"/>
        </w:rPr>
        <w:t>%53,8</w:t>
      </w:r>
    </w:p>
    <w:p w:rsidR="00846D7A" w:rsidRPr="004933AD" w:rsidRDefault="00846D7A" w:rsidP="00417C77">
      <w:pPr>
        <w:spacing w:before="0"/>
        <w:ind w:left="993"/>
        <w:rPr>
          <w:color w:val="000000"/>
        </w:rPr>
      </w:pPr>
      <w:r w:rsidRPr="006F305E">
        <w:rPr>
          <w:color w:val="000000"/>
        </w:rPr>
        <w:t xml:space="preserve">Yeni öğrencilerde tam burslu öğrenci sayısı  ve tam burslu </w:t>
      </w:r>
      <w:r w:rsidRPr="006F305E">
        <w:t xml:space="preserve">eşdeğeri = </w:t>
      </w:r>
      <w:r w:rsidRPr="006F305E">
        <w:rPr>
          <w:color w:val="000000"/>
        </w:rPr>
        <w:t xml:space="preserve"> </w:t>
      </w:r>
      <w:r w:rsidRPr="006F305E">
        <w:t>37; 186,3</w:t>
      </w:r>
    </w:p>
    <w:p w:rsidR="00846D7A" w:rsidRDefault="00846D7A" w:rsidP="00417C77">
      <w:pPr>
        <w:spacing w:before="0"/>
        <w:ind w:left="993"/>
        <w:rPr>
          <w:color w:val="000000"/>
        </w:rPr>
      </w:pPr>
    </w:p>
    <w:p w:rsidR="00846D7A" w:rsidRPr="00BE513A" w:rsidRDefault="00846D7A" w:rsidP="00846D7A">
      <w:pPr>
        <w:pStyle w:val="Balk1"/>
        <w:widowControl/>
        <w:ind w:left="709" w:right="-238"/>
        <w:rPr>
          <w:rFonts w:ascii="Times New Roman" w:hAnsi="Times New Roman"/>
          <w:b w:val="0"/>
          <w:caps w:val="0"/>
          <w:color w:val="000000"/>
          <w:szCs w:val="24"/>
          <w:lang w:val="tr-TR"/>
        </w:rPr>
      </w:pPr>
      <w:r w:rsidRPr="00BE513A">
        <w:rPr>
          <w:rFonts w:ascii="Times New Roman" w:hAnsi="Times New Roman"/>
          <w:caps w:val="0"/>
          <w:color w:val="000000"/>
          <w:lang w:val="tr-TR"/>
        </w:rPr>
        <w:t>2. Lisans</w:t>
      </w:r>
      <w:r w:rsidRPr="00BE513A">
        <w:rPr>
          <w:rFonts w:ascii="Times New Roman" w:hAnsi="Times New Roman"/>
          <w:b w:val="0"/>
          <w:caps w:val="0"/>
          <w:color w:val="000000"/>
          <w:lang w:val="tr-TR"/>
        </w:rPr>
        <w:t xml:space="preserve">, </w:t>
      </w:r>
      <w:r w:rsidRPr="00BE513A">
        <w:rPr>
          <w:rStyle w:val="Strong"/>
          <w:rFonts w:ascii="Times New Roman" w:hAnsi="Times New Roman"/>
          <w:caps w:val="0"/>
          <w:color w:val="000000"/>
          <w:szCs w:val="24"/>
          <w:lang w:val="tr-TR"/>
        </w:rPr>
        <w:t xml:space="preserve">Öğretim Sırasında Sağlanan </w:t>
      </w:r>
      <w:r>
        <w:rPr>
          <w:rStyle w:val="Strong"/>
          <w:rFonts w:ascii="Times New Roman" w:hAnsi="Times New Roman"/>
          <w:caps w:val="0"/>
          <w:color w:val="000000"/>
          <w:szCs w:val="24"/>
          <w:lang w:val="tr-TR"/>
        </w:rPr>
        <w:t xml:space="preserve">İhtiyaç </w:t>
      </w:r>
      <w:r w:rsidRPr="00BE513A">
        <w:rPr>
          <w:rStyle w:val="Strong"/>
          <w:rFonts w:ascii="Times New Roman" w:hAnsi="Times New Roman"/>
          <w:caps w:val="0"/>
          <w:color w:val="000000"/>
          <w:szCs w:val="24"/>
          <w:lang w:val="tr-TR"/>
        </w:rPr>
        <w:t>Burslar</w:t>
      </w:r>
      <w:r>
        <w:rPr>
          <w:rStyle w:val="Strong"/>
          <w:rFonts w:ascii="Times New Roman" w:hAnsi="Times New Roman"/>
          <w:caps w:val="0"/>
          <w:color w:val="000000"/>
          <w:szCs w:val="24"/>
          <w:lang w:val="tr-TR"/>
        </w:rPr>
        <w:t>ı</w:t>
      </w:r>
    </w:p>
    <w:p w:rsidR="00846D7A" w:rsidRPr="008E6177" w:rsidRDefault="00846D7A" w:rsidP="00417C77">
      <w:pPr>
        <w:spacing w:before="0"/>
        <w:ind w:left="993"/>
        <w:rPr>
          <w:lang w:eastAsia="tr-TR"/>
        </w:rPr>
      </w:pPr>
      <w:r w:rsidRPr="008E6177">
        <w:rPr>
          <w:color w:val="000000"/>
          <w:lang w:eastAsia="tr-TR"/>
        </w:rPr>
        <w:t>Yemek bursu                             14 öğrenci</w:t>
      </w:r>
    </w:p>
    <w:p w:rsidR="00846D7A" w:rsidRPr="008E6177" w:rsidRDefault="00846D7A" w:rsidP="00417C77">
      <w:pPr>
        <w:spacing w:before="0"/>
        <w:ind w:left="993"/>
        <w:rPr>
          <w:rFonts w:ascii="Calibri" w:hAnsi="Calibri"/>
          <w:color w:val="000000"/>
          <w:lang w:eastAsia="tr-TR"/>
        </w:rPr>
      </w:pPr>
      <w:r w:rsidRPr="008E6177">
        <w:rPr>
          <w:color w:val="000000"/>
          <w:lang w:eastAsia="tr-TR"/>
        </w:rPr>
        <w:t>Kitap bursu                                15 öğrenci</w:t>
      </w:r>
    </w:p>
    <w:p w:rsidR="00846D7A" w:rsidRPr="008E6177" w:rsidRDefault="00846D7A" w:rsidP="00417C77">
      <w:pPr>
        <w:spacing w:before="0"/>
        <w:ind w:left="993"/>
        <w:rPr>
          <w:color w:val="000000"/>
          <w:lang w:eastAsia="tr-TR"/>
        </w:rPr>
      </w:pPr>
      <w:r w:rsidRPr="008E6177">
        <w:rPr>
          <w:color w:val="000000"/>
          <w:lang w:eastAsia="tr-TR"/>
        </w:rPr>
        <w:t xml:space="preserve">Çalışma bursu                            25 öğrenci </w:t>
      </w:r>
    </w:p>
    <w:p w:rsidR="00846D7A" w:rsidRPr="008E6177" w:rsidRDefault="00846D7A" w:rsidP="00417C77">
      <w:pPr>
        <w:spacing w:before="0"/>
        <w:ind w:left="993"/>
        <w:rPr>
          <w:color w:val="000000"/>
          <w:lang w:eastAsia="tr-TR"/>
        </w:rPr>
      </w:pPr>
      <w:r w:rsidRPr="008E6177">
        <w:rPr>
          <w:color w:val="000000"/>
          <w:lang w:eastAsia="tr-TR"/>
        </w:rPr>
        <w:lastRenderedPageBreak/>
        <w:t xml:space="preserve">%45 öğrenim ücreti                  </w:t>
      </w:r>
      <w:r>
        <w:rPr>
          <w:color w:val="000000"/>
          <w:lang w:eastAsia="tr-TR"/>
        </w:rPr>
        <w:t xml:space="preserve"> </w:t>
      </w:r>
      <w:r w:rsidRPr="008E6177">
        <w:rPr>
          <w:color w:val="000000"/>
          <w:lang w:eastAsia="tr-TR"/>
        </w:rPr>
        <w:t>1 öğrenci</w:t>
      </w:r>
    </w:p>
    <w:p w:rsidR="00846D7A" w:rsidRPr="008E6177" w:rsidRDefault="00846D7A" w:rsidP="00417C77">
      <w:pPr>
        <w:spacing w:before="0"/>
        <w:ind w:left="993"/>
        <w:rPr>
          <w:color w:val="000000"/>
          <w:lang w:eastAsia="tr-TR"/>
        </w:rPr>
      </w:pPr>
      <w:r w:rsidRPr="008E6177">
        <w:rPr>
          <w:color w:val="000000"/>
          <w:lang w:eastAsia="tr-TR"/>
        </w:rPr>
        <w:t xml:space="preserve">%40 öğrenim ücreti                  </w:t>
      </w:r>
      <w:r>
        <w:rPr>
          <w:color w:val="000000"/>
          <w:lang w:eastAsia="tr-TR"/>
        </w:rPr>
        <w:t xml:space="preserve"> </w:t>
      </w:r>
      <w:r w:rsidRPr="008E6177">
        <w:rPr>
          <w:color w:val="000000"/>
          <w:lang w:eastAsia="tr-TR"/>
        </w:rPr>
        <w:t>1 öğrenci</w:t>
      </w:r>
    </w:p>
    <w:p w:rsidR="00846D7A" w:rsidRPr="008E6177" w:rsidRDefault="00846D7A" w:rsidP="00417C77">
      <w:pPr>
        <w:spacing w:before="0"/>
        <w:ind w:left="993"/>
        <w:rPr>
          <w:color w:val="000000"/>
          <w:lang w:eastAsia="tr-TR"/>
        </w:rPr>
      </w:pPr>
      <w:r w:rsidRPr="008E6177">
        <w:rPr>
          <w:color w:val="000000"/>
          <w:lang w:eastAsia="tr-TR"/>
        </w:rPr>
        <w:t xml:space="preserve">%25 öğrenim ücreti                  </w:t>
      </w:r>
      <w:r>
        <w:rPr>
          <w:color w:val="000000"/>
          <w:lang w:eastAsia="tr-TR"/>
        </w:rPr>
        <w:t xml:space="preserve"> </w:t>
      </w:r>
      <w:r w:rsidRPr="008E6177">
        <w:rPr>
          <w:color w:val="000000"/>
          <w:lang w:eastAsia="tr-TR"/>
        </w:rPr>
        <w:t>8 öğrenci</w:t>
      </w:r>
    </w:p>
    <w:p w:rsidR="00846D7A" w:rsidRPr="008E6177" w:rsidRDefault="00846D7A" w:rsidP="00417C77">
      <w:pPr>
        <w:spacing w:before="0"/>
        <w:ind w:left="993"/>
        <w:rPr>
          <w:b/>
          <w:bCs/>
          <w:color w:val="000000"/>
          <w:lang w:eastAsia="tr-TR"/>
        </w:rPr>
      </w:pPr>
      <w:r w:rsidRPr="008E6177">
        <w:rPr>
          <w:color w:val="000000"/>
          <w:lang w:eastAsia="tr-TR"/>
        </w:rPr>
        <w:t xml:space="preserve">%15 öğrenim ücreti                  </w:t>
      </w:r>
      <w:r>
        <w:rPr>
          <w:color w:val="000000"/>
          <w:lang w:eastAsia="tr-TR"/>
        </w:rPr>
        <w:t xml:space="preserve"> </w:t>
      </w:r>
      <w:r w:rsidRPr="008E6177">
        <w:rPr>
          <w:color w:val="000000"/>
          <w:lang w:eastAsia="tr-TR"/>
        </w:rPr>
        <w:t>1 öğrenci</w:t>
      </w:r>
    </w:p>
    <w:p w:rsidR="00846D7A" w:rsidRPr="00BE513A" w:rsidRDefault="00846D7A" w:rsidP="00417C77">
      <w:pPr>
        <w:tabs>
          <w:tab w:val="left" w:pos="1817"/>
          <w:tab w:val="left" w:pos="2585"/>
        </w:tabs>
        <w:spacing w:before="0"/>
        <w:ind w:left="993"/>
        <w:rPr>
          <w:color w:val="000000"/>
          <w:lang w:eastAsia="tr-TR"/>
        </w:rPr>
      </w:pPr>
    </w:p>
    <w:p w:rsidR="00846D7A" w:rsidRPr="003043FC" w:rsidRDefault="00846D7A" w:rsidP="00417C77">
      <w:pPr>
        <w:spacing w:before="0"/>
        <w:ind w:left="709"/>
        <w:rPr>
          <w:b/>
        </w:rPr>
      </w:pPr>
      <w:r w:rsidRPr="003043FC">
        <w:rPr>
          <w:b/>
        </w:rPr>
        <w:t xml:space="preserve">3. </w:t>
      </w:r>
      <w:r w:rsidRPr="003043FC">
        <w:rPr>
          <w:b/>
          <w:color w:val="000000"/>
        </w:rPr>
        <w:t xml:space="preserve">Lisans, </w:t>
      </w:r>
      <w:r w:rsidRPr="003043FC">
        <w:rPr>
          <w:b/>
        </w:rPr>
        <w:t>Başarı Bursları:</w:t>
      </w:r>
    </w:p>
    <w:p w:rsidR="00846D7A" w:rsidRPr="00F4433D" w:rsidRDefault="00846D7A" w:rsidP="00846D7A">
      <w:pPr>
        <w:ind w:left="1134"/>
      </w:pPr>
      <w:r w:rsidRPr="00F4433D">
        <w:t xml:space="preserve">13 </w:t>
      </w:r>
      <w:r w:rsidRPr="00F4433D">
        <w:rPr>
          <w:color w:val="000000"/>
          <w:lang w:eastAsia="tr-TR"/>
        </w:rPr>
        <w:t>öğrenci</w:t>
      </w:r>
    </w:p>
    <w:p w:rsidR="00846D7A" w:rsidRPr="00F4433D" w:rsidRDefault="00846D7A" w:rsidP="00846D7A">
      <w:pPr>
        <w:ind w:left="709"/>
        <w:rPr>
          <w:b/>
        </w:rPr>
      </w:pPr>
    </w:p>
    <w:p w:rsidR="00846D7A" w:rsidRPr="00F4433D" w:rsidRDefault="00846D7A" w:rsidP="00846D7A">
      <w:pPr>
        <w:ind w:left="709"/>
        <w:rPr>
          <w:b/>
        </w:rPr>
      </w:pPr>
      <w:r w:rsidRPr="00F4433D">
        <w:rPr>
          <w:b/>
        </w:rPr>
        <w:t xml:space="preserve">4. </w:t>
      </w:r>
      <w:r w:rsidRPr="00F4433D">
        <w:rPr>
          <w:b/>
          <w:color w:val="000000"/>
        </w:rPr>
        <w:t>Lisans</w:t>
      </w:r>
      <w:r w:rsidRPr="00F4433D">
        <w:rPr>
          <w:b/>
          <w:caps/>
          <w:color w:val="000000"/>
        </w:rPr>
        <w:t xml:space="preserve">, </w:t>
      </w:r>
      <w:r w:rsidRPr="00F4433D">
        <w:rPr>
          <w:b/>
        </w:rPr>
        <w:t>Çalışma Bursları</w:t>
      </w:r>
    </w:p>
    <w:p w:rsidR="00846D7A" w:rsidRPr="00132A63" w:rsidRDefault="00846D7A" w:rsidP="00846D7A">
      <w:pPr>
        <w:ind w:left="1134"/>
        <w:rPr>
          <w:b/>
          <w:color w:val="000000"/>
          <w:lang w:eastAsia="tr-TR"/>
        </w:rPr>
      </w:pPr>
      <w:r w:rsidRPr="00132A63">
        <w:rPr>
          <w:b/>
          <w:color w:val="000000"/>
          <w:lang w:eastAsia="tr-TR"/>
        </w:rPr>
        <w:t>2014</w:t>
      </w:r>
      <w:r>
        <w:rPr>
          <w:b/>
          <w:color w:val="000000"/>
          <w:lang w:eastAsia="tr-TR"/>
        </w:rPr>
        <w:t xml:space="preserve"> Bahar</w:t>
      </w:r>
      <w:r w:rsidRPr="00132A63">
        <w:rPr>
          <w:b/>
          <w:color w:val="000000"/>
          <w:lang w:eastAsia="tr-TR"/>
        </w:rPr>
        <w:tab/>
        <w:t>(11 Çalışma Burslu Öğrenci)</w:t>
      </w:r>
    </w:p>
    <w:p w:rsidR="00846D7A" w:rsidRPr="00132A63" w:rsidRDefault="00846D7A" w:rsidP="00846D7A">
      <w:pPr>
        <w:ind w:left="1134"/>
        <w:rPr>
          <w:color w:val="000000"/>
          <w:lang w:eastAsia="tr-TR"/>
        </w:rPr>
      </w:pPr>
      <w:r w:rsidRPr="00132A63">
        <w:t>MM Fakültesi</w:t>
      </w:r>
      <w:r>
        <w:t xml:space="preserve">, </w:t>
      </w:r>
      <w:r w:rsidRPr="00132A63">
        <w:t>E. Fakültesi</w:t>
      </w:r>
      <w:r>
        <w:t xml:space="preserve">, </w:t>
      </w:r>
      <w:r w:rsidRPr="00132A63">
        <w:t>IIB. Fakültesi</w:t>
      </w:r>
      <w:r>
        <w:t xml:space="preserve">, </w:t>
      </w:r>
      <w:r w:rsidRPr="00132A63">
        <w:t>Tanıtım Ofisi</w:t>
      </w:r>
      <w:r>
        <w:t xml:space="preserve">, </w:t>
      </w:r>
      <w:r w:rsidRPr="00132A63">
        <w:t>Tutoring : MATH 111</w:t>
      </w:r>
      <w:r>
        <w:t xml:space="preserve">, </w:t>
      </w:r>
      <w:r w:rsidRPr="00132A63">
        <w:t>MATH 101</w:t>
      </w:r>
      <w:r>
        <w:t xml:space="preserve">, </w:t>
      </w:r>
      <w:r w:rsidRPr="00132A63">
        <w:t>PHYS 101</w:t>
      </w:r>
      <w:r>
        <w:t xml:space="preserve">, </w:t>
      </w:r>
      <w:r w:rsidRPr="00132A63">
        <w:t>Kütüphane</w:t>
      </w:r>
      <w:r>
        <w:t xml:space="preserve">(2), </w:t>
      </w:r>
      <w:r w:rsidRPr="00132A63">
        <w:t>IT</w:t>
      </w:r>
      <w:r>
        <w:t>(2)</w:t>
      </w:r>
      <w:r w:rsidRPr="00132A63">
        <w:cr/>
      </w:r>
    </w:p>
    <w:p w:rsidR="00846D7A" w:rsidRPr="00132A63" w:rsidRDefault="00846D7A" w:rsidP="00846D7A">
      <w:pPr>
        <w:ind w:left="1134"/>
        <w:rPr>
          <w:b/>
          <w:color w:val="000000"/>
          <w:lang w:eastAsia="tr-TR"/>
        </w:rPr>
      </w:pPr>
      <w:r>
        <w:rPr>
          <w:b/>
          <w:color w:val="000000"/>
          <w:lang w:eastAsia="tr-TR"/>
        </w:rPr>
        <w:t>2014 Güz</w:t>
      </w:r>
      <w:r w:rsidRPr="00132A63">
        <w:rPr>
          <w:b/>
          <w:color w:val="000000"/>
          <w:lang w:eastAsia="tr-TR"/>
        </w:rPr>
        <w:t xml:space="preserve"> (</w:t>
      </w:r>
      <w:r w:rsidRPr="00132A63">
        <w:rPr>
          <w:b/>
        </w:rPr>
        <w:t xml:space="preserve">14 </w:t>
      </w:r>
      <w:r w:rsidRPr="00132A63">
        <w:rPr>
          <w:b/>
          <w:color w:val="000000"/>
          <w:lang w:eastAsia="tr-TR"/>
        </w:rPr>
        <w:t xml:space="preserve">Çalışma Burslu Öğrenci) </w:t>
      </w:r>
    </w:p>
    <w:p w:rsidR="00846D7A" w:rsidRPr="00BE513A" w:rsidRDefault="00846D7A" w:rsidP="00846D7A">
      <w:pPr>
        <w:ind w:left="1134"/>
      </w:pPr>
      <w:r w:rsidRPr="00132A63">
        <w:t>Tutoring :</w:t>
      </w:r>
      <w:r w:rsidRPr="00132A63">
        <w:rPr>
          <w:color w:val="000000"/>
          <w:lang w:eastAsia="tr-TR"/>
        </w:rPr>
        <w:t>MATH 111-112</w:t>
      </w:r>
      <w:r>
        <w:rPr>
          <w:color w:val="000000"/>
          <w:lang w:eastAsia="tr-TR"/>
        </w:rPr>
        <w:t xml:space="preserve">, </w:t>
      </w:r>
      <w:r w:rsidRPr="00132A63">
        <w:rPr>
          <w:color w:val="000000"/>
          <w:lang w:eastAsia="tr-TR"/>
        </w:rPr>
        <w:t>ECON 101-102</w:t>
      </w:r>
      <w:r>
        <w:rPr>
          <w:color w:val="000000"/>
          <w:lang w:eastAsia="tr-TR"/>
        </w:rPr>
        <w:t xml:space="preserve">, </w:t>
      </w:r>
      <w:r w:rsidRPr="00132A63">
        <w:rPr>
          <w:color w:val="000000"/>
          <w:lang w:eastAsia="tr-TR"/>
        </w:rPr>
        <w:t>PHYS 101-102</w:t>
      </w:r>
      <w:r>
        <w:rPr>
          <w:color w:val="000000"/>
          <w:lang w:eastAsia="tr-TR"/>
        </w:rPr>
        <w:t xml:space="preserve">, </w:t>
      </w:r>
      <w:r w:rsidRPr="00132A63">
        <w:rPr>
          <w:color w:val="000000"/>
          <w:lang w:eastAsia="tr-TR"/>
        </w:rPr>
        <w:t>CMPE 101-112</w:t>
      </w:r>
      <w:r>
        <w:rPr>
          <w:color w:val="000000"/>
          <w:lang w:eastAsia="tr-TR"/>
        </w:rPr>
        <w:t xml:space="preserve">, </w:t>
      </w:r>
      <w:r w:rsidRPr="00132A63">
        <w:rPr>
          <w:color w:val="000000"/>
          <w:lang w:eastAsia="tr-TR"/>
        </w:rPr>
        <w:t>MATH 103</w:t>
      </w:r>
      <w:r>
        <w:rPr>
          <w:color w:val="000000"/>
          <w:lang w:eastAsia="tr-TR"/>
        </w:rPr>
        <w:t xml:space="preserve">, </w:t>
      </w:r>
      <w:r w:rsidRPr="00132A63">
        <w:rPr>
          <w:color w:val="000000"/>
          <w:lang w:eastAsia="tr-TR"/>
        </w:rPr>
        <w:t>MATH 101- 102</w:t>
      </w:r>
      <w:r>
        <w:rPr>
          <w:color w:val="000000"/>
          <w:lang w:eastAsia="tr-TR"/>
        </w:rPr>
        <w:t xml:space="preserve">, </w:t>
      </w:r>
      <w:r w:rsidRPr="00132A63">
        <w:rPr>
          <w:color w:val="000000"/>
          <w:lang w:eastAsia="tr-TR"/>
        </w:rPr>
        <w:t>MATH 101- 102</w:t>
      </w:r>
      <w:r>
        <w:rPr>
          <w:color w:val="000000"/>
          <w:lang w:eastAsia="tr-TR"/>
        </w:rPr>
        <w:t xml:space="preserve">, </w:t>
      </w:r>
      <w:r w:rsidRPr="00132A63">
        <w:rPr>
          <w:color w:val="000000"/>
          <w:lang w:eastAsia="tr-TR"/>
        </w:rPr>
        <w:t>PHYS 101-102</w:t>
      </w:r>
      <w:r>
        <w:rPr>
          <w:color w:val="000000"/>
          <w:lang w:eastAsia="tr-TR"/>
        </w:rPr>
        <w:t xml:space="preserve">, IT(2), </w:t>
      </w:r>
      <w:r w:rsidRPr="00132A63">
        <w:rPr>
          <w:color w:val="000000"/>
          <w:lang w:eastAsia="tr-TR"/>
        </w:rPr>
        <w:t>Bilgisayar Lab.</w:t>
      </w:r>
      <w:r>
        <w:rPr>
          <w:color w:val="000000"/>
          <w:lang w:eastAsia="tr-TR"/>
        </w:rPr>
        <w:t xml:space="preserve">(2), </w:t>
      </w:r>
      <w:r w:rsidRPr="00132A63">
        <w:rPr>
          <w:color w:val="000000"/>
          <w:lang w:eastAsia="tr-TR"/>
        </w:rPr>
        <w:t>Kütüphane</w:t>
      </w:r>
      <w:r>
        <w:rPr>
          <w:color w:val="000000"/>
          <w:lang w:eastAsia="tr-TR"/>
        </w:rPr>
        <w:t xml:space="preserve"> (2).</w:t>
      </w:r>
    </w:p>
    <w:p w:rsidR="00846D7A" w:rsidRPr="006F73AD" w:rsidRDefault="00846D7A" w:rsidP="00846D7A">
      <w:pPr>
        <w:ind w:left="720"/>
      </w:pPr>
      <w:r>
        <w:rPr>
          <w:b/>
        </w:rPr>
        <w:t>5</w:t>
      </w:r>
      <w:r w:rsidRPr="00BE513A">
        <w:rPr>
          <w:b/>
        </w:rPr>
        <w:t>. Lisansüstü</w:t>
      </w:r>
      <w:r>
        <w:rPr>
          <w:b/>
        </w:rPr>
        <w:t xml:space="preserve"> Bursları</w:t>
      </w:r>
      <w:r w:rsidRPr="006F73AD">
        <w:rPr>
          <w:b/>
        </w:rPr>
        <w:t xml:space="preserve">:  </w:t>
      </w:r>
      <w:r w:rsidRPr="006F73AD">
        <w:t>1,</w:t>
      </w:r>
      <w:r>
        <w:t>5</w:t>
      </w:r>
      <w:r w:rsidRPr="006F73AD">
        <w:t xml:space="preserve"> tam burs eşdeğeri</w:t>
      </w:r>
      <w:r w:rsidRPr="00BE513A">
        <w:rPr>
          <w:color w:val="0000FF"/>
        </w:rPr>
        <w:t xml:space="preserve"> </w:t>
      </w:r>
      <w:r>
        <w:rPr>
          <w:color w:val="0000FF"/>
        </w:rPr>
        <w:t xml:space="preserve">; </w:t>
      </w:r>
      <w:r w:rsidRPr="006F73AD">
        <w:t>1,5/29 = %5,2</w:t>
      </w:r>
    </w:p>
    <w:p w:rsidR="00846D7A" w:rsidRDefault="00846D7A" w:rsidP="00846D7A">
      <w:pPr>
        <w:rPr>
          <w:b/>
        </w:rPr>
      </w:pPr>
    </w:p>
    <w:p w:rsidR="00846D7A" w:rsidRDefault="00846D7A" w:rsidP="00846D7A">
      <w:pPr>
        <w:rPr>
          <w:b/>
        </w:rPr>
      </w:pPr>
      <w:r>
        <w:rPr>
          <w:b/>
        </w:rPr>
        <w:t>ÖĞRENCİ YURTLARI</w:t>
      </w:r>
    </w:p>
    <w:p w:rsidR="00846D7A" w:rsidRPr="00E03877" w:rsidRDefault="00846D7A" w:rsidP="00846D7A">
      <w:pPr>
        <w:ind w:left="709"/>
      </w:pPr>
      <w:r>
        <w:rPr>
          <w:b/>
        </w:rPr>
        <w:tab/>
      </w:r>
      <w:r w:rsidRPr="00E03877">
        <w:t>TED Üniversitesi</w:t>
      </w:r>
      <w:r>
        <w:t>’</w:t>
      </w:r>
      <w:r w:rsidRPr="00E03877">
        <w:t>nin kendi yurt imkanı yoktur; akredite ettiği yurtları kullanmaktadır. Tam burslu öğrencilere</w:t>
      </w:r>
      <w:r>
        <w:t xml:space="preserve">: </w:t>
      </w:r>
      <w:r w:rsidRPr="00E03877">
        <w:t xml:space="preserve"> 55’i (20 Ankara</w:t>
      </w:r>
      <w:r>
        <w:t xml:space="preserve">, 35 Ankara dışı) </w:t>
      </w:r>
      <w:r w:rsidRPr="00E03877">
        <w:t xml:space="preserve">kız yurtlarında </w:t>
      </w:r>
      <w:r>
        <w:t xml:space="preserve">, 28’i (4 Ankara,24 Ankara dışı) erkek </w:t>
      </w:r>
      <w:r w:rsidRPr="00E03877">
        <w:t>yurtlarında</w:t>
      </w:r>
      <w:r>
        <w:t xml:space="preserve"> olmak üzere yer sağlanmıştır.  Ayrıca, tam burslu olmayan 23 kız öğrenci, 9 erkek öğrenci bu anlaşmalı yurtlarda kendi imkanları ile kalmaktadır.</w:t>
      </w:r>
    </w:p>
    <w:p w:rsidR="00846D7A" w:rsidRDefault="00846D7A" w:rsidP="00846D7A">
      <w:pPr>
        <w:rPr>
          <w:b/>
        </w:rPr>
      </w:pPr>
    </w:p>
    <w:p w:rsidR="00846D7A" w:rsidRDefault="00846D7A" w:rsidP="00846D7A">
      <w:pPr>
        <w:rPr>
          <w:b/>
        </w:rPr>
      </w:pPr>
      <w:r>
        <w:rPr>
          <w:b/>
        </w:rPr>
        <w:t xml:space="preserve">ÖĞRENCİ GELİŞİM SEMİNERLERİ </w:t>
      </w:r>
    </w:p>
    <w:p w:rsidR="00846D7A" w:rsidRPr="00DB4686" w:rsidRDefault="00846D7A" w:rsidP="00846D7A">
      <w:pPr>
        <w:ind w:left="709"/>
      </w:pPr>
      <w:r w:rsidRPr="00DB4686">
        <w:t>Güz 2013 yarıyılında başlatılan derslerde “Üniversitede Yaşam- Pratik bilgiler semineri 2 kez Öktem Vardar tarafından, Sınanma Kaygısı Müge Örücü tarafından, İletişimde Sevginin Gücü Latif Uğur tarafından, İş ararken Fark Yarat Özlem Şen Ataç tarafından verilmiştir. Bu seminerler ile ilgili öğrenci anketleri Portalde paylaşılmıştır.</w:t>
      </w:r>
    </w:p>
    <w:p w:rsidR="00846D7A" w:rsidRDefault="00846D7A" w:rsidP="00846D7A">
      <w:pPr>
        <w:rPr>
          <w:b/>
        </w:rPr>
      </w:pPr>
    </w:p>
    <w:p w:rsidR="00846D7A" w:rsidRDefault="00846D7A" w:rsidP="00846D7A">
      <w:pPr>
        <w:rPr>
          <w:b/>
        </w:rPr>
      </w:pPr>
      <w:r>
        <w:rPr>
          <w:b/>
        </w:rPr>
        <w:t xml:space="preserve">ÖĞRENCİLERİN AKADEMİK OLMAYAN ETKİNLİKLERİ </w:t>
      </w:r>
    </w:p>
    <w:p w:rsidR="00846D7A" w:rsidRDefault="00846D7A" w:rsidP="00846D7A">
      <w:pPr>
        <w:pStyle w:val="Balk1"/>
        <w:widowControl/>
        <w:ind w:left="709" w:right="-238"/>
        <w:rPr>
          <w:rFonts w:ascii="Times New Roman" w:hAnsi="Times New Roman"/>
          <w:caps w:val="0"/>
          <w:color w:val="000000"/>
          <w:lang w:val="tr-TR"/>
        </w:rPr>
      </w:pPr>
    </w:p>
    <w:p w:rsidR="00846D7A" w:rsidRDefault="00846D7A" w:rsidP="00846D7A">
      <w:pPr>
        <w:pStyle w:val="Balk1"/>
        <w:widowControl/>
        <w:ind w:left="709" w:right="-238"/>
        <w:rPr>
          <w:rFonts w:ascii="Times New Roman" w:hAnsi="Times New Roman"/>
          <w:caps w:val="0"/>
          <w:color w:val="000000"/>
          <w:lang w:val="tr-TR"/>
        </w:rPr>
      </w:pPr>
      <w:r w:rsidRPr="00931FD5">
        <w:rPr>
          <w:rFonts w:ascii="Times New Roman" w:hAnsi="Times New Roman"/>
          <w:caps w:val="0"/>
          <w:color w:val="000000"/>
          <w:lang w:val="tr-TR"/>
        </w:rPr>
        <w:t xml:space="preserve">1. </w:t>
      </w:r>
      <w:r>
        <w:rPr>
          <w:rFonts w:ascii="Times New Roman" w:hAnsi="Times New Roman"/>
          <w:caps w:val="0"/>
          <w:color w:val="000000"/>
          <w:lang w:val="tr-TR"/>
        </w:rPr>
        <w:t>Kulüp sayısı, üye sayısı, etkinlik sayısı, bütçesi</w:t>
      </w:r>
    </w:p>
    <w:p w:rsidR="00846D7A" w:rsidRDefault="00846D7A" w:rsidP="00846D7A">
      <w:pPr>
        <w:pStyle w:val="MEMetin"/>
        <w:ind w:left="993"/>
        <w:rPr>
          <w:rFonts w:ascii="Times New Roman" w:hAnsi="Times New Roman" w:cs="Times New Roman"/>
          <w:sz w:val="24"/>
          <w:szCs w:val="24"/>
        </w:rPr>
      </w:pPr>
    </w:p>
    <w:tbl>
      <w:tblPr>
        <w:tblpPr w:leftFromText="141" w:rightFromText="141" w:vertAnchor="text" w:horzAnchor="margin" w:tblpXSpec="center" w:tblpY="1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69"/>
        <w:gridCol w:w="1560"/>
        <w:gridCol w:w="849"/>
        <w:gridCol w:w="991"/>
        <w:gridCol w:w="1419"/>
      </w:tblGrid>
      <w:tr w:rsidR="00846D7A" w:rsidRPr="00DB4686" w:rsidTr="00846D7A">
        <w:trPr>
          <w:trHeight w:val="120"/>
        </w:trPr>
        <w:tc>
          <w:tcPr>
            <w:tcW w:w="4503" w:type="dxa"/>
            <w:gridSpan w:val="2"/>
          </w:tcPr>
          <w:p w:rsidR="00846D7A" w:rsidRPr="00DB4686" w:rsidRDefault="00846D7A" w:rsidP="00846D7A">
            <w:pPr>
              <w:pStyle w:val="Default"/>
              <w:rPr>
                <w:sz w:val="23"/>
                <w:szCs w:val="23"/>
              </w:rPr>
            </w:pPr>
            <w:r w:rsidRPr="00DB4686">
              <w:rPr>
                <w:b/>
                <w:bCs/>
                <w:sz w:val="23"/>
                <w:szCs w:val="23"/>
              </w:rPr>
              <w:t>Topluluk Adı</w:t>
            </w:r>
          </w:p>
        </w:tc>
        <w:tc>
          <w:tcPr>
            <w:tcW w:w="1560" w:type="dxa"/>
          </w:tcPr>
          <w:p w:rsidR="00846D7A" w:rsidRPr="00DB4686" w:rsidRDefault="00846D7A" w:rsidP="00846D7A">
            <w:pPr>
              <w:pStyle w:val="Default"/>
              <w:rPr>
                <w:sz w:val="23"/>
                <w:szCs w:val="23"/>
              </w:rPr>
            </w:pPr>
            <w:r w:rsidRPr="00DB4686">
              <w:rPr>
                <w:b/>
                <w:bCs/>
                <w:sz w:val="23"/>
                <w:szCs w:val="23"/>
              </w:rPr>
              <w:t>Kuruluş Tarihi</w:t>
            </w:r>
          </w:p>
        </w:tc>
        <w:tc>
          <w:tcPr>
            <w:tcW w:w="849" w:type="dxa"/>
          </w:tcPr>
          <w:p w:rsidR="00846D7A" w:rsidRPr="00DB4686" w:rsidRDefault="00846D7A" w:rsidP="00846D7A">
            <w:pPr>
              <w:pStyle w:val="Default"/>
              <w:rPr>
                <w:sz w:val="23"/>
                <w:szCs w:val="23"/>
              </w:rPr>
            </w:pPr>
            <w:r w:rsidRPr="00DB4686">
              <w:rPr>
                <w:b/>
                <w:bCs/>
                <w:sz w:val="23"/>
                <w:szCs w:val="23"/>
              </w:rPr>
              <w:t>Üye Sayısı</w:t>
            </w:r>
          </w:p>
        </w:tc>
        <w:tc>
          <w:tcPr>
            <w:tcW w:w="991" w:type="dxa"/>
          </w:tcPr>
          <w:p w:rsidR="00846D7A" w:rsidRPr="00DB4686" w:rsidRDefault="00846D7A" w:rsidP="00846D7A">
            <w:pPr>
              <w:pStyle w:val="Default"/>
              <w:rPr>
                <w:sz w:val="23"/>
                <w:szCs w:val="23"/>
              </w:rPr>
            </w:pPr>
            <w:r w:rsidRPr="00DB4686">
              <w:rPr>
                <w:b/>
                <w:bCs/>
                <w:sz w:val="23"/>
                <w:szCs w:val="23"/>
              </w:rPr>
              <w:t>Etkinlik Sayısı</w:t>
            </w:r>
          </w:p>
        </w:tc>
        <w:tc>
          <w:tcPr>
            <w:tcW w:w="1419" w:type="dxa"/>
          </w:tcPr>
          <w:p w:rsidR="00846D7A" w:rsidRPr="00DB4686" w:rsidRDefault="00846D7A" w:rsidP="00846D7A">
            <w:pPr>
              <w:pStyle w:val="Default"/>
              <w:rPr>
                <w:sz w:val="22"/>
                <w:szCs w:val="22"/>
              </w:rPr>
            </w:pPr>
            <w:r w:rsidRPr="00DB4686">
              <w:rPr>
                <w:b/>
                <w:bCs/>
                <w:sz w:val="22"/>
                <w:szCs w:val="22"/>
              </w:rPr>
              <w:t>Bütçe(2014)</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t>1</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Basketbol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2</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Dans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74</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3</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Girişimcilik ve İşletme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6</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4</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Kültür Sanat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98</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213"/>
        </w:trPr>
        <w:tc>
          <w:tcPr>
            <w:tcW w:w="534" w:type="dxa"/>
          </w:tcPr>
          <w:p w:rsidR="00846D7A" w:rsidRPr="00DB4686" w:rsidRDefault="00846D7A" w:rsidP="00846D7A">
            <w:pPr>
              <w:pStyle w:val="Default"/>
              <w:rPr>
                <w:sz w:val="23"/>
                <w:szCs w:val="23"/>
              </w:rPr>
            </w:pPr>
            <w:r w:rsidRPr="00DB4686">
              <w:rPr>
                <w:b/>
                <w:bCs/>
                <w:sz w:val="23"/>
                <w:szCs w:val="23"/>
              </w:rPr>
              <w:t>5</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Logos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3.500 TL</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lastRenderedPageBreak/>
              <w:t>6</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Mimarlık ve Tasarım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135</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03"/>
        </w:trPr>
        <w:tc>
          <w:tcPr>
            <w:tcW w:w="534" w:type="dxa"/>
          </w:tcPr>
          <w:p w:rsidR="00846D7A" w:rsidRPr="00DB4686" w:rsidRDefault="00846D7A" w:rsidP="00846D7A">
            <w:pPr>
              <w:pStyle w:val="Default"/>
              <w:rPr>
                <w:sz w:val="23"/>
                <w:szCs w:val="23"/>
              </w:rPr>
            </w:pPr>
            <w:r w:rsidRPr="00DB4686">
              <w:rPr>
                <w:b/>
                <w:bCs/>
                <w:sz w:val="23"/>
                <w:szCs w:val="23"/>
              </w:rPr>
              <w:t>7</w:t>
            </w:r>
          </w:p>
        </w:tc>
        <w:tc>
          <w:tcPr>
            <w:tcW w:w="3969" w:type="dxa"/>
          </w:tcPr>
          <w:p w:rsidR="00846D7A" w:rsidRPr="00DB4686" w:rsidRDefault="00846D7A" w:rsidP="00846D7A">
            <w:pPr>
              <w:pStyle w:val="Default"/>
              <w:rPr>
                <w:rFonts w:ascii="Times New Roman" w:hAnsi="Times New Roman" w:cs="Times New Roman"/>
                <w:sz w:val="22"/>
                <w:szCs w:val="22"/>
              </w:rPr>
            </w:pPr>
            <w:r w:rsidRPr="00DB4686">
              <w:rPr>
                <w:rFonts w:ascii="Times New Roman" w:hAnsi="Times New Roman" w:cs="Times New Roman"/>
                <w:sz w:val="22"/>
                <w:szCs w:val="22"/>
              </w:rPr>
              <w:t>MUN (Modal United Nations)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2.500 TL</w:t>
            </w:r>
          </w:p>
        </w:tc>
      </w:tr>
      <w:tr w:rsidR="00846D7A" w:rsidRPr="00DB4686" w:rsidTr="00846D7A">
        <w:trPr>
          <w:trHeight w:val="210"/>
        </w:trPr>
        <w:tc>
          <w:tcPr>
            <w:tcW w:w="534" w:type="dxa"/>
          </w:tcPr>
          <w:p w:rsidR="00846D7A" w:rsidRPr="00DB4686" w:rsidRDefault="00846D7A" w:rsidP="00846D7A">
            <w:pPr>
              <w:pStyle w:val="Default"/>
              <w:rPr>
                <w:sz w:val="23"/>
                <w:szCs w:val="23"/>
              </w:rPr>
            </w:pPr>
            <w:r w:rsidRPr="00DB4686">
              <w:rPr>
                <w:b/>
                <w:bCs/>
                <w:sz w:val="23"/>
                <w:szCs w:val="23"/>
              </w:rPr>
              <w:t>8</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Radyo ve İletişim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220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6</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9</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Tiyatro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03.01.2013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44</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12</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8.500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10</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Müzik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160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217"/>
        </w:trPr>
        <w:tc>
          <w:tcPr>
            <w:tcW w:w="534" w:type="dxa"/>
          </w:tcPr>
          <w:p w:rsidR="00846D7A" w:rsidRPr="00DB4686" w:rsidRDefault="00846D7A" w:rsidP="00846D7A">
            <w:pPr>
              <w:pStyle w:val="Default"/>
              <w:rPr>
                <w:sz w:val="23"/>
                <w:szCs w:val="23"/>
              </w:rPr>
            </w:pPr>
            <w:r w:rsidRPr="00DB4686">
              <w:rPr>
                <w:b/>
                <w:bCs/>
                <w:sz w:val="23"/>
                <w:szCs w:val="23"/>
              </w:rPr>
              <w:t>11</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Okçuluk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101</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1.500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12</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TEDÜ E-Sports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80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13</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Sinema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92</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12</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206"/>
        </w:trPr>
        <w:tc>
          <w:tcPr>
            <w:tcW w:w="534" w:type="dxa"/>
          </w:tcPr>
          <w:p w:rsidR="00846D7A" w:rsidRPr="00DB4686" w:rsidRDefault="00846D7A" w:rsidP="00846D7A">
            <w:pPr>
              <w:pStyle w:val="Default"/>
              <w:rPr>
                <w:sz w:val="23"/>
                <w:szCs w:val="23"/>
              </w:rPr>
            </w:pPr>
            <w:r w:rsidRPr="00DB4686">
              <w:rPr>
                <w:b/>
                <w:bCs/>
                <w:sz w:val="23"/>
                <w:szCs w:val="23"/>
              </w:rPr>
              <w:t>14</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Doğa Sporları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181</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2.000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15</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Edu-Action</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110</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9</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1.000 TL</w:t>
            </w:r>
          </w:p>
        </w:tc>
      </w:tr>
      <w:tr w:rsidR="00846D7A" w:rsidRPr="00DB4686" w:rsidTr="00846D7A">
        <w:trPr>
          <w:trHeight w:val="199"/>
        </w:trPr>
        <w:tc>
          <w:tcPr>
            <w:tcW w:w="534" w:type="dxa"/>
          </w:tcPr>
          <w:p w:rsidR="00846D7A" w:rsidRPr="00DB4686" w:rsidRDefault="00846D7A" w:rsidP="00846D7A">
            <w:pPr>
              <w:pStyle w:val="Default"/>
              <w:rPr>
                <w:sz w:val="23"/>
                <w:szCs w:val="23"/>
              </w:rPr>
            </w:pPr>
            <w:r w:rsidRPr="00DB4686">
              <w:rPr>
                <w:b/>
                <w:bCs/>
                <w:sz w:val="23"/>
                <w:szCs w:val="23"/>
              </w:rPr>
              <w:t>16</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Uluslararası Öğrenci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43</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55</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3.000 TL</w:t>
            </w:r>
          </w:p>
        </w:tc>
      </w:tr>
      <w:tr w:rsidR="00846D7A" w:rsidRPr="00DB4686" w:rsidTr="00846D7A">
        <w:trPr>
          <w:trHeight w:val="213"/>
        </w:trPr>
        <w:tc>
          <w:tcPr>
            <w:tcW w:w="534" w:type="dxa"/>
          </w:tcPr>
          <w:p w:rsidR="00846D7A" w:rsidRPr="00DB4686" w:rsidRDefault="00846D7A" w:rsidP="00846D7A">
            <w:pPr>
              <w:pStyle w:val="Default"/>
              <w:rPr>
                <w:sz w:val="23"/>
                <w:szCs w:val="23"/>
              </w:rPr>
            </w:pPr>
            <w:r w:rsidRPr="00DB4686">
              <w:rPr>
                <w:b/>
                <w:bCs/>
                <w:sz w:val="23"/>
                <w:szCs w:val="23"/>
              </w:rPr>
              <w:t>17</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Gezi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28.11.2013</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77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r>
      <w:tr w:rsidR="00846D7A" w:rsidRPr="00DB4686" w:rsidTr="00846D7A">
        <w:trPr>
          <w:trHeight w:val="216"/>
        </w:trPr>
        <w:tc>
          <w:tcPr>
            <w:tcW w:w="534" w:type="dxa"/>
          </w:tcPr>
          <w:p w:rsidR="00846D7A" w:rsidRPr="00DB4686" w:rsidRDefault="00846D7A" w:rsidP="00846D7A">
            <w:pPr>
              <w:pStyle w:val="Default"/>
              <w:rPr>
                <w:sz w:val="23"/>
                <w:szCs w:val="23"/>
              </w:rPr>
            </w:pPr>
            <w:r w:rsidRPr="00DB4686">
              <w:rPr>
                <w:b/>
                <w:bCs/>
                <w:sz w:val="23"/>
                <w:szCs w:val="23"/>
              </w:rPr>
              <w:t>18</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Bilişim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13.11.2014</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37</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500 TL</w:t>
            </w:r>
          </w:p>
        </w:tc>
      </w:tr>
      <w:tr w:rsidR="00846D7A" w:rsidRPr="00706A22" w:rsidTr="00846D7A">
        <w:trPr>
          <w:trHeight w:val="219"/>
        </w:trPr>
        <w:tc>
          <w:tcPr>
            <w:tcW w:w="534" w:type="dxa"/>
          </w:tcPr>
          <w:p w:rsidR="00846D7A" w:rsidRPr="00DB4686" w:rsidRDefault="00846D7A" w:rsidP="00846D7A">
            <w:pPr>
              <w:pStyle w:val="Default"/>
              <w:rPr>
                <w:sz w:val="23"/>
                <w:szCs w:val="23"/>
              </w:rPr>
            </w:pPr>
            <w:r w:rsidRPr="00DB4686">
              <w:rPr>
                <w:b/>
                <w:bCs/>
                <w:sz w:val="23"/>
                <w:szCs w:val="23"/>
              </w:rPr>
              <w:t>19</w:t>
            </w:r>
          </w:p>
        </w:tc>
        <w:tc>
          <w:tcPr>
            <w:tcW w:w="396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Amerikan Futbolu Topluluğu</w:t>
            </w:r>
          </w:p>
        </w:tc>
        <w:tc>
          <w:tcPr>
            <w:tcW w:w="1560"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13.11.2014</w:t>
            </w:r>
          </w:p>
        </w:tc>
        <w:tc>
          <w:tcPr>
            <w:tcW w:w="84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118</w:t>
            </w:r>
          </w:p>
        </w:tc>
        <w:tc>
          <w:tcPr>
            <w:tcW w:w="991"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1</w:t>
            </w:r>
          </w:p>
        </w:tc>
        <w:tc>
          <w:tcPr>
            <w:tcW w:w="1419" w:type="dxa"/>
          </w:tcPr>
          <w:p w:rsidR="00846D7A" w:rsidRPr="00DB4686" w:rsidRDefault="00846D7A" w:rsidP="00846D7A">
            <w:pPr>
              <w:pStyle w:val="Default"/>
              <w:rPr>
                <w:rFonts w:ascii="Times New Roman" w:hAnsi="Times New Roman" w:cs="Times New Roman"/>
                <w:sz w:val="23"/>
                <w:szCs w:val="23"/>
              </w:rPr>
            </w:pPr>
            <w:r w:rsidRPr="00DB4686">
              <w:rPr>
                <w:rFonts w:ascii="Times New Roman" w:hAnsi="Times New Roman" w:cs="Times New Roman"/>
                <w:sz w:val="23"/>
                <w:szCs w:val="23"/>
              </w:rPr>
              <w:t>500 TL</w:t>
            </w:r>
          </w:p>
        </w:tc>
      </w:tr>
    </w:tbl>
    <w:p w:rsidR="00846D7A" w:rsidRDefault="00846D7A" w:rsidP="00846D7A">
      <w:pPr>
        <w:pStyle w:val="MEMetin"/>
        <w:ind w:left="993"/>
        <w:rPr>
          <w:rFonts w:ascii="Times New Roman" w:hAnsi="Times New Roman" w:cs="Times New Roman"/>
          <w:sz w:val="24"/>
          <w:szCs w:val="24"/>
        </w:rPr>
      </w:pPr>
    </w:p>
    <w:p w:rsidR="00846D7A" w:rsidRPr="005D5FBF" w:rsidRDefault="00846D7A" w:rsidP="00846D7A">
      <w:pPr>
        <w:pStyle w:val="MEMetin"/>
        <w:ind w:left="993"/>
        <w:rPr>
          <w:rFonts w:ascii="Times New Roman" w:hAnsi="Times New Roman" w:cs="Times New Roman"/>
          <w:sz w:val="24"/>
          <w:szCs w:val="24"/>
        </w:rPr>
      </w:pPr>
    </w:p>
    <w:p w:rsidR="00846D7A" w:rsidRDefault="00846D7A" w:rsidP="00846D7A">
      <w:pPr>
        <w:pStyle w:val="Balk1"/>
        <w:widowControl/>
        <w:ind w:left="709" w:right="-238"/>
        <w:rPr>
          <w:rFonts w:ascii="Times New Roman" w:hAnsi="Times New Roman"/>
          <w:caps w:val="0"/>
          <w:color w:val="000000"/>
          <w:lang w:val="tr-TR"/>
        </w:rPr>
      </w:pPr>
      <w:r>
        <w:rPr>
          <w:rFonts w:ascii="Times New Roman" w:hAnsi="Times New Roman"/>
          <w:caps w:val="0"/>
          <w:color w:val="000000"/>
          <w:lang w:val="tr-TR"/>
        </w:rPr>
        <w:t>2. Kulüp etkinlikleri dışında düzenlenen sosyal, kültürel, sanatsal ve sportif etkinlikler</w:t>
      </w:r>
    </w:p>
    <w:p w:rsidR="00846D7A" w:rsidRPr="00DB4686" w:rsidRDefault="00846D7A" w:rsidP="00846D7A">
      <w:pPr>
        <w:pStyle w:val="Balk1"/>
        <w:widowControl/>
        <w:ind w:right="-238"/>
        <w:rPr>
          <w:rFonts w:ascii="Times New Roman" w:hAnsi="Times New Roman"/>
          <w:b w:val="0"/>
          <w:caps w:val="0"/>
          <w:szCs w:val="24"/>
          <w:lang w:val="tr-TR" w:eastAsia="en-US"/>
        </w:rPr>
      </w:pPr>
      <w:r w:rsidRPr="00DB4686">
        <w:rPr>
          <w:rFonts w:ascii="Times New Roman" w:hAnsi="Times New Roman"/>
          <w:b w:val="0"/>
          <w:caps w:val="0"/>
          <w:szCs w:val="24"/>
          <w:lang w:val="tr-TR" w:eastAsia="en-US"/>
        </w:rPr>
        <w:t>Öğrenci Konseyi tarafından öğrencilere yönelik olarak düzenlenen tanışma etkinliği ile yeni yıl etkinliği düzenlenmiştir.</w:t>
      </w:r>
    </w:p>
    <w:p w:rsidR="00846D7A" w:rsidRPr="00DB4686" w:rsidRDefault="00846D7A" w:rsidP="00846D7A">
      <w:pPr>
        <w:pStyle w:val="Balk1"/>
        <w:widowControl/>
        <w:ind w:right="-238"/>
        <w:rPr>
          <w:rFonts w:ascii="Times New Roman" w:hAnsi="Times New Roman"/>
          <w:b w:val="0"/>
          <w:caps w:val="0"/>
          <w:szCs w:val="24"/>
          <w:lang w:val="tr-TR" w:eastAsia="en-US"/>
        </w:rPr>
      </w:pPr>
    </w:p>
    <w:p w:rsidR="00846D7A" w:rsidRPr="00DB4686" w:rsidRDefault="00846D7A" w:rsidP="00846D7A">
      <w:pPr>
        <w:rPr>
          <w:b/>
        </w:rPr>
      </w:pPr>
      <w:r w:rsidRPr="00DB4686">
        <w:rPr>
          <w:b/>
        </w:rPr>
        <w:t xml:space="preserve">ÖĞRENCİ KONSEYİ </w:t>
      </w:r>
    </w:p>
    <w:p w:rsidR="00846D7A" w:rsidRPr="00DB4686" w:rsidRDefault="00846D7A" w:rsidP="00846D7A">
      <w:r w:rsidRPr="00DB4686">
        <w:t>TED Üniversitesinin kuruluşunda gönüllü öğrencilerden oluşan konsey ile Öğrenci Dekanlığı’nın ortak çalışma yaparak hazırladığı taslak TEDU Öğrenci Konseyi Yönergesi 30.04.2014 tarihinde üniversite Senatosu’da kabul edilerek, 6.05.2014 tarihinde öğrencilerin oylamasına sunulmuştur. Oylama sonucunda kabul edilen yönerge uyarınca 21.05.2014 tarihinde Öğrenci Konseyi Seçimi yapılmıştır.</w:t>
      </w:r>
    </w:p>
    <w:p w:rsidR="00846D7A" w:rsidRPr="00DB4686" w:rsidRDefault="00846D7A" w:rsidP="00846D7A"/>
    <w:p w:rsidR="00846D7A" w:rsidRPr="00324518" w:rsidRDefault="00846D7A" w:rsidP="00846D7A">
      <w:r w:rsidRPr="00DB4686">
        <w:t>TED Üniversitesi Öğrenci Konseyi İngilizce Dil Okulu, Yüksek Lisans Temsilcisi, Fakülte Temsilcilerinin de aralarında bulunduğu 28 kişiden oluşmaktadır. Konsey 052 nolu odayı ofis olarak kullanmaktadır. Web sayfalarında kendilerini tanıtmaları teşvik edilmektedir. Öğrenci Konseyi odalarını topluluk başkanlarının da kullanımına tahsis etmişlerdir. Bu nedenle tatil dönemleri haricinde hergün saat 10:00-17:00 saatleri arasında öğrencilerle görüşmeler yapmak için ‘Ofis Saatleri’ uygulaması yürütmektedirler. Öğrenci Konseyi temsilcileri 2014 yılı boyunca Senato, ÜYK ve bazı komisyon toplantılarına (oy hakkı olmaksızın, ancak toplantının tamamına) katılmışlardır. Üniversiteye yeni başlayan öğrenciler için oryantasyon planlamışlardır.</w:t>
      </w:r>
      <w:r>
        <w:t xml:space="preserve"> </w:t>
      </w:r>
    </w:p>
    <w:p w:rsidR="00846D7A" w:rsidRPr="001874D1" w:rsidRDefault="00846D7A" w:rsidP="00846D7A"/>
    <w:p w:rsidR="00846D7A" w:rsidRPr="00DB6A8D" w:rsidRDefault="00846D7A" w:rsidP="00846D7A">
      <w:pPr>
        <w:rPr>
          <w:color w:val="0000FF"/>
        </w:rPr>
      </w:pPr>
      <w:r>
        <w:rPr>
          <w:b/>
        </w:rPr>
        <w:t xml:space="preserve">MENTOR DESTEĞİ - </w:t>
      </w:r>
      <w:r w:rsidRPr="00DB6A8D">
        <w:rPr>
          <w:color w:val="0000FF"/>
        </w:rPr>
        <w:t>yok</w:t>
      </w:r>
    </w:p>
    <w:p w:rsidR="00846D7A" w:rsidRDefault="00846D7A" w:rsidP="00846D7A">
      <w:pPr>
        <w:rPr>
          <w:b/>
        </w:rPr>
      </w:pPr>
    </w:p>
    <w:p w:rsidR="00846D7A" w:rsidRPr="00D5208A" w:rsidRDefault="00846D7A" w:rsidP="00846D7A">
      <w:pPr>
        <w:rPr>
          <w:b/>
        </w:rPr>
      </w:pPr>
      <w:r w:rsidRPr="00D5208A">
        <w:rPr>
          <w:b/>
        </w:rPr>
        <w:t>MEZUNLAR</w:t>
      </w:r>
    </w:p>
    <w:p w:rsidR="00846D7A" w:rsidRDefault="00846D7A" w:rsidP="00846D7A">
      <w:pPr>
        <w:pStyle w:val="Balk1"/>
        <w:widowControl/>
        <w:ind w:left="709" w:right="-238"/>
        <w:rPr>
          <w:rFonts w:ascii="Times New Roman" w:hAnsi="Times New Roman"/>
          <w:caps w:val="0"/>
          <w:color w:val="000000"/>
          <w:lang w:val="tr-TR"/>
        </w:rPr>
      </w:pPr>
      <w:r w:rsidRPr="00931FD5">
        <w:rPr>
          <w:rFonts w:ascii="Times New Roman" w:hAnsi="Times New Roman"/>
          <w:caps w:val="0"/>
          <w:color w:val="000000"/>
          <w:lang w:val="tr-TR"/>
        </w:rPr>
        <w:t xml:space="preserve">1. </w:t>
      </w:r>
      <w:r>
        <w:rPr>
          <w:rFonts w:ascii="Times New Roman" w:hAnsi="Times New Roman"/>
          <w:caps w:val="0"/>
          <w:color w:val="000000"/>
          <w:lang w:val="tr-TR"/>
        </w:rPr>
        <w:t xml:space="preserve">İşe yerleşme süresi / </w:t>
      </w:r>
      <w:r w:rsidRPr="00655321">
        <w:rPr>
          <w:rFonts w:ascii="Times New Roman" w:hAnsi="Times New Roman"/>
          <w:caps w:val="0"/>
          <w:color w:val="000000"/>
          <w:lang w:val="tr-TR"/>
        </w:rPr>
        <w:t>başarısı</w:t>
      </w:r>
      <w:r w:rsidRPr="00655321">
        <w:rPr>
          <w:rFonts w:ascii="Times New Roman" w:hAnsi="Times New Roman"/>
          <w:b w:val="0"/>
          <w:caps w:val="0"/>
          <w:szCs w:val="24"/>
          <w:lang w:val="tr-TR" w:eastAsia="en-US"/>
        </w:rPr>
        <w:t xml:space="preserve"> </w:t>
      </w:r>
      <w:r>
        <w:rPr>
          <w:rFonts w:ascii="Times New Roman" w:hAnsi="Times New Roman"/>
          <w:b w:val="0"/>
          <w:caps w:val="0"/>
          <w:szCs w:val="24"/>
          <w:lang w:val="tr-TR" w:eastAsia="en-US"/>
        </w:rPr>
        <w:t>:</w:t>
      </w:r>
      <w:r w:rsidRPr="00655321">
        <w:rPr>
          <w:rFonts w:ascii="Times New Roman" w:hAnsi="Times New Roman"/>
          <w:b w:val="0"/>
          <w:caps w:val="0"/>
          <w:szCs w:val="24"/>
          <w:lang w:val="tr-TR" w:eastAsia="en-US"/>
        </w:rPr>
        <w:t>diploma programlar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itibar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ile mezuniyet sonras</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i</w:t>
      </w:r>
      <w:r w:rsidRPr="00655321">
        <w:rPr>
          <w:rFonts w:ascii="Times New Roman" w:hAnsi="Times New Roman" w:hint="eastAsia"/>
          <w:b w:val="0"/>
          <w:caps w:val="0"/>
          <w:szCs w:val="24"/>
          <w:lang w:val="tr-TR" w:eastAsia="en-US"/>
        </w:rPr>
        <w:t>ş</w:t>
      </w:r>
      <w:r w:rsidRPr="00655321">
        <w:rPr>
          <w:rFonts w:ascii="Times New Roman" w:hAnsi="Times New Roman"/>
          <w:b w:val="0"/>
          <w:caps w:val="0"/>
          <w:szCs w:val="24"/>
          <w:lang w:val="tr-TR" w:eastAsia="en-US"/>
        </w:rPr>
        <w:t xml:space="preserve"> bulma h</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z</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isabetlili</w:t>
      </w:r>
      <w:r w:rsidRPr="00655321">
        <w:rPr>
          <w:rFonts w:ascii="Times New Roman" w:hAnsi="Times New Roman" w:hint="eastAsia"/>
          <w:b w:val="0"/>
          <w:caps w:val="0"/>
          <w:szCs w:val="24"/>
          <w:lang w:val="tr-TR" w:eastAsia="en-US"/>
        </w:rPr>
        <w:t>ğ</w:t>
      </w:r>
      <w:r w:rsidRPr="00655321">
        <w:rPr>
          <w:rFonts w:ascii="Times New Roman" w:hAnsi="Times New Roman"/>
          <w:b w:val="0"/>
          <w:caps w:val="0"/>
          <w:szCs w:val="24"/>
          <w:lang w:val="tr-TR" w:eastAsia="en-US"/>
        </w:rPr>
        <w:t>i, ücret tatminkarl</w:t>
      </w:r>
      <w:r w:rsidRPr="00655321">
        <w:rPr>
          <w:rFonts w:ascii="Times New Roman" w:hAnsi="Times New Roman" w:hint="eastAsia"/>
          <w:b w:val="0"/>
          <w:caps w:val="0"/>
          <w:szCs w:val="24"/>
          <w:lang w:val="tr-TR" w:eastAsia="en-US"/>
        </w:rPr>
        <w:t>ığı</w:t>
      </w:r>
      <w:r>
        <w:rPr>
          <w:rFonts w:ascii="Times New Roman" w:hAnsi="Times New Roman"/>
          <w:b w:val="0"/>
          <w:caps w:val="0"/>
          <w:szCs w:val="24"/>
          <w:lang w:val="tr-TR" w:eastAsia="en-US"/>
        </w:rPr>
        <w:t xml:space="preserve"> </w:t>
      </w:r>
      <w:r w:rsidRPr="00203276">
        <w:rPr>
          <w:rFonts w:ascii="Times New Roman" w:hAnsi="Times New Roman"/>
          <w:caps w:val="0"/>
          <w:color w:val="0000FF"/>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ight="-238"/>
        <w:rPr>
          <w:rFonts w:ascii="Times New Roman" w:hAnsi="Times New Roman"/>
          <w:caps w:val="0"/>
          <w:color w:val="000000"/>
          <w:lang w:val="tr-TR"/>
        </w:rPr>
      </w:pPr>
      <w:r>
        <w:rPr>
          <w:rFonts w:ascii="Times New Roman" w:hAnsi="Times New Roman"/>
          <w:caps w:val="0"/>
          <w:color w:val="000000"/>
          <w:lang w:val="tr-TR"/>
        </w:rPr>
        <w:t xml:space="preserve">2. Eğitime devam: </w:t>
      </w:r>
      <w:r w:rsidRPr="00123A02">
        <w:rPr>
          <w:rFonts w:ascii="Times New Roman" w:hAnsi="Times New Roman"/>
          <w:b w:val="0"/>
          <w:caps w:val="0"/>
          <w:color w:val="000000"/>
          <w:lang w:val="tr-TR"/>
        </w:rPr>
        <w:t xml:space="preserve"> </w:t>
      </w:r>
      <w:r w:rsidRPr="00655321">
        <w:rPr>
          <w:rFonts w:ascii="Times New Roman" w:hAnsi="Times New Roman"/>
          <w:b w:val="0"/>
          <w:caps w:val="0"/>
          <w:szCs w:val="24"/>
          <w:lang w:val="tr-TR" w:eastAsia="en-US"/>
        </w:rPr>
        <w:t>e</w:t>
      </w:r>
      <w:r w:rsidRPr="00655321">
        <w:rPr>
          <w:rFonts w:ascii="Times New Roman" w:hAnsi="Times New Roman" w:hint="eastAsia"/>
          <w:b w:val="0"/>
          <w:caps w:val="0"/>
          <w:szCs w:val="24"/>
          <w:lang w:val="tr-TR" w:eastAsia="en-US"/>
        </w:rPr>
        <w:t>ğ</w:t>
      </w:r>
      <w:r w:rsidRPr="00655321">
        <w:rPr>
          <w:rFonts w:ascii="Times New Roman" w:hAnsi="Times New Roman"/>
          <w:b w:val="0"/>
          <w:caps w:val="0"/>
          <w:szCs w:val="24"/>
          <w:lang w:val="tr-TR" w:eastAsia="en-US"/>
        </w:rPr>
        <w:t>itime devam durumunda ba</w:t>
      </w:r>
      <w:r w:rsidRPr="00655321">
        <w:rPr>
          <w:rFonts w:ascii="Times New Roman" w:hAnsi="Times New Roman" w:hint="eastAsia"/>
          <w:b w:val="0"/>
          <w:caps w:val="0"/>
          <w:szCs w:val="24"/>
          <w:lang w:val="tr-TR" w:eastAsia="en-US"/>
        </w:rPr>
        <w:t>ş</w:t>
      </w:r>
      <w:r w:rsidRPr="00655321">
        <w:rPr>
          <w:rFonts w:ascii="Times New Roman" w:hAnsi="Times New Roman"/>
          <w:b w:val="0"/>
          <w:caps w:val="0"/>
          <w:szCs w:val="24"/>
          <w:lang w:val="tr-TR" w:eastAsia="en-US"/>
        </w:rPr>
        <w:t>ar</w:t>
      </w:r>
      <w:r w:rsidRPr="00655321">
        <w:rPr>
          <w:rFonts w:ascii="Times New Roman" w:hAnsi="Times New Roman" w:hint="eastAsia"/>
          <w:b w:val="0"/>
          <w:caps w:val="0"/>
          <w:szCs w:val="24"/>
          <w:lang w:val="tr-TR" w:eastAsia="en-US"/>
        </w:rPr>
        <w:t>ı</w:t>
      </w:r>
      <w:r w:rsidRPr="00655321">
        <w:rPr>
          <w:rFonts w:ascii="Times New Roman" w:hAnsi="Times New Roman"/>
          <w:b w:val="0"/>
          <w:caps w:val="0"/>
          <w:szCs w:val="24"/>
          <w:lang w:val="tr-TR" w:eastAsia="en-US"/>
        </w:rPr>
        <w:t xml:space="preserve"> takibi</w:t>
      </w:r>
      <w:r w:rsidRPr="00203276">
        <w:rPr>
          <w:rFonts w:ascii="Times New Roman" w:hAnsi="Times New Roman"/>
          <w:caps w:val="0"/>
          <w:color w:val="0000FF"/>
          <w:lang w:val="tr-TR"/>
        </w:rPr>
        <w:t xml:space="preserve"> </w:t>
      </w:r>
      <w:r>
        <w:rPr>
          <w:rFonts w:ascii="Times New Roman" w:hAnsi="Times New Roman"/>
          <w:caps w:val="0"/>
          <w:color w:val="000000"/>
          <w:lang w:val="tr-TR"/>
        </w:rPr>
        <w:t>–</w:t>
      </w:r>
      <w:r>
        <w:rPr>
          <w:rFonts w:ascii="Times New Roman" w:hAnsi="Times New Roman"/>
          <w:b w:val="0"/>
          <w:caps w:val="0"/>
          <w:color w:val="000000"/>
          <w:lang w:val="tr-TR"/>
        </w:rPr>
        <w:t xml:space="preserve"> </w:t>
      </w:r>
      <w:r w:rsidRPr="00203276">
        <w:rPr>
          <w:rFonts w:ascii="Times New Roman" w:hAnsi="Times New Roman"/>
          <w:b w:val="0"/>
          <w:caps w:val="0"/>
          <w:color w:val="0000FF"/>
          <w:lang w:val="tr-TR"/>
        </w:rPr>
        <w:t>mezun yok</w:t>
      </w:r>
    </w:p>
    <w:p w:rsidR="00846D7A" w:rsidRDefault="00846D7A" w:rsidP="00846D7A">
      <w:pPr>
        <w:pStyle w:val="Balk1"/>
        <w:widowControl/>
        <w:ind w:left="709" w:right="-238"/>
        <w:rPr>
          <w:rFonts w:ascii="Times New Roman" w:hAnsi="Times New Roman"/>
          <w:b w:val="0"/>
          <w:caps w:val="0"/>
          <w:color w:val="0000FF"/>
          <w:lang w:val="tr-TR"/>
        </w:rPr>
      </w:pPr>
      <w:r>
        <w:rPr>
          <w:rFonts w:ascii="Times New Roman" w:hAnsi="Times New Roman"/>
          <w:caps w:val="0"/>
          <w:color w:val="000000"/>
          <w:lang w:val="tr-TR"/>
        </w:rPr>
        <w:t>3. Mezunların Ulusal ve uluslararası sınavlardaki başarısı</w:t>
      </w:r>
      <w:r w:rsidRPr="00123A02">
        <w:rPr>
          <w:rFonts w:ascii="Times New Roman" w:hAnsi="Times New Roman"/>
          <w:b w:val="0"/>
          <w:caps w:val="0"/>
          <w:color w:val="000000"/>
          <w:lang w:val="tr-TR"/>
        </w:rPr>
        <w:t xml:space="preserve"> </w:t>
      </w:r>
      <w:r>
        <w:rPr>
          <w:rFonts w:ascii="Times New Roman" w:hAnsi="Times New Roman"/>
          <w:caps w:val="0"/>
          <w:color w:val="000000"/>
          <w:lang w:val="tr-TR"/>
        </w:rPr>
        <w:t xml:space="preserve">– </w:t>
      </w:r>
      <w:r w:rsidRPr="00203276">
        <w:rPr>
          <w:rFonts w:ascii="Times New Roman" w:hAnsi="Times New Roman"/>
          <w:b w:val="0"/>
          <w:caps w:val="0"/>
          <w:color w:val="0000FF"/>
          <w:lang w:val="tr-TR"/>
        </w:rPr>
        <w:t>mezun yok</w:t>
      </w:r>
    </w:p>
    <w:p w:rsidR="002E138D" w:rsidRDefault="002E138D" w:rsidP="00846D7A">
      <w:pPr>
        <w:pStyle w:val="Balk1"/>
        <w:widowControl/>
        <w:ind w:left="709" w:right="-238"/>
        <w:rPr>
          <w:rFonts w:ascii="Times New Roman" w:hAnsi="Times New Roman"/>
          <w:b w:val="0"/>
          <w:caps w:val="0"/>
          <w:color w:val="000000"/>
          <w:lang w:val="tr-TR"/>
        </w:rPr>
      </w:pPr>
    </w:p>
    <w:p w:rsidR="002E138D" w:rsidRDefault="002E138D" w:rsidP="00846D7A">
      <w:pPr>
        <w:pStyle w:val="Balk1"/>
        <w:widowControl/>
        <w:ind w:left="709" w:right="-238"/>
        <w:rPr>
          <w:rFonts w:ascii="Times New Roman" w:hAnsi="Times New Roman"/>
          <w:b w:val="0"/>
          <w:caps w:val="0"/>
          <w:color w:val="000000"/>
          <w:lang w:val="tr-TR"/>
        </w:rPr>
      </w:pPr>
    </w:p>
    <w:p w:rsidR="00846D7A" w:rsidRDefault="00846D7A" w:rsidP="00846D7A">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lastRenderedPageBreak/>
        <w:t xml:space="preserve">2. </w:t>
      </w:r>
      <w:r w:rsidRPr="002817B6">
        <w:rPr>
          <w:b/>
          <w:color w:val="000000"/>
        </w:rPr>
        <w:t>ARAŞTIRMA</w:t>
      </w:r>
      <w:r>
        <w:rPr>
          <w:b/>
          <w:color w:val="000000"/>
        </w:rPr>
        <w:t xml:space="preserve"> </w:t>
      </w:r>
    </w:p>
    <w:p w:rsidR="00846D7A" w:rsidRDefault="00846D7A" w:rsidP="00846D7A">
      <w:pPr>
        <w:pStyle w:val="Balk1"/>
        <w:widowControl/>
        <w:tabs>
          <w:tab w:val="num" w:pos="792"/>
        </w:tabs>
        <w:rPr>
          <w:rFonts w:ascii="Times New Roman" w:hAnsi="Times New Roman"/>
          <w:caps w:val="0"/>
          <w:color w:val="000000"/>
          <w:szCs w:val="24"/>
          <w:lang w:val="tr-TR"/>
        </w:rPr>
      </w:pPr>
    </w:p>
    <w:p w:rsidR="00846D7A" w:rsidRDefault="00846D7A" w:rsidP="00846D7A">
      <w:pPr>
        <w:pStyle w:val="Balk1"/>
        <w:widowControl/>
        <w:tabs>
          <w:tab w:val="num" w:pos="792"/>
        </w:tabs>
        <w:rPr>
          <w:rFonts w:ascii="Times New Roman" w:hAnsi="Times New Roman"/>
          <w:caps w:val="0"/>
          <w:color w:val="000000"/>
          <w:szCs w:val="24"/>
          <w:lang w:val="tr-TR"/>
        </w:rPr>
      </w:pPr>
      <w:r w:rsidRPr="00A35206">
        <w:rPr>
          <w:rFonts w:ascii="Times New Roman" w:hAnsi="Times New Roman"/>
          <w:caps w:val="0"/>
          <w:color w:val="000000"/>
          <w:szCs w:val="24"/>
          <w:lang w:val="tr-TR"/>
        </w:rPr>
        <w:t>ARAŞTIRMA FAALİYETLERİNİN DÜZEYİ</w:t>
      </w:r>
    </w:p>
    <w:p w:rsidR="00846D7A" w:rsidRPr="00A35206" w:rsidRDefault="00846D7A" w:rsidP="00846D7A">
      <w:pPr>
        <w:pStyle w:val="Balk1"/>
        <w:widowControl/>
        <w:tabs>
          <w:tab w:val="num" w:pos="792"/>
        </w:tabs>
        <w:rPr>
          <w:rFonts w:ascii="Times New Roman" w:hAnsi="Times New Roman"/>
          <w:caps w:val="0"/>
          <w:color w:val="000000"/>
          <w:szCs w:val="24"/>
          <w:lang w:val="tr-TR"/>
        </w:rPr>
      </w:pPr>
    </w:p>
    <w:p w:rsidR="00846D7A" w:rsidRPr="00BE22DF" w:rsidRDefault="00846D7A" w:rsidP="00846D7A">
      <w:pPr>
        <w:pStyle w:val="Balk1"/>
        <w:widowControl/>
        <w:tabs>
          <w:tab w:val="num" w:pos="720"/>
        </w:tabs>
        <w:ind w:left="720"/>
        <w:rPr>
          <w:rFonts w:ascii="Times New Roman" w:hAnsi="Times New Roman"/>
          <w:b w:val="0"/>
          <w:caps w:val="0"/>
          <w:color w:val="000000"/>
          <w:szCs w:val="24"/>
          <w:lang w:val="tr-TR"/>
        </w:rPr>
      </w:pPr>
      <w:r w:rsidRPr="00BE22DF">
        <w:rPr>
          <w:rFonts w:ascii="Times New Roman" w:hAnsi="Times New Roman"/>
          <w:caps w:val="0"/>
          <w:color w:val="000000"/>
          <w:szCs w:val="24"/>
          <w:lang w:val="tr-TR"/>
        </w:rPr>
        <w:t>1</w:t>
      </w:r>
      <w:r w:rsidRPr="00BE22DF">
        <w:rPr>
          <w:rFonts w:ascii="Times New Roman" w:hAnsi="Times New Roman"/>
          <w:b w:val="0"/>
          <w:caps w:val="0"/>
          <w:color w:val="000000"/>
          <w:szCs w:val="24"/>
          <w:lang w:val="tr-TR"/>
        </w:rPr>
        <w:t xml:space="preserve">. Aktif araştırma yapan öğretim üyelerinin oranı </w:t>
      </w:r>
    </w:p>
    <w:p w:rsidR="00846D7A" w:rsidRPr="00894880" w:rsidRDefault="00846D7A" w:rsidP="00846D7A">
      <w:pPr>
        <w:pStyle w:val="Balk1"/>
        <w:widowControl/>
        <w:tabs>
          <w:tab w:val="num" w:pos="720"/>
          <w:tab w:val="num" w:pos="1080"/>
        </w:tabs>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    </w:t>
      </w:r>
      <w:r w:rsidRPr="00BE22DF">
        <w:rPr>
          <w:rFonts w:ascii="Times New Roman" w:hAnsi="Times New Roman"/>
          <w:b w:val="0"/>
          <w:caps w:val="0"/>
          <w:color w:val="000000"/>
          <w:szCs w:val="24"/>
          <w:lang w:val="tr-TR"/>
        </w:rPr>
        <w:t xml:space="preserve">Son 5 yılda </w:t>
      </w:r>
      <w:r>
        <w:rPr>
          <w:rFonts w:ascii="Times New Roman" w:hAnsi="Times New Roman"/>
          <w:b w:val="0"/>
          <w:caps w:val="0"/>
          <w:color w:val="000000"/>
          <w:szCs w:val="24"/>
          <w:lang w:val="tr-TR"/>
        </w:rPr>
        <w:t xml:space="preserve">atıf indeksli dergilerde </w:t>
      </w:r>
      <w:r w:rsidRPr="00BE22DF">
        <w:rPr>
          <w:rFonts w:ascii="Times New Roman" w:hAnsi="Times New Roman"/>
          <w:b w:val="0"/>
          <w:caps w:val="0"/>
          <w:color w:val="000000"/>
          <w:szCs w:val="24"/>
          <w:lang w:val="tr-TR"/>
        </w:rPr>
        <w:t xml:space="preserve">yayın yapan / toplam </w:t>
      </w:r>
      <w:r w:rsidRPr="00364CA7">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 31</w:t>
      </w:r>
      <w:r w:rsidRPr="00E21181">
        <w:rPr>
          <w:rFonts w:ascii="Times New Roman" w:hAnsi="Times New Roman"/>
          <w:b w:val="0"/>
          <w:caps w:val="0"/>
          <w:color w:val="000000"/>
          <w:szCs w:val="24"/>
          <w:lang w:val="tr-TR"/>
        </w:rPr>
        <w:t>/</w:t>
      </w:r>
      <w:r>
        <w:rPr>
          <w:rFonts w:ascii="Times New Roman" w:hAnsi="Times New Roman"/>
          <w:b w:val="0"/>
          <w:caps w:val="0"/>
          <w:color w:val="000000"/>
          <w:szCs w:val="24"/>
          <w:lang w:val="tr-TR"/>
        </w:rPr>
        <w:t>40</w:t>
      </w:r>
      <w:r w:rsidRPr="00E4718F">
        <w:rPr>
          <w:rFonts w:ascii="Times New Roman" w:hAnsi="Times New Roman"/>
          <w:b w:val="0"/>
          <w:caps w:val="0"/>
          <w:color w:val="000000"/>
          <w:szCs w:val="24"/>
          <w:vertAlign w:val="superscript"/>
          <w:lang w:val="tr-TR"/>
        </w:rPr>
        <w:t>#</w:t>
      </w:r>
      <w:r w:rsidRPr="00E21181">
        <w:rPr>
          <w:rFonts w:ascii="Times New Roman" w:hAnsi="Times New Roman"/>
          <w:b w:val="0"/>
          <w:caps w:val="0"/>
          <w:color w:val="000000"/>
          <w:szCs w:val="24"/>
          <w:lang w:val="tr-TR"/>
        </w:rPr>
        <w:t>=</w:t>
      </w:r>
      <w:r>
        <w:rPr>
          <w:rFonts w:ascii="Times New Roman" w:hAnsi="Times New Roman"/>
          <w:b w:val="0"/>
          <w:caps w:val="0"/>
          <w:color w:val="000000"/>
          <w:szCs w:val="24"/>
          <w:lang w:val="tr-TR"/>
        </w:rPr>
        <w:t xml:space="preserve"> </w:t>
      </w:r>
      <w:r w:rsidRPr="00E4718F">
        <w:rPr>
          <w:rFonts w:ascii="Times New Roman" w:hAnsi="Times New Roman"/>
          <w:caps w:val="0"/>
          <w:color w:val="000000"/>
          <w:szCs w:val="24"/>
          <w:lang w:val="tr-TR"/>
        </w:rPr>
        <w:t>0,7</w:t>
      </w:r>
      <w:r>
        <w:rPr>
          <w:rFonts w:ascii="Times New Roman" w:hAnsi="Times New Roman"/>
          <w:caps w:val="0"/>
          <w:color w:val="000000"/>
          <w:szCs w:val="24"/>
          <w:lang w:val="tr-TR"/>
        </w:rPr>
        <w:t>8</w:t>
      </w:r>
    </w:p>
    <w:p w:rsidR="00846D7A" w:rsidRPr="00364CA7" w:rsidRDefault="00846D7A" w:rsidP="00846D7A">
      <w:pPr>
        <w:pStyle w:val="Balk1"/>
        <w:widowControl/>
        <w:tabs>
          <w:tab w:val="num" w:pos="720"/>
          <w:tab w:val="num" w:pos="1080"/>
        </w:tabs>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    </w:t>
      </w:r>
      <w:r w:rsidRPr="00BE22DF">
        <w:rPr>
          <w:rFonts w:ascii="Times New Roman" w:hAnsi="Times New Roman"/>
          <w:b w:val="0"/>
          <w:caps w:val="0"/>
          <w:color w:val="000000"/>
          <w:szCs w:val="24"/>
          <w:lang w:val="tr-TR"/>
        </w:rPr>
        <w:t>20</w:t>
      </w:r>
      <w:r>
        <w:rPr>
          <w:rFonts w:ascii="Times New Roman" w:hAnsi="Times New Roman"/>
          <w:b w:val="0"/>
          <w:caps w:val="0"/>
          <w:color w:val="000000"/>
          <w:szCs w:val="24"/>
          <w:lang w:val="tr-TR"/>
        </w:rPr>
        <w:t>14’</w:t>
      </w:r>
      <w:r w:rsidRPr="00BE22DF">
        <w:rPr>
          <w:rFonts w:ascii="Times New Roman" w:hAnsi="Times New Roman"/>
          <w:b w:val="0"/>
          <w:caps w:val="0"/>
          <w:color w:val="000000"/>
          <w:szCs w:val="24"/>
          <w:lang w:val="tr-TR"/>
        </w:rPr>
        <w:t>d</w:t>
      </w:r>
      <w:r>
        <w:rPr>
          <w:rFonts w:ascii="Times New Roman" w:hAnsi="Times New Roman"/>
          <w:b w:val="0"/>
          <w:caps w:val="0"/>
          <w:color w:val="000000"/>
          <w:szCs w:val="24"/>
          <w:lang w:val="tr-TR"/>
        </w:rPr>
        <w:t>e</w:t>
      </w:r>
      <w:r w:rsidRPr="00BE22DF">
        <w:rPr>
          <w:rFonts w:ascii="Times New Roman" w:hAnsi="Times New Roman"/>
          <w:b w:val="0"/>
          <w:caps w:val="0"/>
          <w:color w:val="000000"/>
          <w:szCs w:val="24"/>
          <w:lang w:val="tr-TR"/>
        </w:rPr>
        <w:t xml:space="preserve"> yayın yapan / toplam </w:t>
      </w:r>
      <w:r w:rsidRPr="00364CA7">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25/40= </w:t>
      </w:r>
      <w:r w:rsidRPr="00E4718F">
        <w:rPr>
          <w:rFonts w:ascii="Times New Roman" w:hAnsi="Times New Roman"/>
          <w:caps w:val="0"/>
          <w:color w:val="000000"/>
          <w:szCs w:val="24"/>
          <w:lang w:val="tr-TR"/>
        </w:rPr>
        <w:t>0,</w:t>
      </w:r>
      <w:r>
        <w:rPr>
          <w:rFonts w:ascii="Times New Roman" w:hAnsi="Times New Roman"/>
          <w:caps w:val="0"/>
          <w:color w:val="000000"/>
          <w:szCs w:val="24"/>
          <w:lang w:val="tr-TR"/>
        </w:rPr>
        <w:t>63</w:t>
      </w:r>
    </w:p>
    <w:p w:rsidR="00846D7A" w:rsidRPr="00E21181" w:rsidRDefault="00846D7A" w:rsidP="00846D7A">
      <w:pPr>
        <w:pStyle w:val="Balk1"/>
        <w:widowControl/>
        <w:tabs>
          <w:tab w:val="num" w:pos="720"/>
          <w:tab w:val="num" w:pos="1080"/>
        </w:tabs>
        <w:ind w:left="720"/>
        <w:rPr>
          <w:rFonts w:ascii="Times New Roman" w:hAnsi="Times New Roman"/>
          <w:b w:val="0"/>
          <w:caps w:val="0"/>
          <w:color w:val="000000"/>
          <w:sz w:val="20"/>
          <w:highlight w:val="yellow"/>
          <w:lang w:val="tr-TR"/>
        </w:rPr>
      </w:pPr>
      <w:r w:rsidRPr="00BE22DF">
        <w:rPr>
          <w:rFonts w:ascii="Times New Roman" w:hAnsi="Times New Roman"/>
          <w:b w:val="0"/>
          <w:caps w:val="0"/>
          <w:color w:val="000000"/>
          <w:szCs w:val="24"/>
          <w:lang w:val="tr-TR"/>
        </w:rPr>
        <w:tab/>
      </w:r>
      <w:r w:rsidRPr="00E21181">
        <w:rPr>
          <w:rFonts w:ascii="Times New Roman" w:hAnsi="Times New Roman"/>
          <w:b w:val="0"/>
          <w:caps w:val="0"/>
          <w:color w:val="000000"/>
          <w:sz w:val="20"/>
          <w:vertAlign w:val="superscript"/>
          <w:lang w:val="tr-TR"/>
        </w:rPr>
        <w:t xml:space="preserve"># </w:t>
      </w:r>
      <w:r w:rsidRPr="00E21181">
        <w:rPr>
          <w:rFonts w:ascii="Times New Roman" w:hAnsi="Times New Roman"/>
          <w:b w:val="0"/>
          <w:caps w:val="0"/>
          <w:color w:val="000000"/>
          <w:sz w:val="20"/>
          <w:lang w:val="tr-TR"/>
        </w:rPr>
        <w:t>201</w:t>
      </w:r>
      <w:r>
        <w:rPr>
          <w:rFonts w:ascii="Times New Roman" w:hAnsi="Times New Roman"/>
          <w:b w:val="0"/>
          <w:caps w:val="0"/>
          <w:color w:val="000000"/>
          <w:sz w:val="20"/>
          <w:lang w:val="tr-TR"/>
        </w:rPr>
        <w:t>4</w:t>
      </w:r>
      <w:r w:rsidRPr="00E21181">
        <w:rPr>
          <w:rFonts w:ascii="Times New Roman" w:hAnsi="Times New Roman"/>
          <w:b w:val="0"/>
          <w:caps w:val="0"/>
          <w:color w:val="000000"/>
          <w:sz w:val="20"/>
          <w:lang w:val="tr-TR"/>
        </w:rPr>
        <w:t xml:space="preserve"> </w:t>
      </w:r>
      <w:r w:rsidRPr="00E21181">
        <w:rPr>
          <w:rFonts w:ascii="Times New Roman" w:hAnsi="Times New Roman"/>
          <w:b w:val="0"/>
          <w:caps w:val="0"/>
          <w:sz w:val="20"/>
          <w:lang w:val="tr-TR"/>
        </w:rPr>
        <w:t>Aralık</w:t>
      </w:r>
      <w:r w:rsidRPr="00E21181">
        <w:rPr>
          <w:rFonts w:ascii="Times New Roman" w:hAnsi="Times New Roman"/>
          <w:b w:val="0"/>
          <w:color w:val="000000"/>
          <w:sz w:val="20"/>
          <w:lang w:val="tr-TR"/>
        </w:rPr>
        <w:t xml:space="preserve"> </w:t>
      </w:r>
      <w:r w:rsidRPr="00E21181">
        <w:rPr>
          <w:rFonts w:ascii="Times New Roman" w:hAnsi="Times New Roman"/>
          <w:b w:val="0"/>
          <w:caps w:val="0"/>
          <w:color w:val="000000"/>
          <w:sz w:val="20"/>
          <w:lang w:val="tr-TR"/>
        </w:rPr>
        <w:t xml:space="preserve">sayısı, </w:t>
      </w:r>
    </w:p>
    <w:p w:rsidR="00846D7A" w:rsidRPr="00BE22DF" w:rsidRDefault="00846D7A" w:rsidP="00846D7A">
      <w:pPr>
        <w:pStyle w:val="Balk1"/>
        <w:widowControl/>
        <w:tabs>
          <w:tab w:val="num" w:pos="720"/>
          <w:tab w:val="num" w:pos="1080"/>
        </w:tabs>
        <w:ind w:left="720"/>
        <w:rPr>
          <w:rFonts w:ascii="Times New Roman" w:hAnsi="Times New Roman"/>
          <w:b w:val="0"/>
          <w:caps w:val="0"/>
          <w:color w:val="000000"/>
          <w:szCs w:val="24"/>
          <w:highlight w:val="yellow"/>
          <w:lang w:val="tr-TR"/>
        </w:rPr>
      </w:pPr>
    </w:p>
    <w:p w:rsidR="00846D7A" w:rsidRDefault="00846D7A" w:rsidP="00846D7A">
      <w:pPr>
        <w:pStyle w:val="Balk1"/>
        <w:widowControl/>
        <w:tabs>
          <w:tab w:val="num" w:pos="792"/>
        </w:tabs>
        <w:ind w:left="720"/>
        <w:rPr>
          <w:rFonts w:ascii="Times New Roman" w:hAnsi="Times New Roman"/>
          <w:b w:val="0"/>
          <w:caps w:val="0"/>
          <w:color w:val="000000"/>
          <w:szCs w:val="24"/>
          <w:lang w:val="tr-TR"/>
        </w:rPr>
      </w:pPr>
      <w:r>
        <w:rPr>
          <w:rFonts w:ascii="Times New Roman" w:hAnsi="Times New Roman"/>
          <w:caps w:val="0"/>
          <w:color w:val="000000"/>
          <w:szCs w:val="24"/>
          <w:lang w:val="tr-TR"/>
        </w:rPr>
        <w:t>2</w:t>
      </w:r>
      <w:r w:rsidRPr="00BE22DF">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BAP </w:t>
      </w:r>
      <w:r w:rsidRPr="00BE22DF">
        <w:rPr>
          <w:rFonts w:ascii="Times New Roman" w:hAnsi="Times New Roman"/>
          <w:b w:val="0"/>
          <w:caps w:val="0"/>
          <w:color w:val="000000"/>
          <w:szCs w:val="24"/>
          <w:lang w:val="tr-TR"/>
        </w:rPr>
        <w:t>desteği</w:t>
      </w:r>
      <w:r>
        <w:rPr>
          <w:rFonts w:ascii="Times New Roman" w:hAnsi="Times New Roman"/>
          <w:b w:val="0"/>
          <w:caps w:val="0"/>
          <w:color w:val="000000"/>
          <w:szCs w:val="24"/>
          <w:lang w:val="tr-TR"/>
        </w:rPr>
        <w:t>(TL)*</w:t>
      </w:r>
      <w:r w:rsidRPr="00BE22DF">
        <w:rPr>
          <w:rFonts w:ascii="Times New Roman" w:hAnsi="Times New Roman"/>
          <w:b w:val="0"/>
          <w:caps w:val="0"/>
          <w:color w:val="000000"/>
          <w:szCs w:val="24"/>
          <w:lang w:val="tr-TR"/>
        </w:rPr>
        <w:t>/ öğretim üyesi</w:t>
      </w:r>
      <w:r>
        <w:rPr>
          <w:rFonts w:ascii="Times New Roman" w:hAnsi="Times New Roman"/>
          <w:b w:val="0"/>
          <w:caps w:val="0"/>
          <w:color w:val="000000"/>
          <w:szCs w:val="24"/>
          <w:lang w:val="tr-TR"/>
        </w:rPr>
        <w:t>**</w:t>
      </w:r>
      <w:r w:rsidRPr="00BE22DF">
        <w:rPr>
          <w:rFonts w:ascii="Times New Roman" w:hAnsi="Times New Roman"/>
          <w:b w:val="0"/>
          <w:caps w:val="0"/>
          <w:color w:val="000000"/>
          <w:szCs w:val="24"/>
          <w:lang w:val="tr-TR"/>
        </w:rPr>
        <w:t xml:space="preserve"> oranı =</w:t>
      </w:r>
      <w:r>
        <w:rPr>
          <w:rFonts w:ascii="Times New Roman" w:hAnsi="Times New Roman"/>
          <w:b w:val="0"/>
          <w:caps w:val="0"/>
          <w:color w:val="000000"/>
          <w:szCs w:val="24"/>
          <w:lang w:val="tr-TR"/>
        </w:rPr>
        <w:t xml:space="preserve"> 85000TL/35= 2429 TL</w:t>
      </w:r>
    </w:p>
    <w:p w:rsidR="00846D7A" w:rsidRPr="00564126" w:rsidRDefault="00846D7A" w:rsidP="00846D7A">
      <w:pPr>
        <w:ind w:left="1080" w:firstLine="72"/>
        <w:rPr>
          <w:rFonts w:cs="Arial"/>
          <w:sz w:val="20"/>
          <w:szCs w:val="20"/>
        </w:rPr>
      </w:pPr>
      <w:r w:rsidRPr="00564126">
        <w:rPr>
          <w:rFonts w:cs="Arial"/>
          <w:sz w:val="20"/>
          <w:szCs w:val="20"/>
        </w:rPr>
        <w:t>* 2014-15 bütçesi                 **2014 Ocak sayısı</w:t>
      </w:r>
    </w:p>
    <w:p w:rsidR="00846D7A" w:rsidRDefault="00846D7A" w:rsidP="00846D7A">
      <w:pPr>
        <w:pStyle w:val="Balk1"/>
        <w:widowControl/>
        <w:tabs>
          <w:tab w:val="num" w:pos="720"/>
        </w:tabs>
        <w:ind w:left="720"/>
        <w:rPr>
          <w:rFonts w:ascii="Times New Roman" w:hAnsi="Times New Roman"/>
          <w:caps w:val="0"/>
          <w:color w:val="000000"/>
          <w:szCs w:val="24"/>
          <w:lang w:val="tr-TR"/>
        </w:rPr>
      </w:pPr>
      <w:r w:rsidRPr="00E87C32">
        <w:rPr>
          <w:lang w:val="tr-TR"/>
        </w:rPr>
        <w:t xml:space="preserve"> </w:t>
      </w:r>
    </w:p>
    <w:p w:rsidR="00846D7A" w:rsidRPr="00C72AC2" w:rsidRDefault="00846D7A" w:rsidP="00846D7A">
      <w:pPr>
        <w:pStyle w:val="Balk1"/>
        <w:widowControl/>
        <w:tabs>
          <w:tab w:val="num" w:pos="792"/>
        </w:tabs>
        <w:rPr>
          <w:rFonts w:ascii="Times New Roman" w:hAnsi="Times New Roman"/>
          <w:caps w:val="0"/>
          <w:lang w:val="tr-TR"/>
        </w:rPr>
      </w:pPr>
      <w:r w:rsidRPr="00A35206">
        <w:rPr>
          <w:rFonts w:ascii="Times New Roman" w:hAnsi="Times New Roman"/>
          <w:caps w:val="0"/>
          <w:color w:val="000000"/>
          <w:szCs w:val="24"/>
          <w:lang w:val="tr-TR"/>
        </w:rPr>
        <w:t>ARAŞTIRMA ÇIKTILARI</w:t>
      </w:r>
      <w:r>
        <w:rPr>
          <w:rFonts w:ascii="Times New Roman" w:hAnsi="Times New Roman"/>
          <w:caps w:val="0"/>
          <w:color w:val="000000"/>
          <w:szCs w:val="24"/>
          <w:lang w:val="tr-TR"/>
        </w:rPr>
        <w:t xml:space="preserve"> (TEDU adresli</w:t>
      </w:r>
      <w:r w:rsidRPr="0064099D">
        <w:rPr>
          <w:rFonts w:ascii="Times New Roman" w:hAnsi="Times New Roman"/>
          <w:b w:val="0"/>
          <w:caps w:val="0"/>
          <w:lang w:val="tr-TR"/>
        </w:rPr>
        <w:t>)</w:t>
      </w:r>
    </w:p>
    <w:p w:rsidR="00846D7A" w:rsidRDefault="00846D7A" w:rsidP="00846D7A">
      <w:pPr>
        <w:pStyle w:val="Balk1"/>
        <w:widowControl/>
        <w:ind w:left="709"/>
        <w:rPr>
          <w:rFonts w:ascii="Times New Roman" w:hAnsi="Times New Roman"/>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B64231">
        <w:rPr>
          <w:rFonts w:ascii="Times New Roman" w:hAnsi="Times New Roman"/>
          <w:caps w:val="0"/>
          <w:color w:val="000000"/>
          <w:lang w:val="tr-TR"/>
        </w:rPr>
        <w:t>1.</w:t>
      </w:r>
      <w:r w:rsidRPr="00B64231">
        <w:rPr>
          <w:rFonts w:ascii="Times New Roman" w:hAnsi="Times New Roman"/>
          <w:b w:val="0"/>
          <w:caps w:val="0"/>
          <w:color w:val="000000"/>
          <w:lang w:val="tr-TR"/>
        </w:rPr>
        <w:t xml:space="preserve"> Yayımlanan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7</w:t>
      </w:r>
      <w:r w:rsidRPr="005941EE">
        <w:rPr>
          <w:rFonts w:ascii="Times New Roman" w:hAnsi="Times New Roman"/>
          <w:b w:val="0"/>
          <w:i/>
          <w:caps w:val="0"/>
          <w:color w:val="0000FF"/>
          <w:lang w:val="tr-TR"/>
        </w:rPr>
        <w:t>)</w:t>
      </w:r>
      <w:r w:rsidRPr="00B64231">
        <w:rPr>
          <w:rFonts w:ascii="Times New Roman" w:hAnsi="Times New Roman"/>
          <w:b w:val="0"/>
          <w:caps w:val="0"/>
          <w:color w:val="000000"/>
          <w:lang w:val="tr-TR"/>
        </w:rPr>
        <w:t xml:space="preserve">: </w:t>
      </w:r>
      <w:r w:rsidRPr="00E21181">
        <w:rPr>
          <w:rFonts w:ascii="Times New Roman" w:hAnsi="Times New Roman"/>
          <w:b w:val="0"/>
          <w:caps w:val="0"/>
          <w:color w:val="000000"/>
          <w:lang w:val="tr-TR"/>
        </w:rPr>
        <w:t>SCI</w:t>
      </w:r>
      <w:r>
        <w:rPr>
          <w:rFonts w:ascii="Times New Roman" w:hAnsi="Times New Roman"/>
          <w:b w:val="0"/>
          <w:caps w:val="0"/>
          <w:color w:val="000000"/>
          <w:lang w:val="tr-TR"/>
        </w:rPr>
        <w:t>+</w:t>
      </w:r>
      <w:r w:rsidRPr="00E21181">
        <w:rPr>
          <w:rFonts w:ascii="Times New Roman" w:hAnsi="Times New Roman"/>
          <w:b w:val="0"/>
          <w:caps w:val="0"/>
          <w:color w:val="000000"/>
          <w:lang w:val="tr-TR"/>
        </w:rPr>
        <w:t xml:space="preserve"> SSCI</w:t>
      </w:r>
      <w:r>
        <w:rPr>
          <w:rFonts w:ascii="Times New Roman" w:hAnsi="Times New Roman"/>
          <w:b w:val="0"/>
          <w:caps w:val="0"/>
          <w:color w:val="000000"/>
          <w:lang w:val="tr-TR"/>
        </w:rPr>
        <w:t>+</w:t>
      </w:r>
      <w:r w:rsidRPr="00E21181">
        <w:rPr>
          <w:rFonts w:ascii="Times New Roman" w:hAnsi="Times New Roman"/>
          <w:b w:val="0"/>
          <w:caps w:val="0"/>
          <w:color w:val="000000"/>
          <w:lang w:val="tr-TR"/>
        </w:rPr>
        <w:t xml:space="preserve"> A&amp;HCI</w:t>
      </w:r>
      <w:r w:rsidRPr="006F6FF0">
        <w:rPr>
          <w:rFonts w:ascii="Times New Roman" w:hAnsi="Times New Roman"/>
          <w:caps w:val="0"/>
          <w:color w:val="000000"/>
          <w:lang w:val="tr-TR"/>
        </w:rPr>
        <w:t>:</w:t>
      </w:r>
      <w:r>
        <w:rPr>
          <w:rFonts w:ascii="Times New Roman" w:hAnsi="Times New Roman"/>
          <w:caps w:val="0"/>
          <w:color w:val="000000"/>
          <w:lang w:val="tr-TR"/>
        </w:rPr>
        <w:t xml:space="preserve"> 19+17+0=36  toplam  yayın.</w:t>
      </w:r>
      <w:r>
        <w:rPr>
          <w:rFonts w:ascii="Times New Roman" w:hAnsi="Times New Roman"/>
          <w:b w:val="0"/>
          <w:caps w:val="0"/>
          <w:color w:val="000000"/>
          <w:lang w:val="tr-TR"/>
        </w:rPr>
        <w:t xml:space="preserve"> Yayın yapan sayısı 25,  Kişi başına yayın oranı  36/40= </w:t>
      </w:r>
      <w:r w:rsidRPr="00E21181">
        <w:rPr>
          <w:rFonts w:ascii="Times New Roman" w:hAnsi="Times New Roman"/>
          <w:caps w:val="0"/>
          <w:color w:val="000000"/>
          <w:lang w:val="tr-TR"/>
        </w:rPr>
        <w:t>0,</w:t>
      </w:r>
      <w:r>
        <w:rPr>
          <w:rFonts w:ascii="Times New Roman" w:hAnsi="Times New Roman"/>
          <w:caps w:val="0"/>
          <w:color w:val="000000"/>
          <w:lang w:val="tr-TR"/>
        </w:rPr>
        <w:t>90</w:t>
      </w:r>
      <w:r>
        <w:rPr>
          <w:rFonts w:ascii="Times New Roman" w:hAnsi="Times New Roman"/>
          <w:b w:val="0"/>
          <w:caps w:val="0"/>
          <w:color w:val="000000"/>
          <w:lang w:val="tr-TR"/>
        </w:rPr>
        <w:t xml:space="preserve"> , öğretim üyesi başına dağılımı gösteren Gini katsayısı 0,23dür.</w:t>
      </w:r>
      <w:r w:rsidRPr="00B64231">
        <w:rPr>
          <w:rFonts w:ascii="Times New Roman" w:hAnsi="Times New Roman"/>
          <w:b w:val="0"/>
          <w:caps w:val="0"/>
          <w:color w:val="000000"/>
          <w:lang w:val="tr-TR"/>
        </w:rPr>
        <w:t xml:space="preserve"> </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64099D">
        <w:rPr>
          <w:rFonts w:ascii="Times New Roman" w:hAnsi="Times New Roman"/>
          <w:b w:val="0"/>
          <w:caps w:val="0"/>
          <w:noProof/>
          <w:color w:val="000000"/>
          <w:lang w:val="en-US" w:eastAsia="zh-CN"/>
        </w:rPr>
        <w:drawing>
          <wp:inline distT="0" distB="0" distL="0" distR="0">
            <wp:extent cx="5537338" cy="2401294"/>
            <wp:effectExtent l="19050" t="0" r="25262"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46D7A" w:rsidRDefault="00846D7A" w:rsidP="00846D7A">
      <w:pPr>
        <w:pStyle w:val="Balk1"/>
        <w:widowControl/>
        <w:ind w:left="709"/>
        <w:rPr>
          <w:rFonts w:ascii="Times New Roman" w:hAnsi="Times New Roman"/>
          <w:b w:val="0"/>
          <w:caps w:val="0"/>
          <w:color w:val="000000"/>
          <w:lang w:val="tr-TR"/>
        </w:rPr>
      </w:pPr>
    </w:p>
    <w:p w:rsidR="00846D7A" w:rsidRPr="00C0699F" w:rsidRDefault="00846D7A" w:rsidP="00846D7A">
      <w:pPr>
        <w:pStyle w:val="Balk1"/>
        <w:widowControl/>
        <w:ind w:left="709"/>
        <w:rPr>
          <w:rFonts w:ascii="Times New Roman" w:hAnsi="Times New Roman"/>
          <w:b w:val="0"/>
          <w:caps w:val="0"/>
          <w:color w:val="000000"/>
          <w:highlight w:val="yellow"/>
          <w:lang w:val="tr-TR"/>
        </w:rPr>
      </w:pPr>
    </w:p>
    <w:p w:rsidR="00637F42" w:rsidRDefault="00637F42" w:rsidP="00846D7A">
      <w:pPr>
        <w:pStyle w:val="Balk1"/>
        <w:widowControl/>
        <w:ind w:left="709"/>
        <w:rPr>
          <w:rFonts w:ascii="Times New Roman" w:hAnsi="Times New Roman"/>
          <w:caps w:val="0"/>
          <w:color w:val="000000"/>
          <w:lang w:val="tr-TR"/>
        </w:rPr>
      </w:pP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2.</w:t>
      </w:r>
      <w:r w:rsidRPr="00D666B4">
        <w:rPr>
          <w:rFonts w:ascii="Times New Roman" w:hAnsi="Times New Roman"/>
          <w:b w:val="0"/>
          <w:caps w:val="0"/>
          <w:color w:val="000000"/>
          <w:lang w:val="tr-TR"/>
        </w:rPr>
        <w:t xml:space="preserve"> Yayımlanan Kitap </w:t>
      </w:r>
      <w:r w:rsidRPr="00D666B4">
        <w:rPr>
          <w:rFonts w:ascii="Times New Roman" w:hAnsi="Times New Roman"/>
          <w:b w:val="0"/>
          <w:i/>
          <w:caps w:val="0"/>
          <w:color w:val="0000FF"/>
          <w:lang w:val="tr-TR"/>
        </w:rPr>
        <w:t>(AFR-tablo1)</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2</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3.</w:t>
      </w:r>
      <w:r w:rsidRPr="00D666B4">
        <w:rPr>
          <w:rFonts w:ascii="Times New Roman" w:hAnsi="Times New Roman"/>
          <w:b w:val="0"/>
          <w:caps w:val="0"/>
          <w:color w:val="000000"/>
          <w:lang w:val="tr-TR"/>
        </w:rPr>
        <w:t xml:space="preserve"> Yayımlanan Kitap bölümü</w:t>
      </w:r>
      <w:r w:rsidRPr="00D666B4">
        <w:rPr>
          <w:rFonts w:ascii="Times New Roman" w:hAnsi="Times New Roman"/>
          <w:b w:val="0"/>
          <w:i/>
          <w:caps w:val="0"/>
          <w:color w:val="0000FF"/>
          <w:lang w:val="tr-TR"/>
        </w:rPr>
        <w:t>(AFR-tablo13)</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7</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4</w:t>
      </w:r>
      <w:r w:rsidRPr="00D666B4">
        <w:rPr>
          <w:rFonts w:ascii="Times New Roman" w:hAnsi="Times New Roman"/>
          <w:b w:val="0"/>
          <w:caps w:val="0"/>
          <w:color w:val="000000"/>
          <w:lang w:val="tr-TR"/>
        </w:rPr>
        <w:t>. Yayımlanan Derlenmiş Kitap</w:t>
      </w:r>
      <w:r w:rsidRPr="00D666B4">
        <w:rPr>
          <w:rFonts w:ascii="Times New Roman" w:hAnsi="Times New Roman"/>
          <w:b w:val="0"/>
          <w:i/>
          <w:caps w:val="0"/>
          <w:color w:val="0000FF"/>
          <w:lang w:val="tr-TR"/>
        </w:rPr>
        <w:t>(AFR-tablo4)</w:t>
      </w:r>
      <w:r w:rsidRPr="00D666B4">
        <w:rPr>
          <w:rFonts w:ascii="Times New Roman" w:hAnsi="Times New Roman"/>
          <w:b w:val="0"/>
          <w:caps w:val="0"/>
          <w:color w:val="000000"/>
          <w:lang w:val="tr-TR"/>
        </w:rPr>
        <w:t>: -</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5</w:t>
      </w:r>
      <w:r w:rsidRPr="00D666B4">
        <w:rPr>
          <w:rFonts w:ascii="Times New Roman" w:hAnsi="Times New Roman"/>
          <w:b w:val="0"/>
          <w:caps w:val="0"/>
          <w:color w:val="000000"/>
          <w:lang w:val="tr-TR"/>
        </w:rPr>
        <w:t>. Yayımlanan Diğer Makaleler</w:t>
      </w:r>
      <w:r w:rsidRPr="00D666B4">
        <w:rPr>
          <w:rFonts w:ascii="Times New Roman" w:hAnsi="Times New Roman"/>
          <w:b w:val="0"/>
          <w:i/>
          <w:caps w:val="0"/>
          <w:color w:val="0000FF"/>
          <w:lang w:val="tr-TR"/>
        </w:rPr>
        <w:t>(AFR-tablo10)</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27</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6</w:t>
      </w:r>
      <w:r w:rsidRPr="00D666B4">
        <w:rPr>
          <w:rFonts w:ascii="Times New Roman" w:hAnsi="Times New Roman"/>
          <w:b w:val="0"/>
          <w:caps w:val="0"/>
          <w:color w:val="000000"/>
          <w:lang w:val="tr-TR"/>
        </w:rPr>
        <w:t xml:space="preserve">. Yayımlanan Kitap değerlendirmesi, Tercüme, Konferans bildirisi </w:t>
      </w:r>
      <w:r w:rsidRPr="00D666B4">
        <w:rPr>
          <w:rFonts w:ascii="Times New Roman" w:hAnsi="Times New Roman"/>
          <w:b w:val="0"/>
          <w:i/>
          <w:caps w:val="0"/>
          <w:color w:val="0000FF"/>
          <w:lang w:val="tr-TR"/>
        </w:rPr>
        <w:t>(AFR-tablo16,17,18)</w:t>
      </w:r>
      <w:r w:rsidRPr="00D666B4">
        <w:rPr>
          <w:rFonts w:ascii="Times New Roman" w:hAnsi="Times New Roman"/>
          <w:b w:val="0"/>
          <w:caps w:val="0"/>
          <w:color w:val="000000"/>
          <w:lang w:val="tr-TR"/>
        </w:rPr>
        <w:t xml:space="preserve">: </w:t>
      </w:r>
      <w:r w:rsidRPr="00D666B4">
        <w:rPr>
          <w:rFonts w:ascii="Times New Roman" w:hAnsi="Times New Roman"/>
          <w:caps w:val="0"/>
          <w:color w:val="000000"/>
          <w:lang w:val="tr-TR"/>
        </w:rPr>
        <w:t>5+4+28</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7</w:t>
      </w:r>
      <w:r w:rsidRPr="00D666B4">
        <w:rPr>
          <w:rFonts w:ascii="Times New Roman" w:hAnsi="Times New Roman"/>
          <w:b w:val="0"/>
          <w:caps w:val="0"/>
          <w:color w:val="000000"/>
          <w:lang w:val="tr-TR"/>
        </w:rPr>
        <w:t>. TED Üniversitesi h-indexi:-</w:t>
      </w:r>
    </w:p>
    <w:p w:rsidR="00846D7A" w:rsidRPr="00D666B4" w:rsidRDefault="00846D7A" w:rsidP="00846D7A">
      <w:pPr>
        <w:pStyle w:val="Balk1"/>
        <w:widowControl/>
        <w:ind w:left="709"/>
        <w:rPr>
          <w:rFonts w:ascii="Times New Roman" w:hAnsi="Times New Roman"/>
          <w:b w:val="0"/>
          <w:caps w:val="0"/>
          <w:color w:val="000000"/>
          <w:lang w:val="tr-TR"/>
        </w:rPr>
      </w:pPr>
      <w:r w:rsidRPr="00D666B4">
        <w:rPr>
          <w:rFonts w:ascii="Times New Roman" w:hAnsi="Times New Roman"/>
          <w:caps w:val="0"/>
          <w:color w:val="000000"/>
          <w:lang w:val="tr-TR"/>
        </w:rPr>
        <w:t>8</w:t>
      </w:r>
      <w:r w:rsidRPr="00D666B4">
        <w:rPr>
          <w:rFonts w:ascii="Times New Roman" w:hAnsi="Times New Roman"/>
          <w:b w:val="0"/>
          <w:caps w:val="0"/>
          <w:color w:val="000000"/>
          <w:lang w:val="tr-TR"/>
        </w:rPr>
        <w:t>. Patent, lisans sayıları</w:t>
      </w:r>
      <w:r w:rsidRPr="00D666B4">
        <w:rPr>
          <w:rFonts w:ascii="Times New Roman" w:hAnsi="Times New Roman"/>
          <w:b w:val="0"/>
          <w:i/>
          <w:caps w:val="0"/>
          <w:color w:val="0000FF"/>
          <w:lang w:val="tr-TR"/>
        </w:rPr>
        <w:t xml:space="preserve">(AFR-tablo32): </w:t>
      </w:r>
      <w:r>
        <w:rPr>
          <w:rFonts w:ascii="Times New Roman" w:hAnsi="Times New Roman"/>
          <w:i/>
          <w:caps w:val="0"/>
          <w:lang w:val="tr-TR"/>
        </w:rPr>
        <w:t>-</w:t>
      </w:r>
    </w:p>
    <w:p w:rsidR="00846D7A" w:rsidRDefault="00846D7A" w:rsidP="00846D7A">
      <w:pPr>
        <w:pStyle w:val="Balk1"/>
        <w:widowControl/>
        <w:ind w:left="709"/>
        <w:rPr>
          <w:rFonts w:ascii="Times New Roman" w:hAnsi="Times New Roman"/>
          <w:caps w:val="0"/>
          <w:color w:val="000000"/>
          <w:szCs w:val="24"/>
          <w:lang w:val="tr-TR"/>
        </w:rPr>
      </w:pPr>
      <w:r w:rsidRPr="00D666B4">
        <w:rPr>
          <w:rFonts w:ascii="Times New Roman" w:hAnsi="Times New Roman"/>
          <w:caps w:val="0"/>
          <w:color w:val="000000"/>
          <w:lang w:val="tr-TR"/>
        </w:rPr>
        <w:t>9</w:t>
      </w:r>
      <w:r w:rsidRPr="00D666B4">
        <w:rPr>
          <w:rFonts w:ascii="Times New Roman" w:hAnsi="Times New Roman"/>
          <w:b w:val="0"/>
          <w:caps w:val="0"/>
          <w:color w:val="000000"/>
          <w:lang w:val="tr-TR"/>
        </w:rPr>
        <w:t xml:space="preserve">. Yıl içinde alınan tüm Atıflar </w:t>
      </w:r>
      <w:r w:rsidRPr="00D666B4">
        <w:rPr>
          <w:rFonts w:ascii="Times New Roman" w:hAnsi="Times New Roman"/>
          <w:b w:val="0"/>
          <w:i/>
          <w:caps w:val="0"/>
          <w:color w:val="0000FF"/>
          <w:lang w:val="tr-TR"/>
        </w:rPr>
        <w:t>(AFR-tablo21</w:t>
      </w:r>
      <w:r>
        <w:rPr>
          <w:rFonts w:ascii="Times New Roman" w:hAnsi="Times New Roman"/>
          <w:b w:val="0"/>
          <w:i/>
          <w:caps w:val="0"/>
          <w:color w:val="0000FF"/>
          <w:lang w:val="tr-TR"/>
        </w:rPr>
        <w:t>, tablo 23</w:t>
      </w:r>
      <w:r w:rsidRPr="00D666B4">
        <w:rPr>
          <w:rFonts w:ascii="Times New Roman" w:hAnsi="Times New Roman"/>
          <w:b w:val="0"/>
          <w:i/>
          <w:caps w:val="0"/>
          <w:color w:val="0000FF"/>
          <w:lang w:val="tr-TR"/>
        </w:rPr>
        <w:t>)</w:t>
      </w:r>
      <w:r w:rsidRPr="00D666B4">
        <w:rPr>
          <w:rFonts w:ascii="Times New Roman" w:hAnsi="Times New Roman"/>
          <w:b w:val="0"/>
          <w:caps w:val="0"/>
          <w:color w:val="000000"/>
          <w:lang w:val="tr-TR"/>
        </w:rPr>
        <w:t>:</w:t>
      </w:r>
      <w:r w:rsidRPr="00D666B4">
        <w:rPr>
          <w:rFonts w:ascii="Times New Roman" w:hAnsi="Times New Roman"/>
          <w:b w:val="0"/>
          <w:caps w:val="0"/>
          <w:color w:val="000000"/>
          <w:szCs w:val="24"/>
          <w:lang w:val="tr-TR"/>
        </w:rPr>
        <w:tab/>
      </w:r>
      <w:r w:rsidRPr="00EA2FF8">
        <w:rPr>
          <w:rFonts w:ascii="Times New Roman" w:hAnsi="Times New Roman"/>
          <w:b w:val="0"/>
          <w:caps w:val="0"/>
          <w:color w:val="000000"/>
          <w:szCs w:val="24"/>
          <w:lang w:val="tr-TR"/>
        </w:rPr>
        <w:t>2014 atıfları</w:t>
      </w:r>
      <w:r>
        <w:rPr>
          <w:rFonts w:ascii="Times New Roman" w:hAnsi="Times New Roman"/>
          <w:caps w:val="0"/>
          <w:color w:val="000000"/>
          <w:szCs w:val="24"/>
          <w:lang w:val="tr-TR"/>
        </w:rPr>
        <w:t xml:space="preserve">  296</w:t>
      </w:r>
    </w:p>
    <w:p w:rsidR="00846D7A" w:rsidRDefault="00846D7A" w:rsidP="00846D7A">
      <w:pPr>
        <w:pStyle w:val="Balk1"/>
        <w:widowControl/>
        <w:ind w:left="709"/>
        <w:rPr>
          <w:rFonts w:ascii="Times New Roman" w:hAnsi="Times New Roman"/>
          <w:caps w:val="0"/>
          <w:color w:val="000000"/>
          <w:szCs w:val="24"/>
          <w:lang w:val="tr-TR"/>
        </w:rPr>
      </w:pPr>
    </w:p>
    <w:p w:rsidR="00846D7A" w:rsidRDefault="00846D7A" w:rsidP="00846D7A">
      <w:pPr>
        <w:pStyle w:val="Balk1"/>
        <w:widowControl/>
        <w:ind w:left="709"/>
        <w:rPr>
          <w:rFonts w:ascii="Times New Roman" w:hAnsi="Times New Roman"/>
          <w:caps w:val="0"/>
          <w:color w:val="000000"/>
          <w:szCs w:val="24"/>
          <w:lang w:val="tr-TR"/>
        </w:rPr>
      </w:pPr>
      <w:r w:rsidRPr="0064099D">
        <w:rPr>
          <w:rFonts w:ascii="Times New Roman" w:hAnsi="Times New Roman"/>
          <w:caps w:val="0"/>
          <w:noProof/>
          <w:color w:val="000000"/>
          <w:szCs w:val="24"/>
          <w:lang w:val="en-US" w:eastAsia="zh-CN"/>
        </w:rPr>
        <w:lastRenderedPageBreak/>
        <w:drawing>
          <wp:inline distT="0" distB="0" distL="0" distR="0">
            <wp:extent cx="5029200" cy="2257425"/>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46D7A" w:rsidRDefault="00846D7A" w:rsidP="00846D7A">
      <w:pPr>
        <w:pStyle w:val="Balk1"/>
        <w:widowControl/>
        <w:ind w:left="709"/>
        <w:rPr>
          <w:szCs w:val="24"/>
        </w:rPr>
      </w:pPr>
    </w:p>
    <w:p w:rsidR="00846D7A" w:rsidRPr="00EF4813" w:rsidRDefault="00846D7A" w:rsidP="00846D7A">
      <w:pPr>
        <w:pStyle w:val="Balk1"/>
        <w:widowControl/>
        <w:ind w:left="709"/>
        <w:rPr>
          <w:szCs w:val="24"/>
        </w:rPr>
      </w:pPr>
    </w:p>
    <w:p w:rsidR="00BC0E9B" w:rsidRDefault="00BC0E9B" w:rsidP="00846D7A">
      <w:pPr>
        <w:pStyle w:val="Balk1"/>
        <w:widowControl/>
        <w:rPr>
          <w:rFonts w:ascii="Times New Roman" w:hAnsi="Times New Roman"/>
          <w:caps w:val="0"/>
          <w:color w:val="000000"/>
          <w:szCs w:val="24"/>
          <w:lang w:val="tr-TR"/>
        </w:rPr>
      </w:pPr>
    </w:p>
    <w:p w:rsidR="00846D7A" w:rsidRPr="00C10AF0" w:rsidRDefault="00846D7A" w:rsidP="00846D7A">
      <w:pPr>
        <w:pStyle w:val="Balk1"/>
        <w:widowControl/>
        <w:rPr>
          <w:rFonts w:ascii="Times New Roman" w:hAnsi="Times New Roman"/>
          <w:caps w:val="0"/>
          <w:color w:val="000000"/>
          <w:szCs w:val="24"/>
          <w:lang w:val="tr-TR"/>
        </w:rPr>
      </w:pPr>
      <w:r w:rsidRPr="00A35206">
        <w:rPr>
          <w:rFonts w:ascii="Times New Roman" w:hAnsi="Times New Roman"/>
          <w:caps w:val="0"/>
          <w:color w:val="000000"/>
          <w:szCs w:val="24"/>
          <w:lang w:val="tr-TR"/>
        </w:rPr>
        <w:t xml:space="preserve">ARAŞTIRMA </w:t>
      </w:r>
      <w:r w:rsidRPr="00C10AF0">
        <w:rPr>
          <w:rFonts w:ascii="Times New Roman" w:hAnsi="Times New Roman"/>
          <w:caps w:val="0"/>
          <w:color w:val="000000"/>
          <w:szCs w:val="24"/>
          <w:lang w:val="tr-TR"/>
        </w:rPr>
        <w:t xml:space="preserve">FONLARI/ PROJELERİ </w:t>
      </w:r>
    </w:p>
    <w:p w:rsidR="00846D7A" w:rsidRPr="00C10AF0" w:rsidRDefault="00846D7A" w:rsidP="00846D7A">
      <w:pPr>
        <w:pStyle w:val="Balk1"/>
        <w:widowControl/>
        <w:ind w:left="709"/>
        <w:rPr>
          <w:rFonts w:ascii="Times New Roman" w:hAnsi="Times New Roman"/>
          <w:b w:val="0"/>
          <w:caps w:val="0"/>
          <w:color w:val="000000"/>
          <w:lang w:val="tr-TR"/>
        </w:rPr>
      </w:pPr>
      <w:r w:rsidRPr="00C10AF0">
        <w:rPr>
          <w:rFonts w:ascii="Times New Roman" w:hAnsi="Times New Roman"/>
          <w:caps w:val="0"/>
          <w:color w:val="000000"/>
          <w:lang w:val="tr-TR"/>
        </w:rPr>
        <w:t>1</w:t>
      </w:r>
      <w:r w:rsidRPr="00C10AF0">
        <w:rPr>
          <w:rFonts w:ascii="Times New Roman" w:hAnsi="Times New Roman"/>
          <w:b w:val="0"/>
          <w:caps w:val="0"/>
          <w:color w:val="000000"/>
          <w:lang w:val="tr-TR"/>
        </w:rPr>
        <w:t xml:space="preserve">. Üniversite İçi : BAP, 2014 başlayan </w:t>
      </w:r>
      <w:r w:rsidRPr="00C10AF0">
        <w:rPr>
          <w:rFonts w:ascii="Times New Roman" w:hAnsi="Times New Roman"/>
          <w:caps w:val="0"/>
          <w:color w:val="000000"/>
          <w:lang w:val="tr-TR"/>
        </w:rPr>
        <w:t>6</w:t>
      </w:r>
      <w:r w:rsidRPr="00C10AF0">
        <w:rPr>
          <w:rFonts w:ascii="Times New Roman" w:hAnsi="Times New Roman"/>
          <w:b w:val="0"/>
          <w:caps w:val="0"/>
          <w:color w:val="000000"/>
          <w:lang w:val="tr-TR"/>
        </w:rPr>
        <w:t xml:space="preserve"> adet, devam eden toplam </w:t>
      </w:r>
      <w:r w:rsidRPr="00C10AF0">
        <w:rPr>
          <w:rFonts w:ascii="Times New Roman" w:hAnsi="Times New Roman"/>
          <w:caps w:val="0"/>
          <w:color w:val="000000"/>
          <w:lang w:val="tr-TR"/>
        </w:rPr>
        <w:t xml:space="preserve">16 </w:t>
      </w:r>
      <w:r w:rsidRPr="00C10AF0">
        <w:rPr>
          <w:rFonts w:ascii="Times New Roman" w:hAnsi="Times New Roman"/>
          <w:b w:val="0"/>
          <w:caps w:val="0"/>
          <w:color w:val="000000"/>
          <w:lang w:val="tr-TR"/>
        </w:rPr>
        <w:t>adet</w:t>
      </w:r>
    </w:p>
    <w:p w:rsidR="00846D7A" w:rsidRPr="002A1277" w:rsidRDefault="00846D7A" w:rsidP="00846D7A">
      <w:pPr>
        <w:ind w:left="720"/>
        <w:rPr>
          <w:caps/>
          <w:color w:val="000000"/>
        </w:rPr>
      </w:pPr>
      <w:r w:rsidRPr="00C10AF0">
        <w:rPr>
          <w:b/>
          <w:caps/>
        </w:rPr>
        <w:t xml:space="preserve">2. </w:t>
      </w:r>
      <w:r w:rsidRPr="00C10AF0">
        <w:rPr>
          <w:caps/>
        </w:rPr>
        <w:t>Ü</w:t>
      </w:r>
      <w:r w:rsidRPr="00C10AF0">
        <w:t>niversite</w:t>
      </w:r>
      <w:r w:rsidRPr="002A1277">
        <w:t xml:space="preserve"> Dışı, ulusal ve u</w:t>
      </w:r>
      <w:r w:rsidRPr="002A1277">
        <w:rPr>
          <w:color w:val="000000"/>
        </w:rPr>
        <w:t xml:space="preserve">luslararası </w:t>
      </w:r>
      <w:r w:rsidRPr="002A1277">
        <w:rPr>
          <w:i/>
          <w:color w:val="0000FF"/>
        </w:rPr>
        <w:t>(tablo20)</w:t>
      </w:r>
      <w:r w:rsidRPr="002A1277">
        <w:rPr>
          <w:color w:val="000000"/>
        </w:rPr>
        <w:t xml:space="preserve">: </w:t>
      </w:r>
      <w:r>
        <w:rPr>
          <w:b/>
          <w:color w:val="000000"/>
        </w:rPr>
        <w:t xml:space="preserve">19 </w:t>
      </w:r>
      <w:r w:rsidRPr="00C10AF0">
        <w:rPr>
          <w:color w:val="000000"/>
        </w:rPr>
        <w:t>proje</w:t>
      </w:r>
    </w:p>
    <w:p w:rsidR="00846D7A" w:rsidRPr="00C10AF0" w:rsidRDefault="00846D7A" w:rsidP="00846D7A">
      <w:pPr>
        <w:pStyle w:val="Balk1"/>
        <w:widowControl/>
        <w:ind w:left="709"/>
        <w:rPr>
          <w:rFonts w:ascii="Times New Roman" w:hAnsi="Times New Roman"/>
          <w:b w:val="0"/>
          <w:caps w:val="0"/>
          <w:color w:val="000000"/>
          <w:lang w:val="tr-TR"/>
        </w:rPr>
      </w:pPr>
      <w:r w:rsidRPr="002A1277">
        <w:rPr>
          <w:rFonts w:ascii="Times New Roman" w:hAnsi="Times New Roman"/>
          <w:caps w:val="0"/>
          <w:color w:val="000000"/>
          <w:lang w:val="tr-TR"/>
        </w:rPr>
        <w:t>3</w:t>
      </w:r>
      <w:r w:rsidRPr="002A1277">
        <w:rPr>
          <w:rFonts w:ascii="Times New Roman" w:hAnsi="Times New Roman"/>
          <w:b w:val="0"/>
          <w:caps w:val="0"/>
          <w:color w:val="000000"/>
          <w:lang w:val="tr-TR"/>
        </w:rPr>
        <w:t xml:space="preserve">. Üniversite Dışı Araştırma projesi başvuruları : </w:t>
      </w:r>
      <w:r w:rsidRPr="002A1277">
        <w:rPr>
          <w:rFonts w:ascii="Times New Roman" w:hAnsi="Times New Roman"/>
          <w:caps w:val="0"/>
          <w:color w:val="000000"/>
          <w:lang w:val="tr-TR"/>
        </w:rPr>
        <w:t>4</w:t>
      </w:r>
      <w:r>
        <w:rPr>
          <w:rFonts w:ascii="Times New Roman" w:hAnsi="Times New Roman"/>
          <w:b w:val="0"/>
          <w:caps w:val="0"/>
          <w:color w:val="000000"/>
          <w:lang w:val="tr-TR"/>
        </w:rPr>
        <w:t xml:space="preserve"> başvuru</w:t>
      </w:r>
    </w:p>
    <w:p w:rsidR="00846D7A" w:rsidRDefault="00846D7A" w:rsidP="00846D7A">
      <w:pPr>
        <w:pStyle w:val="Balk1"/>
        <w:widowControl/>
        <w:ind w:left="709"/>
        <w:rPr>
          <w:rFonts w:ascii="Times New Roman" w:hAnsi="Times New Roman"/>
          <w:b w:val="0"/>
          <w:caps w:val="0"/>
          <w:color w:val="0000FF"/>
          <w:lang w:val="tr-TR"/>
        </w:rPr>
      </w:pPr>
    </w:p>
    <w:p w:rsidR="00846D7A" w:rsidRPr="002817B6" w:rsidRDefault="00846D7A" w:rsidP="00846D7A">
      <w:pPr>
        <w:rPr>
          <w:color w:val="000000"/>
        </w:rPr>
      </w:pPr>
      <w:r w:rsidRPr="00A35206">
        <w:rPr>
          <w:b/>
          <w:color w:val="000000"/>
        </w:rPr>
        <w:t>ARAŞTIRMA ETKİNLİKLERİ</w:t>
      </w:r>
      <w:r>
        <w:rPr>
          <w:b/>
          <w:color w:val="000000"/>
        </w:rPr>
        <w:t xml:space="preserve"> </w:t>
      </w:r>
    </w:p>
    <w:p w:rsidR="00846D7A" w:rsidRPr="00180FCF" w:rsidRDefault="00846D7A" w:rsidP="00846D7A">
      <w:pPr>
        <w:ind w:left="720"/>
        <w:rPr>
          <w:caps/>
          <w:color w:val="000000"/>
          <w:highlight w:val="yellow"/>
        </w:rPr>
      </w:pPr>
      <w:r w:rsidRPr="00187426">
        <w:rPr>
          <w:b/>
        </w:rPr>
        <w:t>1.</w:t>
      </w:r>
      <w:r w:rsidRPr="002817B6">
        <w:t xml:space="preserve"> </w:t>
      </w:r>
      <w:r w:rsidRPr="00A669B0">
        <w:t xml:space="preserve">Yürütülmekte Olan Doktora Çalışmaları </w:t>
      </w:r>
      <w:r w:rsidRPr="00180FCF">
        <w:rPr>
          <w:i/>
          <w:color w:val="0000FF"/>
        </w:rPr>
        <w:t>(</w:t>
      </w:r>
      <w:r w:rsidRPr="00180FCF">
        <w:rPr>
          <w:i/>
          <w:caps/>
          <w:color w:val="0000FF"/>
        </w:rPr>
        <w:t>AFR-</w:t>
      </w:r>
      <w:r w:rsidRPr="00180FCF">
        <w:rPr>
          <w:i/>
          <w:color w:val="0000FF"/>
        </w:rPr>
        <w:t>tablo</w:t>
      </w:r>
      <w:r>
        <w:rPr>
          <w:i/>
          <w:color w:val="0000FF"/>
        </w:rPr>
        <w:t>30</w:t>
      </w:r>
      <w:r w:rsidRPr="00180FCF">
        <w:rPr>
          <w:i/>
          <w:color w:val="0000FF"/>
        </w:rPr>
        <w:t>)</w:t>
      </w:r>
      <w:r w:rsidRPr="00180FCF">
        <w:rPr>
          <w:color w:val="000000"/>
        </w:rPr>
        <w:t xml:space="preserve">: </w:t>
      </w:r>
      <w:r w:rsidRPr="00B226DF">
        <w:rPr>
          <w:b/>
          <w:color w:val="000000"/>
        </w:rPr>
        <w:t>1</w:t>
      </w:r>
      <w:r>
        <w:rPr>
          <w:b/>
          <w:color w:val="000000"/>
        </w:rPr>
        <w:t>8</w:t>
      </w:r>
    </w:p>
    <w:p w:rsidR="00846D7A" w:rsidRPr="00180FCF" w:rsidRDefault="00846D7A" w:rsidP="00846D7A">
      <w:pPr>
        <w:ind w:left="720"/>
        <w:rPr>
          <w:caps/>
          <w:color w:val="000000"/>
          <w:highlight w:val="yellow"/>
        </w:rPr>
      </w:pPr>
      <w:r w:rsidRPr="00180FCF">
        <w:rPr>
          <w:color w:val="000000"/>
        </w:rPr>
        <w:t xml:space="preserve">2. Yürütülmekte Olan Master Çalışmaları </w:t>
      </w:r>
      <w:r w:rsidRPr="00180FCF">
        <w:rPr>
          <w:i/>
          <w:color w:val="0000FF"/>
        </w:rPr>
        <w:t>(</w:t>
      </w:r>
      <w:r w:rsidRPr="00180FCF">
        <w:rPr>
          <w:i/>
          <w:caps/>
          <w:color w:val="0000FF"/>
        </w:rPr>
        <w:t>AFR-</w:t>
      </w:r>
      <w:r w:rsidRPr="00180FCF">
        <w:rPr>
          <w:i/>
          <w:color w:val="0000FF"/>
        </w:rPr>
        <w:t>tablo3</w:t>
      </w:r>
      <w:r>
        <w:rPr>
          <w:i/>
          <w:color w:val="0000FF"/>
        </w:rPr>
        <w:t>1</w:t>
      </w:r>
      <w:r w:rsidRPr="00180FCF">
        <w:rPr>
          <w:i/>
          <w:color w:val="0000FF"/>
        </w:rPr>
        <w:t>)</w:t>
      </w:r>
      <w:r w:rsidRPr="00180FCF">
        <w:rPr>
          <w:color w:val="000000"/>
        </w:rPr>
        <w:t xml:space="preserve">: </w:t>
      </w:r>
      <w:r>
        <w:rPr>
          <w:b/>
          <w:color w:val="000000"/>
        </w:rPr>
        <w:t>26</w:t>
      </w:r>
    </w:p>
    <w:p w:rsidR="00846D7A" w:rsidRPr="00180FCF" w:rsidRDefault="00846D7A" w:rsidP="00846D7A">
      <w:pPr>
        <w:ind w:left="720"/>
        <w:rPr>
          <w:caps/>
          <w:color w:val="000000"/>
          <w:highlight w:val="yellow"/>
        </w:rPr>
      </w:pPr>
      <w:r w:rsidRPr="00180FCF">
        <w:rPr>
          <w:color w:val="000000"/>
        </w:rPr>
        <w:t>3. Katılınan Konferanslar, bildiri sunularak</w:t>
      </w:r>
      <w:r w:rsidRPr="00180FCF">
        <w:rPr>
          <w:i/>
          <w:color w:val="0000FF"/>
        </w:rPr>
        <w:t>(</w:t>
      </w:r>
      <w:r w:rsidRPr="00180FCF">
        <w:rPr>
          <w:i/>
          <w:caps/>
          <w:color w:val="0000FF"/>
        </w:rPr>
        <w:t>AFR-</w:t>
      </w:r>
      <w:r w:rsidRPr="00180FCF">
        <w:rPr>
          <w:i/>
          <w:color w:val="0000FF"/>
        </w:rPr>
        <w:t>tablo3</w:t>
      </w:r>
      <w:r>
        <w:rPr>
          <w:i/>
          <w:color w:val="0000FF"/>
        </w:rPr>
        <w:t>4</w:t>
      </w:r>
      <w:r w:rsidRPr="00180FCF">
        <w:rPr>
          <w:i/>
          <w:color w:val="0000FF"/>
        </w:rPr>
        <w:t>)</w:t>
      </w:r>
      <w:r w:rsidRPr="00180FCF">
        <w:rPr>
          <w:color w:val="000000"/>
        </w:rPr>
        <w:t>:</w:t>
      </w:r>
      <w:r w:rsidRPr="00C250C6">
        <w:rPr>
          <w:b/>
          <w:color w:val="000000"/>
        </w:rPr>
        <w:t>71</w:t>
      </w:r>
    </w:p>
    <w:p w:rsidR="00846D7A" w:rsidRPr="00180FCF" w:rsidRDefault="00846D7A" w:rsidP="00846D7A">
      <w:pPr>
        <w:ind w:left="720"/>
        <w:rPr>
          <w:caps/>
          <w:color w:val="000000"/>
          <w:highlight w:val="yellow"/>
        </w:rPr>
      </w:pPr>
      <w:r w:rsidRPr="00180FCF">
        <w:rPr>
          <w:color w:val="000000"/>
        </w:rPr>
        <w:t xml:space="preserve">4 Editörlük-Hakemlik </w:t>
      </w:r>
      <w:r w:rsidRPr="00180FCF">
        <w:rPr>
          <w:i/>
          <w:color w:val="0000FF"/>
        </w:rPr>
        <w:t>(</w:t>
      </w:r>
      <w:r w:rsidRPr="00180FCF">
        <w:rPr>
          <w:i/>
          <w:caps/>
          <w:color w:val="0000FF"/>
        </w:rPr>
        <w:t>AFR-</w:t>
      </w:r>
      <w:r w:rsidRPr="00180FCF">
        <w:rPr>
          <w:i/>
          <w:color w:val="0000FF"/>
        </w:rPr>
        <w:t>tablo3</w:t>
      </w:r>
      <w:r>
        <w:rPr>
          <w:i/>
          <w:color w:val="0000FF"/>
        </w:rPr>
        <w:t>5</w:t>
      </w:r>
      <w:r w:rsidRPr="00180FCF">
        <w:rPr>
          <w:i/>
          <w:color w:val="0000FF"/>
        </w:rPr>
        <w:t>,3</w:t>
      </w:r>
      <w:r>
        <w:rPr>
          <w:i/>
          <w:color w:val="0000FF"/>
        </w:rPr>
        <w:t>6</w:t>
      </w:r>
      <w:r w:rsidRPr="00180FCF">
        <w:rPr>
          <w:i/>
          <w:color w:val="0000FF"/>
        </w:rPr>
        <w:t>)</w:t>
      </w:r>
      <w:r w:rsidRPr="00180FCF">
        <w:rPr>
          <w:color w:val="000000"/>
        </w:rPr>
        <w:t>:</w:t>
      </w:r>
      <w:r>
        <w:rPr>
          <w:color w:val="000000"/>
        </w:rPr>
        <w:t xml:space="preserve"> </w:t>
      </w:r>
      <w:r>
        <w:rPr>
          <w:b/>
          <w:color w:val="000000"/>
        </w:rPr>
        <w:t>21</w:t>
      </w:r>
      <w:r w:rsidRPr="00F02168">
        <w:rPr>
          <w:b/>
          <w:color w:val="000000"/>
        </w:rPr>
        <w:t xml:space="preserve"> +1</w:t>
      </w:r>
      <w:r>
        <w:rPr>
          <w:b/>
          <w:color w:val="000000"/>
        </w:rPr>
        <w:t>16</w:t>
      </w:r>
      <w:r>
        <w:rPr>
          <w:color w:val="000000"/>
        </w:rPr>
        <w:t xml:space="preserve"> adet</w:t>
      </w:r>
    </w:p>
    <w:p w:rsidR="00846D7A" w:rsidRDefault="00846D7A" w:rsidP="00846D7A">
      <w:pPr>
        <w:pStyle w:val="Balk1"/>
        <w:widowControl/>
        <w:ind w:left="709"/>
        <w:rPr>
          <w:rFonts w:ascii="Times New Roman" w:hAnsi="Times New Roman"/>
          <w:b w:val="0"/>
          <w:caps w:val="0"/>
          <w:color w:val="000000"/>
          <w:lang w:val="tr-TR"/>
        </w:rPr>
      </w:pPr>
      <w:r w:rsidRPr="00EC70AA">
        <w:rPr>
          <w:rFonts w:ascii="Times New Roman" w:hAnsi="Times New Roman"/>
          <w:caps w:val="0"/>
          <w:color w:val="000000"/>
          <w:lang w:val="tr-TR"/>
        </w:rPr>
        <w:t>5.</w:t>
      </w:r>
      <w:r w:rsidRPr="00A669B0">
        <w:rPr>
          <w:rFonts w:ascii="Times New Roman" w:hAnsi="Times New Roman"/>
          <w:b w:val="0"/>
          <w:caps w:val="0"/>
          <w:color w:val="000000"/>
          <w:lang w:val="tr-TR"/>
        </w:rPr>
        <w:t xml:space="preserve"> Üniversite Dışı Kuruluşlarla Yürütülen Ortak </w:t>
      </w:r>
      <w:r>
        <w:rPr>
          <w:rFonts w:ascii="Times New Roman" w:hAnsi="Times New Roman"/>
          <w:b w:val="0"/>
          <w:caps w:val="0"/>
          <w:color w:val="000000"/>
          <w:lang w:val="tr-TR"/>
        </w:rPr>
        <w:t>Çalış</w:t>
      </w:r>
      <w:r w:rsidRPr="00A669B0">
        <w:rPr>
          <w:rFonts w:ascii="Times New Roman" w:hAnsi="Times New Roman"/>
          <w:b w:val="0"/>
          <w:caps w:val="0"/>
          <w:color w:val="000000"/>
          <w:lang w:val="tr-TR"/>
        </w:rPr>
        <w:t>malar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9</w:t>
      </w:r>
      <w:r>
        <w:rPr>
          <w:rFonts w:ascii="Times New Roman" w:hAnsi="Times New Roman"/>
          <w:b w:val="0"/>
          <w:caps w:val="0"/>
          <w:color w:val="0000FF"/>
          <w:lang w:val="tr-TR"/>
        </w:rPr>
        <w:t xml:space="preserve"> </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6</w:t>
      </w:r>
      <w:r w:rsidRPr="004D6270">
        <w:rPr>
          <w:rFonts w:ascii="Times New Roman" w:hAnsi="Times New Roman"/>
          <w:caps w:val="0"/>
          <w:color w:val="000000"/>
          <w:lang w:val="tr-TR"/>
        </w:rPr>
        <w:t>.</w:t>
      </w:r>
      <w:r w:rsidRPr="004D6270">
        <w:rPr>
          <w:rFonts w:ascii="Times New Roman" w:hAnsi="Times New Roman"/>
          <w:b w:val="0"/>
          <w:caps w:val="0"/>
          <w:color w:val="000000"/>
          <w:lang w:val="tr-TR"/>
        </w:rPr>
        <w:t xml:space="preserve"> Üniversite Dışından Araştırmacıların Ziyareti</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10</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4D6270">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846D7A" w:rsidRPr="00CA7392"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7</w:t>
      </w:r>
      <w:r w:rsidRPr="00A669B0">
        <w:rPr>
          <w:rFonts w:ascii="Times New Roman" w:hAnsi="Times New Roman"/>
          <w:caps w:val="0"/>
          <w:color w:val="000000"/>
          <w:lang w:val="tr-TR"/>
        </w:rPr>
        <w:t>.</w:t>
      </w:r>
      <w:r w:rsidRPr="00A669B0">
        <w:rPr>
          <w:rFonts w:ascii="Times New Roman" w:hAnsi="Times New Roman"/>
          <w:b w:val="0"/>
          <w:caps w:val="0"/>
          <w:color w:val="000000"/>
          <w:lang w:val="tr-TR"/>
        </w:rPr>
        <w:t xml:space="preserve"> Kurumda Düzenlenen Bilimsel Seminer, Konferans, Panel vb faaliyetler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11</w:t>
      </w:r>
      <w:r>
        <w:rPr>
          <w:rFonts w:ascii="Times New Roman" w:hAnsi="Times New Roman"/>
          <w:b w:val="0"/>
          <w:caps w:val="0"/>
          <w:color w:val="000000"/>
          <w:lang w:val="tr-TR"/>
        </w:rPr>
        <w:t>)</w:t>
      </w:r>
      <w:r w:rsidRPr="00A669B0">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caps w:val="0"/>
          <w:color w:val="000000"/>
          <w:lang w:val="tr-TR"/>
        </w:rPr>
        <w:t>8</w:t>
      </w:r>
      <w:r w:rsidRPr="001D754D">
        <w:rPr>
          <w:rFonts w:ascii="Times New Roman" w:hAnsi="Times New Roman"/>
          <w:caps w:val="0"/>
          <w:color w:val="000000"/>
          <w:lang w:val="tr-TR"/>
        </w:rPr>
        <w:t>.</w:t>
      </w:r>
      <w:r w:rsidRPr="001D754D">
        <w:rPr>
          <w:rFonts w:ascii="Times New Roman" w:hAnsi="Times New Roman"/>
          <w:b w:val="0"/>
          <w:caps w:val="0"/>
          <w:color w:val="000000"/>
          <w:lang w:val="tr-TR"/>
        </w:rPr>
        <w:t xml:space="preserve"> </w:t>
      </w:r>
      <w:r>
        <w:rPr>
          <w:rFonts w:ascii="Times New Roman" w:hAnsi="Times New Roman"/>
          <w:b w:val="0"/>
          <w:caps w:val="0"/>
          <w:color w:val="000000"/>
          <w:lang w:val="tr-TR"/>
        </w:rPr>
        <w:t>Kurum dışında d</w:t>
      </w:r>
      <w:r w:rsidRPr="001D754D">
        <w:rPr>
          <w:rFonts w:ascii="Times New Roman" w:hAnsi="Times New Roman"/>
          <w:b w:val="0"/>
          <w:caps w:val="0"/>
          <w:color w:val="000000"/>
          <w:lang w:val="tr-TR"/>
        </w:rPr>
        <w:t>üzenlenen Bilimsel Seminer, Konferans, Panel vb faaliyetler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12</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1D754D">
        <w:rPr>
          <w:rFonts w:ascii="Times New Roman" w:hAnsi="Times New Roman"/>
          <w:b w:val="0"/>
          <w:caps w:val="0"/>
          <w:color w:val="000000"/>
          <w:lang w:val="tr-TR"/>
        </w:rPr>
        <w:t xml:space="preserve"> </w:t>
      </w:r>
      <w:r>
        <w:rPr>
          <w:rFonts w:ascii="Times New Roman" w:hAnsi="Times New Roman"/>
          <w:b w:val="0"/>
          <w:caps w:val="0"/>
          <w:color w:val="000000"/>
          <w:lang w:val="tr-TR"/>
        </w:rPr>
        <w:t>-</w:t>
      </w:r>
    </w:p>
    <w:p w:rsidR="00E87C32" w:rsidRDefault="00E87C32" w:rsidP="00846D7A">
      <w:pPr>
        <w:pStyle w:val="Balk1"/>
        <w:widowControl/>
        <w:ind w:left="709"/>
        <w:rPr>
          <w:rFonts w:ascii="Times New Roman" w:hAnsi="Times New Roman"/>
          <w:b w:val="0"/>
          <w:caps w:val="0"/>
          <w:color w:val="000000"/>
          <w:lang w:val="tr-TR"/>
        </w:rPr>
      </w:pPr>
    </w:p>
    <w:p w:rsidR="00E87C32" w:rsidRDefault="00E87C32" w:rsidP="00E87C32">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 xml:space="preserve">3. HİZMET </w:t>
      </w:r>
    </w:p>
    <w:p w:rsidR="00E87C32" w:rsidRDefault="00E87C32" w:rsidP="00846D7A">
      <w:pPr>
        <w:rPr>
          <w:b/>
          <w:color w:val="000000"/>
        </w:rPr>
      </w:pPr>
    </w:p>
    <w:p w:rsidR="00846D7A" w:rsidRPr="00822CAB" w:rsidRDefault="00846D7A" w:rsidP="00846D7A">
      <w:pPr>
        <w:rPr>
          <w:i/>
          <w:color w:val="669900"/>
        </w:rPr>
      </w:pPr>
      <w:r w:rsidRPr="00A35206">
        <w:rPr>
          <w:b/>
          <w:color w:val="000000"/>
        </w:rPr>
        <w:t>ÜNİVERSİTE</w:t>
      </w:r>
    </w:p>
    <w:p w:rsidR="00846D7A" w:rsidRPr="00DB6A8D" w:rsidRDefault="00846D7A" w:rsidP="00846D7A">
      <w:pPr>
        <w:ind w:right="850"/>
        <w:rPr>
          <w:rFonts w:ascii="Arial" w:hAnsi="Arial" w:cs="Arial"/>
          <w:b/>
        </w:rPr>
      </w:pPr>
      <w:r w:rsidRPr="00DB6A8D">
        <w:rPr>
          <w:b/>
          <w:color w:val="000000"/>
        </w:rPr>
        <w:t>1. Yönetim Görevlerinin listesi</w:t>
      </w:r>
      <w:r>
        <w:rPr>
          <w:b/>
          <w:color w:val="000000"/>
        </w:rPr>
        <w:t>,</w:t>
      </w:r>
      <w:r w:rsidRPr="00DB6A8D">
        <w:rPr>
          <w:rFonts w:ascii="Arial" w:hAnsi="Arial" w:cs="Arial"/>
          <w:b/>
        </w:rPr>
        <w:t xml:space="preserve"> </w:t>
      </w:r>
      <w:r>
        <w:rPr>
          <w:color w:val="000000"/>
        </w:rPr>
        <w:t>yıl sonu itibarı ile</w:t>
      </w:r>
    </w:p>
    <w:p w:rsidR="00846D7A" w:rsidRPr="00D6026C" w:rsidRDefault="00846D7A" w:rsidP="00417C77">
      <w:pPr>
        <w:spacing w:before="0"/>
        <w:ind w:left="1276" w:right="851" w:hanging="992"/>
      </w:pPr>
      <w:r w:rsidRPr="00DB6A8D">
        <w:t>Senato:</w:t>
      </w:r>
      <w:r w:rsidRPr="00D6026C">
        <w:rPr>
          <w:b/>
        </w:rPr>
        <w:tab/>
      </w:r>
      <w:r w:rsidRPr="00D6026C">
        <w:t>Prof. Dr. Öktem Vardar – Rektör</w:t>
      </w:r>
    </w:p>
    <w:p w:rsidR="00846D7A" w:rsidRPr="00D6026C" w:rsidRDefault="00846D7A" w:rsidP="00417C77">
      <w:pPr>
        <w:spacing w:before="0"/>
        <w:ind w:left="1276" w:right="851" w:hanging="992"/>
        <w:rPr>
          <w:rFonts w:eastAsia="Calibri"/>
        </w:rPr>
      </w:pPr>
      <w:r w:rsidRPr="00D6026C">
        <w:rPr>
          <w:b/>
        </w:rPr>
        <w:tab/>
      </w:r>
      <w:r w:rsidRPr="00D6026C">
        <w:t xml:space="preserve">Prof. Dr. Petek Aşkar </w:t>
      </w:r>
      <w:r>
        <w:t>(22.9.2014’e kadar)</w:t>
      </w:r>
      <w:r w:rsidRPr="00C67476">
        <w:t xml:space="preserve"> </w:t>
      </w:r>
      <w:r>
        <w:t>/</w:t>
      </w:r>
      <w:r w:rsidRPr="00D6026C">
        <w:t>Prof. Dr.</w:t>
      </w:r>
      <w:r>
        <w:t>Sinan Olkun</w:t>
      </w:r>
      <w:r w:rsidRPr="00D6026C">
        <w:t xml:space="preserve"> </w:t>
      </w:r>
      <w:r>
        <w:t xml:space="preserve"> </w:t>
      </w:r>
      <w:r w:rsidRPr="00D6026C">
        <w:t>– EF Dekanı</w:t>
      </w:r>
      <w:r w:rsidRPr="00D6026C">
        <w:tab/>
      </w:r>
      <w:r w:rsidRPr="00D6026C">
        <w:tab/>
      </w:r>
    </w:p>
    <w:p w:rsidR="00846D7A" w:rsidRPr="00D6026C" w:rsidRDefault="00846D7A" w:rsidP="00417C77">
      <w:pPr>
        <w:spacing w:before="0"/>
        <w:ind w:left="1276" w:right="851" w:hanging="992"/>
        <w:rPr>
          <w:rFonts w:eastAsia="Calibri"/>
        </w:rPr>
      </w:pPr>
      <w:r w:rsidRPr="00D6026C">
        <w:rPr>
          <w:rFonts w:eastAsia="Calibri"/>
        </w:rPr>
        <w:tab/>
      </w:r>
      <w:r w:rsidRPr="00D6026C">
        <w:t>Prof. Dr. Erol Çakmak – İİBF Dekanı</w:t>
      </w:r>
    </w:p>
    <w:p w:rsidR="00846D7A" w:rsidRPr="00D6026C" w:rsidRDefault="00846D7A" w:rsidP="00417C77">
      <w:pPr>
        <w:spacing w:before="0"/>
        <w:ind w:left="1276" w:right="851" w:hanging="992"/>
        <w:rPr>
          <w:rFonts w:eastAsia="Calibri"/>
        </w:rPr>
      </w:pPr>
      <w:r w:rsidRPr="00D6026C">
        <w:rPr>
          <w:rFonts w:eastAsia="Calibri"/>
        </w:rPr>
        <w:tab/>
      </w:r>
      <w:r w:rsidRPr="00D6026C">
        <w:t xml:space="preserve">Prof. Dr. </w:t>
      </w:r>
      <w:r>
        <w:t>Güney Özcebe</w:t>
      </w:r>
      <w:r w:rsidRPr="00D6026C">
        <w:t xml:space="preserve"> – MMF Dekanı</w:t>
      </w:r>
    </w:p>
    <w:p w:rsidR="00846D7A" w:rsidRPr="00D6026C" w:rsidRDefault="00846D7A" w:rsidP="00417C77">
      <w:pPr>
        <w:spacing w:before="0"/>
        <w:ind w:left="1276" w:right="851" w:hanging="992"/>
      </w:pPr>
      <w:r w:rsidRPr="00D6026C">
        <w:rPr>
          <w:rFonts w:eastAsia="Calibri"/>
        </w:rPr>
        <w:tab/>
      </w:r>
      <w:r w:rsidRPr="00D6026C">
        <w:t>Doç. Dr. Murat Günel – EF Senato üyesi</w:t>
      </w:r>
    </w:p>
    <w:p w:rsidR="00846D7A" w:rsidRPr="00D6026C" w:rsidRDefault="00846D7A" w:rsidP="00417C77">
      <w:pPr>
        <w:spacing w:before="0"/>
        <w:ind w:left="1276" w:right="851" w:hanging="992"/>
      </w:pPr>
      <w:r w:rsidRPr="00D6026C">
        <w:tab/>
        <w:t>Doç. Dr. Ayça Tekin Koru – İİBF Senato Üyesi</w:t>
      </w:r>
    </w:p>
    <w:p w:rsidR="00846D7A" w:rsidRPr="00D6026C" w:rsidRDefault="00846D7A" w:rsidP="00417C77">
      <w:pPr>
        <w:spacing w:before="0"/>
        <w:ind w:left="1276" w:right="851" w:hanging="992"/>
        <w:rPr>
          <w:rFonts w:eastAsia="Calibri"/>
        </w:rPr>
      </w:pPr>
      <w:r w:rsidRPr="00D6026C">
        <w:tab/>
        <w:t>Doç. Dr. Özlem Özgün – MMF Senato Üyesi</w:t>
      </w:r>
    </w:p>
    <w:p w:rsidR="00846D7A" w:rsidRPr="00D6026C" w:rsidRDefault="00846D7A" w:rsidP="00417C77">
      <w:pPr>
        <w:spacing w:before="0"/>
        <w:ind w:left="1276" w:right="851" w:hanging="992"/>
      </w:pPr>
      <w:r w:rsidRPr="00D6026C">
        <w:rPr>
          <w:rFonts w:eastAsia="Calibri"/>
        </w:rPr>
        <w:tab/>
      </w:r>
      <w:r w:rsidRPr="00D6026C">
        <w:t>İzzet Fehmi Güneş – Genel Sekreter, Raportör</w:t>
      </w:r>
    </w:p>
    <w:p w:rsidR="00846D7A" w:rsidRPr="00D6026C" w:rsidRDefault="00846D7A" w:rsidP="00417C77">
      <w:pPr>
        <w:spacing w:before="0"/>
        <w:ind w:left="1276" w:right="851"/>
        <w:rPr>
          <w:rFonts w:eastAsia="Calibri"/>
          <w:i/>
        </w:rPr>
      </w:pPr>
      <w:r w:rsidRPr="00D6026C">
        <w:rPr>
          <w:i/>
        </w:rPr>
        <w:lastRenderedPageBreak/>
        <w:t>Oya katılmaksızın, davetli olarak: Temel Bilimler Birimi Müdürü, İngilizce Dil Okulu Müdürü, Öğrenci Dekanı, İdari birimler temsilcisi, Öğrenci temsilcisi, Araştırma Görevlileri Temsilcisi</w:t>
      </w:r>
    </w:p>
    <w:p w:rsidR="00846D7A" w:rsidRPr="00D6026C" w:rsidRDefault="00846D7A" w:rsidP="00417C77">
      <w:pPr>
        <w:spacing w:before="0"/>
        <w:ind w:left="993" w:right="851" w:firstLine="284"/>
        <w:rPr>
          <w:rFonts w:eastAsia="Calibri"/>
          <w:i/>
        </w:rPr>
      </w:pPr>
    </w:p>
    <w:p w:rsidR="00846D7A" w:rsidRPr="00D6026C" w:rsidRDefault="00846D7A" w:rsidP="00417C77">
      <w:pPr>
        <w:spacing w:before="0"/>
        <w:ind w:left="1276" w:right="851" w:hanging="992"/>
        <w:rPr>
          <w:rFonts w:eastAsia="Calibri"/>
        </w:rPr>
      </w:pPr>
      <w:r w:rsidRPr="00DB6A8D">
        <w:t>ÜYK:</w:t>
      </w:r>
      <w:r w:rsidRPr="00D6026C">
        <w:t xml:space="preserve"> </w:t>
      </w:r>
      <w:r w:rsidRPr="00D6026C">
        <w:tab/>
      </w:r>
      <w:r w:rsidRPr="00D6026C">
        <w:tab/>
        <w:t>Prof. Dr. Öktem Vardar – Rektör</w:t>
      </w:r>
    </w:p>
    <w:p w:rsidR="00846D7A" w:rsidRPr="00D6026C" w:rsidRDefault="00846D7A" w:rsidP="00417C77">
      <w:pPr>
        <w:spacing w:before="0"/>
        <w:ind w:left="1276" w:right="851" w:hanging="992"/>
        <w:rPr>
          <w:rFonts w:eastAsia="Calibri"/>
        </w:rPr>
      </w:pPr>
      <w:r w:rsidRPr="00D6026C">
        <w:rPr>
          <w:b/>
        </w:rPr>
        <w:tab/>
      </w:r>
      <w:r w:rsidRPr="00D6026C">
        <w:rPr>
          <w:b/>
        </w:rPr>
        <w:tab/>
      </w:r>
      <w:r w:rsidRPr="00D6026C">
        <w:t xml:space="preserve">Prof. Dr. Petek Aşkar </w:t>
      </w:r>
      <w:r>
        <w:t>(22.9.2014’e kadar)</w:t>
      </w:r>
      <w:r w:rsidRPr="00C67476">
        <w:t xml:space="preserve"> </w:t>
      </w:r>
      <w:r>
        <w:t>/</w:t>
      </w:r>
      <w:r w:rsidRPr="00D6026C">
        <w:t>Prof. Dr.</w:t>
      </w:r>
      <w:r>
        <w:t>Sinan Olkun</w:t>
      </w:r>
      <w:r w:rsidRPr="00D6026C">
        <w:t xml:space="preserve"> </w:t>
      </w:r>
      <w:r>
        <w:t xml:space="preserve"> </w:t>
      </w:r>
      <w:r w:rsidRPr="00D6026C">
        <w:t>– EF Dekanı</w:t>
      </w:r>
      <w:r w:rsidRPr="00D6026C">
        <w:tab/>
      </w:r>
    </w:p>
    <w:p w:rsidR="00846D7A" w:rsidRPr="00D6026C" w:rsidRDefault="00846D7A" w:rsidP="00417C77">
      <w:pPr>
        <w:spacing w:before="0"/>
        <w:ind w:left="1276" w:right="851" w:hanging="992"/>
        <w:rPr>
          <w:rFonts w:eastAsia="Calibri"/>
        </w:rPr>
      </w:pPr>
      <w:r w:rsidRPr="00D6026C">
        <w:rPr>
          <w:rFonts w:eastAsia="Calibri"/>
        </w:rPr>
        <w:tab/>
      </w:r>
      <w:r w:rsidRPr="00D6026C">
        <w:rPr>
          <w:rFonts w:eastAsia="Calibri"/>
        </w:rPr>
        <w:tab/>
      </w:r>
      <w:r w:rsidRPr="00D6026C">
        <w:t>Prof. Dr. Erol Çakmak – İİBF Dekanı</w:t>
      </w:r>
    </w:p>
    <w:p w:rsidR="00846D7A" w:rsidRPr="00D6026C" w:rsidRDefault="00846D7A" w:rsidP="00417C77">
      <w:pPr>
        <w:spacing w:before="0"/>
        <w:ind w:left="1276" w:right="851" w:hanging="992"/>
        <w:rPr>
          <w:rFonts w:eastAsia="Calibri"/>
        </w:rPr>
      </w:pPr>
      <w:r w:rsidRPr="00D6026C">
        <w:rPr>
          <w:rFonts w:eastAsia="Calibri"/>
        </w:rPr>
        <w:tab/>
      </w:r>
      <w:r w:rsidRPr="00D6026C">
        <w:rPr>
          <w:rFonts w:eastAsia="Calibri"/>
        </w:rPr>
        <w:tab/>
      </w:r>
      <w:r w:rsidRPr="00D6026C">
        <w:t xml:space="preserve">Prof. Dr. </w:t>
      </w:r>
      <w:r>
        <w:t>Güney Özcebe</w:t>
      </w:r>
      <w:r w:rsidRPr="00D6026C">
        <w:t xml:space="preserve"> – MMF Dekanı</w:t>
      </w:r>
    </w:p>
    <w:p w:rsidR="00846D7A" w:rsidRPr="00D6026C" w:rsidRDefault="00846D7A" w:rsidP="00417C77">
      <w:pPr>
        <w:spacing w:before="0"/>
        <w:ind w:left="1276" w:right="851" w:hanging="992"/>
      </w:pPr>
      <w:r w:rsidRPr="00D6026C">
        <w:rPr>
          <w:rFonts w:eastAsia="Calibri"/>
        </w:rPr>
        <w:tab/>
      </w:r>
      <w:r w:rsidRPr="00D6026C">
        <w:rPr>
          <w:rFonts w:eastAsia="Calibri"/>
        </w:rPr>
        <w:tab/>
      </w:r>
      <w:r w:rsidRPr="00D6026C">
        <w:t>Prof. Dr. Aylin Özman Erkman – profesör üye</w:t>
      </w:r>
    </w:p>
    <w:p w:rsidR="00846D7A" w:rsidRPr="00D6026C" w:rsidRDefault="00846D7A" w:rsidP="00417C77">
      <w:pPr>
        <w:spacing w:before="0"/>
        <w:ind w:left="1276" w:right="851"/>
      </w:pPr>
      <w:r w:rsidRPr="00D6026C">
        <w:t>Prof. Dr. Jülide Yıldırım Öcal – profesör üye</w:t>
      </w:r>
    </w:p>
    <w:p w:rsidR="00846D7A" w:rsidRPr="00D6026C" w:rsidRDefault="00846D7A" w:rsidP="00417C77">
      <w:pPr>
        <w:spacing w:before="0"/>
        <w:ind w:left="1276" w:right="851"/>
      </w:pPr>
      <w:r w:rsidRPr="00D6026C">
        <w:t>Prof. Dr.Şinasi Ellialtıoğlu – profesör üye</w:t>
      </w:r>
    </w:p>
    <w:p w:rsidR="00846D7A" w:rsidRPr="00D6026C" w:rsidRDefault="00846D7A" w:rsidP="00417C77">
      <w:pPr>
        <w:spacing w:before="0"/>
        <w:ind w:left="1276" w:right="851"/>
        <w:rPr>
          <w:rFonts w:eastAsia="Calibri"/>
        </w:rPr>
      </w:pPr>
      <w:r w:rsidRPr="00D6026C">
        <w:t>İzzet Fehmi Güneş – Genel Sekreter, Raportör</w:t>
      </w:r>
    </w:p>
    <w:p w:rsidR="00846D7A" w:rsidRPr="00D6026C" w:rsidRDefault="00846D7A" w:rsidP="00417C77">
      <w:pPr>
        <w:spacing w:before="0"/>
        <w:ind w:left="1276" w:right="851"/>
        <w:rPr>
          <w:rFonts w:eastAsia="Calibri"/>
          <w:i/>
        </w:rPr>
      </w:pPr>
      <w:r w:rsidRPr="00D6026C">
        <w:rPr>
          <w:i/>
        </w:rPr>
        <w:t>Oya katılmaksızın, davetli olarak: Rektör Yardımcıları, İngilizce Dil Okulu Müdürü, Öğrenci Dekanı, Yrd Doç Temsilcisi, İdari birimler temsilcisi, Öğrenci temsilcisi, Araştırma Görevlileri Temsilcisi</w:t>
      </w:r>
    </w:p>
    <w:p w:rsidR="00846D7A" w:rsidRDefault="00846D7A" w:rsidP="00846D7A">
      <w:pPr>
        <w:pStyle w:val="Balk1"/>
        <w:widowControl/>
        <w:ind w:left="284"/>
        <w:rPr>
          <w:rFonts w:ascii="Times New Roman" w:hAnsi="Times New Roman"/>
          <w:b w:val="0"/>
          <w:caps w:val="0"/>
          <w:color w:val="000000"/>
          <w:lang w:val="tr-TR"/>
        </w:rPr>
      </w:pPr>
    </w:p>
    <w:p w:rsidR="00846D7A" w:rsidRDefault="00846D7A" w:rsidP="00846D7A">
      <w:pPr>
        <w:pStyle w:val="Balk1"/>
        <w:widowControl/>
        <w:ind w:left="284"/>
        <w:rPr>
          <w:rFonts w:ascii="Times New Roman" w:hAnsi="Times New Roman"/>
          <w:b w:val="0"/>
          <w:caps w:val="0"/>
          <w:color w:val="000000"/>
          <w:lang w:val="tr-TR"/>
        </w:rPr>
      </w:pPr>
      <w:r w:rsidRPr="005F0FE0">
        <w:rPr>
          <w:rFonts w:ascii="Times New Roman" w:hAnsi="Times New Roman"/>
          <w:b w:val="0"/>
          <w:caps w:val="0"/>
          <w:color w:val="000000"/>
          <w:lang w:val="tr-TR"/>
        </w:rPr>
        <w:t>20</w:t>
      </w:r>
      <w:r>
        <w:rPr>
          <w:rFonts w:ascii="Times New Roman" w:hAnsi="Times New Roman"/>
          <w:b w:val="0"/>
          <w:caps w:val="0"/>
          <w:color w:val="000000"/>
          <w:lang w:val="tr-TR"/>
        </w:rPr>
        <w:t>14</w:t>
      </w:r>
      <w:r w:rsidRPr="005F0FE0">
        <w:rPr>
          <w:rFonts w:ascii="Times New Roman" w:hAnsi="Times New Roman"/>
          <w:b w:val="0"/>
          <w:caps w:val="0"/>
          <w:color w:val="000000"/>
          <w:lang w:val="tr-TR"/>
        </w:rPr>
        <w:t xml:space="preserve"> yılında </w:t>
      </w:r>
      <w:r>
        <w:rPr>
          <w:rFonts w:ascii="Times New Roman" w:hAnsi="Times New Roman"/>
          <w:b w:val="0"/>
          <w:caps w:val="0"/>
          <w:color w:val="000000"/>
          <w:lang w:val="tr-TR"/>
        </w:rPr>
        <w:t>15</w:t>
      </w:r>
      <w:r w:rsidRPr="005F0FE0">
        <w:rPr>
          <w:rFonts w:ascii="Times New Roman" w:hAnsi="Times New Roman"/>
          <w:b w:val="0"/>
          <w:caps w:val="0"/>
          <w:color w:val="000000"/>
          <w:lang w:val="tr-TR"/>
        </w:rPr>
        <w:t xml:space="preserve"> Senato toplantısı, </w:t>
      </w:r>
      <w:r>
        <w:rPr>
          <w:rFonts w:ascii="Times New Roman" w:hAnsi="Times New Roman"/>
          <w:b w:val="0"/>
          <w:caps w:val="0"/>
          <w:color w:val="000000"/>
          <w:lang w:val="tr-TR"/>
        </w:rPr>
        <w:t>36</w:t>
      </w:r>
      <w:r w:rsidRPr="005F0FE0">
        <w:rPr>
          <w:rFonts w:ascii="Times New Roman" w:hAnsi="Times New Roman"/>
          <w:b w:val="0"/>
          <w:caps w:val="0"/>
          <w:color w:val="000000"/>
          <w:lang w:val="tr-TR"/>
        </w:rPr>
        <w:t xml:space="preserve"> ÜYK toplantısı</w:t>
      </w:r>
      <w:r>
        <w:rPr>
          <w:rFonts w:ascii="Times New Roman" w:hAnsi="Times New Roman"/>
          <w:b w:val="0"/>
          <w:caps w:val="0"/>
          <w:color w:val="000000"/>
          <w:lang w:val="tr-TR"/>
        </w:rPr>
        <w:t>, 4 Akademik Genel Kurul</w:t>
      </w:r>
      <w:r w:rsidRPr="005F0FE0">
        <w:rPr>
          <w:rFonts w:ascii="Times New Roman" w:hAnsi="Times New Roman"/>
          <w:b w:val="0"/>
          <w:caps w:val="0"/>
          <w:color w:val="000000"/>
          <w:lang w:val="tr-TR"/>
        </w:rPr>
        <w:t xml:space="preserve"> yapılmıştır.</w:t>
      </w:r>
    </w:p>
    <w:p w:rsidR="00846D7A" w:rsidRPr="005F0FE0" w:rsidRDefault="00846D7A" w:rsidP="00846D7A">
      <w:pPr>
        <w:pStyle w:val="Balk1"/>
        <w:widowControl/>
        <w:ind w:left="284"/>
        <w:rPr>
          <w:rFonts w:ascii="Times New Roman" w:hAnsi="Times New Roman"/>
          <w:b w:val="0"/>
          <w:caps w:val="0"/>
          <w:color w:val="000000"/>
          <w:lang w:val="tr-TR"/>
        </w:rPr>
      </w:pPr>
    </w:p>
    <w:p w:rsidR="00846D7A" w:rsidRPr="00DB6A8D" w:rsidRDefault="00846D7A" w:rsidP="00846D7A">
      <w:pPr>
        <w:pStyle w:val="Balk1"/>
        <w:widowControl/>
        <w:rPr>
          <w:rFonts w:ascii="Times New Roman" w:hAnsi="Times New Roman"/>
          <w:caps w:val="0"/>
          <w:color w:val="000000"/>
          <w:lang w:val="tr-TR"/>
        </w:rPr>
      </w:pPr>
      <w:r w:rsidRPr="00DB6A8D">
        <w:rPr>
          <w:rFonts w:ascii="Times New Roman" w:hAnsi="Times New Roman"/>
          <w:caps w:val="0"/>
          <w:color w:val="000000"/>
          <w:lang w:val="tr-TR"/>
        </w:rPr>
        <w:t>2. Komisyon-Kurul Üyelikleri (Sürekli komisyonlar</w:t>
      </w:r>
      <w:r>
        <w:rPr>
          <w:rFonts w:ascii="Times New Roman" w:hAnsi="Times New Roman"/>
          <w:caps w:val="0"/>
          <w:color w:val="000000"/>
          <w:lang w:val="tr-TR"/>
        </w:rPr>
        <w:t>, yıl sonu itibarı ile</w:t>
      </w:r>
      <w:r w:rsidRPr="00DB6A8D">
        <w:rPr>
          <w:rFonts w:ascii="Times New Roman" w:hAnsi="Times New Roman"/>
          <w:caps w:val="0"/>
          <w:color w:val="000000"/>
          <w:lang w:val="tr-TR"/>
        </w:rPr>
        <w:t>):</w:t>
      </w:r>
    </w:p>
    <w:p w:rsidR="00846D7A" w:rsidRPr="00DB6A8D" w:rsidRDefault="00846D7A" w:rsidP="00846D7A">
      <w:pPr>
        <w:ind w:left="360"/>
      </w:pPr>
      <w:r w:rsidRPr="00DB6A8D">
        <w:t>Bilimsel Araştırma Projeleri Komisyonu:  Figen ÇOK, Derin İNAN, N. Nergiz DİNÇER</w:t>
      </w:r>
    </w:p>
    <w:p w:rsidR="00846D7A" w:rsidRPr="00DB6A8D" w:rsidRDefault="00846D7A" w:rsidP="00846D7A">
      <w:pPr>
        <w:ind w:left="360"/>
      </w:pPr>
      <w:r w:rsidRPr="00DB6A8D">
        <w:t>Bilişim Teknolojileri Komisyonu: Burkay GENÇ, Başak UÇAR, Gülce BAYRAKÇI, Öncü HAZIR, Umut RODOPLU</w:t>
      </w:r>
    </w:p>
    <w:p w:rsidR="00846D7A" w:rsidRPr="00DB6A8D" w:rsidRDefault="00846D7A" w:rsidP="00846D7A">
      <w:pPr>
        <w:tabs>
          <w:tab w:val="num" w:pos="360"/>
          <w:tab w:val="num" w:pos="540"/>
          <w:tab w:val="left" w:pos="1418"/>
        </w:tabs>
        <w:ind w:left="360" w:right="-468"/>
      </w:pPr>
      <w:r w:rsidRPr="00DB6A8D">
        <w:t xml:space="preserve">Bologna Eşgüdüm Komisyonu : Petek AŞKAR , Ayşegül ÖDEN, Kağan TOPALLI, Mana Ece TUNA, Umut RODOPLU, Zuhal Yeşilyurt GÜNDÜZ, Öğrenci Konseyi: Sarper SEYDİOĞLU </w:t>
      </w:r>
    </w:p>
    <w:p w:rsidR="00846D7A" w:rsidRPr="00DB6A8D" w:rsidRDefault="00846D7A" w:rsidP="00846D7A">
      <w:pPr>
        <w:ind w:left="360"/>
      </w:pPr>
      <w:r w:rsidRPr="00DB6A8D">
        <w:t>Burs Komisyonu: Aylin ÖZMAN, Ayşegül ÖDEN, Figen ÇOK, Özlem ÖZGÜN, Öğrenci Konseyi: Batuhan DEMİR</w:t>
      </w:r>
    </w:p>
    <w:p w:rsidR="00846D7A" w:rsidRPr="00DB6A8D" w:rsidRDefault="00846D7A" w:rsidP="00846D7A">
      <w:pPr>
        <w:ind w:left="360"/>
      </w:pPr>
      <w:r w:rsidRPr="00DB6A8D">
        <w:t>Ders Çizelgeleri Komisyonu:Erol ÇAKMAK, Ayşegül ÖDEN, Belgin ÜNAL, Gülşah SARANLI, İlker YÜCE, Kağan TOPALLI, Başak UÇAR</w:t>
      </w:r>
      <w:r w:rsidRPr="00BC68B1">
        <w:t>(Haziran ayindan itibaren: Osman Alp, Gülşah SARANLI, Şebnem Yardımcı Geyikçi, İlker YÜCE, Başak UÇAR, Şehnaz Demireli, Ayşegül ÖDEN)</w:t>
      </w:r>
    </w:p>
    <w:p w:rsidR="00846D7A" w:rsidRPr="00DB6A8D" w:rsidRDefault="00846D7A" w:rsidP="00846D7A">
      <w:pPr>
        <w:tabs>
          <w:tab w:val="num" w:pos="360"/>
          <w:tab w:val="num" w:pos="540"/>
          <w:tab w:val="left" w:pos="1418"/>
        </w:tabs>
        <w:ind w:left="360"/>
      </w:pPr>
      <w:r w:rsidRPr="00DB6A8D">
        <w:t xml:space="preserve">Engelli Öğrenciler Komisyonu: Aslı BUGAY, Selda Üstebay ARAS, Tolga İNAN </w:t>
      </w:r>
    </w:p>
    <w:p w:rsidR="00846D7A" w:rsidRPr="00DB6A8D" w:rsidRDefault="00846D7A" w:rsidP="00846D7A">
      <w:pPr>
        <w:tabs>
          <w:tab w:val="num" w:pos="360"/>
          <w:tab w:val="num" w:pos="540"/>
          <w:tab w:val="left" w:pos="1418"/>
        </w:tabs>
        <w:ind w:left="360"/>
      </w:pPr>
      <w:r w:rsidRPr="00DB6A8D">
        <w:t>ERASMUS  Komisyonu : Zuhal Yeşilyurt GÜNDÜZ</w:t>
      </w:r>
      <w:r w:rsidRPr="000C3647">
        <w:t xml:space="preserve">, </w:t>
      </w:r>
      <w:r w:rsidRPr="000C3647">
        <w:rPr>
          <w:rStyle w:val="first1"/>
        </w:rPr>
        <w:t xml:space="preserve">Gülece ŞENEL, </w:t>
      </w:r>
      <w:r w:rsidRPr="000C3647">
        <w:t>Aslı</w:t>
      </w:r>
      <w:r w:rsidRPr="00DB6A8D">
        <w:t xml:space="preserve"> BUGAY, Mehmet  R. TANER, Nergiz DİNÇER, Sinem SÖZEN, Öğrenci Konseyi: Batuhan ÖNDER</w:t>
      </w:r>
    </w:p>
    <w:p w:rsidR="00846D7A" w:rsidRPr="00DB6A8D" w:rsidRDefault="00846D7A" w:rsidP="00846D7A">
      <w:pPr>
        <w:tabs>
          <w:tab w:val="num" w:pos="360"/>
          <w:tab w:val="num" w:pos="540"/>
          <w:tab w:val="left" w:pos="1418"/>
        </w:tabs>
        <w:ind w:left="360"/>
      </w:pPr>
      <w:r w:rsidRPr="00DB6A8D">
        <w:t xml:space="preserve">Etik Komisyonu:  Ayça Tekin KORU, Adile Gülşah SARANLI, Aslı BUGAY,Öykü YÜCEL,Tolga İNAN  </w:t>
      </w:r>
    </w:p>
    <w:p w:rsidR="00846D7A" w:rsidRPr="00DB6A8D" w:rsidRDefault="00846D7A" w:rsidP="00846D7A">
      <w:pPr>
        <w:ind w:left="360"/>
      </w:pPr>
      <w:r w:rsidRPr="00DB6A8D">
        <w:t xml:space="preserve">İnsan Araştırmaları Etik Kurulu:Aylin ÖZMAN, Ayça Tekin KORU, Mehmet Rüştü TANER, Murat GÜNEL, Sühendan ER, Tolga İNAN </w:t>
      </w:r>
    </w:p>
    <w:p w:rsidR="00846D7A" w:rsidRPr="00DB6A8D" w:rsidRDefault="00846D7A" w:rsidP="00846D7A">
      <w:pPr>
        <w:tabs>
          <w:tab w:val="num" w:pos="360"/>
          <w:tab w:val="num" w:pos="540"/>
          <w:tab w:val="left" w:pos="1418"/>
        </w:tabs>
        <w:ind w:left="360"/>
      </w:pPr>
      <w:r w:rsidRPr="00DB6A8D">
        <w:t>Kalite Süreçleri Komisyonu: Öktem VARDAR, Aylin ÖZMAN, Erol ÇAKMAK, Güney ÖZCEBE, Jülide Yıldırım ÖCAL , Mehmet BULDU, Mehmet R. TANER, Murat GÜNEL, Özlem ÖZGÜN, Petek AŞKAR, Şinasi ELLİALTIOĞLU, Yeşim ERASLAN, Öğrenci Konseyi: Barış ORUÇ</w:t>
      </w:r>
    </w:p>
    <w:p w:rsidR="00846D7A" w:rsidRPr="00DB6A8D" w:rsidRDefault="00846D7A" w:rsidP="00846D7A">
      <w:pPr>
        <w:tabs>
          <w:tab w:val="num" w:pos="360"/>
          <w:tab w:val="num" w:pos="540"/>
          <w:tab w:val="left" w:pos="1418"/>
        </w:tabs>
        <w:ind w:left="360"/>
      </w:pPr>
      <w:r w:rsidRPr="00DB6A8D">
        <w:t xml:space="preserve">Kütüphane Komisyonu:  Öncü HAZIR, </w:t>
      </w:r>
      <w:r w:rsidRPr="00DB6A8D">
        <w:rPr>
          <w:bCs/>
        </w:rPr>
        <w:t xml:space="preserve">Özlem ÖZGÜN, </w:t>
      </w:r>
      <w:r w:rsidRPr="00DB6A8D">
        <w:t>Ayşe Pırıl ERYILMAZ, Müge ÖRÜCÜ, Derin İNAN, Mehmet ARISAN, Merve ÇETİNKAYA, Sinem SÖZEN, Öğrenci Konseyi: Alper KOCATÜFEK</w:t>
      </w:r>
    </w:p>
    <w:p w:rsidR="00846D7A" w:rsidRPr="00DB6A8D" w:rsidRDefault="00846D7A" w:rsidP="00846D7A">
      <w:pPr>
        <w:tabs>
          <w:tab w:val="num" w:pos="360"/>
          <w:tab w:val="num" w:pos="540"/>
          <w:tab w:val="left" w:pos="1418"/>
        </w:tabs>
        <w:ind w:left="360"/>
      </w:pPr>
      <w:r w:rsidRPr="00DB6A8D">
        <w:t>Lisansüstü Komisyonu:</w:t>
      </w:r>
      <w:r w:rsidRPr="00DB6A8D">
        <w:tab/>
        <w:t xml:space="preserve">Aylin ÖZMAN, Mehmet BULDU, Mehmet R. TANER, Murat </w:t>
      </w:r>
      <w:r w:rsidRPr="00DB6A8D">
        <w:lastRenderedPageBreak/>
        <w:t xml:space="preserve">GÜNEL </w:t>
      </w:r>
    </w:p>
    <w:p w:rsidR="00846D7A" w:rsidRDefault="00846D7A" w:rsidP="00846D7A">
      <w:pPr>
        <w:tabs>
          <w:tab w:val="num" w:pos="360"/>
          <w:tab w:val="num" w:pos="540"/>
          <w:tab w:val="left" w:pos="1418"/>
        </w:tabs>
        <w:ind w:left="360"/>
      </w:pPr>
      <w:r w:rsidRPr="00C250C6">
        <w:t>Öğrenci Toplulukları Komisyonu: Pınar BALOŞ, Sühendan ER, Bilge İMAMOĞLU, Selen PEHLİVAN, Kemal Tolga KURUL, Emre OLANCA, Muhammed Batuhan ÖNDER.</w:t>
      </w:r>
    </w:p>
    <w:p w:rsidR="00846D7A" w:rsidRPr="00DB6A8D" w:rsidRDefault="00846D7A" w:rsidP="00846D7A">
      <w:pPr>
        <w:tabs>
          <w:tab w:val="num" w:pos="360"/>
          <w:tab w:val="num" w:pos="540"/>
          <w:tab w:val="left" w:pos="1418"/>
        </w:tabs>
        <w:ind w:left="360"/>
      </w:pPr>
      <w:r w:rsidRPr="00DB6A8D">
        <w:t>Stratejik Plan Komisyonu: Öktem VARDAR, Ahmet ASLAN, Belgin ÜNAL, Burkay GENÇ, Erol ÇAKMAK, Güney ÖZCEBE, Nesim ERKİP, Petek AŞKAR, Sühendan ER, Ziya SELÇUK</w:t>
      </w:r>
    </w:p>
    <w:p w:rsidR="00846D7A" w:rsidRPr="00DB6A8D" w:rsidRDefault="00846D7A" w:rsidP="00846D7A">
      <w:pPr>
        <w:tabs>
          <w:tab w:val="num" w:pos="360"/>
          <w:tab w:val="num" w:pos="540"/>
          <w:tab w:val="left" w:pos="1418"/>
        </w:tabs>
        <w:ind w:left="360"/>
      </w:pPr>
      <w:r w:rsidRPr="00DB6A8D">
        <w:t xml:space="preserve">Tanıtım  Komisyonu: Mutlu Ata CAN, Afet Derin İNAN, Banu LOKMAN, Başak Uçar KIRMIZIGÜL, Belgin ÜNAL, Murat GÜNEL, Müge ÖRÜCÜ, Sevgi ULUKAYA </w:t>
      </w:r>
    </w:p>
    <w:p w:rsidR="00846D7A" w:rsidRPr="00DB6A8D" w:rsidRDefault="00846D7A" w:rsidP="00846D7A">
      <w:pPr>
        <w:tabs>
          <w:tab w:val="num" w:pos="360"/>
          <w:tab w:val="num" w:pos="540"/>
          <w:tab w:val="left" w:pos="1418"/>
        </w:tabs>
        <w:ind w:left="360"/>
      </w:pPr>
      <w:r w:rsidRPr="00DB6A8D">
        <w:t xml:space="preserve">Usul ve Esaslar Komisyonu:  Osman ALP, Banu LOKMAN </w:t>
      </w:r>
    </w:p>
    <w:p w:rsidR="00846D7A" w:rsidRPr="009B7F6F" w:rsidRDefault="00846D7A" w:rsidP="00846D7A">
      <w:pPr>
        <w:tabs>
          <w:tab w:val="num" w:pos="360"/>
          <w:tab w:val="num" w:pos="540"/>
          <w:tab w:val="left" w:pos="1418"/>
        </w:tabs>
        <w:ind w:left="360"/>
      </w:pPr>
      <w:r w:rsidRPr="00DB6A8D">
        <w:t>WEB Komisyonu</w:t>
      </w:r>
      <w:r w:rsidRPr="00BC68B1">
        <w:t>: Osman Alp, Adile Gülşah Saranlı, Yeşim Eraslan, Mutlu Ata CAN, Numan PEKGÖZ, Öncü HAZIR, Umut RODOPLU</w:t>
      </w:r>
    </w:p>
    <w:p w:rsidR="00846D7A" w:rsidRDefault="00846D7A" w:rsidP="00846D7A">
      <w:pPr>
        <w:ind w:right="850"/>
      </w:pP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EF FK: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Sinan Olkun, Dekan Vekili</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Figen Çok, Eğitim Bilimleri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Mehmet Buldu, İlköğretim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Erol Çakmak,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Şinasi Ellialtıoğlu,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Murat Günel,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Güney Özcebe,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Müge Çelik Örücü, Seçilmiş Üye</w:t>
      </w:r>
    </w:p>
    <w:p w:rsidR="00846D7A" w:rsidRPr="001D1601" w:rsidRDefault="00846D7A" w:rsidP="00846D7A">
      <w:pPr>
        <w:pStyle w:val="NoSpacing"/>
        <w:ind w:left="1418" w:right="1282"/>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EF FYK: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Sinan Olkun, Dekan Vekili</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Figen Çok,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Murat Günel,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Mehmet Buldu,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Aslı Bugay,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right="850" w:hanging="1418"/>
      </w:pP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 xml:space="preserve">İİBF FK:   </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Erol H. Çakmak, Dekan</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Aylin Özman Erkman, Uluslararası İlişkiler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Jülide Yıldırım Öcal, Ekonomi Bölüm Başkanı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Ayça Tekin Koru, İşletme Bölüm Başkanı</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Şinasi Ellialtıoğlu,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 xml:space="preserve">Prof. Dr. Nazire Nergiz Dinçer, Seçilmiş Üye </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Güney Özcebe,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Öncü Hazır,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Zuhal Yeşilyurt Gündüz,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Şebnem Yardımcı Geyikçi,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pStyle w:val="NoSpacing"/>
        <w:ind w:right="1286"/>
        <w:rPr>
          <w:rFonts w:ascii="Times New Roman" w:hAnsi="Times New Roman"/>
          <w:sz w:val="24"/>
          <w:szCs w:val="24"/>
        </w:rPr>
      </w:pPr>
      <w:r w:rsidRPr="001D1601">
        <w:rPr>
          <w:rFonts w:ascii="Times New Roman" w:hAnsi="Times New Roman"/>
          <w:sz w:val="24"/>
          <w:szCs w:val="24"/>
        </w:rPr>
        <w:t>İİBF FYK:</w:t>
      </w:r>
      <w:r w:rsidRPr="001D1601">
        <w:rPr>
          <w:rFonts w:ascii="Times New Roman" w:hAnsi="Times New Roman"/>
          <w:sz w:val="24"/>
          <w:szCs w:val="24"/>
        </w:rPr>
        <w:tab/>
      </w:r>
      <w:r w:rsidRPr="001D1601">
        <w:rPr>
          <w:rFonts w:ascii="Times New Roman" w:hAnsi="Times New Roman"/>
          <w:sz w:val="24"/>
          <w:szCs w:val="24"/>
        </w:rPr>
        <w:tab/>
      </w:r>
      <w:r w:rsidRPr="001D1601">
        <w:rPr>
          <w:rFonts w:ascii="Times New Roman" w:hAnsi="Times New Roman"/>
          <w:sz w:val="24"/>
          <w:szCs w:val="24"/>
        </w:rPr>
        <w:tab/>
        <w:t>Prof. Dr. Erol H. Çakmak, Dekan</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lastRenderedPageBreak/>
        <w:t>Prof. Dr. Aylin Özman Erkman,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Prof. Dr. Jülide Yıldırım Öcal,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Ayça Tekin Koru,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Doç. Dr. Öncü Hazır, Seçilmiş Üye</w:t>
      </w:r>
    </w:p>
    <w:p w:rsidR="00846D7A" w:rsidRPr="001D1601" w:rsidRDefault="00846D7A" w:rsidP="00846D7A">
      <w:pPr>
        <w:pStyle w:val="NoSpacing"/>
        <w:ind w:left="1418" w:right="1286"/>
        <w:rPr>
          <w:rFonts w:ascii="Times New Roman" w:hAnsi="Times New Roman"/>
          <w:sz w:val="24"/>
          <w:szCs w:val="24"/>
        </w:rPr>
      </w:pPr>
      <w:r w:rsidRPr="001D1601">
        <w:rPr>
          <w:rFonts w:ascii="Times New Roman" w:hAnsi="Times New Roman"/>
          <w:sz w:val="24"/>
          <w:szCs w:val="24"/>
        </w:rPr>
        <w:t>Yrd. Doç. Dr. Belgin Ünal, Seçilmiş Üye</w:t>
      </w:r>
    </w:p>
    <w:p w:rsidR="00846D7A" w:rsidRPr="001D1601" w:rsidRDefault="00846D7A" w:rsidP="00846D7A">
      <w:pPr>
        <w:pStyle w:val="NoSpacing"/>
        <w:ind w:left="1418" w:right="1281"/>
        <w:jc w:val="both"/>
        <w:rPr>
          <w:rFonts w:ascii="Times New Roman" w:hAnsi="Times New Roman"/>
          <w:sz w:val="24"/>
          <w:szCs w:val="24"/>
        </w:rPr>
      </w:pPr>
      <w:r w:rsidRPr="001D1601">
        <w:rPr>
          <w:rFonts w:ascii="Times New Roman" w:hAnsi="Times New Roman"/>
          <w:sz w:val="24"/>
          <w:szCs w:val="24"/>
        </w:rPr>
        <w:t>Cansu Yıldırım,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right="850" w:hanging="1418"/>
        <w:contextualSpacing/>
      </w:pPr>
    </w:p>
    <w:p w:rsidR="00846D7A" w:rsidRPr="001D1601" w:rsidRDefault="00846D7A" w:rsidP="00417C77">
      <w:pPr>
        <w:autoSpaceDE w:val="0"/>
        <w:autoSpaceDN w:val="0"/>
        <w:adjustRightInd w:val="0"/>
        <w:spacing w:before="0"/>
        <w:ind w:right="1286"/>
      </w:pPr>
      <w:r w:rsidRPr="001D1601">
        <w:t xml:space="preserve">MMF FK: </w:t>
      </w:r>
      <w:r w:rsidRPr="001D1601">
        <w:tab/>
      </w:r>
      <w:r w:rsidRPr="001D1601">
        <w:tab/>
      </w:r>
      <w:r w:rsidRPr="001D1601">
        <w:tab/>
        <w:t>Prof. Dr. Güney Özcebe, Dekan</w:t>
      </w:r>
    </w:p>
    <w:p w:rsidR="00846D7A" w:rsidRPr="001D1601" w:rsidRDefault="00846D7A" w:rsidP="00417C77">
      <w:pPr>
        <w:autoSpaceDE w:val="0"/>
        <w:autoSpaceDN w:val="0"/>
        <w:adjustRightInd w:val="0"/>
        <w:spacing w:before="0"/>
        <w:ind w:left="1418" w:right="1286"/>
      </w:pPr>
      <w:r w:rsidRPr="001D1601">
        <w:t>Doç. Dr. Berin Gür, Mimarlık Bölüm Başkanı</w:t>
      </w:r>
    </w:p>
    <w:p w:rsidR="00846D7A" w:rsidRPr="001D1601" w:rsidRDefault="00846D7A" w:rsidP="00417C77">
      <w:pPr>
        <w:autoSpaceDE w:val="0"/>
        <w:autoSpaceDN w:val="0"/>
        <w:adjustRightInd w:val="0"/>
        <w:spacing w:before="0"/>
        <w:ind w:left="1418" w:right="1286"/>
      </w:pPr>
      <w:r w:rsidRPr="001D1601">
        <w:t>Doç. Dr. Osman Alp, Endüstri Mühendisliği Bölüm Başkanı</w:t>
      </w:r>
    </w:p>
    <w:p w:rsidR="00846D7A" w:rsidRPr="001D1601" w:rsidRDefault="00846D7A" w:rsidP="00417C77">
      <w:pPr>
        <w:autoSpaceDE w:val="0"/>
        <w:autoSpaceDN w:val="0"/>
        <w:adjustRightInd w:val="0"/>
        <w:spacing w:before="0"/>
        <w:ind w:left="1418" w:right="1286"/>
      </w:pPr>
      <w:r w:rsidRPr="001D1601">
        <w:t xml:space="preserve">Doç. Dr. Tolga Kurtuluş Çapın, Bilgisayar Mühendisliği Bölüm Başkanı </w:t>
      </w:r>
    </w:p>
    <w:p w:rsidR="00846D7A" w:rsidRPr="001D1601" w:rsidRDefault="00846D7A" w:rsidP="00417C77">
      <w:pPr>
        <w:autoSpaceDE w:val="0"/>
        <w:autoSpaceDN w:val="0"/>
        <w:adjustRightInd w:val="0"/>
        <w:spacing w:before="0"/>
        <w:ind w:left="1418" w:right="1286"/>
      </w:pPr>
      <w:r w:rsidRPr="001D1601">
        <w:t xml:space="preserve">Prof. Dr. Erol H. Çakmak, Seçilmiş Üye </w:t>
      </w:r>
    </w:p>
    <w:p w:rsidR="00846D7A" w:rsidRPr="001D1601" w:rsidRDefault="00846D7A" w:rsidP="00417C77">
      <w:pPr>
        <w:autoSpaceDE w:val="0"/>
        <w:autoSpaceDN w:val="0"/>
        <w:adjustRightInd w:val="0"/>
        <w:spacing w:before="0"/>
        <w:ind w:left="1418" w:right="1286"/>
      </w:pPr>
      <w:r w:rsidRPr="001D1601">
        <w:t>Prof. Dr. Şinasi Ellialtıoğlu, Seçilmiş Üye</w:t>
      </w:r>
    </w:p>
    <w:p w:rsidR="00846D7A" w:rsidRPr="001D1601" w:rsidRDefault="00846D7A" w:rsidP="00417C77">
      <w:pPr>
        <w:autoSpaceDE w:val="0"/>
        <w:autoSpaceDN w:val="0"/>
        <w:adjustRightInd w:val="0"/>
        <w:spacing w:before="0"/>
        <w:ind w:left="1418" w:right="1286"/>
      </w:pPr>
      <w:r w:rsidRPr="001D1601">
        <w:t xml:space="preserve">Prof. Dr. Sinan Olkun, Seçilmiş Üye </w:t>
      </w:r>
    </w:p>
    <w:p w:rsidR="00846D7A" w:rsidRPr="001D1601" w:rsidRDefault="00846D7A" w:rsidP="00417C77">
      <w:pPr>
        <w:autoSpaceDE w:val="0"/>
        <w:autoSpaceDN w:val="0"/>
        <w:adjustRightInd w:val="0"/>
        <w:spacing w:before="0"/>
        <w:ind w:left="1418" w:right="1286"/>
      </w:pPr>
      <w:r w:rsidRPr="001D1601">
        <w:t>Doç. Dr. Özlem Özgün, Seçilmiş Üye</w:t>
      </w:r>
    </w:p>
    <w:p w:rsidR="00846D7A" w:rsidRPr="001D1601" w:rsidRDefault="00846D7A" w:rsidP="00417C77">
      <w:pPr>
        <w:autoSpaceDE w:val="0"/>
        <w:autoSpaceDN w:val="0"/>
        <w:adjustRightInd w:val="0"/>
        <w:spacing w:before="0"/>
        <w:ind w:left="1418" w:right="1286"/>
      </w:pPr>
      <w:r w:rsidRPr="001D1601">
        <w:t>Doç. Dr. Mehmet Rüştü Taner, Seçilmiş Üye</w:t>
      </w:r>
    </w:p>
    <w:p w:rsidR="00846D7A" w:rsidRPr="001D1601" w:rsidRDefault="00846D7A" w:rsidP="00417C77">
      <w:pPr>
        <w:autoSpaceDE w:val="0"/>
        <w:autoSpaceDN w:val="0"/>
        <w:adjustRightInd w:val="0"/>
        <w:spacing w:before="0"/>
        <w:ind w:left="1418" w:right="1286"/>
      </w:pPr>
      <w:r w:rsidRPr="001D1601">
        <w:t>Yrd.  Doç. Dr. Melis Hunt, Seçilmiş Üye</w:t>
      </w:r>
    </w:p>
    <w:p w:rsidR="00846D7A" w:rsidRPr="001D1601" w:rsidRDefault="00846D7A" w:rsidP="00417C77">
      <w:pPr>
        <w:pStyle w:val="NoSpacing"/>
        <w:ind w:left="1418" w:right="1281"/>
        <w:jc w:val="both"/>
        <w:rPr>
          <w:rFonts w:ascii="Times New Roman" w:hAnsi="Times New Roman"/>
          <w:sz w:val="24"/>
          <w:szCs w:val="24"/>
        </w:rPr>
      </w:pPr>
      <w:r w:rsidRPr="001D1601">
        <w:rPr>
          <w:rFonts w:ascii="Times New Roman" w:hAnsi="Times New Roman"/>
          <w:sz w:val="24"/>
          <w:szCs w:val="24"/>
        </w:rPr>
        <w:t>Selen Dikmenli,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417C77">
      <w:pPr>
        <w:autoSpaceDE w:val="0"/>
        <w:autoSpaceDN w:val="0"/>
        <w:adjustRightInd w:val="0"/>
        <w:spacing w:before="0"/>
        <w:ind w:right="1286"/>
      </w:pPr>
      <w:r w:rsidRPr="001D1601">
        <w:t xml:space="preserve">MMF FYK: </w:t>
      </w:r>
      <w:r w:rsidRPr="001D1601">
        <w:tab/>
      </w:r>
      <w:r w:rsidRPr="001D1601">
        <w:tab/>
        <w:t>Prof. Dr. Güney Özcebe, Dekan</w:t>
      </w:r>
    </w:p>
    <w:p w:rsidR="00846D7A" w:rsidRPr="001D1601" w:rsidRDefault="00846D7A" w:rsidP="00417C77">
      <w:pPr>
        <w:autoSpaceDE w:val="0"/>
        <w:autoSpaceDN w:val="0"/>
        <w:adjustRightInd w:val="0"/>
        <w:spacing w:before="0"/>
        <w:ind w:left="1418" w:right="1286"/>
      </w:pPr>
      <w:r w:rsidRPr="001D1601">
        <w:t>Prof. Dr. Şinasi Ellialtıoğlu, Seçilmiş Üye</w:t>
      </w:r>
    </w:p>
    <w:p w:rsidR="00846D7A" w:rsidRPr="001D1601" w:rsidRDefault="00846D7A" w:rsidP="00417C77">
      <w:pPr>
        <w:autoSpaceDE w:val="0"/>
        <w:autoSpaceDN w:val="0"/>
        <w:adjustRightInd w:val="0"/>
        <w:spacing w:before="0"/>
        <w:ind w:left="1418" w:right="1286"/>
      </w:pPr>
      <w:r w:rsidRPr="001D1601">
        <w:t>Doç. Dr. Berin Gür, Seçilmiş Üye</w:t>
      </w:r>
    </w:p>
    <w:p w:rsidR="00846D7A" w:rsidRPr="001D1601" w:rsidRDefault="00846D7A" w:rsidP="00417C77">
      <w:pPr>
        <w:autoSpaceDE w:val="0"/>
        <w:autoSpaceDN w:val="0"/>
        <w:adjustRightInd w:val="0"/>
        <w:spacing w:before="0"/>
        <w:ind w:left="1418" w:right="1286"/>
      </w:pPr>
      <w:r w:rsidRPr="001D1601">
        <w:t>Doç. Dr. Özlem Özgün, Seçilmiş Üye</w:t>
      </w:r>
    </w:p>
    <w:p w:rsidR="00846D7A" w:rsidRPr="001D1601" w:rsidRDefault="00846D7A" w:rsidP="00417C77">
      <w:pPr>
        <w:autoSpaceDE w:val="0"/>
        <w:autoSpaceDN w:val="0"/>
        <w:adjustRightInd w:val="0"/>
        <w:spacing w:before="0"/>
        <w:ind w:left="1418" w:right="1286"/>
      </w:pPr>
      <w:r w:rsidRPr="001D1601">
        <w:t>Yrd. Doç. Dr. Selen Pehlivan, Seçilmiş Üye</w:t>
      </w:r>
    </w:p>
    <w:p w:rsidR="00846D7A" w:rsidRPr="001D1601" w:rsidRDefault="00846D7A" w:rsidP="00417C77">
      <w:pPr>
        <w:pStyle w:val="NoSpacing"/>
        <w:ind w:left="1418" w:right="1281"/>
        <w:jc w:val="both"/>
        <w:rPr>
          <w:rFonts w:ascii="Times New Roman" w:hAnsi="Times New Roman"/>
          <w:sz w:val="24"/>
          <w:szCs w:val="24"/>
        </w:rPr>
      </w:pPr>
      <w:r w:rsidRPr="001D1601">
        <w:rPr>
          <w:rFonts w:ascii="Times New Roman" w:hAnsi="Times New Roman"/>
          <w:sz w:val="24"/>
          <w:szCs w:val="24"/>
        </w:rPr>
        <w:t>Selen Dikmenli, Fakülte Sekreteri ve Raportör</w:t>
      </w:r>
    </w:p>
    <w:p w:rsidR="00846D7A" w:rsidRPr="001D1601" w:rsidRDefault="00846D7A" w:rsidP="00846D7A">
      <w:pPr>
        <w:ind w:left="1418" w:right="1286"/>
        <w:rPr>
          <w:i/>
        </w:rPr>
      </w:pPr>
      <w:r w:rsidRPr="001D1601">
        <w:rPr>
          <w:i/>
        </w:rPr>
        <w:t>Oya Katılmaksızın Davetli Olarak: Öğrenci Temsilcisi, Araştırma Görevlileri Temsilcisi</w:t>
      </w:r>
    </w:p>
    <w:p w:rsidR="00846D7A" w:rsidRPr="001D1601" w:rsidRDefault="00846D7A" w:rsidP="00846D7A">
      <w:pPr>
        <w:ind w:left="1418" w:hanging="1418"/>
      </w:pPr>
    </w:p>
    <w:p w:rsidR="00846D7A" w:rsidRPr="00DB6A8D" w:rsidRDefault="00846D7A" w:rsidP="00846D7A">
      <w:pPr>
        <w:pStyle w:val="Balk1"/>
        <w:widowControl/>
        <w:rPr>
          <w:lang w:val="tr-TR"/>
        </w:rPr>
      </w:pPr>
      <w:r w:rsidRPr="00DB6A8D">
        <w:rPr>
          <w:rFonts w:ascii="Times New Roman" w:hAnsi="Times New Roman"/>
          <w:caps w:val="0"/>
          <w:color w:val="000000"/>
          <w:lang w:val="tr-TR"/>
        </w:rPr>
        <w:t>3. Öğrenci hizmet birimleri</w:t>
      </w:r>
      <w:r w:rsidRPr="00DB6A8D">
        <w:rPr>
          <w:caps w:val="0"/>
          <w:lang w:val="tr-TR"/>
        </w:rPr>
        <w:t xml:space="preserve"> </w:t>
      </w:r>
    </w:p>
    <w:p w:rsidR="00846D7A" w:rsidRPr="001874D1" w:rsidRDefault="00846D7A" w:rsidP="00846D7A">
      <w:pPr>
        <w:ind w:left="709"/>
      </w:pPr>
      <w:r w:rsidRPr="0097577C">
        <w:rPr>
          <w:b/>
        </w:rPr>
        <w:t xml:space="preserve"> </w:t>
      </w:r>
      <w:r w:rsidRPr="0097577C">
        <w:t>Psikolojik danışmanlık</w:t>
      </w:r>
      <w:r>
        <w:t xml:space="preserve"> :</w:t>
      </w:r>
      <w:r w:rsidRPr="00910AE1">
        <w:rPr>
          <w:color w:val="000000"/>
        </w:rPr>
        <w:t xml:space="preserve"> 20 öğrenci ile 63 bireysel görüşme yapıldı</w:t>
      </w:r>
      <w:r>
        <w:t>.</w:t>
      </w: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sidRPr="009C3F5B">
        <w:rPr>
          <w:rFonts w:ascii="Times New Roman" w:hAnsi="Times New Roman"/>
          <w:b w:val="0"/>
          <w:caps w:val="0"/>
          <w:szCs w:val="24"/>
          <w:lang w:val="tr-TR" w:eastAsia="en-US"/>
        </w:rPr>
        <w:t>Akademik Dan</w:t>
      </w:r>
      <w:r w:rsidRPr="009C3F5B">
        <w:rPr>
          <w:rFonts w:ascii="Times New Roman" w:hAnsi="Times New Roman" w:hint="eastAsia"/>
          <w:b w:val="0"/>
          <w:caps w:val="0"/>
          <w:szCs w:val="24"/>
          <w:lang w:val="tr-TR" w:eastAsia="en-US"/>
        </w:rPr>
        <w:t>ış</w:t>
      </w:r>
      <w:r w:rsidRPr="009C3F5B">
        <w:rPr>
          <w:rFonts w:ascii="Times New Roman" w:hAnsi="Times New Roman"/>
          <w:b w:val="0"/>
          <w:caps w:val="0"/>
          <w:szCs w:val="24"/>
          <w:lang w:val="tr-TR" w:eastAsia="en-US"/>
        </w:rPr>
        <w:t>manl</w:t>
      </w:r>
      <w:r w:rsidRPr="009C3F5B">
        <w:rPr>
          <w:rFonts w:ascii="Times New Roman" w:hAnsi="Times New Roman" w:hint="eastAsia"/>
          <w:b w:val="0"/>
          <w:caps w:val="0"/>
          <w:szCs w:val="24"/>
          <w:lang w:val="tr-TR" w:eastAsia="en-US"/>
        </w:rPr>
        <w:t>ı</w:t>
      </w:r>
      <w:r w:rsidRPr="009C3F5B">
        <w:rPr>
          <w:rFonts w:ascii="Times New Roman" w:hAnsi="Times New Roman"/>
          <w:b w:val="0"/>
          <w:caps w:val="0"/>
          <w:szCs w:val="24"/>
          <w:lang w:val="tr-TR" w:eastAsia="en-US"/>
        </w:rPr>
        <w:t>k</w:t>
      </w:r>
      <w:r>
        <w:rPr>
          <w:rFonts w:ascii="Times New Roman" w:hAnsi="Times New Roman"/>
          <w:b w:val="0"/>
          <w:caps w:val="0"/>
          <w:szCs w:val="24"/>
          <w:lang w:val="tr-TR" w:eastAsia="en-US"/>
        </w:rPr>
        <w:t>:</w:t>
      </w:r>
      <w:r w:rsidRPr="009C3F5B">
        <w:rPr>
          <w:rFonts w:ascii="Times New Roman" w:hAnsi="Times New Roman"/>
          <w:b w:val="0"/>
          <w:caps w:val="0"/>
          <w:szCs w:val="24"/>
          <w:lang w:val="tr-TR" w:eastAsia="en-US"/>
        </w:rPr>
        <w:t xml:space="preserve"> Tüm</w:t>
      </w:r>
      <w:r>
        <w:rPr>
          <w:rFonts w:ascii="Times New Roman" w:hAnsi="Times New Roman"/>
          <w:b w:val="0"/>
          <w:caps w:val="0"/>
          <w:color w:val="000000"/>
          <w:lang w:val="tr-TR"/>
        </w:rPr>
        <w:t xml:space="preserve"> öğretim </w:t>
      </w:r>
      <w:r w:rsidRPr="007E318E">
        <w:rPr>
          <w:rFonts w:ascii="Times New Roman" w:hAnsi="Times New Roman"/>
          <w:b w:val="0"/>
          <w:caps w:val="0"/>
          <w:color w:val="000000"/>
          <w:lang w:val="tr-TR"/>
        </w:rPr>
        <w:t>üyeleri, sayıları 8 ila 20 arasında değişen</w:t>
      </w:r>
      <w:r>
        <w:rPr>
          <w:rFonts w:ascii="Times New Roman" w:hAnsi="Times New Roman"/>
          <w:b w:val="0"/>
          <w:caps w:val="0"/>
          <w:color w:val="000000"/>
          <w:lang w:val="tr-TR"/>
        </w:rPr>
        <w:t xml:space="preserve"> öğrenci grubuna akademik danışmanlık yaptılar. Sadece Mimarlık bölümünde bu sayılar 16-37 aralığına çıktı.</w:t>
      </w:r>
    </w:p>
    <w:p w:rsidR="00846D7A" w:rsidRDefault="00846D7A" w:rsidP="00846D7A">
      <w:pPr>
        <w:pStyle w:val="Balk1"/>
        <w:widowControl/>
        <w:ind w:left="709"/>
        <w:rPr>
          <w:rFonts w:ascii="Times New Roman" w:hAnsi="Times New Roman"/>
          <w:b w:val="0"/>
          <w:caps w:val="0"/>
          <w:color w:val="000000"/>
          <w:lang w:val="tr-TR"/>
        </w:rPr>
      </w:pPr>
    </w:p>
    <w:p w:rsidR="00846D7A" w:rsidRPr="005C0FE2" w:rsidRDefault="00846D7A" w:rsidP="00846D7A">
      <w:pPr>
        <w:ind w:left="709"/>
      </w:pPr>
      <w:r w:rsidRPr="005C0FE2">
        <w:t xml:space="preserve">Öğretme–öğrenme merkezi:  </w:t>
      </w:r>
      <w:r w:rsidRPr="005C0FE2">
        <w:rPr>
          <w:color w:val="000000"/>
        </w:rPr>
        <w:t>Bahar yarıyılında </w:t>
      </w:r>
      <w:r>
        <w:rPr>
          <w:color w:val="000000"/>
        </w:rPr>
        <w:t>4 çalışma burslu öğrenci,</w:t>
      </w:r>
      <w:r w:rsidRPr="005C0FE2">
        <w:rPr>
          <w:color w:val="000000"/>
        </w:rPr>
        <w:t xml:space="preserve"> Güz yarıyılında </w:t>
      </w:r>
      <w:r>
        <w:rPr>
          <w:color w:val="000000"/>
        </w:rPr>
        <w:t xml:space="preserve">8 </w:t>
      </w:r>
      <w:r w:rsidRPr="005C0FE2">
        <w:rPr>
          <w:color w:val="000000"/>
        </w:rPr>
        <w:t xml:space="preserve">çalışma </w:t>
      </w:r>
      <w:r>
        <w:rPr>
          <w:color w:val="000000"/>
        </w:rPr>
        <w:t>burslu öğrenci</w:t>
      </w:r>
      <w:r w:rsidRPr="005C0FE2">
        <w:rPr>
          <w:color w:val="000000"/>
        </w:rPr>
        <w:t xml:space="preserve"> tutor olarak görev yaptı</w:t>
      </w:r>
      <w:r w:rsidRPr="005C0FE2">
        <w:t>.</w:t>
      </w:r>
    </w:p>
    <w:p w:rsidR="00846D7A" w:rsidRPr="005B4933" w:rsidRDefault="00846D7A" w:rsidP="00846D7A">
      <w:pPr>
        <w:ind w:left="709"/>
      </w:pPr>
    </w:p>
    <w:p w:rsidR="00846D7A" w:rsidRPr="00DB6A8D" w:rsidRDefault="00846D7A" w:rsidP="00846D7A">
      <w:pPr>
        <w:pStyle w:val="Balk1"/>
        <w:widowControl/>
        <w:rPr>
          <w:lang w:val="tr-TR"/>
        </w:rPr>
      </w:pPr>
      <w:r w:rsidRPr="00DB6A8D">
        <w:rPr>
          <w:rFonts w:ascii="Times New Roman" w:hAnsi="Times New Roman"/>
          <w:caps w:val="0"/>
          <w:color w:val="000000"/>
          <w:lang w:val="tr-TR"/>
        </w:rPr>
        <w:t>4. Akademik hizmet birimleri</w:t>
      </w:r>
      <w:r w:rsidRPr="00DB6A8D">
        <w:rPr>
          <w:caps w:val="0"/>
          <w:lang w:val="tr-TR"/>
        </w:rPr>
        <w:t xml:space="preserve"> </w:t>
      </w:r>
    </w:p>
    <w:p w:rsidR="00846D7A" w:rsidRPr="0020674E" w:rsidRDefault="00846D7A" w:rsidP="00846D7A">
      <w:pPr>
        <w:ind w:left="709"/>
      </w:pPr>
      <w:r w:rsidRPr="0097577C">
        <w:t>Öğretme–öğrenme merkezi</w:t>
      </w:r>
      <w:r w:rsidRPr="0020674E">
        <w:t xml:space="preserve">: </w:t>
      </w:r>
      <w:r w:rsidRPr="0020674E">
        <w:rPr>
          <w:color w:val="000000"/>
        </w:rPr>
        <w:t xml:space="preserve"> Bahar yarıyılında </w:t>
      </w:r>
      <w:r w:rsidRPr="0020674E">
        <w:rPr>
          <w:color w:val="000000"/>
          <w:shd w:val="clear" w:color="auto" w:fill="FFFFFF"/>
        </w:rPr>
        <w:t>6</w:t>
      </w:r>
      <w:r>
        <w:rPr>
          <w:color w:val="000000"/>
          <w:shd w:val="clear" w:color="auto" w:fill="FFFFFF"/>
        </w:rPr>
        <w:t xml:space="preserve"> seminer</w:t>
      </w:r>
      <w:r w:rsidRPr="0020674E">
        <w:rPr>
          <w:color w:val="000000"/>
        </w:rPr>
        <w:t>, Güz yarıyılında 2 </w:t>
      </w:r>
      <w:r>
        <w:rPr>
          <w:color w:val="000000"/>
        </w:rPr>
        <w:t>çalıştay</w:t>
      </w:r>
      <w:r w:rsidRPr="0020674E">
        <w:rPr>
          <w:color w:val="000000"/>
        </w:rPr>
        <w:t xml:space="preserve"> (toplamda 7 günlük) gerçekleştirdi</w:t>
      </w:r>
      <w:r>
        <w:rPr>
          <w:color w:val="000000"/>
        </w:rPr>
        <w:t>.</w:t>
      </w:r>
    </w:p>
    <w:p w:rsidR="00846D7A" w:rsidRPr="000B1E66" w:rsidRDefault="00846D7A" w:rsidP="00846D7A">
      <w:pPr>
        <w:pStyle w:val="Balk1"/>
        <w:widowControl/>
        <w:ind w:left="709"/>
        <w:rPr>
          <w:rFonts w:ascii="Times New Roman" w:hAnsi="Times New Roman"/>
          <w:b w:val="0"/>
          <w:caps w:val="0"/>
          <w:color w:val="0000FF"/>
          <w:szCs w:val="24"/>
          <w:lang w:val="tr-TR" w:eastAsia="en-US"/>
        </w:rPr>
      </w:pPr>
      <w:r>
        <w:rPr>
          <w:rFonts w:ascii="Times New Roman" w:hAnsi="Times New Roman"/>
          <w:b w:val="0"/>
          <w:caps w:val="0"/>
          <w:szCs w:val="24"/>
          <w:lang w:val="tr-TR" w:eastAsia="en-US"/>
        </w:rPr>
        <w:t xml:space="preserve">Pedagojik destek sağlama:  </w:t>
      </w:r>
      <w:r w:rsidRPr="000B1E66">
        <w:rPr>
          <w:rFonts w:ascii="Times New Roman" w:hAnsi="Times New Roman"/>
          <w:b w:val="0"/>
          <w:caps w:val="0"/>
          <w:color w:val="0000FF"/>
          <w:szCs w:val="24"/>
          <w:lang w:val="tr-TR" w:eastAsia="en-US"/>
        </w:rPr>
        <w:t>yok</w:t>
      </w:r>
    </w:p>
    <w:p w:rsidR="00846D7A" w:rsidRDefault="00846D7A" w:rsidP="00846D7A">
      <w:pPr>
        <w:pStyle w:val="Balk1"/>
        <w:widowControl/>
        <w:ind w:left="709"/>
        <w:rPr>
          <w:rFonts w:ascii="Times New Roman" w:hAnsi="Times New Roman"/>
          <w:b w:val="0"/>
          <w:caps w:val="0"/>
          <w:color w:val="0000FF"/>
          <w:szCs w:val="24"/>
          <w:lang w:val="tr-TR" w:eastAsia="en-US"/>
        </w:rPr>
      </w:pPr>
      <w:r>
        <w:rPr>
          <w:rFonts w:ascii="Times New Roman" w:hAnsi="Times New Roman"/>
          <w:b w:val="0"/>
          <w:caps w:val="0"/>
          <w:szCs w:val="24"/>
          <w:lang w:val="tr-TR" w:eastAsia="en-US"/>
        </w:rPr>
        <w:t xml:space="preserve">Teknolojik destek sağlama: </w:t>
      </w:r>
      <w:r w:rsidRPr="000B1E66">
        <w:rPr>
          <w:rFonts w:ascii="Times New Roman" w:hAnsi="Times New Roman"/>
          <w:b w:val="0"/>
          <w:caps w:val="0"/>
          <w:color w:val="0000FF"/>
          <w:szCs w:val="24"/>
          <w:lang w:val="tr-TR" w:eastAsia="en-US"/>
        </w:rPr>
        <w:t>yok</w:t>
      </w:r>
    </w:p>
    <w:p w:rsidR="00846D7A" w:rsidRDefault="00846D7A" w:rsidP="00846D7A">
      <w:pPr>
        <w:pStyle w:val="Balk1"/>
        <w:widowControl/>
        <w:ind w:left="709"/>
        <w:rPr>
          <w:rFonts w:ascii="Times New Roman" w:hAnsi="Times New Roman"/>
          <w:b w:val="0"/>
          <w:caps w:val="0"/>
          <w:szCs w:val="24"/>
          <w:lang w:val="tr-TR" w:eastAsia="en-US"/>
        </w:rPr>
      </w:pPr>
    </w:p>
    <w:p w:rsidR="00846D7A" w:rsidRPr="0097577C" w:rsidRDefault="00846D7A" w:rsidP="00846D7A">
      <w:pPr>
        <w:pStyle w:val="Balk1"/>
        <w:widowControl/>
        <w:rPr>
          <w:b w:val="0"/>
          <w:lang w:val="tr-TR"/>
        </w:rPr>
      </w:pPr>
      <w:r w:rsidRPr="00DB6A8D">
        <w:rPr>
          <w:rFonts w:ascii="Times New Roman" w:hAnsi="Times New Roman"/>
          <w:caps w:val="0"/>
          <w:color w:val="000000"/>
          <w:lang w:val="tr-TR"/>
        </w:rPr>
        <w:t>5. Fakülte Danışma Kurulları / İşveren Panelleri</w:t>
      </w:r>
      <w:r>
        <w:rPr>
          <w:rFonts w:ascii="Times New Roman" w:hAnsi="Times New Roman"/>
          <w:b w:val="0"/>
          <w:caps w:val="0"/>
          <w:color w:val="000000"/>
          <w:lang w:val="tr-TR"/>
        </w:rPr>
        <w:t xml:space="preserve"> - </w:t>
      </w:r>
      <w:r w:rsidRPr="008B30CE">
        <w:rPr>
          <w:rFonts w:ascii="Times New Roman" w:hAnsi="Times New Roman"/>
          <w:b w:val="0"/>
          <w:caps w:val="0"/>
          <w:color w:val="0000FF"/>
          <w:lang w:val="tr-TR"/>
        </w:rPr>
        <w:t>yok</w:t>
      </w:r>
      <w:r w:rsidRPr="0097577C">
        <w:rPr>
          <w:b w:val="0"/>
          <w:caps w:val="0"/>
          <w:lang w:val="tr-TR"/>
        </w:rPr>
        <w:t xml:space="preserve"> </w:t>
      </w:r>
    </w:p>
    <w:p w:rsidR="00846D7A" w:rsidRDefault="00846D7A" w:rsidP="00846D7A">
      <w:pPr>
        <w:pStyle w:val="Balk1"/>
        <w:widowControl/>
        <w:ind w:left="709"/>
        <w:rPr>
          <w:rFonts w:ascii="Times New Roman" w:hAnsi="Times New Roman"/>
          <w:b w:val="0"/>
          <w:caps w:val="0"/>
          <w:szCs w:val="24"/>
          <w:lang w:val="tr-TR" w:eastAsia="en-US"/>
        </w:rPr>
      </w:pPr>
    </w:p>
    <w:p w:rsidR="00846D7A" w:rsidRDefault="00846D7A" w:rsidP="00846D7A">
      <w:pPr>
        <w:pStyle w:val="Balk1"/>
        <w:widowControl/>
        <w:ind w:left="709"/>
        <w:rPr>
          <w:rFonts w:ascii="Times New Roman" w:hAnsi="Times New Roman"/>
          <w:b w:val="0"/>
          <w:caps w:val="0"/>
          <w:szCs w:val="24"/>
          <w:lang w:val="tr-TR" w:eastAsia="en-US"/>
        </w:rPr>
      </w:pPr>
    </w:p>
    <w:p w:rsidR="00846D7A" w:rsidRDefault="00846D7A" w:rsidP="00846D7A">
      <w:pPr>
        <w:pStyle w:val="Balk1"/>
        <w:widowControl/>
        <w:rPr>
          <w:rFonts w:ascii="Times New Roman" w:hAnsi="Times New Roman"/>
          <w:caps w:val="0"/>
          <w:color w:val="000000"/>
          <w:lang w:val="tr-TR"/>
        </w:rPr>
      </w:pPr>
      <w:r w:rsidRPr="00A35206">
        <w:rPr>
          <w:rFonts w:ascii="Times New Roman" w:hAnsi="Times New Roman"/>
          <w:caps w:val="0"/>
          <w:color w:val="000000"/>
          <w:lang w:val="tr-TR"/>
        </w:rPr>
        <w:t>TOPLUM</w:t>
      </w:r>
      <w:r w:rsidRPr="001E579F">
        <w:rPr>
          <w:rFonts w:ascii="Times New Roman" w:hAnsi="Times New Roman"/>
          <w:b w:val="0"/>
          <w:i/>
          <w:caps w:val="0"/>
          <w:color w:val="0000FF"/>
          <w:lang w:val="tr-TR"/>
        </w:rPr>
        <w:t xml:space="preserve"> </w:t>
      </w:r>
    </w:p>
    <w:p w:rsidR="00846D7A" w:rsidRPr="00A35206" w:rsidRDefault="00846D7A" w:rsidP="00846D7A">
      <w:pPr>
        <w:pStyle w:val="Balk1"/>
        <w:widowControl/>
        <w:rPr>
          <w:rFonts w:ascii="Times New Roman" w:hAnsi="Times New Roman"/>
          <w:caps w:val="0"/>
          <w:color w:val="000000"/>
          <w:lang w:val="tr-TR"/>
        </w:rPr>
      </w:pPr>
    </w:p>
    <w:p w:rsidR="00846D7A" w:rsidRPr="00C250C6" w:rsidRDefault="00846D7A" w:rsidP="00846D7A">
      <w:pPr>
        <w:pStyle w:val="Balk1"/>
        <w:widowControl/>
        <w:numPr>
          <w:ilvl w:val="0"/>
          <w:numId w:val="52"/>
        </w:numPr>
        <w:tabs>
          <w:tab w:val="clear" w:pos="1353"/>
          <w:tab w:val="num" w:pos="1920"/>
        </w:tabs>
        <w:ind w:left="993" w:hanging="284"/>
        <w:rPr>
          <w:rFonts w:ascii="Times New Roman" w:hAnsi="Times New Roman"/>
          <w:b w:val="0"/>
          <w:caps w:val="0"/>
          <w:color w:val="000000"/>
          <w:lang w:val="tr-TR"/>
        </w:rPr>
      </w:pPr>
      <w:r w:rsidRPr="00C250C6">
        <w:rPr>
          <w:rFonts w:ascii="Times New Roman" w:hAnsi="Times New Roman"/>
          <w:b w:val="0"/>
          <w:caps w:val="0"/>
          <w:color w:val="000000"/>
          <w:lang w:val="tr-TR"/>
        </w:rPr>
        <w:t xml:space="preserve">Danışmanlık Hizmetleri </w:t>
      </w:r>
      <w:r w:rsidRPr="00C250C6">
        <w:rPr>
          <w:rFonts w:ascii="Times New Roman" w:hAnsi="Times New Roman"/>
          <w:b w:val="0"/>
          <w:caps w:val="0"/>
          <w:lang w:val="tr-TR"/>
        </w:rPr>
        <w:t>(</w:t>
      </w:r>
      <w:r w:rsidRPr="00C250C6">
        <w:rPr>
          <w:rFonts w:ascii="Times New Roman" w:hAnsi="Times New Roman"/>
          <w:b w:val="0"/>
          <w:i/>
          <w:caps w:val="0"/>
          <w:lang w:val="tr-TR"/>
        </w:rPr>
        <w:t>Özel Sektör, Kamu Sektörü</w:t>
      </w:r>
      <w:r w:rsidRPr="00C250C6">
        <w:rPr>
          <w:rFonts w:ascii="Times New Roman" w:hAnsi="Times New Roman"/>
          <w:b w:val="0"/>
          <w:caps w:val="0"/>
          <w:lang w:val="tr-TR"/>
        </w:rPr>
        <w:t>)</w:t>
      </w:r>
      <w:r w:rsidRPr="00C250C6">
        <w:rPr>
          <w:i/>
          <w:color w:val="0000FF"/>
          <w:lang w:val="tr-TR"/>
        </w:rPr>
        <w:t xml:space="preserve"> </w:t>
      </w:r>
      <w:r w:rsidRPr="00C250C6">
        <w:rPr>
          <w:rFonts w:ascii="Times New Roman" w:hAnsi="Times New Roman"/>
          <w:b w:val="0"/>
          <w:i/>
          <w:caps w:val="0"/>
          <w:color w:val="0000FF"/>
          <w:lang w:val="tr-TR"/>
        </w:rPr>
        <w:t>(AFR-Tablo58)</w:t>
      </w:r>
      <w:r w:rsidRPr="00C250C6">
        <w:rPr>
          <w:rFonts w:ascii="Times New Roman" w:hAnsi="Times New Roman"/>
          <w:b w:val="0"/>
          <w:caps w:val="0"/>
          <w:color w:val="000000"/>
          <w:lang w:val="tr-TR"/>
        </w:rPr>
        <w:t>):</w:t>
      </w:r>
    </w:p>
    <w:p w:rsidR="00846D7A" w:rsidRPr="00C250C6" w:rsidRDefault="00846D7A" w:rsidP="00846D7A">
      <w:pPr>
        <w:ind w:left="993"/>
        <w:rPr>
          <w:color w:val="000000"/>
          <w:szCs w:val="20"/>
          <w:lang w:eastAsia="tr-TR"/>
        </w:rPr>
      </w:pPr>
      <w:r w:rsidRPr="00C250C6">
        <w:rPr>
          <w:color w:val="000000"/>
          <w:szCs w:val="20"/>
          <w:lang w:eastAsia="tr-TR"/>
        </w:rPr>
        <w:t xml:space="preserve">Sühendan Er, Murat Gunel, Müge Çelik Örücü, Mehmet Buldu, Erhan Mengüşoğlu, Jülide Yıldırım Öcal, Kağan Topallı, Aslı Bugay, Adile Gülşah Saranlı, Figen Çok, Öktem Vardar </w:t>
      </w:r>
    </w:p>
    <w:p w:rsidR="00846D7A" w:rsidRPr="00C250C6" w:rsidRDefault="00846D7A" w:rsidP="00846D7A">
      <w:pPr>
        <w:pStyle w:val="Balk1"/>
        <w:widowControl/>
        <w:ind w:left="993"/>
        <w:rPr>
          <w:rFonts w:ascii="Times New Roman" w:hAnsi="Times New Roman"/>
          <w:b w:val="0"/>
          <w:caps w:val="0"/>
          <w:color w:val="000000"/>
          <w:lang w:val="tr-TR"/>
        </w:rPr>
      </w:pPr>
    </w:p>
    <w:p w:rsidR="00846D7A" w:rsidRPr="00C250C6" w:rsidRDefault="00846D7A" w:rsidP="00846D7A">
      <w:pPr>
        <w:pStyle w:val="Balk1"/>
        <w:widowControl/>
        <w:ind w:left="709"/>
        <w:rPr>
          <w:rFonts w:ascii="Times New Roman" w:hAnsi="Times New Roman"/>
          <w:b w:val="0"/>
          <w:caps w:val="0"/>
          <w:color w:val="000000"/>
          <w:lang w:val="tr-TR"/>
        </w:rPr>
      </w:pPr>
      <w:r w:rsidRPr="00C250C6">
        <w:rPr>
          <w:rFonts w:ascii="Times New Roman" w:hAnsi="Times New Roman"/>
          <w:caps w:val="0"/>
          <w:color w:val="000000"/>
          <w:lang w:val="tr-TR"/>
        </w:rPr>
        <w:t>2</w:t>
      </w:r>
      <w:r w:rsidRPr="00C250C6">
        <w:rPr>
          <w:rFonts w:ascii="Times New Roman" w:hAnsi="Times New Roman"/>
          <w:b w:val="0"/>
          <w:caps w:val="0"/>
          <w:color w:val="000000"/>
          <w:lang w:val="tr-TR"/>
        </w:rPr>
        <w:t xml:space="preserve">. Sürekli Eğitim Dersleri, Programları </w:t>
      </w:r>
      <w:r w:rsidRPr="00C250C6">
        <w:rPr>
          <w:rFonts w:ascii="Times New Roman" w:hAnsi="Times New Roman"/>
          <w:b w:val="0"/>
          <w:caps w:val="0"/>
          <w:lang w:val="tr-TR"/>
        </w:rPr>
        <w:t>(</w:t>
      </w:r>
      <w:r w:rsidRPr="00C250C6">
        <w:rPr>
          <w:rFonts w:ascii="Times New Roman" w:hAnsi="Times New Roman"/>
          <w:b w:val="0"/>
          <w:i/>
          <w:caps w:val="0"/>
          <w:lang w:val="tr-TR"/>
        </w:rPr>
        <w:t>Verilen</w:t>
      </w:r>
      <w:r w:rsidRPr="00C250C6">
        <w:rPr>
          <w:rFonts w:ascii="Times New Roman" w:hAnsi="Times New Roman"/>
          <w:b w:val="0"/>
          <w:caps w:val="0"/>
          <w:lang w:val="tr-TR"/>
        </w:rPr>
        <w:t>)</w:t>
      </w:r>
      <w:r w:rsidRPr="00C250C6">
        <w:rPr>
          <w:rFonts w:ascii="Times New Roman" w:hAnsi="Times New Roman"/>
          <w:b w:val="0"/>
          <w:caps w:val="0"/>
          <w:color w:val="000000"/>
          <w:lang w:val="tr-TR"/>
        </w:rPr>
        <w:t xml:space="preserve"> </w:t>
      </w:r>
      <w:r w:rsidRPr="00C250C6">
        <w:rPr>
          <w:rFonts w:ascii="Times New Roman" w:hAnsi="Times New Roman"/>
          <w:b w:val="0"/>
          <w:i/>
          <w:caps w:val="0"/>
          <w:color w:val="0000FF"/>
          <w:lang w:val="tr-TR"/>
        </w:rPr>
        <w:t>(AFR-Tablo59)</w:t>
      </w:r>
      <w:r w:rsidRPr="00C250C6">
        <w:rPr>
          <w:rFonts w:ascii="Times New Roman" w:hAnsi="Times New Roman"/>
          <w:b w:val="0"/>
          <w:caps w:val="0"/>
          <w:color w:val="000000"/>
          <w:lang w:val="tr-TR"/>
        </w:rPr>
        <w:t>:  -</w:t>
      </w:r>
    </w:p>
    <w:p w:rsidR="00846D7A" w:rsidRPr="00C250C6" w:rsidRDefault="00846D7A" w:rsidP="00846D7A">
      <w:pPr>
        <w:ind w:left="993" w:hanging="284"/>
        <w:rPr>
          <w:color w:val="000000"/>
        </w:rPr>
      </w:pPr>
      <w:r w:rsidRPr="00C250C6">
        <w:rPr>
          <w:b/>
          <w:color w:val="000000"/>
        </w:rPr>
        <w:t>3</w:t>
      </w:r>
      <w:r w:rsidRPr="00C250C6">
        <w:rPr>
          <w:color w:val="000000"/>
        </w:rPr>
        <w:t xml:space="preserve">. Kurul Üyelikleri, 2013 yılı içindeki toplantı sayısı </w:t>
      </w:r>
      <w:r w:rsidRPr="00C250C6">
        <w:rPr>
          <w:b/>
          <w:i/>
          <w:caps/>
          <w:color w:val="0000FF"/>
        </w:rPr>
        <w:t>(</w:t>
      </w:r>
      <w:r w:rsidRPr="00C250C6">
        <w:rPr>
          <w:i/>
          <w:caps/>
          <w:color w:val="0000FF"/>
        </w:rPr>
        <w:t>AFR-</w:t>
      </w:r>
      <w:r w:rsidRPr="00C250C6">
        <w:rPr>
          <w:i/>
          <w:color w:val="0000FF"/>
        </w:rPr>
        <w:t>Tablo</w:t>
      </w:r>
      <w:r w:rsidRPr="00C250C6">
        <w:rPr>
          <w:i/>
          <w:caps/>
          <w:color w:val="0000FF"/>
        </w:rPr>
        <w:t>60)</w:t>
      </w:r>
      <w:r w:rsidRPr="00C250C6">
        <w:rPr>
          <w:caps/>
          <w:color w:val="000000"/>
        </w:rPr>
        <w:t>:</w:t>
      </w:r>
      <w:r>
        <w:rPr>
          <w:caps/>
          <w:color w:val="000000"/>
        </w:rPr>
        <w:t xml:space="preserve">   </w:t>
      </w:r>
      <w:r w:rsidRPr="00580F61">
        <w:rPr>
          <w:color w:val="000000"/>
        </w:rPr>
        <w:t>Tolga Çapın</w:t>
      </w:r>
      <w:r w:rsidRPr="00C250C6">
        <w:rPr>
          <w:color w:val="000000"/>
        </w:rPr>
        <w:t xml:space="preserve"> </w:t>
      </w:r>
      <w:r>
        <w:rPr>
          <w:color w:val="000000"/>
        </w:rPr>
        <w:t xml:space="preserve">(14), </w:t>
      </w:r>
      <w:r w:rsidRPr="00580F61">
        <w:rPr>
          <w:color w:val="000000"/>
        </w:rPr>
        <w:t>Zehra Çağnan Ertuğrul</w:t>
      </w:r>
      <w:r>
        <w:rPr>
          <w:color w:val="000000"/>
        </w:rPr>
        <w:t>(8)</w:t>
      </w:r>
    </w:p>
    <w:p w:rsidR="00846D7A" w:rsidRPr="00C250C6" w:rsidRDefault="00846D7A" w:rsidP="00846D7A">
      <w:pPr>
        <w:ind w:left="709"/>
        <w:rPr>
          <w:color w:val="000000"/>
        </w:rPr>
      </w:pPr>
    </w:p>
    <w:p w:rsidR="00846D7A" w:rsidRPr="00C250C6" w:rsidRDefault="00846D7A" w:rsidP="00846D7A">
      <w:pPr>
        <w:ind w:left="993" w:hanging="284"/>
        <w:rPr>
          <w:color w:val="000000"/>
        </w:rPr>
      </w:pPr>
      <w:r w:rsidRPr="00C250C6">
        <w:rPr>
          <w:b/>
          <w:color w:val="000000"/>
        </w:rPr>
        <w:t>4</w:t>
      </w:r>
      <w:r w:rsidRPr="00C250C6">
        <w:rPr>
          <w:color w:val="000000"/>
        </w:rPr>
        <w:t xml:space="preserve">. Diğer Yükseköğretim Kurumlarına Destek [Ders (Vakıf ve Devlet), Jüri Üyelikleri ( Doktora, Yard.Doç., Doç., Prof.)] </w:t>
      </w:r>
      <w:r w:rsidRPr="00C250C6">
        <w:rPr>
          <w:i/>
          <w:color w:val="0000FF"/>
        </w:rPr>
        <w:t>(AFR-Tablo61)</w:t>
      </w:r>
      <w:r w:rsidRPr="00C250C6">
        <w:rPr>
          <w:color w:val="000000"/>
        </w:rPr>
        <w:t xml:space="preserve">: </w:t>
      </w:r>
      <w:r>
        <w:rPr>
          <w:color w:val="000000"/>
        </w:rPr>
        <w:t xml:space="preserve">   </w:t>
      </w:r>
      <w:r w:rsidRPr="00C250C6">
        <w:rPr>
          <w:color w:val="000000"/>
        </w:rPr>
        <w:t>Aslı Bugay, Adile Gülşah Saranlı, Belgin Ünal, Erhan Mengüşoğlu, Öncü Hazır, Tolga İnan, Figen Çok</w:t>
      </w:r>
    </w:p>
    <w:p w:rsidR="00846D7A" w:rsidRPr="00C250C6" w:rsidRDefault="00846D7A" w:rsidP="00846D7A">
      <w:pPr>
        <w:pStyle w:val="Balk1"/>
        <w:widowControl/>
        <w:ind w:left="709"/>
        <w:rPr>
          <w:rFonts w:ascii="Times New Roman" w:hAnsi="Times New Roman"/>
          <w:b w:val="0"/>
          <w:caps w:val="0"/>
          <w:color w:val="000000"/>
          <w:lang w:val="tr-TR"/>
        </w:rPr>
      </w:pPr>
    </w:p>
    <w:p w:rsidR="00846D7A" w:rsidRPr="00C250C6" w:rsidRDefault="00846D7A" w:rsidP="00846D7A">
      <w:pPr>
        <w:pStyle w:val="Balk1"/>
        <w:widowControl/>
        <w:ind w:left="709"/>
        <w:rPr>
          <w:rFonts w:ascii="Times New Roman" w:hAnsi="Times New Roman"/>
          <w:b w:val="0"/>
          <w:caps w:val="0"/>
          <w:color w:val="000000"/>
          <w:lang w:val="tr-TR"/>
        </w:rPr>
      </w:pPr>
      <w:r w:rsidRPr="00C250C6">
        <w:rPr>
          <w:rFonts w:ascii="Times New Roman" w:hAnsi="Times New Roman"/>
          <w:caps w:val="0"/>
          <w:color w:val="000000"/>
          <w:lang w:val="tr-TR"/>
        </w:rPr>
        <w:t>5.</w:t>
      </w:r>
      <w:r w:rsidRPr="00C250C6">
        <w:rPr>
          <w:rFonts w:ascii="Times New Roman" w:hAnsi="Times New Roman"/>
          <w:b w:val="0"/>
          <w:caps w:val="0"/>
          <w:color w:val="000000"/>
          <w:lang w:val="tr-TR"/>
        </w:rPr>
        <w:t xml:space="preserve"> Görünürlük fırsatları</w:t>
      </w:r>
      <w:r w:rsidRPr="00C250C6">
        <w:rPr>
          <w:rFonts w:ascii="Times New Roman" w:hAnsi="Times New Roman"/>
          <w:b w:val="0"/>
          <w:i/>
          <w:caps w:val="0"/>
          <w:color w:val="0000FF"/>
          <w:lang w:val="tr-TR"/>
        </w:rPr>
        <w:t>(AFR-Tablo62)</w:t>
      </w:r>
      <w:r w:rsidRPr="00C250C6">
        <w:rPr>
          <w:rFonts w:ascii="Times New Roman" w:hAnsi="Times New Roman"/>
          <w:b w:val="0"/>
          <w:caps w:val="0"/>
          <w:color w:val="000000"/>
          <w:lang w:val="tr-TR"/>
        </w:rPr>
        <w:t>:</w:t>
      </w:r>
    </w:p>
    <w:p w:rsidR="00846D7A" w:rsidRPr="00C250C6" w:rsidRDefault="00846D7A" w:rsidP="00846D7A">
      <w:pPr>
        <w:ind w:left="993"/>
        <w:rPr>
          <w:color w:val="000000"/>
          <w:szCs w:val="20"/>
          <w:lang w:eastAsia="tr-TR"/>
        </w:rPr>
      </w:pPr>
      <w:r w:rsidRPr="00C250C6">
        <w:rPr>
          <w:color w:val="000000"/>
          <w:szCs w:val="20"/>
          <w:lang w:eastAsia="tr-TR"/>
        </w:rPr>
        <w:t>Ayça Tekin-Koru</w:t>
      </w:r>
      <w:r>
        <w:rPr>
          <w:color w:val="000000"/>
          <w:szCs w:val="20"/>
          <w:lang w:eastAsia="tr-TR"/>
        </w:rPr>
        <w:t xml:space="preserve">, </w:t>
      </w:r>
      <w:r w:rsidRPr="00C250C6">
        <w:rPr>
          <w:color w:val="000000"/>
          <w:szCs w:val="20"/>
          <w:lang w:eastAsia="tr-TR"/>
        </w:rPr>
        <w:t>Cem Akgüner</w:t>
      </w:r>
      <w:r>
        <w:rPr>
          <w:color w:val="000000"/>
          <w:szCs w:val="20"/>
          <w:lang w:eastAsia="tr-TR"/>
        </w:rPr>
        <w:t xml:space="preserve">, </w:t>
      </w:r>
      <w:r w:rsidRPr="00C250C6">
        <w:rPr>
          <w:color w:val="000000"/>
          <w:szCs w:val="20"/>
          <w:lang w:eastAsia="tr-TR"/>
        </w:rPr>
        <w:t>Erhan Mengüşoğlu</w:t>
      </w:r>
      <w:r>
        <w:rPr>
          <w:color w:val="000000"/>
          <w:szCs w:val="20"/>
          <w:lang w:eastAsia="tr-TR"/>
        </w:rPr>
        <w:t xml:space="preserve">, </w:t>
      </w:r>
      <w:r w:rsidRPr="00C250C6">
        <w:rPr>
          <w:color w:val="000000"/>
          <w:szCs w:val="20"/>
          <w:lang w:eastAsia="tr-TR"/>
        </w:rPr>
        <w:t>Mehmet Rüştü Taner</w:t>
      </w:r>
      <w:r>
        <w:rPr>
          <w:color w:val="000000"/>
          <w:szCs w:val="20"/>
          <w:lang w:eastAsia="tr-TR"/>
        </w:rPr>
        <w:t xml:space="preserve">, </w:t>
      </w:r>
      <w:r w:rsidRPr="00C250C6">
        <w:rPr>
          <w:color w:val="000000"/>
          <w:szCs w:val="20"/>
          <w:lang w:eastAsia="tr-TR"/>
        </w:rPr>
        <w:t>Nazire Nergiz Dinçer</w:t>
      </w:r>
      <w:r>
        <w:rPr>
          <w:color w:val="000000"/>
          <w:szCs w:val="20"/>
          <w:lang w:eastAsia="tr-TR"/>
        </w:rPr>
        <w:t xml:space="preserve">, </w:t>
      </w:r>
      <w:r w:rsidRPr="00C250C6">
        <w:rPr>
          <w:color w:val="000000"/>
          <w:szCs w:val="20"/>
          <w:lang w:eastAsia="tr-TR"/>
        </w:rPr>
        <w:t xml:space="preserve"> Şebnem Yardımcı Geyikçi</w:t>
      </w:r>
      <w:r>
        <w:rPr>
          <w:color w:val="000000"/>
          <w:szCs w:val="20"/>
          <w:lang w:eastAsia="tr-TR"/>
        </w:rPr>
        <w:t>.</w:t>
      </w:r>
    </w:p>
    <w:p w:rsidR="00846D7A" w:rsidRDefault="00846D7A" w:rsidP="00597057">
      <w:pPr>
        <w:pStyle w:val="Balk1"/>
        <w:widowControl/>
        <w:rPr>
          <w:rFonts w:ascii="Times New Roman" w:hAnsi="Times New Roman"/>
          <w:b w:val="0"/>
          <w:caps w:val="0"/>
          <w:color w:val="000000"/>
          <w:lang w:val="tr-TR"/>
        </w:rPr>
      </w:pPr>
    </w:p>
    <w:p w:rsidR="00597057" w:rsidRDefault="00597057" w:rsidP="00597057">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4</w:t>
      </w:r>
      <w:r>
        <w:rPr>
          <w:b/>
          <w:color w:val="000000"/>
        </w:rPr>
        <w:t xml:space="preserve">. </w:t>
      </w:r>
      <w:r>
        <w:rPr>
          <w:b/>
          <w:color w:val="000000"/>
        </w:rPr>
        <w:t>KAYNAKLAR</w:t>
      </w:r>
    </w:p>
    <w:p w:rsidR="00597057" w:rsidRDefault="00597057" w:rsidP="00846D7A">
      <w:pPr>
        <w:rPr>
          <w:b/>
          <w:color w:val="000000"/>
        </w:rPr>
      </w:pPr>
    </w:p>
    <w:p w:rsidR="00846D7A" w:rsidRPr="00A35206" w:rsidRDefault="00846D7A" w:rsidP="00846D7A">
      <w:pPr>
        <w:rPr>
          <w:b/>
          <w:color w:val="000000"/>
        </w:rPr>
      </w:pPr>
      <w:r w:rsidRPr="00A35206">
        <w:rPr>
          <w:b/>
          <w:color w:val="000000"/>
        </w:rPr>
        <w:t xml:space="preserve">İNSAN KAYNAKLARI </w:t>
      </w:r>
    </w:p>
    <w:p w:rsidR="00846D7A" w:rsidRPr="002817B6" w:rsidRDefault="00846D7A" w:rsidP="00846D7A">
      <w:pPr>
        <w:rPr>
          <w:color w:val="000000"/>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8567F3">
        <w:rPr>
          <w:rFonts w:ascii="Times New Roman" w:hAnsi="Times New Roman"/>
          <w:caps w:val="0"/>
          <w:color w:val="000000"/>
          <w:lang w:val="tr-TR"/>
        </w:rPr>
        <w:t>Tam zamanlı</w:t>
      </w:r>
      <w:r>
        <w:rPr>
          <w:rFonts w:ascii="Times New Roman" w:hAnsi="Times New Roman"/>
          <w:b w:val="0"/>
          <w:caps w:val="0"/>
          <w:color w:val="000000"/>
          <w:lang w:val="tr-TR"/>
        </w:rPr>
        <w:t xml:space="preserve"> (kadrolu) öğretim e</w:t>
      </w:r>
      <w:r w:rsidRPr="002817B6">
        <w:rPr>
          <w:rFonts w:ascii="Times New Roman" w:hAnsi="Times New Roman"/>
          <w:b w:val="0"/>
          <w:caps w:val="0"/>
          <w:color w:val="000000"/>
          <w:lang w:val="tr-TR"/>
        </w:rPr>
        <w:t>lemanları :</w:t>
      </w:r>
      <w:r>
        <w:rPr>
          <w:rFonts w:ascii="Times New Roman" w:hAnsi="Times New Roman"/>
          <w:b w:val="0"/>
          <w:caps w:val="0"/>
          <w:color w:val="000000"/>
          <w:lang w:val="tr-TR"/>
        </w:rPr>
        <w:t xml:space="preserve"> </w:t>
      </w:r>
    </w:p>
    <w:tbl>
      <w:tblPr>
        <w:tblW w:w="9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654"/>
        <w:gridCol w:w="720"/>
        <w:gridCol w:w="637"/>
        <w:gridCol w:w="623"/>
        <w:gridCol w:w="540"/>
        <w:gridCol w:w="538"/>
        <w:gridCol w:w="992"/>
        <w:gridCol w:w="709"/>
        <w:gridCol w:w="953"/>
        <w:gridCol w:w="993"/>
        <w:gridCol w:w="992"/>
      </w:tblGrid>
      <w:tr w:rsidR="00846D7A" w:rsidRPr="006D217D" w:rsidTr="00846D7A">
        <w:tc>
          <w:tcPr>
            <w:tcW w:w="966" w:type="dxa"/>
          </w:tcPr>
          <w:p w:rsidR="00846D7A" w:rsidRPr="00F83BEB" w:rsidRDefault="00846D7A" w:rsidP="00846D7A">
            <w:pPr>
              <w:pStyle w:val="Balk1"/>
              <w:widowControl/>
              <w:jc w:val="center"/>
              <w:rPr>
                <w:rFonts w:ascii="Times New Roman" w:hAnsi="Times New Roman"/>
                <w:b w:val="0"/>
                <w:caps w:val="0"/>
                <w:color w:val="000000"/>
                <w:sz w:val="18"/>
                <w:szCs w:val="18"/>
                <w:lang w:val="tr-TR"/>
              </w:rPr>
            </w:pPr>
          </w:p>
        </w:tc>
        <w:tc>
          <w:tcPr>
            <w:tcW w:w="654"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A</w:t>
            </w:r>
          </w:p>
        </w:tc>
        <w:tc>
          <w:tcPr>
            <w:tcW w:w="720"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B</w:t>
            </w:r>
          </w:p>
        </w:tc>
        <w:tc>
          <w:tcPr>
            <w:tcW w:w="637"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C</w:t>
            </w:r>
          </w:p>
        </w:tc>
        <w:tc>
          <w:tcPr>
            <w:tcW w:w="62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D</w:t>
            </w:r>
          </w:p>
        </w:tc>
        <w:tc>
          <w:tcPr>
            <w:tcW w:w="540"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E</w:t>
            </w:r>
          </w:p>
        </w:tc>
        <w:tc>
          <w:tcPr>
            <w:tcW w:w="538"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F</w:t>
            </w:r>
          </w:p>
        </w:tc>
        <w:tc>
          <w:tcPr>
            <w:tcW w:w="992"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G</w:t>
            </w:r>
          </w:p>
        </w:tc>
        <w:tc>
          <w:tcPr>
            <w:tcW w:w="709"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H</w:t>
            </w:r>
          </w:p>
        </w:tc>
        <w:tc>
          <w:tcPr>
            <w:tcW w:w="95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I</w:t>
            </w:r>
          </w:p>
        </w:tc>
        <w:tc>
          <w:tcPr>
            <w:tcW w:w="993"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J</w:t>
            </w:r>
          </w:p>
        </w:tc>
        <w:tc>
          <w:tcPr>
            <w:tcW w:w="992" w:type="dxa"/>
            <w:tcMar>
              <w:left w:w="28" w:type="dxa"/>
              <w:right w:w="28" w:type="dxa"/>
            </w:tcMar>
          </w:tcPr>
          <w:p w:rsidR="00846D7A" w:rsidRPr="009349B0" w:rsidRDefault="00846D7A" w:rsidP="00846D7A">
            <w:pPr>
              <w:pStyle w:val="Balk1"/>
              <w:widowControl/>
              <w:jc w:val="center"/>
              <w:rPr>
                <w:rFonts w:ascii="Times New Roman" w:hAnsi="Times New Roman"/>
                <w:b w:val="0"/>
                <w:caps w:val="0"/>
                <w:color w:val="A6A6A6" w:themeColor="background1" w:themeShade="A6"/>
                <w:sz w:val="18"/>
                <w:szCs w:val="18"/>
                <w:lang w:val="tr-TR"/>
              </w:rPr>
            </w:pPr>
            <w:r w:rsidRPr="009349B0">
              <w:rPr>
                <w:rFonts w:ascii="Times New Roman" w:hAnsi="Times New Roman"/>
                <w:b w:val="0"/>
                <w:caps w:val="0"/>
                <w:color w:val="A6A6A6" w:themeColor="background1" w:themeShade="A6"/>
                <w:sz w:val="18"/>
                <w:szCs w:val="18"/>
                <w:lang w:val="tr-TR"/>
              </w:rPr>
              <w:t>K</w:t>
            </w:r>
          </w:p>
        </w:tc>
      </w:tr>
      <w:tr w:rsidR="00846D7A" w:rsidRPr="006D217D" w:rsidTr="00846D7A">
        <w:tc>
          <w:tcPr>
            <w:tcW w:w="966" w:type="dxa"/>
          </w:tcPr>
          <w:p w:rsidR="00846D7A" w:rsidRPr="00F83BEB" w:rsidRDefault="00846D7A" w:rsidP="00846D7A">
            <w:pPr>
              <w:pStyle w:val="Balk1"/>
              <w:widowControl/>
              <w:rPr>
                <w:rFonts w:ascii="Times New Roman" w:hAnsi="Times New Roman"/>
                <w:b w:val="0"/>
                <w:caps w:val="0"/>
                <w:color w:val="000000"/>
                <w:sz w:val="20"/>
                <w:lang w:val="tr-TR"/>
              </w:rPr>
            </w:pPr>
          </w:p>
        </w:tc>
        <w:tc>
          <w:tcPr>
            <w:tcW w:w="654"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Prof</w:t>
            </w:r>
          </w:p>
        </w:tc>
        <w:tc>
          <w:tcPr>
            <w:tcW w:w="720"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Doç</w:t>
            </w:r>
          </w:p>
        </w:tc>
        <w:tc>
          <w:tcPr>
            <w:tcW w:w="637"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Yrd. doç</w:t>
            </w:r>
          </w:p>
        </w:tc>
        <w:tc>
          <w:tcPr>
            <w:tcW w:w="62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Pr>
                <w:rFonts w:ascii="Times New Roman" w:hAnsi="Times New Roman"/>
                <w:b w:val="0"/>
                <w:caps w:val="0"/>
                <w:color w:val="000000"/>
                <w:sz w:val="20"/>
                <w:lang w:val="tr-TR"/>
              </w:rPr>
              <w:t>Öğr. Üyesi</w:t>
            </w:r>
          </w:p>
        </w:tc>
        <w:tc>
          <w:tcPr>
            <w:tcW w:w="540"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Dr.</w:t>
            </w:r>
          </w:p>
        </w:tc>
        <w:tc>
          <w:tcPr>
            <w:tcW w:w="538"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Öğr.</w:t>
            </w:r>
            <w:r>
              <w:rPr>
                <w:rFonts w:ascii="Times New Roman" w:hAnsi="Times New Roman"/>
                <w:b w:val="0"/>
                <w:caps w:val="0"/>
                <w:color w:val="000000"/>
                <w:sz w:val="20"/>
                <w:lang w:val="tr-TR"/>
              </w:rPr>
              <w:t xml:space="preserve"> </w:t>
            </w:r>
            <w:r w:rsidRPr="00F83BEB">
              <w:rPr>
                <w:rFonts w:ascii="Times New Roman" w:hAnsi="Times New Roman"/>
                <w:b w:val="0"/>
                <w:caps w:val="0"/>
                <w:color w:val="000000"/>
                <w:sz w:val="20"/>
                <w:lang w:val="tr-TR"/>
              </w:rPr>
              <w:t>Gör.</w:t>
            </w:r>
          </w:p>
        </w:tc>
        <w:tc>
          <w:tcPr>
            <w:tcW w:w="992"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Pr>
                <w:rFonts w:ascii="Times New Roman" w:hAnsi="Times New Roman"/>
                <w:b w:val="0"/>
                <w:caps w:val="0"/>
                <w:color w:val="000000"/>
                <w:sz w:val="20"/>
                <w:lang w:val="tr-TR"/>
              </w:rPr>
              <w:t>Fak.d</w:t>
            </w:r>
            <w:r w:rsidRPr="00F83BEB">
              <w:rPr>
                <w:rFonts w:ascii="Times New Roman" w:hAnsi="Times New Roman"/>
                <w:b w:val="0"/>
                <w:caps w:val="0"/>
                <w:color w:val="000000"/>
                <w:sz w:val="20"/>
                <w:lang w:val="tr-TR"/>
              </w:rPr>
              <w:t>ers veren</w:t>
            </w:r>
            <w:r>
              <w:rPr>
                <w:rFonts w:ascii="Times New Roman" w:hAnsi="Times New Roman"/>
                <w:b w:val="0"/>
                <w:caps w:val="0"/>
                <w:color w:val="000000"/>
                <w:sz w:val="20"/>
                <w:lang w:val="tr-TR"/>
              </w:rPr>
              <w:t xml:space="preserve"> topl.</w:t>
            </w:r>
          </w:p>
        </w:tc>
        <w:tc>
          <w:tcPr>
            <w:tcW w:w="709"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Ar Gör</w:t>
            </w:r>
          </w:p>
        </w:tc>
        <w:tc>
          <w:tcPr>
            <w:tcW w:w="95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Fakülteler Toplamı</w:t>
            </w:r>
          </w:p>
        </w:tc>
        <w:tc>
          <w:tcPr>
            <w:tcW w:w="993"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Okutman (ELS)</w:t>
            </w:r>
          </w:p>
        </w:tc>
        <w:tc>
          <w:tcPr>
            <w:tcW w:w="992" w:type="dxa"/>
            <w:tcMar>
              <w:left w:w="28" w:type="dxa"/>
              <w:right w:w="28" w:type="dxa"/>
            </w:tcMar>
          </w:tcPr>
          <w:p w:rsidR="00846D7A" w:rsidRPr="00F83BEB" w:rsidRDefault="00846D7A" w:rsidP="00846D7A">
            <w:pPr>
              <w:pStyle w:val="Balk1"/>
              <w:widowControl/>
              <w:rPr>
                <w:rFonts w:ascii="Times New Roman" w:hAnsi="Times New Roman"/>
                <w:b w:val="0"/>
                <w:caps w:val="0"/>
                <w:color w:val="000000"/>
                <w:sz w:val="20"/>
                <w:lang w:val="tr-TR"/>
              </w:rPr>
            </w:pPr>
            <w:r w:rsidRPr="00F83BEB">
              <w:rPr>
                <w:rFonts w:ascii="Times New Roman" w:hAnsi="Times New Roman"/>
                <w:b w:val="0"/>
                <w:caps w:val="0"/>
                <w:color w:val="000000"/>
                <w:sz w:val="20"/>
                <w:lang w:val="tr-TR"/>
              </w:rPr>
              <w:t>TOPLAM</w:t>
            </w:r>
          </w:p>
        </w:tc>
      </w:tr>
      <w:tr w:rsidR="00846D7A" w:rsidRPr="006D217D" w:rsidTr="00846D7A">
        <w:trPr>
          <w:trHeight w:val="284"/>
        </w:trPr>
        <w:tc>
          <w:tcPr>
            <w:tcW w:w="966"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Ocak</w:t>
            </w:r>
          </w:p>
        </w:tc>
        <w:tc>
          <w:tcPr>
            <w:tcW w:w="654"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8</w:t>
            </w:r>
          </w:p>
        </w:tc>
        <w:tc>
          <w:tcPr>
            <w:tcW w:w="72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637"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17</w:t>
            </w:r>
          </w:p>
        </w:tc>
        <w:tc>
          <w:tcPr>
            <w:tcW w:w="623"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35</w:t>
            </w:r>
          </w:p>
        </w:tc>
        <w:tc>
          <w:tcPr>
            <w:tcW w:w="54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538"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992"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35</w:t>
            </w:r>
          </w:p>
        </w:tc>
        <w:tc>
          <w:tcPr>
            <w:tcW w:w="709"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95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45</w:t>
            </w:r>
          </w:p>
        </w:tc>
        <w:tc>
          <w:tcPr>
            <w:tcW w:w="99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34</w:t>
            </w:r>
          </w:p>
        </w:tc>
        <w:tc>
          <w:tcPr>
            <w:tcW w:w="992" w:type="dxa"/>
          </w:tcPr>
          <w:p w:rsidR="00846D7A" w:rsidRPr="006D217D" w:rsidRDefault="00846D7A" w:rsidP="00846D7A">
            <w:pPr>
              <w:pStyle w:val="Balk1"/>
              <w:widowControl/>
              <w:rPr>
                <w:rFonts w:ascii="Times New Roman" w:hAnsi="Times New Roman"/>
                <w:caps w:val="0"/>
                <w:color w:val="000000"/>
                <w:lang w:val="tr-TR"/>
              </w:rPr>
            </w:pPr>
            <w:r>
              <w:rPr>
                <w:rFonts w:ascii="Times New Roman" w:hAnsi="Times New Roman"/>
                <w:caps w:val="0"/>
                <w:color w:val="000000"/>
                <w:lang w:val="tr-TR"/>
              </w:rPr>
              <w:t>79</w:t>
            </w:r>
          </w:p>
        </w:tc>
      </w:tr>
      <w:tr w:rsidR="00846D7A" w:rsidRPr="006D217D" w:rsidTr="00846D7A">
        <w:trPr>
          <w:trHeight w:val="284"/>
        </w:trPr>
        <w:tc>
          <w:tcPr>
            <w:tcW w:w="966"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Aralık</w:t>
            </w:r>
          </w:p>
        </w:tc>
        <w:tc>
          <w:tcPr>
            <w:tcW w:w="654"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72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10</w:t>
            </w:r>
          </w:p>
        </w:tc>
        <w:tc>
          <w:tcPr>
            <w:tcW w:w="637"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20</w:t>
            </w:r>
          </w:p>
        </w:tc>
        <w:tc>
          <w:tcPr>
            <w:tcW w:w="623"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40</w:t>
            </w:r>
          </w:p>
        </w:tc>
        <w:tc>
          <w:tcPr>
            <w:tcW w:w="540"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w:t>
            </w:r>
          </w:p>
        </w:tc>
        <w:tc>
          <w:tcPr>
            <w:tcW w:w="538"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0</w:t>
            </w:r>
          </w:p>
        </w:tc>
        <w:tc>
          <w:tcPr>
            <w:tcW w:w="992" w:type="dxa"/>
          </w:tcPr>
          <w:p w:rsidR="00846D7A"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42</w:t>
            </w:r>
          </w:p>
        </w:tc>
        <w:tc>
          <w:tcPr>
            <w:tcW w:w="709"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16</w:t>
            </w:r>
          </w:p>
        </w:tc>
        <w:tc>
          <w:tcPr>
            <w:tcW w:w="95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58</w:t>
            </w:r>
          </w:p>
        </w:tc>
        <w:tc>
          <w:tcPr>
            <w:tcW w:w="993" w:type="dxa"/>
          </w:tcPr>
          <w:p w:rsidR="00846D7A" w:rsidRPr="006D217D"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42</w:t>
            </w:r>
          </w:p>
        </w:tc>
        <w:tc>
          <w:tcPr>
            <w:tcW w:w="992" w:type="dxa"/>
          </w:tcPr>
          <w:p w:rsidR="00846D7A" w:rsidRPr="006D217D" w:rsidRDefault="00846D7A" w:rsidP="00846D7A">
            <w:pPr>
              <w:pStyle w:val="Balk1"/>
              <w:widowControl/>
              <w:rPr>
                <w:rFonts w:ascii="Times New Roman" w:hAnsi="Times New Roman"/>
                <w:caps w:val="0"/>
                <w:color w:val="000000"/>
                <w:lang w:val="tr-TR"/>
              </w:rPr>
            </w:pPr>
            <w:r>
              <w:rPr>
                <w:rFonts w:ascii="Times New Roman" w:hAnsi="Times New Roman"/>
                <w:caps w:val="0"/>
                <w:color w:val="000000"/>
                <w:lang w:val="tr-TR"/>
              </w:rPr>
              <w:t>100</w:t>
            </w:r>
          </w:p>
        </w:tc>
      </w:tr>
    </w:tbl>
    <w:p w:rsidR="00846D7A" w:rsidRDefault="00846D7A" w:rsidP="00846D7A">
      <w:pPr>
        <w:pStyle w:val="Balk1"/>
        <w:widowControl/>
        <w:ind w:left="720"/>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 xml:space="preserve">      Fakültelerde görevli tam zamanlı (kadrolu) öğretim üyesi sayıları:</w:t>
      </w:r>
      <w:r w:rsidRPr="00F12263">
        <w:rPr>
          <w:rFonts w:ascii="Times New Roman" w:hAnsi="Times New Roman"/>
          <w:b w:val="0"/>
          <w:caps w:val="0"/>
          <w:color w:val="0000FF"/>
          <w:lang w:val="tr-TR"/>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455"/>
        <w:gridCol w:w="1440"/>
        <w:gridCol w:w="1620"/>
        <w:gridCol w:w="1620"/>
        <w:gridCol w:w="963"/>
      </w:tblGrid>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Eğitim</w:t>
            </w:r>
          </w:p>
        </w:tc>
        <w:tc>
          <w:tcPr>
            <w:tcW w:w="1440" w:type="dxa"/>
          </w:tcPr>
          <w:p w:rsidR="00846D7A" w:rsidRPr="006D217D" w:rsidRDefault="00846D7A" w:rsidP="00846D7A">
            <w:pPr>
              <w:pStyle w:val="Balk1"/>
              <w:widowControl/>
              <w:jc w:val="center"/>
              <w:rPr>
                <w:rFonts w:ascii="Times New Roman" w:hAnsi="Times New Roman"/>
                <w:b w:val="0"/>
                <w:caps w:val="0"/>
                <w:color w:val="000000"/>
                <w:sz w:val="22"/>
                <w:szCs w:val="22"/>
                <w:lang w:val="tr-TR"/>
              </w:rPr>
            </w:pPr>
            <w:r w:rsidRPr="006D217D">
              <w:rPr>
                <w:rFonts w:ascii="Times New Roman" w:hAnsi="Times New Roman"/>
                <w:b w:val="0"/>
                <w:caps w:val="0"/>
                <w:color w:val="000000"/>
                <w:sz w:val="22"/>
                <w:szCs w:val="22"/>
                <w:lang w:val="tr-TR"/>
              </w:rPr>
              <w:t>İktisadi ve İdari Bilimler</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Mühendislik ve Mimarlık</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TBB</w:t>
            </w:r>
          </w:p>
        </w:tc>
        <w:tc>
          <w:tcPr>
            <w:tcW w:w="963" w:type="dxa"/>
          </w:tcPr>
          <w:p w:rsidR="00846D7A" w:rsidRDefault="00846D7A" w:rsidP="00846D7A">
            <w:pPr>
              <w:pStyle w:val="Balk1"/>
              <w:widowControl/>
              <w:jc w:val="center"/>
              <w:rPr>
                <w:rFonts w:ascii="Times New Roman" w:hAnsi="Times New Roman"/>
                <w:b w:val="0"/>
                <w:caps w:val="0"/>
                <w:color w:val="000000"/>
                <w:lang w:val="tr-TR"/>
              </w:rPr>
            </w:pPr>
            <w:r w:rsidRPr="006D217D">
              <w:rPr>
                <w:rFonts w:ascii="Times New Roman" w:hAnsi="Times New Roman"/>
                <w:b w:val="0"/>
                <w:caps w:val="0"/>
                <w:color w:val="000000"/>
                <w:lang w:val="tr-TR"/>
              </w:rPr>
              <w:t>Toplam</w:t>
            </w:r>
          </w:p>
          <w:p w:rsidR="00846D7A" w:rsidRPr="00C72AC2" w:rsidRDefault="00846D7A" w:rsidP="00846D7A">
            <w:pPr>
              <w:pStyle w:val="Balk1"/>
              <w:widowControl/>
              <w:jc w:val="center"/>
              <w:rPr>
                <w:rFonts w:ascii="Times New Roman" w:hAnsi="Times New Roman"/>
                <w:b w:val="0"/>
                <w:caps w:val="0"/>
                <w:color w:val="808080" w:themeColor="background1" w:themeShade="80"/>
                <w:sz w:val="20"/>
                <w:lang w:val="tr-TR"/>
              </w:rPr>
            </w:pPr>
            <w:r w:rsidRPr="00C72AC2">
              <w:rPr>
                <w:rFonts w:ascii="Times New Roman" w:hAnsi="Times New Roman"/>
                <w:b w:val="0"/>
                <w:caps w:val="0"/>
                <w:color w:val="808080" w:themeColor="background1" w:themeShade="80"/>
                <w:sz w:val="20"/>
                <w:lang w:val="tr-TR"/>
              </w:rPr>
              <w:t>(=1D)</w:t>
            </w:r>
          </w:p>
        </w:tc>
      </w:tr>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Ocak</w:t>
            </w: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10</w:t>
            </w:r>
          </w:p>
        </w:tc>
        <w:tc>
          <w:tcPr>
            <w:tcW w:w="144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14</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w:t>
            </w:r>
          </w:p>
        </w:tc>
        <w:tc>
          <w:tcPr>
            <w:tcW w:w="963" w:type="dxa"/>
          </w:tcPr>
          <w:p w:rsidR="00846D7A" w:rsidRPr="006D217D" w:rsidRDefault="00846D7A" w:rsidP="00846D7A">
            <w:pPr>
              <w:pStyle w:val="Balk1"/>
              <w:widowControl/>
              <w:jc w:val="center"/>
              <w:rPr>
                <w:rFonts w:ascii="Times New Roman" w:hAnsi="Times New Roman"/>
                <w:caps w:val="0"/>
                <w:color w:val="000000"/>
                <w:lang w:val="tr-TR"/>
              </w:rPr>
            </w:pPr>
            <w:r>
              <w:rPr>
                <w:rFonts w:ascii="Times New Roman" w:hAnsi="Times New Roman"/>
                <w:caps w:val="0"/>
                <w:color w:val="000000"/>
                <w:lang w:val="tr-TR"/>
              </w:rPr>
              <w:t>35</w:t>
            </w:r>
          </w:p>
        </w:tc>
      </w:tr>
      <w:tr w:rsidR="00846D7A" w:rsidRPr="006D217D" w:rsidTr="00846D7A">
        <w:tc>
          <w:tcPr>
            <w:tcW w:w="885"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Aralık</w:t>
            </w:r>
          </w:p>
        </w:tc>
        <w:tc>
          <w:tcPr>
            <w:tcW w:w="1455"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10</w:t>
            </w:r>
          </w:p>
        </w:tc>
        <w:tc>
          <w:tcPr>
            <w:tcW w:w="144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19</w:t>
            </w:r>
          </w:p>
        </w:tc>
        <w:tc>
          <w:tcPr>
            <w:tcW w:w="1620" w:type="dxa"/>
          </w:tcPr>
          <w:p w:rsidR="00846D7A" w:rsidRPr="006D217D" w:rsidRDefault="00846D7A" w:rsidP="00846D7A">
            <w:pPr>
              <w:pStyle w:val="Balk1"/>
              <w:widowControl/>
              <w:jc w:val="center"/>
              <w:rPr>
                <w:rFonts w:ascii="Times New Roman" w:hAnsi="Times New Roman"/>
                <w:b w:val="0"/>
                <w:caps w:val="0"/>
                <w:color w:val="000000"/>
                <w:lang w:val="tr-TR"/>
              </w:rPr>
            </w:pPr>
            <w:r>
              <w:rPr>
                <w:rFonts w:ascii="Times New Roman" w:hAnsi="Times New Roman"/>
                <w:b w:val="0"/>
                <w:caps w:val="0"/>
                <w:color w:val="000000"/>
                <w:lang w:val="tr-TR"/>
              </w:rPr>
              <w:t>2</w:t>
            </w:r>
          </w:p>
        </w:tc>
        <w:tc>
          <w:tcPr>
            <w:tcW w:w="963" w:type="dxa"/>
          </w:tcPr>
          <w:p w:rsidR="00846D7A" w:rsidRPr="006D217D" w:rsidRDefault="00846D7A" w:rsidP="00846D7A">
            <w:pPr>
              <w:pStyle w:val="Balk1"/>
              <w:widowControl/>
              <w:jc w:val="center"/>
              <w:rPr>
                <w:rFonts w:ascii="Times New Roman" w:hAnsi="Times New Roman"/>
                <w:caps w:val="0"/>
                <w:color w:val="000000"/>
                <w:lang w:val="tr-TR"/>
              </w:rPr>
            </w:pPr>
            <w:r>
              <w:rPr>
                <w:rFonts w:ascii="Times New Roman" w:hAnsi="Times New Roman"/>
                <w:caps w:val="0"/>
                <w:color w:val="000000"/>
                <w:lang w:val="tr-TR"/>
              </w:rPr>
              <w:t>40</w:t>
            </w:r>
          </w:p>
        </w:tc>
      </w:tr>
    </w:tbl>
    <w:p w:rsidR="00846D7A" w:rsidRDefault="00846D7A" w:rsidP="00846D7A">
      <w:pPr>
        <w:pStyle w:val="Balk1"/>
        <w:widowControl/>
        <w:ind w:left="709"/>
        <w:rPr>
          <w:rFonts w:ascii="Times New Roman" w:hAnsi="Times New Roman"/>
          <w:b w:val="0"/>
          <w:caps w:val="0"/>
          <w:color w:val="000000"/>
          <w:lang w:val="tr-TR"/>
        </w:rPr>
      </w:pPr>
    </w:p>
    <w:p w:rsidR="00846D7A" w:rsidRPr="0027773B" w:rsidRDefault="00846D7A" w:rsidP="00846D7A">
      <w:pPr>
        <w:ind w:left="1134"/>
      </w:pPr>
      <w:r w:rsidRPr="0027773B">
        <w:t>Tam zamanl</w:t>
      </w:r>
      <w:r>
        <w:t>ı</w:t>
      </w:r>
      <w:r w:rsidRPr="0027773B">
        <w:t xml:space="preserve"> </w:t>
      </w:r>
      <w:r w:rsidRPr="0027773B">
        <w:rPr>
          <w:color w:val="000000"/>
        </w:rPr>
        <w:t>(kadrolu)</w:t>
      </w:r>
      <w:r>
        <w:rPr>
          <w:b/>
          <w:color w:val="000000"/>
        </w:rPr>
        <w:t xml:space="preserve"> </w:t>
      </w:r>
      <w:r w:rsidRPr="0027773B">
        <w:t>öğretim üyelerinin yaş ve cinsiyet dağ</w:t>
      </w:r>
      <w:r>
        <w:t>ı</w:t>
      </w:r>
      <w:r w:rsidRPr="0027773B">
        <w:t>l</w:t>
      </w:r>
      <w:r>
        <w:t>ımı - Aralık</w:t>
      </w:r>
    </w:p>
    <w:tbl>
      <w:tblPr>
        <w:tblW w:w="0" w:type="auto"/>
        <w:jc w:val="center"/>
        <w:tblLayout w:type="fixed"/>
        <w:tblCellMar>
          <w:left w:w="70" w:type="dxa"/>
          <w:right w:w="70" w:type="dxa"/>
        </w:tblCellMar>
        <w:tblLook w:val="04A0" w:firstRow="1" w:lastRow="0" w:firstColumn="1" w:lastColumn="0" w:noHBand="0" w:noVBand="1"/>
      </w:tblPr>
      <w:tblGrid>
        <w:gridCol w:w="1349"/>
        <w:gridCol w:w="523"/>
        <w:gridCol w:w="587"/>
        <w:gridCol w:w="520"/>
        <w:gridCol w:w="572"/>
        <w:gridCol w:w="587"/>
        <w:gridCol w:w="552"/>
        <w:gridCol w:w="604"/>
        <w:gridCol w:w="603"/>
        <w:gridCol w:w="654"/>
        <w:gridCol w:w="537"/>
        <w:gridCol w:w="582"/>
        <w:gridCol w:w="450"/>
      </w:tblGrid>
      <w:tr w:rsidR="00846D7A" w:rsidRPr="00927128" w:rsidTr="00846D7A">
        <w:trPr>
          <w:trHeight w:val="315"/>
          <w:jc w:val="center"/>
        </w:trPr>
        <w:tc>
          <w:tcPr>
            <w:tcW w:w="13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YAŞ</w:t>
            </w:r>
          </w:p>
        </w:tc>
        <w:tc>
          <w:tcPr>
            <w:tcW w:w="1630"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Prof.Dr</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Doç Dr</w:t>
            </w:r>
          </w:p>
        </w:tc>
        <w:tc>
          <w:tcPr>
            <w:tcW w:w="1861"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Yrd Doç Dr</w:t>
            </w:r>
          </w:p>
        </w:tc>
        <w:tc>
          <w:tcPr>
            <w:tcW w:w="1569" w:type="dxa"/>
            <w:gridSpan w:val="3"/>
            <w:tcBorders>
              <w:top w:val="single" w:sz="8" w:space="0" w:color="auto"/>
              <w:left w:val="nil"/>
              <w:bottom w:val="single" w:sz="8" w:space="0" w:color="auto"/>
              <w:right w:val="single" w:sz="8" w:space="0" w:color="000000"/>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Toplam</w:t>
            </w:r>
          </w:p>
        </w:tc>
      </w:tr>
      <w:tr w:rsidR="00846D7A" w:rsidRPr="00927128" w:rsidTr="00846D7A">
        <w:trPr>
          <w:trHeight w:val="315"/>
          <w:jc w:val="center"/>
        </w:trPr>
        <w:tc>
          <w:tcPr>
            <w:tcW w:w="1349" w:type="dxa"/>
            <w:vMerge/>
            <w:tcBorders>
              <w:top w:val="single" w:sz="8" w:space="0" w:color="auto"/>
              <w:left w:val="single" w:sz="8" w:space="0" w:color="auto"/>
              <w:bottom w:val="single" w:sz="8" w:space="0" w:color="000000"/>
              <w:right w:val="single" w:sz="8" w:space="0" w:color="auto"/>
            </w:tcBorders>
            <w:vAlign w:val="center"/>
            <w:hideMark/>
          </w:tcPr>
          <w:p w:rsidR="00846D7A" w:rsidRPr="00AB0E80" w:rsidRDefault="00846D7A" w:rsidP="00417C77">
            <w:pPr>
              <w:spacing w:before="0"/>
              <w:rPr>
                <w:rFonts w:asciiTheme="minorHAnsi" w:hAnsiTheme="minorHAnsi" w:cs="Arial"/>
                <w:color w:val="000000"/>
                <w:sz w:val="20"/>
                <w:szCs w:val="20"/>
                <w:lang w:eastAsia="tr-TR"/>
              </w:rPr>
            </w:pPr>
          </w:p>
        </w:tc>
        <w:tc>
          <w:tcPr>
            <w:tcW w:w="523"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520"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57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55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604"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603"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654"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c>
          <w:tcPr>
            <w:tcW w:w="537"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K</w:t>
            </w:r>
          </w:p>
        </w:tc>
        <w:tc>
          <w:tcPr>
            <w:tcW w:w="582"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sz w:val="20"/>
                <w:szCs w:val="20"/>
                <w:lang w:eastAsia="tr-TR"/>
              </w:rPr>
            </w:pPr>
            <w:r w:rsidRPr="00A42C23">
              <w:rPr>
                <w:color w:val="000000"/>
                <w:sz w:val="20"/>
                <w:szCs w:val="20"/>
                <w:lang w:eastAsia="tr-TR"/>
              </w:rPr>
              <w:t>E</w:t>
            </w:r>
          </w:p>
        </w:tc>
        <w:tc>
          <w:tcPr>
            <w:tcW w:w="450" w:type="dxa"/>
            <w:tcBorders>
              <w:top w:val="nil"/>
              <w:left w:val="nil"/>
              <w:bottom w:val="single" w:sz="8" w:space="0" w:color="auto"/>
              <w:right w:val="single" w:sz="8" w:space="0" w:color="auto"/>
            </w:tcBorders>
            <w:shd w:val="clear" w:color="auto" w:fill="auto"/>
            <w:vAlign w:val="center"/>
            <w:hideMark/>
          </w:tcPr>
          <w:p w:rsidR="00846D7A" w:rsidRPr="00A42C23" w:rsidRDefault="00846D7A" w:rsidP="00417C77">
            <w:pPr>
              <w:spacing w:before="0"/>
              <w:rPr>
                <w:b/>
                <w:color w:val="000000"/>
                <w:sz w:val="20"/>
                <w:szCs w:val="20"/>
                <w:lang w:eastAsia="tr-TR"/>
              </w:rPr>
            </w:pPr>
            <w:r w:rsidRPr="00A42C23">
              <w:rPr>
                <w:b/>
                <w:color w:val="000000"/>
                <w:sz w:val="20"/>
                <w:szCs w:val="20"/>
                <w:lang w:eastAsia="tr-TR"/>
              </w:rPr>
              <w:t>T</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25-29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B050"/>
              </w:rPr>
            </w:pPr>
            <w:r w:rsidRPr="00927128">
              <w:rPr>
                <w:color w:val="00B05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B050"/>
              </w:rPr>
            </w:pPr>
            <w:r w:rsidRPr="00927128">
              <w:rPr>
                <w:color w:val="00B05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0</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30-34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7</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8</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7</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8</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lastRenderedPageBreak/>
              <w:t>35-39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4</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3</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5</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6</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11</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40-44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4</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3</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5</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4</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9</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45-49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4</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50-54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2</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55-59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r>
              <w:rPr>
                <w:color w:val="000000"/>
              </w:rPr>
              <w:t>1</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Pr>
                <w:color w:val="FF0000"/>
              </w:rPr>
              <w:t>3</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0</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1</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3</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60-64</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r>
      <w:tr w:rsidR="00846D7A" w:rsidRPr="0092712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927128" w:rsidRDefault="00846D7A" w:rsidP="00417C77">
            <w:pPr>
              <w:spacing w:before="0"/>
              <w:rPr>
                <w:color w:val="000000"/>
              </w:rPr>
            </w:pPr>
            <w:r w:rsidRPr="00927128">
              <w:rPr>
                <w:color w:val="000000"/>
              </w:rPr>
              <w:t>65-69</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 </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 </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 </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c>
          <w:tcPr>
            <w:tcW w:w="45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w:t>
            </w:r>
          </w:p>
        </w:tc>
      </w:tr>
      <w:tr w:rsidR="00846D7A" w:rsidRPr="00493678" w:rsidTr="00846D7A">
        <w:trPr>
          <w:trHeight w:hRule="exact" w:val="340"/>
          <w:jc w:val="center"/>
        </w:trPr>
        <w:tc>
          <w:tcPr>
            <w:tcW w:w="1349" w:type="dxa"/>
            <w:tcBorders>
              <w:top w:val="nil"/>
              <w:left w:val="single" w:sz="8" w:space="0" w:color="auto"/>
              <w:bottom w:val="single" w:sz="8" w:space="0" w:color="auto"/>
              <w:right w:val="single" w:sz="8" w:space="0" w:color="auto"/>
            </w:tcBorders>
            <w:shd w:val="clear" w:color="auto" w:fill="auto"/>
            <w:vAlign w:val="center"/>
            <w:hideMark/>
          </w:tcPr>
          <w:p w:rsidR="00846D7A" w:rsidRPr="00A42C23" w:rsidRDefault="00846D7A" w:rsidP="00417C77">
            <w:pPr>
              <w:spacing w:before="0"/>
              <w:rPr>
                <w:color w:val="000000"/>
                <w:lang w:eastAsia="tr-TR"/>
              </w:rPr>
            </w:pPr>
            <w:r w:rsidRPr="00A42C23">
              <w:rPr>
                <w:color w:val="000000"/>
                <w:lang w:eastAsia="tr-TR"/>
              </w:rPr>
              <w:t>Toplam</w:t>
            </w:r>
          </w:p>
        </w:tc>
        <w:tc>
          <w:tcPr>
            <w:tcW w:w="52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Pr>
                <w:color w:val="000000"/>
              </w:rPr>
              <w:t>5</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6</w:t>
            </w:r>
          </w:p>
        </w:tc>
        <w:tc>
          <w:tcPr>
            <w:tcW w:w="520"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w:t>
            </w:r>
            <w:r>
              <w:rPr>
                <w:color w:val="FF0000"/>
              </w:rPr>
              <w:t>1</w:t>
            </w:r>
          </w:p>
        </w:tc>
        <w:tc>
          <w:tcPr>
            <w:tcW w:w="57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8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5</w:t>
            </w:r>
          </w:p>
        </w:tc>
        <w:tc>
          <w:tcPr>
            <w:tcW w:w="55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10</w:t>
            </w:r>
          </w:p>
        </w:tc>
        <w:tc>
          <w:tcPr>
            <w:tcW w:w="60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12</w:t>
            </w:r>
          </w:p>
        </w:tc>
        <w:tc>
          <w:tcPr>
            <w:tcW w:w="603"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pPr>
            <w:r w:rsidRPr="00927128">
              <w:t>7</w:t>
            </w:r>
          </w:p>
        </w:tc>
        <w:tc>
          <w:tcPr>
            <w:tcW w:w="654"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FF0000"/>
              </w:rPr>
            </w:pPr>
            <w:r w:rsidRPr="00927128">
              <w:rPr>
                <w:color w:val="FF0000"/>
              </w:rPr>
              <w:t>19</w:t>
            </w:r>
          </w:p>
        </w:tc>
        <w:tc>
          <w:tcPr>
            <w:tcW w:w="537"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2</w:t>
            </w:r>
            <w:r>
              <w:rPr>
                <w:color w:val="000000"/>
              </w:rPr>
              <w:t>2</w:t>
            </w:r>
          </w:p>
        </w:tc>
        <w:tc>
          <w:tcPr>
            <w:tcW w:w="582" w:type="dxa"/>
            <w:tcBorders>
              <w:top w:val="nil"/>
              <w:left w:val="nil"/>
              <w:bottom w:val="single" w:sz="8" w:space="0" w:color="auto"/>
              <w:right w:val="single" w:sz="8" w:space="0" w:color="auto"/>
            </w:tcBorders>
            <w:shd w:val="clear" w:color="auto" w:fill="auto"/>
            <w:vAlign w:val="center"/>
            <w:hideMark/>
          </w:tcPr>
          <w:p w:rsidR="00846D7A" w:rsidRPr="00927128" w:rsidRDefault="00846D7A" w:rsidP="00417C77">
            <w:pPr>
              <w:spacing w:before="0"/>
              <w:jc w:val="center"/>
              <w:rPr>
                <w:color w:val="000000"/>
              </w:rPr>
            </w:pPr>
            <w:r w:rsidRPr="00927128">
              <w:rPr>
                <w:color w:val="000000"/>
              </w:rPr>
              <w:t>18</w:t>
            </w:r>
          </w:p>
        </w:tc>
        <w:tc>
          <w:tcPr>
            <w:tcW w:w="450" w:type="dxa"/>
            <w:tcBorders>
              <w:top w:val="single" w:sz="8" w:space="0" w:color="auto"/>
              <w:left w:val="nil"/>
              <w:bottom w:val="single" w:sz="8" w:space="0" w:color="auto"/>
              <w:right w:val="single" w:sz="8" w:space="0" w:color="auto"/>
            </w:tcBorders>
            <w:shd w:val="clear" w:color="000000" w:fill="auto"/>
            <w:vAlign w:val="center"/>
            <w:hideMark/>
          </w:tcPr>
          <w:p w:rsidR="00846D7A" w:rsidRDefault="00846D7A" w:rsidP="00417C77">
            <w:pPr>
              <w:spacing w:before="0"/>
              <w:jc w:val="center"/>
              <w:rPr>
                <w:color w:val="000000"/>
              </w:rPr>
            </w:pPr>
            <w:r>
              <w:rPr>
                <w:color w:val="000000"/>
              </w:rPr>
              <w:t>40</w:t>
            </w:r>
          </w:p>
        </w:tc>
      </w:tr>
    </w:tbl>
    <w:p w:rsidR="00846D7A" w:rsidRDefault="00846D7A" w:rsidP="00846D7A">
      <w:pPr>
        <w:autoSpaceDE w:val="0"/>
        <w:autoSpaceDN w:val="0"/>
        <w:adjustRightInd w:val="0"/>
        <w:rPr>
          <w:rFonts w:ascii="Comic Sans MS" w:hAnsi="Comic Sans MS" w:cs="Arial"/>
          <w:sz w:val="20"/>
          <w:szCs w:val="20"/>
        </w:rPr>
      </w:pP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numPr>
          <w:ilvl w:val="0"/>
          <w:numId w:val="51"/>
        </w:numPr>
        <w:rPr>
          <w:rFonts w:ascii="Times New Roman" w:hAnsi="Times New Roman"/>
          <w:b w:val="0"/>
          <w:caps w:val="0"/>
          <w:color w:val="0000FF"/>
          <w:lang w:val="tr-TR"/>
        </w:rPr>
      </w:pPr>
      <w:r w:rsidRPr="008567F3">
        <w:rPr>
          <w:rFonts w:ascii="Times New Roman" w:hAnsi="Times New Roman"/>
          <w:caps w:val="0"/>
          <w:color w:val="000000"/>
          <w:lang w:val="tr-TR"/>
        </w:rPr>
        <w:t>Saat ücretli</w:t>
      </w:r>
      <w:r>
        <w:rPr>
          <w:rFonts w:ascii="Times New Roman" w:hAnsi="Times New Roman"/>
          <w:b w:val="0"/>
          <w:caps w:val="0"/>
          <w:color w:val="000000"/>
          <w:lang w:val="tr-TR"/>
        </w:rPr>
        <w:t xml:space="preserve"> ders veren öğretim e</w:t>
      </w:r>
      <w:r w:rsidRPr="002817B6">
        <w:rPr>
          <w:rFonts w:ascii="Times New Roman" w:hAnsi="Times New Roman"/>
          <w:b w:val="0"/>
          <w:caps w:val="0"/>
          <w:color w:val="000000"/>
          <w:lang w:val="tr-TR"/>
        </w:rPr>
        <w:t xml:space="preserve">lemanları </w:t>
      </w:r>
    </w:p>
    <w:p w:rsidR="00846D7A" w:rsidRDefault="00846D7A" w:rsidP="00846D7A">
      <w:pPr>
        <w:pStyle w:val="Balk1"/>
        <w:widowControl/>
        <w:ind w:left="709"/>
        <w:rPr>
          <w:rFonts w:ascii="Times New Roman" w:hAnsi="Times New Roman"/>
          <w:b w:val="0"/>
          <w:caps w:val="0"/>
          <w:color w:val="0000FF"/>
          <w:lang w:val="tr-TR"/>
        </w:rPr>
      </w:pPr>
    </w:p>
    <w:tbl>
      <w:tblPr>
        <w:tblW w:w="835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0"/>
        <w:gridCol w:w="851"/>
        <w:gridCol w:w="850"/>
        <w:gridCol w:w="709"/>
        <w:gridCol w:w="1080"/>
        <w:gridCol w:w="1188"/>
        <w:gridCol w:w="992"/>
        <w:gridCol w:w="992"/>
      </w:tblGrid>
      <w:tr w:rsidR="00846D7A" w:rsidRPr="0018404B" w:rsidTr="00846D7A">
        <w:trPr>
          <w:trHeight w:val="432"/>
        </w:trPr>
        <w:tc>
          <w:tcPr>
            <w:tcW w:w="900" w:type="dxa"/>
          </w:tcPr>
          <w:p w:rsidR="00846D7A" w:rsidRPr="0018404B" w:rsidRDefault="00846D7A" w:rsidP="00846D7A">
            <w:pPr>
              <w:pStyle w:val="Balk1"/>
              <w:widowControl/>
              <w:rPr>
                <w:rFonts w:ascii="Times New Roman" w:hAnsi="Times New Roman"/>
                <w:b w:val="0"/>
                <w:caps w:val="0"/>
                <w:color w:val="000000"/>
                <w:lang w:val="tr-TR"/>
              </w:rPr>
            </w:pPr>
          </w:p>
        </w:tc>
        <w:tc>
          <w:tcPr>
            <w:tcW w:w="79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Prof</w:t>
            </w:r>
          </w:p>
        </w:tc>
        <w:tc>
          <w:tcPr>
            <w:tcW w:w="851"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Doç</w:t>
            </w:r>
          </w:p>
        </w:tc>
        <w:tc>
          <w:tcPr>
            <w:tcW w:w="85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Yard. doç</w:t>
            </w:r>
          </w:p>
        </w:tc>
        <w:tc>
          <w:tcPr>
            <w:tcW w:w="709"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Dr.</w:t>
            </w:r>
          </w:p>
        </w:tc>
        <w:tc>
          <w:tcPr>
            <w:tcW w:w="108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Öğretim görevlisi</w:t>
            </w:r>
          </w:p>
        </w:tc>
        <w:tc>
          <w:tcPr>
            <w:tcW w:w="1188" w:type="dxa"/>
          </w:tcPr>
          <w:p w:rsidR="00846D7A" w:rsidRPr="006D217D" w:rsidRDefault="00846D7A" w:rsidP="00846D7A">
            <w:pPr>
              <w:pStyle w:val="Balk1"/>
              <w:widowControl/>
              <w:rPr>
                <w:rFonts w:ascii="Times New Roman" w:hAnsi="Times New Roman"/>
                <w:b w:val="0"/>
                <w:caps w:val="0"/>
                <w:color w:val="000000"/>
                <w:lang w:val="tr-TR"/>
              </w:rPr>
            </w:pPr>
            <w:r w:rsidRPr="006D217D">
              <w:rPr>
                <w:rFonts w:ascii="Times New Roman" w:hAnsi="Times New Roman"/>
                <w:b w:val="0"/>
                <w:caps w:val="0"/>
                <w:color w:val="000000"/>
                <w:lang w:val="tr-TR"/>
              </w:rPr>
              <w:t>Okutman (ELS)</w:t>
            </w:r>
          </w:p>
        </w:tc>
        <w:tc>
          <w:tcPr>
            <w:tcW w:w="992"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Konuk, Adjunct</w:t>
            </w:r>
          </w:p>
        </w:tc>
        <w:tc>
          <w:tcPr>
            <w:tcW w:w="992"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Toplam</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Bahar</w:t>
            </w:r>
          </w:p>
        </w:tc>
        <w:tc>
          <w:tcPr>
            <w:tcW w:w="790"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3</w:t>
            </w:r>
          </w:p>
        </w:tc>
        <w:tc>
          <w:tcPr>
            <w:tcW w:w="851"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850"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709" w:type="dxa"/>
          </w:tcPr>
          <w:p w:rsidR="00846D7A" w:rsidRPr="00584E4E"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w:t>
            </w:r>
          </w:p>
        </w:tc>
        <w:tc>
          <w:tcPr>
            <w:tcW w:w="1080" w:type="dxa"/>
          </w:tcPr>
          <w:p w:rsidR="00846D7A" w:rsidRPr="00584E4E"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2</w:t>
            </w:r>
          </w:p>
        </w:tc>
        <w:tc>
          <w:tcPr>
            <w:tcW w:w="1188"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2</w:t>
            </w:r>
          </w:p>
        </w:tc>
        <w:tc>
          <w:tcPr>
            <w:tcW w:w="992"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0</w:t>
            </w:r>
          </w:p>
        </w:tc>
        <w:tc>
          <w:tcPr>
            <w:tcW w:w="992" w:type="dxa"/>
          </w:tcPr>
          <w:p w:rsidR="00846D7A" w:rsidRPr="00584E4E" w:rsidRDefault="00846D7A" w:rsidP="00846D7A">
            <w:pPr>
              <w:pStyle w:val="Balk1"/>
              <w:widowControl/>
              <w:rPr>
                <w:rFonts w:ascii="Times New Roman" w:hAnsi="Times New Roman"/>
                <w:b w:val="0"/>
                <w:caps w:val="0"/>
                <w:color w:val="000000"/>
                <w:lang w:val="tr-TR"/>
              </w:rPr>
            </w:pPr>
            <w:r w:rsidRPr="00584E4E">
              <w:rPr>
                <w:rFonts w:ascii="Times New Roman" w:hAnsi="Times New Roman"/>
                <w:b w:val="0"/>
                <w:caps w:val="0"/>
                <w:color w:val="000000"/>
                <w:lang w:val="tr-TR"/>
              </w:rPr>
              <w:t>1</w:t>
            </w:r>
            <w:r>
              <w:rPr>
                <w:rFonts w:ascii="Times New Roman" w:hAnsi="Times New Roman"/>
                <w:b w:val="0"/>
                <w:caps w:val="0"/>
                <w:color w:val="000000"/>
                <w:lang w:val="tr-TR"/>
              </w:rPr>
              <w:t>1</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Güz</w:t>
            </w:r>
          </w:p>
        </w:tc>
        <w:tc>
          <w:tcPr>
            <w:tcW w:w="79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3</w:t>
            </w:r>
          </w:p>
        </w:tc>
        <w:tc>
          <w:tcPr>
            <w:tcW w:w="851"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1</w:t>
            </w:r>
          </w:p>
        </w:tc>
        <w:tc>
          <w:tcPr>
            <w:tcW w:w="85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2</w:t>
            </w:r>
          </w:p>
        </w:tc>
        <w:tc>
          <w:tcPr>
            <w:tcW w:w="709"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9</w:t>
            </w:r>
          </w:p>
        </w:tc>
        <w:tc>
          <w:tcPr>
            <w:tcW w:w="1080"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4</w:t>
            </w:r>
          </w:p>
        </w:tc>
        <w:tc>
          <w:tcPr>
            <w:tcW w:w="1188"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1</w:t>
            </w:r>
          </w:p>
        </w:tc>
        <w:tc>
          <w:tcPr>
            <w:tcW w:w="992"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0</w:t>
            </w:r>
          </w:p>
        </w:tc>
        <w:tc>
          <w:tcPr>
            <w:tcW w:w="992" w:type="dxa"/>
          </w:tcPr>
          <w:p w:rsidR="00846D7A" w:rsidRPr="00370C65" w:rsidRDefault="00846D7A" w:rsidP="00846D7A">
            <w:pPr>
              <w:pStyle w:val="Balk1"/>
              <w:widowControl/>
              <w:rPr>
                <w:rFonts w:ascii="Times New Roman" w:hAnsi="Times New Roman"/>
                <w:b w:val="0"/>
                <w:caps w:val="0"/>
                <w:color w:val="000000"/>
                <w:lang w:val="tr-TR"/>
              </w:rPr>
            </w:pPr>
            <w:r w:rsidRPr="00370C65">
              <w:rPr>
                <w:rFonts w:ascii="Times New Roman" w:hAnsi="Times New Roman"/>
                <w:b w:val="0"/>
                <w:caps w:val="0"/>
                <w:color w:val="000000"/>
                <w:lang w:val="tr-TR"/>
              </w:rPr>
              <w:t>20</w:t>
            </w:r>
          </w:p>
        </w:tc>
      </w:tr>
      <w:tr w:rsidR="00846D7A" w:rsidRPr="0018404B" w:rsidTr="00846D7A">
        <w:trPr>
          <w:trHeight w:val="20"/>
        </w:trPr>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Yaz</w:t>
            </w:r>
          </w:p>
        </w:tc>
        <w:tc>
          <w:tcPr>
            <w:tcW w:w="790" w:type="dxa"/>
          </w:tcPr>
          <w:p w:rsidR="00846D7A" w:rsidRPr="00560ADA" w:rsidRDefault="00846D7A" w:rsidP="00846D7A">
            <w:pPr>
              <w:pStyle w:val="Balk1"/>
              <w:widowControl/>
              <w:rPr>
                <w:rFonts w:ascii="Times New Roman" w:hAnsi="Times New Roman"/>
                <w:b w:val="0"/>
                <w:caps w:val="0"/>
                <w:color w:val="000000"/>
                <w:lang w:val="tr-TR"/>
              </w:rPr>
            </w:pPr>
          </w:p>
        </w:tc>
        <w:tc>
          <w:tcPr>
            <w:tcW w:w="851" w:type="dxa"/>
          </w:tcPr>
          <w:p w:rsidR="00846D7A" w:rsidRPr="00560ADA" w:rsidRDefault="00846D7A" w:rsidP="00846D7A">
            <w:pPr>
              <w:pStyle w:val="Balk1"/>
              <w:widowControl/>
              <w:rPr>
                <w:rFonts w:ascii="Times New Roman" w:hAnsi="Times New Roman"/>
                <w:b w:val="0"/>
                <w:caps w:val="0"/>
                <w:color w:val="000000"/>
                <w:lang w:val="tr-TR"/>
              </w:rPr>
            </w:pPr>
          </w:p>
        </w:tc>
        <w:tc>
          <w:tcPr>
            <w:tcW w:w="850" w:type="dxa"/>
          </w:tcPr>
          <w:p w:rsidR="00846D7A" w:rsidRPr="00560ADA" w:rsidRDefault="00846D7A" w:rsidP="00846D7A">
            <w:pPr>
              <w:pStyle w:val="Balk1"/>
              <w:widowControl/>
              <w:rPr>
                <w:rFonts w:ascii="Times New Roman" w:hAnsi="Times New Roman"/>
                <w:b w:val="0"/>
                <w:caps w:val="0"/>
                <w:color w:val="000000"/>
                <w:lang w:val="tr-TR"/>
              </w:rPr>
            </w:pPr>
          </w:p>
        </w:tc>
        <w:tc>
          <w:tcPr>
            <w:tcW w:w="709" w:type="dxa"/>
          </w:tcPr>
          <w:p w:rsidR="00846D7A" w:rsidRPr="00560ADA" w:rsidRDefault="00846D7A" w:rsidP="00846D7A">
            <w:pPr>
              <w:pStyle w:val="Balk1"/>
              <w:widowControl/>
              <w:rPr>
                <w:rFonts w:ascii="Times New Roman" w:hAnsi="Times New Roman"/>
                <w:b w:val="0"/>
                <w:caps w:val="0"/>
                <w:color w:val="000000"/>
                <w:lang w:val="tr-TR"/>
              </w:rPr>
            </w:pPr>
          </w:p>
        </w:tc>
        <w:tc>
          <w:tcPr>
            <w:tcW w:w="1080" w:type="dxa"/>
          </w:tcPr>
          <w:p w:rsidR="00846D7A" w:rsidRPr="00560ADA" w:rsidRDefault="00846D7A" w:rsidP="00846D7A">
            <w:pPr>
              <w:pStyle w:val="Balk1"/>
              <w:widowControl/>
              <w:rPr>
                <w:rFonts w:ascii="Times New Roman" w:hAnsi="Times New Roman"/>
                <w:b w:val="0"/>
                <w:caps w:val="0"/>
                <w:color w:val="000000"/>
                <w:lang w:val="tr-TR"/>
              </w:rPr>
            </w:pPr>
          </w:p>
        </w:tc>
        <w:tc>
          <w:tcPr>
            <w:tcW w:w="1188" w:type="dxa"/>
          </w:tcPr>
          <w:p w:rsidR="00846D7A" w:rsidRPr="00560ADA" w:rsidRDefault="00846D7A" w:rsidP="00846D7A">
            <w:pPr>
              <w:pStyle w:val="Balk1"/>
              <w:widowControl/>
              <w:rPr>
                <w:rFonts w:ascii="Times New Roman" w:hAnsi="Times New Roman"/>
                <w:b w:val="0"/>
                <w:caps w:val="0"/>
                <w:color w:val="000000"/>
                <w:lang w:val="tr-TR"/>
              </w:rPr>
            </w:pPr>
          </w:p>
        </w:tc>
        <w:tc>
          <w:tcPr>
            <w:tcW w:w="992" w:type="dxa"/>
          </w:tcPr>
          <w:p w:rsidR="00846D7A" w:rsidRPr="00560ADA" w:rsidRDefault="00846D7A" w:rsidP="00846D7A">
            <w:pPr>
              <w:pStyle w:val="Balk1"/>
              <w:widowControl/>
              <w:rPr>
                <w:rFonts w:ascii="Times New Roman" w:hAnsi="Times New Roman"/>
                <w:b w:val="0"/>
                <w:caps w:val="0"/>
                <w:color w:val="000000"/>
                <w:lang w:val="tr-TR"/>
              </w:rPr>
            </w:pPr>
          </w:p>
        </w:tc>
        <w:tc>
          <w:tcPr>
            <w:tcW w:w="992" w:type="dxa"/>
          </w:tcPr>
          <w:p w:rsidR="00846D7A" w:rsidRPr="00560ADA" w:rsidRDefault="00846D7A" w:rsidP="00846D7A">
            <w:pPr>
              <w:pStyle w:val="Balk1"/>
              <w:widowControl/>
              <w:rPr>
                <w:rFonts w:ascii="Times New Roman" w:hAnsi="Times New Roman"/>
                <w:b w:val="0"/>
                <w:caps w:val="0"/>
                <w:color w:val="000000"/>
                <w:lang w:val="tr-TR"/>
              </w:rPr>
            </w:pPr>
          </w:p>
        </w:tc>
      </w:tr>
    </w:tbl>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rPr>
          <w:rFonts w:ascii="Times New Roman" w:hAnsi="Times New Roman"/>
          <w:b w:val="0"/>
          <w:caps w:val="0"/>
          <w:color w:val="000000"/>
          <w:u w:val="single"/>
          <w:lang w:val="tr-TR"/>
        </w:rPr>
      </w:pPr>
    </w:p>
    <w:tbl>
      <w:tblPr>
        <w:tblW w:w="85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534"/>
        <w:gridCol w:w="960"/>
      </w:tblGrid>
      <w:tr w:rsidR="00846D7A" w:rsidRPr="00F8777D" w:rsidTr="00846D7A">
        <w:trPr>
          <w:trHeight w:val="710"/>
        </w:trPr>
        <w:tc>
          <w:tcPr>
            <w:tcW w:w="8587" w:type="dxa"/>
            <w:gridSpan w:val="3"/>
            <w:shd w:val="clear" w:color="auto" w:fill="auto"/>
            <w:vAlign w:val="center"/>
          </w:tcPr>
          <w:p w:rsidR="00846D7A" w:rsidRPr="00F8777D" w:rsidRDefault="00846D7A" w:rsidP="00846D7A">
            <w:pPr>
              <w:jc w:val="center"/>
            </w:pPr>
            <w:r w:rsidRPr="00F8777D">
              <w:t xml:space="preserve">Başka Üniversitede olup </w:t>
            </w:r>
            <w:r>
              <w:t>TED</w:t>
            </w:r>
            <w:r w:rsidRPr="00F8777D">
              <w:t xml:space="preserve"> Üniversitesinde Saat-Ücretli Görevlendirilen Akademik </w:t>
            </w:r>
          </w:p>
          <w:p w:rsidR="00846D7A" w:rsidRPr="00F8777D" w:rsidRDefault="00846D7A" w:rsidP="00846D7A">
            <w:pPr>
              <w:jc w:val="center"/>
              <w:rPr>
                <w:b/>
              </w:rPr>
            </w:pPr>
            <w:r w:rsidRPr="00F8777D">
              <w:t>Personel (Bahar, Yaz ve Güz)</w:t>
            </w:r>
          </w:p>
        </w:tc>
      </w:tr>
      <w:tr w:rsidR="00846D7A" w:rsidRPr="00F8777D" w:rsidTr="00846D7A">
        <w:trPr>
          <w:trHeight w:val="312"/>
        </w:trPr>
        <w:tc>
          <w:tcPr>
            <w:tcW w:w="2093" w:type="dxa"/>
            <w:shd w:val="clear" w:color="auto" w:fill="auto"/>
            <w:vAlign w:val="center"/>
          </w:tcPr>
          <w:p w:rsidR="00846D7A" w:rsidRPr="004A5A88" w:rsidRDefault="00846D7A" w:rsidP="00846D7A">
            <w:pPr>
              <w:rPr>
                <w:b/>
              </w:rPr>
            </w:pPr>
            <w:r w:rsidRPr="004A5A88">
              <w:rPr>
                <w:b/>
              </w:rPr>
              <w:t>Unvan</w:t>
            </w:r>
          </w:p>
        </w:tc>
        <w:tc>
          <w:tcPr>
            <w:tcW w:w="5534" w:type="dxa"/>
            <w:vAlign w:val="center"/>
          </w:tcPr>
          <w:p w:rsidR="00846D7A" w:rsidRPr="004A5A88" w:rsidRDefault="00846D7A" w:rsidP="00846D7A">
            <w:pPr>
              <w:jc w:val="center"/>
              <w:rPr>
                <w:b/>
              </w:rPr>
            </w:pPr>
            <w:r w:rsidRPr="004A5A88">
              <w:rPr>
                <w:b/>
              </w:rPr>
              <w:t>Geldiği Üniversite ve sayısı</w:t>
            </w:r>
          </w:p>
        </w:tc>
        <w:tc>
          <w:tcPr>
            <w:tcW w:w="960" w:type="dxa"/>
            <w:shd w:val="clear" w:color="auto" w:fill="auto"/>
            <w:vAlign w:val="center"/>
          </w:tcPr>
          <w:p w:rsidR="00846D7A" w:rsidRPr="004A5A88" w:rsidRDefault="00846D7A" w:rsidP="00846D7A">
            <w:pPr>
              <w:jc w:val="center"/>
              <w:rPr>
                <w:b/>
              </w:rPr>
            </w:pPr>
            <w:r w:rsidRPr="004A5A88">
              <w:rPr>
                <w:b/>
              </w:rPr>
              <w:t>toplam</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Profesör</w:t>
            </w:r>
          </w:p>
        </w:tc>
        <w:tc>
          <w:tcPr>
            <w:tcW w:w="5534" w:type="dxa"/>
            <w:vAlign w:val="center"/>
          </w:tcPr>
          <w:p w:rsidR="00846D7A" w:rsidRPr="00370C65" w:rsidRDefault="00846D7A" w:rsidP="00846D7A">
            <w:r w:rsidRPr="00370C65">
              <w:t>Başkent+ Ankara  +K</w:t>
            </w:r>
            <w:r>
              <w:t>H</w:t>
            </w:r>
            <w:r w:rsidRPr="00370C65">
              <w:t>as</w:t>
            </w:r>
            <w:r>
              <w:t xml:space="preserve"> </w:t>
            </w:r>
            <w:r w:rsidRPr="00370C65">
              <w:t>+İzmir</w:t>
            </w:r>
          </w:p>
        </w:tc>
        <w:tc>
          <w:tcPr>
            <w:tcW w:w="960" w:type="dxa"/>
            <w:shd w:val="clear" w:color="auto" w:fill="auto"/>
            <w:vAlign w:val="center"/>
          </w:tcPr>
          <w:p w:rsidR="00846D7A" w:rsidRPr="00370C65" w:rsidRDefault="00846D7A" w:rsidP="00846D7A">
            <w:r w:rsidRPr="00370C65">
              <w:t>4</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Doçent</w:t>
            </w:r>
          </w:p>
        </w:tc>
        <w:tc>
          <w:tcPr>
            <w:tcW w:w="5534" w:type="dxa"/>
          </w:tcPr>
          <w:p w:rsidR="00846D7A" w:rsidRPr="00370C65" w:rsidRDefault="00846D7A" w:rsidP="00846D7A">
            <w:pPr>
              <w:rPr>
                <w:sz w:val="22"/>
                <w:szCs w:val="22"/>
              </w:rPr>
            </w:pPr>
            <w:r w:rsidRPr="00370C65">
              <w:rPr>
                <w:sz w:val="22"/>
                <w:szCs w:val="22"/>
              </w:rPr>
              <w:t>Kastamonu</w:t>
            </w:r>
          </w:p>
        </w:tc>
        <w:tc>
          <w:tcPr>
            <w:tcW w:w="960" w:type="dxa"/>
            <w:shd w:val="clear" w:color="auto" w:fill="auto"/>
            <w:vAlign w:val="center"/>
          </w:tcPr>
          <w:p w:rsidR="00846D7A" w:rsidRPr="00370C65" w:rsidRDefault="00846D7A" w:rsidP="00846D7A">
            <w:r w:rsidRPr="00370C65">
              <w:t>1</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Yrd. Doçent</w:t>
            </w:r>
          </w:p>
        </w:tc>
        <w:tc>
          <w:tcPr>
            <w:tcW w:w="5534" w:type="dxa"/>
          </w:tcPr>
          <w:p w:rsidR="00846D7A" w:rsidRPr="00370C65" w:rsidRDefault="00846D7A" w:rsidP="00846D7A">
            <w:r w:rsidRPr="00370C65">
              <w:t>GYTE</w:t>
            </w:r>
          </w:p>
        </w:tc>
        <w:tc>
          <w:tcPr>
            <w:tcW w:w="960" w:type="dxa"/>
            <w:shd w:val="clear" w:color="auto" w:fill="auto"/>
            <w:vAlign w:val="center"/>
          </w:tcPr>
          <w:p w:rsidR="00846D7A" w:rsidRPr="00370C65" w:rsidRDefault="00846D7A" w:rsidP="00846D7A">
            <w:r w:rsidRPr="00370C65">
              <w:t>1</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Dr.</w:t>
            </w:r>
          </w:p>
        </w:tc>
        <w:tc>
          <w:tcPr>
            <w:tcW w:w="5534" w:type="dxa"/>
          </w:tcPr>
          <w:p w:rsidR="00846D7A" w:rsidRPr="00584E4E" w:rsidRDefault="00846D7A" w:rsidP="00846D7A">
            <w:r w:rsidRPr="00584E4E">
              <w:t>Hacettepe</w:t>
            </w:r>
            <w:r>
              <w:t>+Başkent+ODTÜ+S.Demirel</w:t>
            </w:r>
          </w:p>
        </w:tc>
        <w:tc>
          <w:tcPr>
            <w:tcW w:w="960" w:type="dxa"/>
            <w:shd w:val="clear" w:color="auto" w:fill="auto"/>
            <w:vAlign w:val="center"/>
          </w:tcPr>
          <w:p w:rsidR="00846D7A" w:rsidRPr="00370C65" w:rsidRDefault="00846D7A" w:rsidP="00846D7A">
            <w:r w:rsidRPr="00370C65">
              <w:t>4</w:t>
            </w:r>
          </w:p>
        </w:tc>
      </w:tr>
      <w:tr w:rsidR="00846D7A" w:rsidRPr="00F8777D" w:rsidTr="00846D7A">
        <w:trPr>
          <w:trHeight w:val="312"/>
        </w:trPr>
        <w:tc>
          <w:tcPr>
            <w:tcW w:w="2093" w:type="dxa"/>
            <w:shd w:val="clear" w:color="auto" w:fill="auto"/>
            <w:vAlign w:val="center"/>
          </w:tcPr>
          <w:p w:rsidR="00846D7A" w:rsidRPr="009F2BD2" w:rsidRDefault="00846D7A" w:rsidP="00846D7A">
            <w:r w:rsidRPr="009F2BD2">
              <w:t>Öğretim Görevlisi</w:t>
            </w:r>
          </w:p>
        </w:tc>
        <w:tc>
          <w:tcPr>
            <w:tcW w:w="5534" w:type="dxa"/>
          </w:tcPr>
          <w:p w:rsidR="00846D7A" w:rsidRPr="00584E4E" w:rsidRDefault="00846D7A" w:rsidP="00846D7A"/>
        </w:tc>
        <w:tc>
          <w:tcPr>
            <w:tcW w:w="960" w:type="dxa"/>
            <w:shd w:val="clear" w:color="auto" w:fill="auto"/>
            <w:vAlign w:val="center"/>
          </w:tcPr>
          <w:p w:rsidR="00846D7A" w:rsidRPr="00584E4E" w:rsidRDefault="00846D7A" w:rsidP="00846D7A"/>
        </w:tc>
      </w:tr>
      <w:tr w:rsidR="00846D7A" w:rsidRPr="00F8777D" w:rsidTr="00846D7A">
        <w:trPr>
          <w:trHeight w:val="312"/>
        </w:trPr>
        <w:tc>
          <w:tcPr>
            <w:tcW w:w="2093" w:type="dxa"/>
            <w:shd w:val="clear" w:color="auto" w:fill="auto"/>
            <w:vAlign w:val="center"/>
          </w:tcPr>
          <w:p w:rsidR="00846D7A" w:rsidRPr="009F2BD2" w:rsidRDefault="00846D7A" w:rsidP="00846D7A">
            <w:pPr>
              <w:rPr>
                <w:b/>
              </w:rPr>
            </w:pPr>
            <w:r w:rsidRPr="009F2BD2">
              <w:rPr>
                <w:b/>
              </w:rPr>
              <w:t>Toplam</w:t>
            </w:r>
          </w:p>
        </w:tc>
        <w:tc>
          <w:tcPr>
            <w:tcW w:w="5534" w:type="dxa"/>
          </w:tcPr>
          <w:p w:rsidR="00846D7A" w:rsidRPr="00584E4E" w:rsidRDefault="00846D7A" w:rsidP="00846D7A">
            <w:pPr>
              <w:rPr>
                <w:b/>
              </w:rPr>
            </w:pPr>
          </w:p>
        </w:tc>
        <w:tc>
          <w:tcPr>
            <w:tcW w:w="960" w:type="dxa"/>
            <w:shd w:val="clear" w:color="auto" w:fill="auto"/>
            <w:vAlign w:val="center"/>
          </w:tcPr>
          <w:p w:rsidR="00846D7A" w:rsidRPr="00584E4E" w:rsidRDefault="00846D7A" w:rsidP="00846D7A">
            <w:pPr>
              <w:rPr>
                <w:b/>
              </w:rPr>
            </w:pPr>
            <w:r>
              <w:rPr>
                <w:b/>
              </w:rPr>
              <w:t>10</w:t>
            </w:r>
          </w:p>
        </w:tc>
      </w:tr>
    </w:tbl>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rPr>
          <w:rFonts w:ascii="Times New Roman" w:hAnsi="Times New Roman"/>
          <w:b w:val="0"/>
          <w:caps w:val="0"/>
          <w:color w:val="000000"/>
          <w:u w:val="single"/>
          <w:lang w:val="tr-TR"/>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8567F3">
        <w:rPr>
          <w:rFonts w:ascii="Times New Roman" w:hAnsi="Times New Roman"/>
          <w:caps w:val="0"/>
          <w:color w:val="000000"/>
          <w:lang w:val="tr-TR"/>
        </w:rPr>
        <w:t>Tam zamanlı</w:t>
      </w:r>
      <w:r>
        <w:rPr>
          <w:rFonts w:ascii="Times New Roman" w:hAnsi="Times New Roman"/>
          <w:b w:val="0"/>
          <w:caps w:val="0"/>
          <w:color w:val="000000"/>
          <w:lang w:val="tr-TR"/>
        </w:rPr>
        <w:t xml:space="preserve"> eşdeğeri (FTE)  öğretim e</w:t>
      </w:r>
      <w:r w:rsidRPr="002817B6">
        <w:rPr>
          <w:rFonts w:ascii="Times New Roman" w:hAnsi="Times New Roman"/>
          <w:b w:val="0"/>
          <w:caps w:val="0"/>
          <w:color w:val="000000"/>
          <w:lang w:val="tr-TR"/>
        </w:rPr>
        <w:t>lemanları</w:t>
      </w:r>
      <w:r w:rsidRPr="00CE28AF">
        <w:rPr>
          <w:rFonts w:ascii="Times New Roman" w:hAnsi="Times New Roman"/>
          <w:b w:val="0"/>
          <w:i/>
          <w:caps w:val="0"/>
          <w:color w:val="669900"/>
          <w:szCs w:val="24"/>
          <w:lang w:val="tr-TR" w:eastAsia="en-US"/>
        </w:rPr>
        <w:t xml:space="preserve">(3 ders bir eleman hesabıyla) </w:t>
      </w:r>
      <w:r w:rsidRPr="002817B6">
        <w:rPr>
          <w:rFonts w:ascii="Times New Roman" w:hAnsi="Times New Roman"/>
          <w:b w:val="0"/>
          <w:caps w:val="0"/>
          <w:color w:val="000000"/>
          <w:lang w:val="tr-TR"/>
        </w:rPr>
        <w:t>:</w:t>
      </w:r>
      <w:r>
        <w:rPr>
          <w:rFonts w:ascii="Times New Roman" w:hAnsi="Times New Roman"/>
          <w:b w:val="0"/>
          <w:caps w:val="0"/>
          <w:color w:val="000000"/>
          <w:lang w:val="tr-TR"/>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09"/>
        <w:gridCol w:w="709"/>
        <w:gridCol w:w="709"/>
        <w:gridCol w:w="567"/>
        <w:gridCol w:w="992"/>
        <w:gridCol w:w="1134"/>
        <w:gridCol w:w="1192"/>
        <w:gridCol w:w="1080"/>
      </w:tblGrid>
      <w:tr w:rsidR="00846D7A" w:rsidRPr="00963F54" w:rsidTr="00846D7A">
        <w:tc>
          <w:tcPr>
            <w:tcW w:w="1548" w:type="dxa"/>
          </w:tcPr>
          <w:p w:rsidR="00846D7A" w:rsidRPr="006D217D" w:rsidRDefault="00846D7A" w:rsidP="00846D7A">
            <w:pPr>
              <w:pStyle w:val="Balk1"/>
              <w:widowControl/>
              <w:rPr>
                <w:rFonts w:ascii="Times New Roman" w:hAnsi="Times New Roman"/>
                <w:b w:val="0"/>
                <w:caps w:val="0"/>
                <w:color w:val="000000"/>
                <w:lang w:val="tr-TR"/>
              </w:rPr>
            </w:pP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Prof</w:t>
            </w: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Doç</w:t>
            </w:r>
          </w:p>
        </w:tc>
        <w:tc>
          <w:tcPr>
            <w:tcW w:w="709"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Yard. doç</w:t>
            </w:r>
          </w:p>
        </w:tc>
        <w:tc>
          <w:tcPr>
            <w:tcW w:w="567"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Dr.</w:t>
            </w:r>
          </w:p>
        </w:tc>
        <w:tc>
          <w:tcPr>
            <w:tcW w:w="992"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Öğr.Gör.</w:t>
            </w:r>
          </w:p>
        </w:tc>
        <w:tc>
          <w:tcPr>
            <w:tcW w:w="1134" w:type="dxa"/>
            <w:tcMar>
              <w:left w:w="29" w:type="dxa"/>
              <w:right w:w="29"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Fakülteler Toplamı</w:t>
            </w:r>
          </w:p>
        </w:tc>
        <w:tc>
          <w:tcPr>
            <w:tcW w:w="1192" w:type="dxa"/>
            <w:tcMar>
              <w:left w:w="29" w:type="dxa"/>
              <w:right w:w="29"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Okutman (ELS)</w:t>
            </w:r>
          </w:p>
        </w:tc>
        <w:tc>
          <w:tcPr>
            <w:tcW w:w="1080" w:type="dxa"/>
            <w:tcMar>
              <w:left w:w="29" w:type="dxa"/>
              <w:right w:w="29" w:type="dxa"/>
            </w:tcMar>
          </w:tcPr>
          <w:p w:rsidR="00846D7A" w:rsidRPr="00963F54" w:rsidRDefault="00846D7A" w:rsidP="00846D7A">
            <w:pPr>
              <w:pStyle w:val="Balk1"/>
              <w:widowControl/>
              <w:rPr>
                <w:rFonts w:ascii="Times New Roman" w:hAnsi="Times New Roman"/>
                <w:b w:val="0"/>
                <w:caps w:val="0"/>
                <w:color w:val="000000"/>
                <w:sz w:val="20"/>
                <w:lang w:val="tr-TR"/>
              </w:rPr>
            </w:pPr>
            <w:r w:rsidRPr="00963F54">
              <w:rPr>
                <w:rFonts w:ascii="Times New Roman" w:hAnsi="Times New Roman"/>
                <w:b w:val="0"/>
                <w:caps w:val="0"/>
                <w:color w:val="000000"/>
                <w:sz w:val="20"/>
                <w:lang w:val="tr-TR"/>
              </w:rPr>
              <w:t>TOPLAM</w:t>
            </w:r>
          </w:p>
        </w:tc>
      </w:tr>
      <w:tr w:rsidR="00846D7A" w:rsidRPr="00963F54" w:rsidTr="00846D7A">
        <w:trPr>
          <w:trHeight w:val="284"/>
        </w:trPr>
        <w:tc>
          <w:tcPr>
            <w:tcW w:w="1548"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 xml:space="preserve">Ocak/ Bahar </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9</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10</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17</w:t>
            </w:r>
          </w:p>
        </w:tc>
        <w:tc>
          <w:tcPr>
            <w:tcW w:w="567"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1,33</w:t>
            </w:r>
          </w:p>
        </w:tc>
        <w:tc>
          <w:tcPr>
            <w:tcW w:w="9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0,67</w:t>
            </w:r>
          </w:p>
        </w:tc>
        <w:tc>
          <w:tcPr>
            <w:tcW w:w="1134"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38</w:t>
            </w:r>
          </w:p>
        </w:tc>
        <w:tc>
          <w:tcPr>
            <w:tcW w:w="11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36</w:t>
            </w:r>
          </w:p>
        </w:tc>
        <w:tc>
          <w:tcPr>
            <w:tcW w:w="1080" w:type="dxa"/>
            <w:tcMar>
              <w:left w:w="28" w:type="dxa"/>
              <w:right w:w="28"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74</w:t>
            </w:r>
          </w:p>
        </w:tc>
      </w:tr>
      <w:tr w:rsidR="00846D7A" w:rsidRPr="006D217D" w:rsidTr="00846D7A">
        <w:trPr>
          <w:trHeight w:val="284"/>
        </w:trPr>
        <w:tc>
          <w:tcPr>
            <w:tcW w:w="1548"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Aralık/ Güz</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11</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10,33</w:t>
            </w:r>
          </w:p>
        </w:tc>
        <w:tc>
          <w:tcPr>
            <w:tcW w:w="709"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20,67</w:t>
            </w:r>
          </w:p>
        </w:tc>
        <w:tc>
          <w:tcPr>
            <w:tcW w:w="567"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5</w:t>
            </w:r>
          </w:p>
        </w:tc>
        <w:tc>
          <w:tcPr>
            <w:tcW w:w="9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3,33</w:t>
            </w:r>
          </w:p>
        </w:tc>
        <w:tc>
          <w:tcPr>
            <w:tcW w:w="1134"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sidRPr="00963F54">
              <w:rPr>
                <w:rFonts w:ascii="Times New Roman" w:hAnsi="Times New Roman"/>
                <w:b w:val="0"/>
                <w:caps w:val="0"/>
                <w:color w:val="000000"/>
                <w:lang w:val="tr-TR"/>
              </w:rPr>
              <w:t>50,33</w:t>
            </w:r>
          </w:p>
        </w:tc>
        <w:tc>
          <w:tcPr>
            <w:tcW w:w="1192" w:type="dxa"/>
            <w:tcMar>
              <w:left w:w="28" w:type="dxa"/>
              <w:right w:w="28" w:type="dxa"/>
            </w:tcMar>
          </w:tcPr>
          <w:p w:rsidR="00846D7A" w:rsidRPr="00963F54" w:rsidRDefault="00846D7A" w:rsidP="00846D7A">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43</w:t>
            </w:r>
          </w:p>
        </w:tc>
        <w:tc>
          <w:tcPr>
            <w:tcW w:w="1080" w:type="dxa"/>
            <w:tcMar>
              <w:left w:w="28" w:type="dxa"/>
              <w:right w:w="28" w:type="dxa"/>
            </w:tcMar>
          </w:tcPr>
          <w:p w:rsidR="00846D7A" w:rsidRPr="00963F54" w:rsidRDefault="00846D7A" w:rsidP="00846D7A">
            <w:pPr>
              <w:pStyle w:val="Balk1"/>
              <w:widowControl/>
              <w:rPr>
                <w:rFonts w:ascii="Times New Roman" w:hAnsi="Times New Roman"/>
                <w:caps w:val="0"/>
                <w:color w:val="000000"/>
                <w:lang w:val="tr-TR"/>
              </w:rPr>
            </w:pPr>
            <w:r w:rsidRPr="00963F54">
              <w:rPr>
                <w:rFonts w:ascii="Times New Roman" w:hAnsi="Times New Roman"/>
                <w:caps w:val="0"/>
                <w:color w:val="000000"/>
                <w:lang w:val="tr-TR"/>
              </w:rPr>
              <w:t>93,33</w:t>
            </w:r>
          </w:p>
        </w:tc>
      </w:tr>
    </w:tbl>
    <w:p w:rsidR="00846D7A" w:rsidRDefault="00846D7A" w:rsidP="00846D7A">
      <w:pPr>
        <w:rPr>
          <w:b/>
        </w:rPr>
      </w:pPr>
    </w:p>
    <w:p w:rsidR="00846D7A" w:rsidRPr="007969E8" w:rsidRDefault="00846D7A" w:rsidP="00846D7A">
      <w:pPr>
        <w:widowControl/>
        <w:numPr>
          <w:ilvl w:val="0"/>
          <w:numId w:val="51"/>
        </w:numPr>
        <w:spacing w:before="0"/>
        <w:rPr>
          <w:u w:val="single"/>
        </w:rPr>
      </w:pPr>
      <w:r w:rsidRPr="007969E8">
        <w:rPr>
          <w:b/>
        </w:rPr>
        <w:t xml:space="preserve">Doktorasını yurt dışında tamamlamış öğretim üyeleri ve görevlileri/ toplam öğretim üye ve görevlileri </w:t>
      </w:r>
      <w:r w:rsidRPr="007969E8">
        <w:t>=24/42= %57.</w:t>
      </w:r>
    </w:p>
    <w:p w:rsidR="00846D7A" w:rsidRPr="00D5208A" w:rsidRDefault="00846D7A" w:rsidP="00846D7A">
      <w:pPr>
        <w:ind w:left="1069"/>
        <w:rPr>
          <w:u w:val="single"/>
        </w:rPr>
      </w:pPr>
    </w:p>
    <w:p w:rsidR="00846D7A" w:rsidRPr="00213278" w:rsidRDefault="00846D7A" w:rsidP="00846D7A">
      <w:pPr>
        <w:widowControl/>
        <w:numPr>
          <w:ilvl w:val="0"/>
          <w:numId w:val="51"/>
        </w:numPr>
        <w:spacing w:before="0"/>
        <w:rPr>
          <w:u w:val="single"/>
        </w:rPr>
      </w:pPr>
      <w:r>
        <w:rPr>
          <w:b/>
        </w:rPr>
        <w:t xml:space="preserve">Öğrenci/ Öğretim üyesi oranlar </w:t>
      </w:r>
    </w:p>
    <w:p w:rsidR="00846D7A" w:rsidRDefault="00846D7A" w:rsidP="00846D7A">
      <w:pPr>
        <w:ind w:firstLine="709"/>
        <w:rPr>
          <w:u w:val="single"/>
        </w:rPr>
      </w:pPr>
    </w:p>
    <w:p w:rsidR="00846D7A" w:rsidRPr="000A3EC0" w:rsidRDefault="00846D7A" w:rsidP="00846D7A">
      <w:pPr>
        <w:ind w:firstLine="709"/>
      </w:pPr>
      <w:r>
        <w:rPr>
          <w:u w:val="single"/>
        </w:rPr>
        <w:t>Fakültelerde</w:t>
      </w:r>
      <w:r w:rsidRPr="000A3EC0">
        <w:t>:</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lastRenderedPageBreak/>
        <w:t xml:space="preserve">Fakültelerdeki öğrenci sayısı/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öğretim </w:t>
      </w:r>
      <w:r w:rsidRPr="007969E8">
        <w:rPr>
          <w:rFonts w:ascii="Times New Roman" w:hAnsi="Times New Roman"/>
          <w:b w:val="0"/>
          <w:caps w:val="0"/>
          <w:color w:val="000000"/>
          <w:u w:val="single"/>
          <w:lang w:val="tr-TR"/>
        </w:rPr>
        <w:t>üyesi</w:t>
      </w:r>
      <w:r w:rsidRPr="007969E8">
        <w:rPr>
          <w:rFonts w:ascii="Times New Roman" w:hAnsi="Times New Roman"/>
          <w:b w:val="0"/>
          <w:caps w:val="0"/>
          <w:color w:val="000000"/>
          <w:lang w:val="tr-TR"/>
        </w:rPr>
        <w:t xml:space="preserve"> sayısı</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sz w:val="22"/>
          <w:szCs w:val="22"/>
          <w:lang w:val="tr-TR"/>
        </w:rPr>
        <w:t>İ</w:t>
      </w:r>
      <w:r w:rsidRPr="007969E8">
        <w:rPr>
          <w:rFonts w:ascii="Times New Roman" w:hAnsi="Times New Roman"/>
          <w:b w:val="0"/>
          <w:caps w:val="0"/>
          <w:color w:val="E36C0A" w:themeColor="accent6" w:themeShade="BF"/>
          <w:sz w:val="22"/>
          <w:szCs w:val="22"/>
          <w:lang w:val="tr-TR"/>
        </w:rPr>
        <w:t>K1D tablosu</w:t>
      </w:r>
      <w:r w:rsidRPr="007969E8">
        <w:rPr>
          <w:rFonts w:ascii="Times New Roman" w:hAnsi="Times New Roman"/>
          <w:b w:val="0"/>
          <w:caps w:val="0"/>
          <w:color w:val="E36C0A" w:themeColor="accent6" w:themeShade="BF"/>
          <w:lang w:val="tr-TR"/>
        </w:rPr>
        <w:t>):</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 xml:space="preserve">Ocak ayında 148/35=4,2; </w:t>
      </w:r>
      <w:r w:rsidRPr="00FD38D3">
        <w:rPr>
          <w:rFonts w:ascii="Times New Roman" w:hAnsi="Times New Roman"/>
          <w:b w:val="0"/>
          <w:caps w:val="0"/>
          <w:color w:val="000000"/>
          <w:lang w:val="tr-TR"/>
        </w:rPr>
        <w:tab/>
      </w:r>
      <w:r w:rsidRPr="00FD38D3">
        <w:rPr>
          <w:rFonts w:ascii="Times New Roman" w:hAnsi="Times New Roman"/>
          <w:b w:val="0"/>
          <w:caps w:val="0"/>
          <w:color w:val="000000"/>
          <w:lang w:val="tr-TR"/>
        </w:rPr>
        <w:tab/>
        <w:t>Aralık ayında 509/40=12,7</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öğretim </w:t>
      </w:r>
      <w:r w:rsidRPr="007969E8">
        <w:rPr>
          <w:rFonts w:ascii="Times New Roman" w:hAnsi="Times New Roman"/>
          <w:b w:val="0"/>
          <w:caps w:val="0"/>
          <w:color w:val="000000"/>
          <w:u w:val="single"/>
          <w:lang w:val="tr-TR"/>
        </w:rPr>
        <w:t>elemanı</w:t>
      </w:r>
      <w:r w:rsidRPr="007969E8">
        <w:rPr>
          <w:rFonts w:ascii="Times New Roman" w:hAnsi="Times New Roman"/>
          <w:b w:val="0"/>
          <w:caps w:val="0"/>
          <w:color w:val="000000"/>
          <w:lang w:val="tr-TR"/>
        </w:rPr>
        <w:t xml:space="preserve"> sayısı </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lang w:val="tr-TR"/>
        </w:rPr>
        <w:t>K1G):</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 xml:space="preserve">Ocak ayında 148/35= </w:t>
      </w:r>
      <w:r>
        <w:rPr>
          <w:rFonts w:ascii="Times New Roman" w:hAnsi="Times New Roman"/>
          <w:b w:val="0"/>
          <w:caps w:val="0"/>
          <w:color w:val="000000"/>
          <w:lang w:val="tr-TR"/>
        </w:rPr>
        <w:t>4</w:t>
      </w:r>
      <w:r w:rsidRPr="00FD38D3">
        <w:rPr>
          <w:rFonts w:ascii="Times New Roman" w:hAnsi="Times New Roman"/>
          <w:b w:val="0"/>
          <w:caps w:val="0"/>
          <w:color w:val="000000"/>
          <w:lang w:val="tr-TR"/>
        </w:rPr>
        <w:t>,</w:t>
      </w:r>
      <w:r>
        <w:rPr>
          <w:rFonts w:ascii="Times New Roman" w:hAnsi="Times New Roman"/>
          <w:b w:val="0"/>
          <w:caps w:val="0"/>
          <w:color w:val="000000"/>
          <w:lang w:val="tr-TR"/>
        </w:rPr>
        <w:t>2</w:t>
      </w:r>
      <w:r w:rsidRPr="00FD38D3">
        <w:rPr>
          <w:rFonts w:ascii="Times New Roman" w:hAnsi="Times New Roman"/>
          <w:b w:val="0"/>
          <w:caps w:val="0"/>
          <w:color w:val="000000"/>
          <w:lang w:val="tr-TR"/>
        </w:rPr>
        <w:t xml:space="preserve">; </w:t>
      </w:r>
      <w:r w:rsidRPr="00FD38D3">
        <w:rPr>
          <w:rFonts w:ascii="Times New Roman" w:hAnsi="Times New Roman"/>
          <w:b w:val="0"/>
          <w:caps w:val="0"/>
          <w:color w:val="000000"/>
          <w:lang w:val="tr-TR"/>
        </w:rPr>
        <w:tab/>
      </w:r>
      <w:r w:rsidRPr="00FD38D3">
        <w:rPr>
          <w:rFonts w:ascii="Times New Roman" w:hAnsi="Times New Roman"/>
          <w:b w:val="0"/>
          <w:caps w:val="0"/>
          <w:color w:val="000000"/>
          <w:lang w:val="tr-TR"/>
        </w:rPr>
        <w:tab/>
        <w:t>Aralık ayında 509/42=</w:t>
      </w:r>
      <w:r>
        <w:rPr>
          <w:rFonts w:ascii="Times New Roman" w:hAnsi="Times New Roman"/>
          <w:b w:val="0"/>
          <w:caps w:val="0"/>
          <w:color w:val="000000"/>
          <w:lang w:val="tr-TR"/>
        </w:rPr>
        <w:t>12</w:t>
      </w:r>
      <w:r w:rsidRPr="00FD38D3">
        <w:rPr>
          <w:rFonts w:ascii="Times New Roman" w:hAnsi="Times New Roman"/>
          <w:b w:val="0"/>
          <w:caps w:val="0"/>
          <w:color w:val="000000"/>
          <w:lang w:val="tr-TR"/>
        </w:rPr>
        <w:t>,</w:t>
      </w:r>
      <w:r>
        <w:rPr>
          <w:rFonts w:ascii="Times New Roman" w:hAnsi="Times New Roman"/>
          <w:b w:val="0"/>
          <w:caps w:val="0"/>
          <w:color w:val="000000"/>
          <w:lang w:val="tr-TR"/>
        </w:rPr>
        <w:t>1</w:t>
      </w:r>
    </w:p>
    <w:p w:rsidR="00846D7A" w:rsidRPr="00AB0E80" w:rsidRDefault="00846D7A" w:rsidP="00846D7A">
      <w:pPr>
        <w:pStyle w:val="Balk1"/>
        <w:widowControl/>
        <w:ind w:left="709"/>
        <w:rPr>
          <w:rFonts w:ascii="Times New Roman" w:hAnsi="Times New Roman"/>
          <w:b w:val="0"/>
          <w:caps w:val="0"/>
          <w:color w:val="000000"/>
          <w:highlight w:val="yellow"/>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toplam öğretim elemanı</w:t>
      </w:r>
      <w:r w:rsidRPr="007969E8">
        <w:rPr>
          <w:rFonts w:ascii="Times New Roman" w:hAnsi="Times New Roman"/>
          <w:b w:val="0"/>
          <w:caps w:val="0"/>
          <w:color w:val="000000"/>
          <w:lang w:val="tr-TR"/>
        </w:rPr>
        <w:t xml:space="preserve"> sayısı(</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sz w:val="22"/>
          <w:szCs w:val="22"/>
          <w:lang w:val="tr-TR"/>
        </w:rPr>
        <w:t xml:space="preserve">K1G+ </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sz w:val="22"/>
          <w:szCs w:val="22"/>
          <w:lang w:val="tr-TR"/>
        </w:rPr>
        <w:t>K 2</w:t>
      </w:r>
      <w:r w:rsidRPr="007969E8">
        <w:rPr>
          <w:rFonts w:ascii="Times New Roman" w:hAnsi="Times New Roman"/>
          <w:b w:val="0"/>
          <w:caps w:val="0"/>
          <w:color w:val="000000"/>
          <w:sz w:val="22"/>
          <w:szCs w:val="22"/>
          <w:lang w:val="tr-TR"/>
        </w:rPr>
        <w:t>):</w:t>
      </w:r>
      <w:r w:rsidRPr="007969E8">
        <w:rPr>
          <w:rFonts w:ascii="Times New Roman" w:hAnsi="Times New Roman"/>
          <w:b w:val="0"/>
          <w:caps w:val="0"/>
          <w:color w:val="000000"/>
          <w:lang w:val="tr-TR"/>
        </w:rPr>
        <w:t xml:space="preserve"> </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 148/44=</w:t>
      </w:r>
      <w:r>
        <w:rPr>
          <w:rFonts w:ascii="Times New Roman" w:hAnsi="Times New Roman"/>
          <w:b w:val="0"/>
          <w:caps w:val="0"/>
          <w:color w:val="000000"/>
          <w:lang w:val="tr-TR"/>
        </w:rPr>
        <w:t>3</w:t>
      </w:r>
      <w:r w:rsidRPr="00FD38D3">
        <w:rPr>
          <w:rFonts w:ascii="Times New Roman" w:hAnsi="Times New Roman"/>
          <w:b w:val="0"/>
          <w:caps w:val="0"/>
          <w:color w:val="000000"/>
          <w:lang w:val="tr-TR"/>
        </w:rPr>
        <w:t>,</w:t>
      </w:r>
      <w:r>
        <w:rPr>
          <w:rFonts w:ascii="Times New Roman" w:hAnsi="Times New Roman"/>
          <w:b w:val="0"/>
          <w:caps w:val="0"/>
          <w:color w:val="000000"/>
          <w:lang w:val="tr-TR"/>
        </w:rPr>
        <w:t>4</w:t>
      </w:r>
      <w:r w:rsidRPr="00FD38D3">
        <w:rPr>
          <w:rFonts w:ascii="Times New Roman" w:hAnsi="Times New Roman"/>
          <w:b w:val="0"/>
          <w:caps w:val="0"/>
          <w:color w:val="000000"/>
          <w:lang w:val="tr-TR"/>
        </w:rPr>
        <w:t>;  Güz döneminde 509/61=</w:t>
      </w:r>
      <w:r>
        <w:rPr>
          <w:rFonts w:ascii="Times New Roman" w:hAnsi="Times New Roman"/>
          <w:b w:val="0"/>
          <w:caps w:val="0"/>
          <w:color w:val="000000"/>
          <w:lang w:val="tr-TR"/>
        </w:rPr>
        <w:t>8</w:t>
      </w:r>
      <w:r w:rsidRPr="00FD38D3">
        <w:rPr>
          <w:rFonts w:ascii="Times New Roman" w:hAnsi="Times New Roman"/>
          <w:b w:val="0"/>
          <w:caps w:val="0"/>
          <w:color w:val="000000"/>
          <w:lang w:val="tr-TR"/>
        </w:rPr>
        <w:t>,</w:t>
      </w:r>
      <w:r>
        <w:rPr>
          <w:rFonts w:ascii="Times New Roman" w:hAnsi="Times New Roman"/>
          <w:b w:val="0"/>
          <w:caps w:val="0"/>
          <w:color w:val="000000"/>
          <w:lang w:val="tr-TR"/>
        </w:rPr>
        <w:t>3</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Fakültelerdeki öğrenci sayısı/ fakültelerde ders veren </w:t>
      </w:r>
      <w:r w:rsidRPr="007969E8">
        <w:rPr>
          <w:rFonts w:ascii="Times New Roman" w:hAnsi="Times New Roman"/>
          <w:b w:val="0"/>
          <w:caps w:val="0"/>
          <w:color w:val="000000"/>
          <w:u w:val="single"/>
          <w:lang w:val="tr-TR"/>
        </w:rPr>
        <w:t>tam zamanlı eşdeğeri öğretim elemanı</w:t>
      </w:r>
      <w:r w:rsidRPr="007969E8">
        <w:rPr>
          <w:rFonts w:ascii="Times New Roman" w:hAnsi="Times New Roman"/>
          <w:b w:val="0"/>
          <w:caps w:val="0"/>
          <w:color w:val="000000"/>
          <w:lang w:val="tr-TR"/>
        </w:rPr>
        <w:t xml:space="preserve"> sayısı: </w:t>
      </w:r>
      <w:r w:rsidRPr="007969E8">
        <w:rPr>
          <w:rFonts w:ascii="Times New Roman" w:hAnsi="Times New Roman"/>
          <w:b w:val="0"/>
          <w:caps w:val="0"/>
          <w:color w:val="E36C0A" w:themeColor="accent6" w:themeShade="BF"/>
          <w:lang w:val="tr-TR"/>
        </w:rPr>
        <w:t>(</w:t>
      </w:r>
      <w:r>
        <w:rPr>
          <w:rFonts w:ascii="Times New Roman" w:hAnsi="Times New Roman"/>
          <w:b w:val="0"/>
          <w:caps w:val="0"/>
          <w:color w:val="E36C0A" w:themeColor="accent6" w:themeShade="BF"/>
          <w:lang w:val="tr-TR"/>
        </w:rPr>
        <w:t>İ</w:t>
      </w:r>
      <w:r w:rsidRPr="007969E8">
        <w:rPr>
          <w:rFonts w:ascii="Times New Roman" w:hAnsi="Times New Roman"/>
          <w:b w:val="0"/>
          <w:caps w:val="0"/>
          <w:color w:val="E36C0A" w:themeColor="accent6" w:themeShade="BF"/>
          <w:lang w:val="tr-TR"/>
        </w:rPr>
        <w:t>K3)</w:t>
      </w:r>
    </w:p>
    <w:p w:rsidR="00846D7A" w:rsidRPr="00FD38D3"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w:t>
      </w:r>
      <w:r>
        <w:rPr>
          <w:rFonts w:ascii="Times New Roman" w:hAnsi="Times New Roman"/>
          <w:b w:val="0"/>
          <w:caps w:val="0"/>
          <w:color w:val="000000"/>
          <w:lang w:val="tr-TR"/>
        </w:rPr>
        <w:t xml:space="preserve"> </w:t>
      </w:r>
      <w:r w:rsidRPr="00FD38D3">
        <w:rPr>
          <w:rFonts w:ascii="Times New Roman" w:hAnsi="Times New Roman"/>
          <w:b w:val="0"/>
          <w:caps w:val="0"/>
          <w:color w:val="000000"/>
          <w:lang w:val="tr-TR"/>
        </w:rPr>
        <w:t>148/38=</w:t>
      </w:r>
      <w:r>
        <w:rPr>
          <w:rFonts w:ascii="Times New Roman" w:hAnsi="Times New Roman"/>
          <w:b w:val="0"/>
          <w:caps w:val="0"/>
          <w:color w:val="000000"/>
          <w:lang w:val="tr-TR"/>
        </w:rPr>
        <w:t>3</w:t>
      </w:r>
      <w:r w:rsidRPr="00FD38D3">
        <w:rPr>
          <w:rFonts w:ascii="Times New Roman" w:hAnsi="Times New Roman"/>
          <w:b w:val="0"/>
          <w:caps w:val="0"/>
          <w:color w:val="000000"/>
          <w:lang w:val="tr-TR"/>
        </w:rPr>
        <w:t>,</w:t>
      </w:r>
      <w:r>
        <w:rPr>
          <w:rFonts w:ascii="Times New Roman" w:hAnsi="Times New Roman"/>
          <w:b w:val="0"/>
          <w:caps w:val="0"/>
          <w:color w:val="000000"/>
          <w:lang w:val="tr-TR"/>
        </w:rPr>
        <w:t>9</w:t>
      </w:r>
      <w:r w:rsidRPr="00FD38D3">
        <w:rPr>
          <w:rFonts w:ascii="Times New Roman" w:hAnsi="Times New Roman"/>
          <w:b w:val="0"/>
          <w:caps w:val="0"/>
          <w:color w:val="000000"/>
          <w:lang w:val="tr-TR"/>
        </w:rPr>
        <w:t xml:space="preserve">;  Güz döneminde 509/50,33 = </w:t>
      </w:r>
      <w:r>
        <w:rPr>
          <w:rFonts w:ascii="Times New Roman" w:hAnsi="Times New Roman"/>
          <w:b w:val="0"/>
          <w:caps w:val="0"/>
          <w:color w:val="000000"/>
          <w:lang w:val="tr-TR"/>
        </w:rPr>
        <w:t>10</w:t>
      </w:r>
      <w:r w:rsidRPr="00FD38D3">
        <w:rPr>
          <w:rFonts w:ascii="Times New Roman" w:hAnsi="Times New Roman"/>
          <w:b w:val="0"/>
          <w:caps w:val="0"/>
          <w:color w:val="000000"/>
          <w:lang w:val="tr-TR"/>
        </w:rPr>
        <w:t>,</w:t>
      </w:r>
      <w:r>
        <w:rPr>
          <w:rFonts w:ascii="Times New Roman" w:hAnsi="Times New Roman"/>
          <w:b w:val="0"/>
          <w:caps w:val="0"/>
          <w:color w:val="000000"/>
          <w:lang w:val="tr-TR"/>
        </w:rPr>
        <w:t>1</w:t>
      </w:r>
      <w:r w:rsidRPr="00FD38D3">
        <w:rPr>
          <w:rFonts w:ascii="Times New Roman" w:hAnsi="Times New Roman"/>
          <w:b w:val="0"/>
          <w:caps w:val="0"/>
          <w:color w:val="000000"/>
          <w:lang w:val="tr-TR"/>
        </w:rPr>
        <w:t>.</w:t>
      </w:r>
    </w:p>
    <w:p w:rsidR="00846D7A" w:rsidRPr="00AB0E80" w:rsidRDefault="00846D7A" w:rsidP="00846D7A">
      <w:pPr>
        <w:pStyle w:val="Balk1"/>
        <w:widowControl/>
        <w:ind w:left="709"/>
        <w:rPr>
          <w:rFonts w:ascii="Times New Roman" w:hAnsi="Times New Roman"/>
          <w:b w:val="0"/>
          <w:caps w:val="0"/>
          <w:color w:val="000000"/>
          <w:highlight w:val="yellow"/>
          <w:lang w:val="tr-TR"/>
        </w:rPr>
      </w:pPr>
    </w:p>
    <w:p w:rsidR="00846D7A" w:rsidRPr="007969E8" w:rsidRDefault="00846D7A" w:rsidP="00846D7A">
      <w:pPr>
        <w:pStyle w:val="Balk1"/>
        <w:widowControl/>
        <w:ind w:left="709"/>
        <w:rPr>
          <w:rFonts w:ascii="Times New Roman" w:hAnsi="Times New Roman"/>
          <w:b w:val="0"/>
          <w:caps w:val="0"/>
          <w:color w:val="000000"/>
          <w:u w:val="single"/>
          <w:lang w:val="tr-TR"/>
        </w:rPr>
      </w:pPr>
      <w:r w:rsidRPr="007969E8">
        <w:rPr>
          <w:rFonts w:ascii="Times New Roman" w:hAnsi="Times New Roman"/>
          <w:b w:val="0"/>
          <w:caps w:val="0"/>
          <w:color w:val="000000"/>
          <w:u w:val="single"/>
          <w:lang w:val="tr-TR"/>
        </w:rPr>
        <w:t xml:space="preserve">Toplamda (Hazırlık dahil): </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Lisans Öğrenci sayısı/ </w:t>
      </w:r>
      <w:r w:rsidRPr="007969E8">
        <w:rPr>
          <w:rFonts w:ascii="Times New Roman" w:hAnsi="Times New Roman"/>
          <w:b w:val="0"/>
          <w:caps w:val="0"/>
          <w:color w:val="000000"/>
          <w:u w:val="single"/>
          <w:lang w:val="tr-TR"/>
        </w:rPr>
        <w:t>kadrolu</w:t>
      </w:r>
      <w:r w:rsidRPr="007969E8">
        <w:rPr>
          <w:rFonts w:ascii="Times New Roman" w:hAnsi="Times New Roman"/>
          <w:b w:val="0"/>
          <w:caps w:val="0"/>
          <w:color w:val="000000"/>
          <w:lang w:val="tr-TR"/>
        </w:rPr>
        <w:t xml:space="preserve"> ders veren öğretim elemanı sayısı: </w:t>
      </w:r>
    </w:p>
    <w:p w:rsidR="00846D7A" w:rsidRPr="00FE0CD4" w:rsidRDefault="00846D7A" w:rsidP="00846D7A">
      <w:pPr>
        <w:pStyle w:val="Balk1"/>
        <w:widowControl/>
        <w:ind w:left="1276"/>
        <w:rPr>
          <w:rFonts w:ascii="Times New Roman" w:hAnsi="Times New Roman"/>
          <w:b w:val="0"/>
          <w:caps w:val="0"/>
          <w:color w:val="000000"/>
          <w:lang w:val="tr-TR"/>
        </w:rPr>
      </w:pPr>
      <w:r w:rsidRPr="00FE0CD4">
        <w:rPr>
          <w:rFonts w:ascii="Times New Roman" w:hAnsi="Times New Roman"/>
          <w:b w:val="0"/>
          <w:caps w:val="0"/>
          <w:color w:val="000000"/>
          <w:lang w:val="tr-TR"/>
        </w:rPr>
        <w:t xml:space="preserve">Ocak ayında </w:t>
      </w:r>
      <w:r>
        <w:rPr>
          <w:rFonts w:ascii="Times New Roman" w:hAnsi="Times New Roman"/>
          <w:b w:val="0"/>
          <w:caps w:val="0"/>
          <w:color w:val="000000"/>
          <w:lang w:val="tr-TR"/>
        </w:rPr>
        <w:t>631</w:t>
      </w:r>
      <w:r w:rsidRPr="00FE0CD4">
        <w:rPr>
          <w:rFonts w:ascii="Times New Roman" w:hAnsi="Times New Roman"/>
          <w:b w:val="0"/>
          <w:caps w:val="0"/>
          <w:color w:val="000000"/>
          <w:lang w:val="tr-TR"/>
        </w:rPr>
        <w:t xml:space="preserve">/ 69=9,1; </w:t>
      </w:r>
      <w:r w:rsidRPr="00FE0CD4">
        <w:rPr>
          <w:rFonts w:ascii="Times New Roman" w:hAnsi="Times New Roman"/>
          <w:b w:val="0"/>
          <w:caps w:val="0"/>
          <w:color w:val="000000"/>
          <w:lang w:val="tr-TR"/>
        </w:rPr>
        <w:tab/>
      </w:r>
      <w:r w:rsidRPr="00FE0CD4">
        <w:rPr>
          <w:rFonts w:ascii="Times New Roman" w:hAnsi="Times New Roman"/>
          <w:b w:val="0"/>
          <w:caps w:val="0"/>
          <w:color w:val="000000"/>
          <w:lang w:val="tr-TR"/>
        </w:rPr>
        <w:tab/>
        <w:t xml:space="preserve">Aralık ayında  </w:t>
      </w:r>
      <w:r>
        <w:rPr>
          <w:rFonts w:ascii="Times New Roman" w:hAnsi="Times New Roman"/>
          <w:b w:val="0"/>
          <w:caps w:val="0"/>
          <w:color w:val="000000"/>
          <w:lang w:val="tr-TR"/>
        </w:rPr>
        <w:t>975</w:t>
      </w:r>
      <w:r w:rsidRPr="00FE0CD4">
        <w:rPr>
          <w:rFonts w:ascii="Times New Roman" w:hAnsi="Times New Roman"/>
          <w:b w:val="0"/>
          <w:caps w:val="0"/>
          <w:color w:val="000000"/>
          <w:lang w:val="tr-TR"/>
        </w:rPr>
        <w:t xml:space="preserve">/84= </w:t>
      </w:r>
      <w:r>
        <w:rPr>
          <w:rFonts w:ascii="Times New Roman" w:hAnsi="Times New Roman"/>
          <w:b w:val="0"/>
          <w:caps w:val="0"/>
          <w:color w:val="000000"/>
          <w:lang w:val="tr-TR"/>
        </w:rPr>
        <w:t>11</w:t>
      </w:r>
      <w:r w:rsidRPr="00FE0CD4">
        <w:rPr>
          <w:rFonts w:ascii="Times New Roman" w:hAnsi="Times New Roman"/>
          <w:b w:val="0"/>
          <w:caps w:val="0"/>
          <w:color w:val="000000"/>
          <w:lang w:val="tr-TR"/>
        </w:rPr>
        <w:t>,</w:t>
      </w:r>
      <w:r>
        <w:rPr>
          <w:rFonts w:ascii="Times New Roman" w:hAnsi="Times New Roman"/>
          <w:b w:val="0"/>
          <w:caps w:val="0"/>
          <w:color w:val="000000"/>
          <w:lang w:val="tr-TR"/>
        </w:rPr>
        <w:t>6</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 xml:space="preserve">Lisans Öğrenci sayısı/ </w:t>
      </w:r>
      <w:r w:rsidRPr="007969E8">
        <w:rPr>
          <w:rFonts w:ascii="Times New Roman" w:hAnsi="Times New Roman"/>
          <w:b w:val="0"/>
          <w:caps w:val="0"/>
          <w:color w:val="000000"/>
          <w:u w:val="single"/>
          <w:lang w:val="tr-TR"/>
        </w:rPr>
        <w:t>ders veren toplam</w:t>
      </w:r>
      <w:r w:rsidRPr="007969E8">
        <w:rPr>
          <w:rFonts w:ascii="Times New Roman" w:hAnsi="Times New Roman"/>
          <w:b w:val="0"/>
          <w:caps w:val="0"/>
          <w:color w:val="000000"/>
          <w:lang w:val="tr-TR"/>
        </w:rPr>
        <w:t xml:space="preserve"> öğretim elemanı sayısı: </w:t>
      </w:r>
    </w:p>
    <w:p w:rsidR="00846D7A" w:rsidRPr="00FE0CD4" w:rsidRDefault="00846D7A" w:rsidP="00846D7A">
      <w:pPr>
        <w:pStyle w:val="Balk1"/>
        <w:widowControl/>
        <w:ind w:left="1276"/>
        <w:rPr>
          <w:rFonts w:ascii="Times New Roman" w:hAnsi="Times New Roman"/>
          <w:b w:val="0"/>
          <w:caps w:val="0"/>
          <w:color w:val="000000"/>
          <w:lang w:val="tr-TR"/>
        </w:rPr>
      </w:pPr>
      <w:r w:rsidRPr="00FD38D3">
        <w:rPr>
          <w:rFonts w:ascii="Times New Roman" w:hAnsi="Times New Roman"/>
          <w:b w:val="0"/>
          <w:caps w:val="0"/>
          <w:color w:val="000000"/>
          <w:lang w:val="tr-TR"/>
        </w:rPr>
        <w:t>Bahar döneminde</w:t>
      </w:r>
      <w:r>
        <w:rPr>
          <w:rFonts w:ascii="Times New Roman" w:hAnsi="Times New Roman"/>
          <w:b w:val="0"/>
          <w:caps w:val="0"/>
          <w:color w:val="000000"/>
          <w:lang w:val="tr-TR"/>
        </w:rPr>
        <w:t xml:space="preserve"> </w:t>
      </w:r>
      <w:r w:rsidRPr="00FE0CD4">
        <w:rPr>
          <w:rFonts w:ascii="Times New Roman" w:hAnsi="Times New Roman"/>
          <w:b w:val="0"/>
          <w:caps w:val="0"/>
          <w:color w:val="000000"/>
          <w:lang w:val="tr-TR"/>
        </w:rPr>
        <w:t>631/</w:t>
      </w:r>
      <w:r>
        <w:rPr>
          <w:rFonts w:ascii="Times New Roman" w:hAnsi="Times New Roman"/>
          <w:b w:val="0"/>
          <w:caps w:val="0"/>
          <w:color w:val="000000"/>
          <w:lang w:val="tr-TR"/>
        </w:rPr>
        <w:t>80</w:t>
      </w:r>
      <w:r w:rsidRPr="00FE0CD4">
        <w:rPr>
          <w:rFonts w:ascii="Times New Roman" w:hAnsi="Times New Roman"/>
          <w:b w:val="0"/>
          <w:caps w:val="0"/>
          <w:color w:val="000000"/>
          <w:lang w:val="tr-TR"/>
        </w:rPr>
        <w:t xml:space="preserve"> = </w:t>
      </w:r>
      <w:r>
        <w:rPr>
          <w:rFonts w:ascii="Times New Roman" w:hAnsi="Times New Roman"/>
          <w:b w:val="0"/>
          <w:caps w:val="0"/>
          <w:color w:val="000000"/>
          <w:lang w:val="tr-TR"/>
        </w:rPr>
        <w:t>7</w:t>
      </w:r>
      <w:r w:rsidRPr="00FE0CD4">
        <w:rPr>
          <w:rFonts w:ascii="Times New Roman" w:hAnsi="Times New Roman"/>
          <w:b w:val="0"/>
          <w:caps w:val="0"/>
          <w:color w:val="000000"/>
          <w:lang w:val="tr-TR"/>
        </w:rPr>
        <w:t>,</w:t>
      </w:r>
      <w:r>
        <w:rPr>
          <w:rFonts w:ascii="Times New Roman" w:hAnsi="Times New Roman"/>
          <w:b w:val="0"/>
          <w:caps w:val="0"/>
          <w:color w:val="000000"/>
          <w:lang w:val="tr-TR"/>
        </w:rPr>
        <w:t>9</w:t>
      </w:r>
      <w:r w:rsidRPr="00FE0CD4">
        <w:rPr>
          <w:rFonts w:ascii="Times New Roman" w:hAnsi="Times New Roman"/>
          <w:b w:val="0"/>
          <w:caps w:val="0"/>
          <w:color w:val="000000"/>
          <w:lang w:val="tr-TR"/>
        </w:rPr>
        <w:t xml:space="preserve">; </w:t>
      </w:r>
      <w:r w:rsidRPr="00FE0CD4">
        <w:rPr>
          <w:rFonts w:ascii="Times New Roman" w:hAnsi="Times New Roman"/>
          <w:b w:val="0"/>
          <w:caps w:val="0"/>
          <w:color w:val="000000"/>
          <w:lang w:val="tr-TR"/>
        </w:rPr>
        <w:tab/>
      </w:r>
      <w:r w:rsidRPr="00FE0CD4">
        <w:rPr>
          <w:rFonts w:ascii="Times New Roman" w:hAnsi="Times New Roman"/>
          <w:b w:val="0"/>
          <w:caps w:val="0"/>
          <w:color w:val="000000"/>
          <w:lang w:val="tr-TR"/>
        </w:rPr>
        <w:tab/>
      </w:r>
      <w:r w:rsidRPr="00FD38D3">
        <w:rPr>
          <w:rFonts w:ascii="Times New Roman" w:hAnsi="Times New Roman"/>
          <w:b w:val="0"/>
          <w:caps w:val="0"/>
          <w:color w:val="000000"/>
          <w:lang w:val="tr-TR"/>
        </w:rPr>
        <w:t xml:space="preserve">Güz döneminde </w:t>
      </w:r>
      <w:r w:rsidRPr="00FE0CD4">
        <w:rPr>
          <w:rFonts w:ascii="Times New Roman" w:hAnsi="Times New Roman"/>
          <w:b w:val="0"/>
          <w:caps w:val="0"/>
          <w:color w:val="000000"/>
          <w:lang w:val="tr-TR"/>
        </w:rPr>
        <w:t>975/</w:t>
      </w:r>
      <w:r>
        <w:rPr>
          <w:rFonts w:ascii="Times New Roman" w:hAnsi="Times New Roman"/>
          <w:b w:val="0"/>
          <w:caps w:val="0"/>
          <w:color w:val="000000"/>
          <w:lang w:val="tr-TR"/>
        </w:rPr>
        <w:t>104</w:t>
      </w:r>
      <w:r w:rsidRPr="00FE0CD4">
        <w:rPr>
          <w:rFonts w:ascii="Times New Roman" w:hAnsi="Times New Roman"/>
          <w:b w:val="0"/>
          <w:caps w:val="0"/>
          <w:color w:val="000000"/>
          <w:lang w:val="tr-TR"/>
        </w:rPr>
        <w:t xml:space="preserve"> = </w:t>
      </w:r>
      <w:r>
        <w:rPr>
          <w:rFonts w:ascii="Times New Roman" w:hAnsi="Times New Roman"/>
          <w:b w:val="0"/>
          <w:caps w:val="0"/>
          <w:color w:val="000000"/>
          <w:lang w:val="tr-TR"/>
        </w:rPr>
        <w:t>9</w:t>
      </w:r>
      <w:r w:rsidRPr="00FE0CD4">
        <w:rPr>
          <w:rFonts w:ascii="Times New Roman" w:hAnsi="Times New Roman"/>
          <w:b w:val="0"/>
          <w:caps w:val="0"/>
          <w:color w:val="000000"/>
          <w:lang w:val="tr-TR"/>
        </w:rPr>
        <w:t>,</w:t>
      </w:r>
      <w:r>
        <w:rPr>
          <w:rFonts w:ascii="Times New Roman" w:hAnsi="Times New Roman"/>
          <w:b w:val="0"/>
          <w:caps w:val="0"/>
          <w:color w:val="000000"/>
          <w:lang w:val="tr-TR"/>
        </w:rPr>
        <w:t>4</w:t>
      </w:r>
    </w:p>
    <w:p w:rsidR="00846D7A" w:rsidRDefault="00846D7A" w:rsidP="00846D7A">
      <w:pPr>
        <w:pStyle w:val="Balk1"/>
        <w:widowControl/>
        <w:ind w:left="709"/>
        <w:rPr>
          <w:rFonts w:ascii="Times New Roman" w:hAnsi="Times New Roman"/>
          <w:b w:val="0"/>
          <w:caps w:val="0"/>
          <w:color w:val="000000"/>
          <w:u w:val="single"/>
          <w:lang w:val="tr-TR"/>
        </w:rPr>
      </w:pP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u w:val="single"/>
          <w:lang w:val="tr-TR"/>
        </w:rPr>
        <w:t>İngilizce Dil Okulunda</w:t>
      </w:r>
      <w:r w:rsidRPr="007969E8">
        <w:rPr>
          <w:rFonts w:ascii="Times New Roman" w:hAnsi="Times New Roman"/>
          <w:b w:val="0"/>
          <w:caps w:val="0"/>
          <w:color w:val="000000"/>
          <w:lang w:val="tr-TR"/>
        </w:rPr>
        <w:t xml:space="preserve"> :</w:t>
      </w:r>
    </w:p>
    <w:p w:rsidR="00846D7A" w:rsidRPr="007969E8" w:rsidRDefault="00846D7A" w:rsidP="00846D7A">
      <w:pPr>
        <w:pStyle w:val="Balk1"/>
        <w:widowControl/>
        <w:ind w:left="709"/>
        <w:rPr>
          <w:rFonts w:ascii="Times New Roman" w:hAnsi="Times New Roman"/>
          <w:b w:val="0"/>
          <w:caps w:val="0"/>
          <w:color w:val="000000"/>
          <w:lang w:val="tr-TR"/>
        </w:rPr>
      </w:pPr>
      <w:r w:rsidRPr="007969E8">
        <w:rPr>
          <w:rFonts w:ascii="Times New Roman" w:hAnsi="Times New Roman"/>
          <w:b w:val="0"/>
          <w:caps w:val="0"/>
          <w:color w:val="000000"/>
          <w:lang w:val="tr-TR"/>
        </w:rPr>
        <w:t>Öğrenci / öğretmen(FTE okutman) oranı:</w:t>
      </w:r>
    </w:p>
    <w:p w:rsidR="00846D7A" w:rsidRPr="00C20D09" w:rsidRDefault="00846D7A" w:rsidP="00846D7A">
      <w:pPr>
        <w:pStyle w:val="Balk1"/>
        <w:widowControl/>
        <w:ind w:left="1276"/>
        <w:rPr>
          <w:rFonts w:ascii="Times New Roman" w:hAnsi="Times New Roman"/>
          <w:b w:val="0"/>
          <w:caps w:val="0"/>
          <w:color w:val="000000"/>
          <w:lang w:val="tr-TR"/>
        </w:rPr>
      </w:pPr>
      <w:r w:rsidRPr="00C20D09">
        <w:rPr>
          <w:rFonts w:ascii="Times New Roman" w:hAnsi="Times New Roman"/>
          <w:b w:val="0"/>
          <w:caps w:val="0"/>
          <w:color w:val="000000"/>
          <w:lang w:val="tr-TR"/>
        </w:rPr>
        <w:t xml:space="preserve"> Ocak ayında 483/ 36= 13,4; </w:t>
      </w:r>
      <w:r w:rsidRPr="00C20D09">
        <w:rPr>
          <w:rFonts w:ascii="Times New Roman" w:hAnsi="Times New Roman"/>
          <w:b w:val="0"/>
          <w:caps w:val="0"/>
          <w:color w:val="000000"/>
          <w:lang w:val="tr-TR"/>
        </w:rPr>
        <w:tab/>
      </w:r>
      <w:r w:rsidRPr="00C20D09">
        <w:rPr>
          <w:rFonts w:ascii="Times New Roman" w:hAnsi="Times New Roman"/>
          <w:b w:val="0"/>
          <w:caps w:val="0"/>
          <w:color w:val="000000"/>
          <w:lang w:val="tr-TR"/>
        </w:rPr>
        <w:tab/>
        <w:t>Aralık ayında 466/ 43= 10,8</w:t>
      </w:r>
    </w:p>
    <w:p w:rsidR="00846D7A" w:rsidRPr="00AB0E80" w:rsidRDefault="00846D7A" w:rsidP="00846D7A">
      <w:pPr>
        <w:pStyle w:val="Balk1"/>
        <w:widowControl/>
        <w:ind w:left="709"/>
        <w:rPr>
          <w:rFonts w:ascii="Times New Roman" w:hAnsi="Times New Roman"/>
          <w:b w:val="0"/>
          <w:caps w:val="0"/>
          <w:highlight w:val="yellow"/>
          <w:u w:val="single"/>
          <w:lang w:val="tr-TR"/>
        </w:rPr>
      </w:pPr>
    </w:p>
    <w:p w:rsidR="00846D7A" w:rsidRPr="001050D0" w:rsidRDefault="00846D7A" w:rsidP="00846D7A">
      <w:pPr>
        <w:pStyle w:val="Balk1"/>
        <w:widowControl/>
        <w:ind w:left="709"/>
        <w:rPr>
          <w:rFonts w:ascii="Times New Roman" w:hAnsi="Times New Roman"/>
          <w:b w:val="0"/>
          <w:caps w:val="0"/>
          <w:u w:val="single"/>
          <w:lang w:val="tr-TR"/>
        </w:rPr>
      </w:pPr>
      <w:r w:rsidRPr="001050D0">
        <w:rPr>
          <w:rFonts w:ascii="Times New Roman" w:hAnsi="Times New Roman"/>
          <w:b w:val="0"/>
          <w:caps w:val="0"/>
          <w:u w:val="single"/>
          <w:lang w:val="tr-TR"/>
        </w:rPr>
        <w:t>Yüksek lisans eğitiminde</w:t>
      </w:r>
    </w:p>
    <w:p w:rsidR="00846D7A" w:rsidRPr="001050D0" w:rsidRDefault="00846D7A" w:rsidP="00846D7A">
      <w:pPr>
        <w:pStyle w:val="Balk1"/>
        <w:widowControl/>
        <w:ind w:left="709"/>
        <w:rPr>
          <w:rFonts w:ascii="Times New Roman" w:hAnsi="Times New Roman"/>
          <w:b w:val="0"/>
          <w:caps w:val="0"/>
          <w:color w:val="000000"/>
          <w:lang w:val="tr-TR"/>
        </w:rPr>
      </w:pPr>
      <w:r w:rsidRPr="001050D0">
        <w:rPr>
          <w:rFonts w:ascii="Times New Roman" w:hAnsi="Times New Roman"/>
          <w:b w:val="0"/>
          <w:caps w:val="0"/>
          <w:color w:val="000000"/>
          <w:lang w:val="tr-TR"/>
        </w:rPr>
        <w:t xml:space="preserve">YL öğrenci sayısı/ </w:t>
      </w:r>
      <w:r w:rsidRPr="001050D0">
        <w:rPr>
          <w:rFonts w:ascii="Times New Roman" w:hAnsi="Times New Roman"/>
          <w:b w:val="0"/>
          <w:caps w:val="0"/>
          <w:color w:val="000000"/>
          <w:u w:val="single"/>
          <w:lang w:val="tr-TR"/>
        </w:rPr>
        <w:t>YL programlarında</w:t>
      </w:r>
      <w:r w:rsidRPr="001050D0">
        <w:rPr>
          <w:rFonts w:ascii="Times New Roman" w:hAnsi="Times New Roman"/>
          <w:b w:val="0"/>
          <w:caps w:val="0"/>
          <w:color w:val="000000"/>
          <w:lang w:val="tr-TR"/>
        </w:rPr>
        <w:t xml:space="preserve"> </w:t>
      </w:r>
      <w:r w:rsidRPr="001050D0">
        <w:rPr>
          <w:rFonts w:ascii="Times New Roman" w:hAnsi="Times New Roman"/>
          <w:b w:val="0"/>
          <w:caps w:val="0"/>
          <w:color w:val="000000"/>
          <w:u w:val="single"/>
          <w:lang w:val="tr-TR"/>
        </w:rPr>
        <w:t xml:space="preserve">ders veren FTE </w:t>
      </w:r>
      <w:r w:rsidRPr="001050D0">
        <w:rPr>
          <w:rFonts w:ascii="Times New Roman" w:hAnsi="Times New Roman"/>
          <w:b w:val="0"/>
          <w:caps w:val="0"/>
          <w:color w:val="000000"/>
          <w:lang w:val="tr-TR"/>
        </w:rPr>
        <w:t xml:space="preserve">öğretim elemanı sayısı </w:t>
      </w:r>
      <w:r w:rsidRPr="001050D0">
        <w:rPr>
          <w:rFonts w:ascii="Times New Roman" w:hAnsi="Times New Roman"/>
          <w:b w:val="0"/>
          <w:caps w:val="0"/>
          <w:color w:val="E36C0A" w:themeColor="accent6" w:themeShade="BF"/>
          <w:sz w:val="22"/>
          <w:szCs w:val="22"/>
          <w:lang w:val="tr-TR"/>
        </w:rPr>
        <w:t>(YL dersine giren her TEDÜ öğretim elemanı 1, her saat ücretli şube öğretim elemanı 1/3, hesabıyla)</w:t>
      </w:r>
      <w:r w:rsidRPr="001050D0">
        <w:rPr>
          <w:rFonts w:ascii="Times New Roman" w:hAnsi="Times New Roman"/>
          <w:b w:val="0"/>
          <w:caps w:val="0"/>
          <w:color w:val="000000"/>
          <w:lang w:val="tr-TR"/>
        </w:rPr>
        <w:t>:</w:t>
      </w:r>
    </w:p>
    <w:p w:rsidR="00846D7A" w:rsidRPr="00C20D09" w:rsidRDefault="00846D7A" w:rsidP="00846D7A">
      <w:pPr>
        <w:pStyle w:val="Balk1"/>
        <w:widowControl/>
        <w:ind w:left="1276"/>
        <w:rPr>
          <w:rFonts w:ascii="Times New Roman" w:hAnsi="Times New Roman"/>
          <w:b w:val="0"/>
          <w:caps w:val="0"/>
          <w:color w:val="000000"/>
          <w:lang w:val="tr-TR"/>
        </w:rPr>
      </w:pPr>
      <w:r w:rsidRPr="00C20D09">
        <w:rPr>
          <w:rFonts w:ascii="Times New Roman" w:hAnsi="Times New Roman"/>
          <w:b w:val="0"/>
          <w:caps w:val="0"/>
          <w:color w:val="000000"/>
          <w:lang w:val="tr-TR"/>
        </w:rPr>
        <w:t xml:space="preserve">Ocak ayında  13/ 5= 2,6; </w:t>
      </w:r>
      <w:r w:rsidRPr="00C20D09">
        <w:rPr>
          <w:rFonts w:ascii="Times New Roman" w:hAnsi="Times New Roman"/>
          <w:b w:val="0"/>
          <w:caps w:val="0"/>
          <w:color w:val="000000"/>
          <w:lang w:val="tr-TR"/>
        </w:rPr>
        <w:tab/>
      </w:r>
      <w:r w:rsidRPr="00C20D09">
        <w:rPr>
          <w:rFonts w:ascii="Times New Roman" w:hAnsi="Times New Roman"/>
          <w:b w:val="0"/>
          <w:caps w:val="0"/>
          <w:color w:val="000000"/>
          <w:lang w:val="tr-TR"/>
        </w:rPr>
        <w:tab/>
        <w:t>Aralık ayında 29/ 5,67= 5,1</w:t>
      </w:r>
    </w:p>
    <w:p w:rsidR="00846D7A" w:rsidRPr="00D91D9F"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numPr>
          <w:ilvl w:val="0"/>
          <w:numId w:val="51"/>
        </w:numPr>
        <w:rPr>
          <w:rFonts w:ascii="Times New Roman" w:hAnsi="Times New Roman"/>
          <w:b w:val="0"/>
          <w:caps w:val="0"/>
          <w:color w:val="000000"/>
          <w:lang w:val="tr-TR"/>
        </w:rPr>
      </w:pPr>
      <w:r w:rsidRPr="006E6BBD">
        <w:rPr>
          <w:rFonts w:ascii="Times New Roman" w:hAnsi="Times New Roman"/>
          <w:caps w:val="0"/>
          <w:color w:val="000000"/>
          <w:lang w:val="tr-TR"/>
        </w:rPr>
        <w:t>Öğretim üyesi yardımcıları</w:t>
      </w:r>
      <w:r>
        <w:rPr>
          <w:rFonts w:ascii="Times New Roman" w:hAnsi="Times New Roman"/>
          <w:b w:val="0"/>
          <w:caps w:val="0"/>
          <w:color w:val="000000"/>
          <w:lang w:val="tr-TR"/>
        </w:rPr>
        <w:t>:</w:t>
      </w:r>
    </w:p>
    <w:p w:rsidR="00846D7A" w:rsidRDefault="00846D7A" w:rsidP="00846D7A">
      <w:pPr>
        <w:pStyle w:val="Balk1"/>
        <w:widowControl/>
        <w:ind w:left="709"/>
        <w:rPr>
          <w:rFonts w:ascii="Times New Roman" w:hAnsi="Times New Roman"/>
          <w:b w:val="0"/>
          <w:caps w:val="0"/>
          <w:color w:val="000000"/>
          <w:lang w:val="tr-TR"/>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160"/>
        <w:gridCol w:w="2880"/>
      </w:tblGrid>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p>
        </w:tc>
        <w:tc>
          <w:tcPr>
            <w:tcW w:w="216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Araştırma Görevlisi</w:t>
            </w:r>
          </w:p>
        </w:tc>
        <w:tc>
          <w:tcPr>
            <w:tcW w:w="288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 xml:space="preserve">Diğer </w:t>
            </w:r>
            <w:r>
              <w:rPr>
                <w:rFonts w:ascii="Times New Roman" w:hAnsi="Times New Roman"/>
                <w:b w:val="0"/>
                <w:caps w:val="0"/>
                <w:color w:val="000000"/>
                <w:lang w:val="tr-TR"/>
              </w:rPr>
              <w:t>destek</w:t>
            </w:r>
            <w:r w:rsidRPr="0018404B">
              <w:rPr>
                <w:rFonts w:ascii="Times New Roman" w:hAnsi="Times New Roman"/>
                <w:b w:val="0"/>
                <w:caps w:val="0"/>
                <w:color w:val="000000"/>
                <w:lang w:val="tr-TR"/>
              </w:rPr>
              <w:t xml:space="preserve"> görevlileri (</w:t>
            </w:r>
            <w:r>
              <w:rPr>
                <w:rFonts w:ascii="Times New Roman" w:hAnsi="Times New Roman"/>
                <w:b w:val="0"/>
                <w:caps w:val="0"/>
                <w:color w:val="000000"/>
                <w:lang w:val="tr-TR"/>
              </w:rPr>
              <w:t xml:space="preserve">araştırmacı, </w:t>
            </w:r>
            <w:r w:rsidRPr="0018404B">
              <w:rPr>
                <w:rFonts w:ascii="Times New Roman" w:hAnsi="Times New Roman"/>
                <w:b w:val="0"/>
                <w:caps w:val="0"/>
                <w:color w:val="000000"/>
                <w:lang w:val="tr-TR"/>
              </w:rPr>
              <w:t>tekniker</w:t>
            </w:r>
            <w:r>
              <w:rPr>
                <w:rFonts w:ascii="Times New Roman" w:hAnsi="Times New Roman"/>
                <w:b w:val="0"/>
                <w:caps w:val="0"/>
                <w:color w:val="000000"/>
                <w:lang w:val="tr-TR"/>
              </w:rPr>
              <w:t>, tutor, vb...</w:t>
            </w:r>
            <w:r w:rsidRPr="0018404B">
              <w:rPr>
                <w:rFonts w:ascii="Times New Roman" w:hAnsi="Times New Roman"/>
                <w:b w:val="0"/>
                <w:caps w:val="0"/>
                <w:color w:val="000000"/>
                <w:lang w:val="tr-TR"/>
              </w:rPr>
              <w:t>)</w:t>
            </w:r>
          </w:p>
        </w:tc>
      </w:tr>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Ocak</w:t>
            </w:r>
          </w:p>
        </w:tc>
        <w:tc>
          <w:tcPr>
            <w:tcW w:w="2160" w:type="dxa"/>
          </w:tcPr>
          <w:p w:rsidR="00846D7A" w:rsidRPr="00EC09C1" w:rsidRDefault="00846D7A" w:rsidP="00846D7A">
            <w:pPr>
              <w:pStyle w:val="Balk1"/>
              <w:widowControl/>
              <w:jc w:val="center"/>
              <w:rPr>
                <w:rFonts w:ascii="Times New Roman" w:hAnsi="Times New Roman"/>
                <w:b w:val="0"/>
                <w:caps w:val="0"/>
                <w:color w:val="000000"/>
                <w:lang w:val="tr-TR"/>
              </w:rPr>
            </w:pPr>
            <w:r w:rsidRPr="00EC09C1">
              <w:rPr>
                <w:rFonts w:ascii="Times New Roman" w:hAnsi="Times New Roman"/>
                <w:b w:val="0"/>
                <w:caps w:val="0"/>
                <w:color w:val="000000"/>
                <w:lang w:val="tr-TR"/>
              </w:rPr>
              <w:t>10</w:t>
            </w:r>
          </w:p>
        </w:tc>
        <w:tc>
          <w:tcPr>
            <w:tcW w:w="2880" w:type="dxa"/>
          </w:tcPr>
          <w:p w:rsidR="00846D7A" w:rsidRPr="00EC09C1" w:rsidRDefault="00846D7A" w:rsidP="00846D7A">
            <w:pPr>
              <w:pStyle w:val="Balk1"/>
              <w:widowControl/>
              <w:jc w:val="center"/>
              <w:rPr>
                <w:rFonts w:ascii="Times New Roman" w:hAnsi="Times New Roman"/>
                <w:b w:val="0"/>
                <w:caps w:val="0"/>
                <w:color w:val="000000"/>
                <w:lang w:val="tr-TR"/>
              </w:rPr>
            </w:pPr>
            <w:r w:rsidRPr="00EC09C1">
              <w:rPr>
                <w:rFonts w:ascii="Times New Roman" w:hAnsi="Times New Roman"/>
                <w:b w:val="0"/>
                <w:caps w:val="0"/>
                <w:color w:val="000000"/>
                <w:lang w:val="tr-TR"/>
              </w:rPr>
              <w:t>4</w:t>
            </w:r>
          </w:p>
        </w:tc>
      </w:tr>
      <w:tr w:rsidR="00846D7A" w:rsidRPr="0018404B" w:rsidTr="00846D7A">
        <w:tc>
          <w:tcPr>
            <w:tcW w:w="900" w:type="dxa"/>
          </w:tcPr>
          <w:p w:rsidR="00846D7A" w:rsidRPr="0018404B" w:rsidRDefault="00846D7A" w:rsidP="00846D7A">
            <w:pPr>
              <w:pStyle w:val="Balk1"/>
              <w:widowControl/>
              <w:rPr>
                <w:rFonts w:ascii="Times New Roman" w:hAnsi="Times New Roman"/>
                <w:b w:val="0"/>
                <w:caps w:val="0"/>
                <w:color w:val="000000"/>
                <w:lang w:val="tr-TR"/>
              </w:rPr>
            </w:pPr>
            <w:r w:rsidRPr="0018404B">
              <w:rPr>
                <w:rFonts w:ascii="Times New Roman" w:hAnsi="Times New Roman"/>
                <w:b w:val="0"/>
                <w:caps w:val="0"/>
                <w:color w:val="000000"/>
                <w:lang w:val="tr-TR"/>
              </w:rPr>
              <w:t>Aralık</w:t>
            </w:r>
          </w:p>
        </w:tc>
        <w:tc>
          <w:tcPr>
            <w:tcW w:w="2160" w:type="dxa"/>
          </w:tcPr>
          <w:p w:rsidR="00846D7A" w:rsidRPr="00CC72C6" w:rsidRDefault="00846D7A" w:rsidP="00846D7A">
            <w:pPr>
              <w:pStyle w:val="Balk1"/>
              <w:widowControl/>
              <w:jc w:val="center"/>
              <w:rPr>
                <w:rFonts w:ascii="Times New Roman" w:hAnsi="Times New Roman"/>
                <w:b w:val="0"/>
                <w:caps w:val="0"/>
                <w:color w:val="000000"/>
                <w:lang w:val="tr-TR"/>
              </w:rPr>
            </w:pPr>
            <w:r w:rsidRPr="00CC72C6">
              <w:rPr>
                <w:rFonts w:ascii="Times New Roman" w:hAnsi="Times New Roman"/>
                <w:b w:val="0"/>
                <w:caps w:val="0"/>
                <w:color w:val="000000"/>
                <w:lang w:val="tr-TR"/>
              </w:rPr>
              <w:t>16</w:t>
            </w:r>
          </w:p>
        </w:tc>
        <w:tc>
          <w:tcPr>
            <w:tcW w:w="2880" w:type="dxa"/>
          </w:tcPr>
          <w:p w:rsidR="00846D7A" w:rsidRPr="00CC72C6" w:rsidRDefault="00846D7A" w:rsidP="00846D7A">
            <w:pPr>
              <w:pStyle w:val="Balk1"/>
              <w:widowControl/>
              <w:jc w:val="center"/>
              <w:rPr>
                <w:rFonts w:ascii="Times New Roman" w:hAnsi="Times New Roman"/>
                <w:b w:val="0"/>
                <w:caps w:val="0"/>
                <w:color w:val="000000"/>
                <w:lang w:val="tr-TR"/>
              </w:rPr>
            </w:pPr>
            <w:r w:rsidRPr="00CC72C6">
              <w:rPr>
                <w:rFonts w:ascii="Times New Roman" w:hAnsi="Times New Roman"/>
                <w:b w:val="0"/>
                <w:caps w:val="0"/>
                <w:color w:val="000000"/>
                <w:lang w:val="tr-TR"/>
              </w:rPr>
              <w:t>3</w:t>
            </w:r>
          </w:p>
        </w:tc>
      </w:tr>
    </w:tbl>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p>
    <w:p w:rsidR="00846D7A" w:rsidRPr="00AF3E25" w:rsidRDefault="00846D7A" w:rsidP="00846D7A">
      <w:pPr>
        <w:pStyle w:val="Balk1"/>
        <w:widowControl/>
        <w:numPr>
          <w:ilvl w:val="0"/>
          <w:numId w:val="51"/>
        </w:numPr>
        <w:rPr>
          <w:rFonts w:ascii="Times New Roman" w:hAnsi="Times New Roman"/>
          <w:b w:val="0"/>
          <w:caps w:val="0"/>
          <w:color w:val="000000"/>
          <w:lang w:val="tr-TR"/>
        </w:rPr>
      </w:pPr>
      <w:r w:rsidRPr="00AF3E25">
        <w:rPr>
          <w:rFonts w:ascii="Times New Roman" w:hAnsi="Times New Roman"/>
          <w:caps w:val="0"/>
          <w:color w:val="000000"/>
          <w:lang w:val="tr-TR"/>
        </w:rPr>
        <w:t>İdari Personel</w:t>
      </w:r>
      <w:r w:rsidRPr="00AF3E25">
        <w:rPr>
          <w:rFonts w:ascii="Times New Roman" w:hAnsi="Times New Roman"/>
          <w:b w:val="0"/>
          <w:caps w:val="0"/>
          <w:color w:val="000000"/>
          <w:lang w:val="tr-TR"/>
        </w:rPr>
        <w:t xml:space="preserve"> :  Ocak ayında :34; Aralık ayında:46; (Yıl boyunca 7 kişi ayrıldı, 19 kişi katıldı.)</w:t>
      </w:r>
    </w:p>
    <w:tbl>
      <w:tblPr>
        <w:tblW w:w="6130" w:type="dxa"/>
        <w:tblInd w:w="2055" w:type="dxa"/>
        <w:tblCellMar>
          <w:left w:w="70" w:type="dxa"/>
          <w:right w:w="70" w:type="dxa"/>
        </w:tblCellMar>
        <w:tblLook w:val="04A0" w:firstRow="1" w:lastRow="0" w:firstColumn="1" w:lastColumn="0" w:noHBand="0" w:noVBand="1"/>
      </w:tblPr>
      <w:tblGrid>
        <w:gridCol w:w="1984"/>
        <w:gridCol w:w="380"/>
        <w:gridCol w:w="1185"/>
        <w:gridCol w:w="2217"/>
        <w:gridCol w:w="460"/>
      </w:tblGrid>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İdari Hizmetler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16</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Akademik Hizmetler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5</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BT Hizmetleri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8</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Yapı İşleri</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3</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Öğrenci İşleri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2</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Kütüphane</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2</w:t>
            </w:r>
          </w:p>
        </w:tc>
      </w:tr>
      <w:tr w:rsidR="00846D7A" w:rsidRPr="00AF3E25"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Sağlık Hizmetleri</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1</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Yardımcı Hizmetler</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4</w:t>
            </w:r>
          </w:p>
        </w:tc>
      </w:tr>
      <w:tr w:rsidR="00846D7A" w:rsidRPr="00AB0E80" w:rsidTr="00846D7A">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r w:rsidRPr="00AF3E25">
              <w:rPr>
                <w:lang w:eastAsia="tr-TR"/>
              </w:rPr>
              <w:t>Mali  İşler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lang w:eastAsia="tr-TR"/>
              </w:rPr>
            </w:pPr>
            <w:r w:rsidRPr="00AF3E25">
              <w:rPr>
                <w:lang w:eastAsia="tr-TR"/>
              </w:rPr>
              <w:t>5</w:t>
            </w:r>
          </w:p>
        </w:tc>
        <w:tc>
          <w:tcPr>
            <w:tcW w:w="1185" w:type="dxa"/>
            <w:tcBorders>
              <w:left w:val="single" w:sz="4" w:space="0" w:color="auto"/>
              <w:right w:val="single" w:sz="4" w:space="0" w:color="auto"/>
            </w:tcBorders>
            <w:shd w:val="clear" w:color="auto" w:fill="auto"/>
            <w:noWrap/>
            <w:vAlign w:val="bottom"/>
            <w:hideMark/>
          </w:tcPr>
          <w:p w:rsidR="00846D7A" w:rsidRPr="00AF3E25" w:rsidRDefault="00846D7A" w:rsidP="00846D7A">
            <w:pPr>
              <w:rPr>
                <w:lang w:eastAsia="tr-TR"/>
              </w:rPr>
            </w:pPr>
          </w:p>
        </w:tc>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rPr>
                <w:b/>
                <w:lang w:eastAsia="tr-TR"/>
              </w:rPr>
            </w:pPr>
            <w:r w:rsidRPr="00AF3E25">
              <w:rPr>
                <w:b/>
                <w:lang w:eastAsia="tr-TR"/>
              </w:rPr>
              <w:t>toplam</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D7A" w:rsidRPr="00AF3E25" w:rsidRDefault="00846D7A" w:rsidP="00846D7A">
            <w:pPr>
              <w:jc w:val="right"/>
              <w:rPr>
                <w:b/>
                <w:lang w:eastAsia="tr-TR"/>
              </w:rPr>
            </w:pPr>
            <w:r w:rsidRPr="00AF3E25">
              <w:rPr>
                <w:b/>
                <w:lang w:eastAsia="tr-TR"/>
              </w:rPr>
              <w:t>46</w:t>
            </w:r>
          </w:p>
        </w:tc>
      </w:tr>
    </w:tbl>
    <w:p w:rsidR="00846D7A" w:rsidRPr="00AF3E25" w:rsidRDefault="00846D7A" w:rsidP="00846D7A">
      <w:pPr>
        <w:pStyle w:val="Balk1"/>
        <w:widowControl/>
        <w:ind w:left="1080"/>
        <w:rPr>
          <w:rFonts w:ascii="Times New Roman" w:hAnsi="Times New Roman"/>
          <w:b w:val="0"/>
          <w:caps w:val="0"/>
          <w:color w:val="000000"/>
          <w:lang w:val="tr-TR"/>
        </w:rPr>
      </w:pPr>
    </w:p>
    <w:p w:rsidR="00846D7A" w:rsidRPr="00AF3E25" w:rsidRDefault="00846D7A" w:rsidP="00846D7A">
      <w:pPr>
        <w:pStyle w:val="Balk1"/>
        <w:widowControl/>
        <w:ind w:left="1080"/>
        <w:rPr>
          <w:rFonts w:ascii="Times New Roman" w:hAnsi="Times New Roman"/>
          <w:b w:val="0"/>
          <w:caps w:val="0"/>
          <w:color w:val="000000"/>
          <w:lang w:val="tr-TR"/>
        </w:rPr>
      </w:pPr>
      <w:r w:rsidRPr="00AF3E25">
        <w:rPr>
          <w:rFonts w:ascii="Times New Roman" w:hAnsi="Times New Roman"/>
          <w:b w:val="0"/>
          <w:caps w:val="0"/>
          <w:color w:val="000000"/>
          <w:lang w:val="tr-TR"/>
        </w:rPr>
        <w:t>İdari personel/ kadrolu öğretim elemanı oranı :</w:t>
      </w:r>
    </w:p>
    <w:p w:rsidR="00846D7A" w:rsidRPr="00AF3E25" w:rsidRDefault="00846D7A" w:rsidP="00846D7A">
      <w:pPr>
        <w:pStyle w:val="Balk1"/>
        <w:widowControl/>
        <w:ind w:left="1276"/>
        <w:rPr>
          <w:rFonts w:ascii="Times New Roman" w:hAnsi="Times New Roman"/>
          <w:b w:val="0"/>
          <w:caps w:val="0"/>
          <w:color w:val="000000"/>
          <w:lang w:val="tr-TR"/>
        </w:rPr>
      </w:pPr>
      <w:r w:rsidRPr="00AF3E25">
        <w:rPr>
          <w:rFonts w:ascii="Times New Roman" w:hAnsi="Times New Roman"/>
          <w:b w:val="0"/>
          <w:caps w:val="0"/>
          <w:color w:val="000000"/>
          <w:lang w:val="tr-TR"/>
        </w:rPr>
        <w:t xml:space="preserve">Ocak ayında  34/79= 0,43; </w:t>
      </w:r>
      <w:r w:rsidRPr="00AF3E25">
        <w:rPr>
          <w:rFonts w:ascii="Times New Roman" w:hAnsi="Times New Roman"/>
          <w:b w:val="0"/>
          <w:caps w:val="0"/>
          <w:color w:val="000000"/>
          <w:lang w:val="tr-TR"/>
        </w:rPr>
        <w:tab/>
      </w:r>
      <w:r w:rsidRPr="00AF3E25">
        <w:rPr>
          <w:rFonts w:ascii="Times New Roman" w:hAnsi="Times New Roman"/>
          <w:b w:val="0"/>
          <w:caps w:val="0"/>
          <w:color w:val="000000"/>
          <w:lang w:val="tr-TR"/>
        </w:rPr>
        <w:tab/>
        <w:t>Aralık ayında  46/100= 0,46</w:t>
      </w:r>
    </w:p>
    <w:p w:rsidR="00846D7A" w:rsidRPr="00AB0E80" w:rsidRDefault="00846D7A" w:rsidP="00846D7A">
      <w:pPr>
        <w:pStyle w:val="Balk1"/>
        <w:widowControl/>
        <w:ind w:left="1276"/>
        <w:rPr>
          <w:rFonts w:ascii="Times New Roman" w:hAnsi="Times New Roman"/>
          <w:b w:val="0"/>
          <w:caps w:val="0"/>
          <w:color w:val="0000FF"/>
          <w:highlight w:val="yellow"/>
          <w:lang w:val="tr-TR"/>
        </w:rPr>
      </w:pPr>
    </w:p>
    <w:p w:rsidR="00846D7A" w:rsidRPr="00DF7DE6" w:rsidRDefault="00846D7A" w:rsidP="00846D7A">
      <w:pPr>
        <w:pStyle w:val="Balk1"/>
        <w:widowControl/>
        <w:numPr>
          <w:ilvl w:val="0"/>
          <w:numId w:val="51"/>
        </w:numPr>
        <w:rPr>
          <w:rFonts w:ascii="Times New Roman" w:hAnsi="Times New Roman"/>
          <w:caps w:val="0"/>
          <w:color w:val="000000"/>
          <w:lang w:val="tr-TR"/>
        </w:rPr>
      </w:pPr>
      <w:r w:rsidRPr="00DF7DE6">
        <w:rPr>
          <w:rFonts w:ascii="Times New Roman" w:hAnsi="Times New Roman"/>
          <w:caps w:val="0"/>
          <w:color w:val="000000"/>
          <w:lang w:val="tr-TR"/>
        </w:rPr>
        <w:t xml:space="preserve">Insan kaynakları değişim hızı: </w:t>
      </w:r>
    </w:p>
    <w:p w:rsidR="00846D7A" w:rsidRPr="003018EC" w:rsidRDefault="00846D7A" w:rsidP="00846D7A">
      <w:pPr>
        <w:pStyle w:val="Balk1"/>
        <w:widowControl/>
        <w:ind w:left="1069"/>
        <w:rPr>
          <w:rFonts w:ascii="Times New Roman" w:hAnsi="Times New Roman"/>
          <w:caps w:val="0"/>
          <w:color w:val="000000"/>
          <w:highlight w:val="yellow"/>
          <w:lang w:val="tr-TR"/>
        </w:rPr>
      </w:pP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418"/>
        <w:gridCol w:w="850"/>
        <w:gridCol w:w="737"/>
        <w:gridCol w:w="737"/>
        <w:gridCol w:w="737"/>
      </w:tblGrid>
      <w:tr w:rsidR="00846D7A" w:rsidRPr="003018EC" w:rsidTr="00BC0E9B">
        <w:tc>
          <w:tcPr>
            <w:tcW w:w="1874"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850"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 xml:space="preserve">2012 </w:t>
            </w:r>
            <w:r w:rsidRPr="003E7736">
              <w:rPr>
                <w:rFonts w:ascii="Times New Roman" w:hAnsi="Times New Roman"/>
                <w:caps w:val="0"/>
                <w:color w:val="000000"/>
                <w:sz w:val="16"/>
                <w:szCs w:val="16"/>
                <w:lang w:val="tr-TR"/>
              </w:rPr>
              <w:t>ve öncesi</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2013</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2014</w:t>
            </w:r>
          </w:p>
        </w:tc>
        <w:tc>
          <w:tcPr>
            <w:tcW w:w="737" w:type="dxa"/>
            <w:vAlign w:val="center"/>
          </w:tcPr>
          <w:p w:rsidR="00846D7A" w:rsidRPr="003E7736" w:rsidRDefault="00846D7A" w:rsidP="00BC0E9B">
            <w:pPr>
              <w:pStyle w:val="Balk1"/>
              <w:widowControl/>
              <w:jc w:val="center"/>
              <w:rPr>
                <w:rFonts w:ascii="Times New Roman" w:hAnsi="Times New Roman"/>
                <w:caps w:val="0"/>
                <w:color w:val="000000"/>
                <w:lang w:val="tr-TR"/>
              </w:rPr>
            </w:pPr>
            <w:r w:rsidRPr="003E7736">
              <w:rPr>
                <w:rFonts w:ascii="Times New Roman" w:hAnsi="Times New Roman"/>
                <w:caps w:val="0"/>
                <w:color w:val="000000"/>
                <w:lang w:val="tr-TR"/>
              </w:rPr>
              <w:t>2015</w:t>
            </w: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 xml:space="preserve">Öğretim üyesi </w:t>
            </w:r>
            <w:r>
              <w:rPr>
                <w:rFonts w:ascii="Times New Roman" w:hAnsi="Times New Roman"/>
                <w:b w:val="0"/>
                <w:caps w:val="0"/>
                <w:color w:val="000000"/>
                <w:lang w:val="tr-TR"/>
              </w:rPr>
              <w:t>+</w:t>
            </w:r>
            <w:r w:rsidRPr="003018EC">
              <w:rPr>
                <w:rFonts w:ascii="Times New Roman" w:hAnsi="Times New Roman"/>
                <w:b w:val="0"/>
                <w:caps w:val="0"/>
                <w:color w:val="000000"/>
                <w:lang w:val="tr-TR"/>
              </w:rPr>
              <w:t xml:space="preserve"> görevlisi</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34</w:t>
            </w:r>
          </w:p>
        </w:tc>
        <w:tc>
          <w:tcPr>
            <w:tcW w:w="737" w:type="dxa"/>
            <w:vAlign w:val="center"/>
          </w:tcPr>
          <w:p w:rsidR="00846D7A" w:rsidRPr="003E7736" w:rsidRDefault="00846D7A" w:rsidP="00BC0E9B">
            <w:pPr>
              <w:spacing w:before="0"/>
              <w:jc w:val="center"/>
              <w:rPr>
                <w:rFonts w:eastAsiaTheme="minorHAnsi"/>
                <w:b/>
                <w:bCs/>
              </w:rPr>
            </w:pPr>
            <w:r w:rsidRPr="003E7736">
              <w:rPr>
                <w:b/>
                <w:bCs/>
                <w:caps/>
              </w:rPr>
              <w:t>2</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12</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5</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34</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7</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Okutman</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23</w:t>
            </w:r>
          </w:p>
        </w:tc>
        <w:tc>
          <w:tcPr>
            <w:tcW w:w="737" w:type="dxa"/>
            <w:vAlign w:val="center"/>
          </w:tcPr>
          <w:p w:rsidR="00846D7A" w:rsidRDefault="00846D7A" w:rsidP="00BC0E9B">
            <w:pPr>
              <w:spacing w:before="0"/>
              <w:jc w:val="center"/>
              <w:rPr>
                <w:rFonts w:eastAsiaTheme="minorHAnsi"/>
                <w:b/>
                <w:bCs/>
                <w:color w:val="FF0000"/>
              </w:rPr>
            </w:pPr>
            <w:r>
              <w:rPr>
                <w:b/>
                <w:bCs/>
                <w:color w:val="FF0000"/>
              </w:rPr>
              <w:t>16</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Default="00846D7A" w:rsidP="00BC0E9B">
            <w:pPr>
              <w:spacing w:before="0"/>
              <w:jc w:val="center"/>
              <w:rPr>
                <w:rFonts w:eastAsiaTheme="minorHAnsi"/>
                <w:b/>
                <w:bCs/>
                <w:color w:val="FF0000"/>
                <w:sz w:val="22"/>
                <w:szCs w:val="22"/>
              </w:rPr>
            </w:pPr>
            <w:r>
              <w:rPr>
                <w:b/>
                <w:bCs/>
                <w:color w:val="FF0000"/>
              </w:rPr>
              <w:t>5</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3</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23</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8</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İdari personel</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29</w:t>
            </w:r>
          </w:p>
        </w:tc>
        <w:tc>
          <w:tcPr>
            <w:tcW w:w="737"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11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18</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6</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7</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29</w:t>
            </w:r>
          </w:p>
        </w:tc>
        <w:tc>
          <w:tcPr>
            <w:tcW w:w="737" w:type="dxa"/>
            <w:shd w:val="clear" w:color="auto" w:fill="F2F2F2" w:themeFill="background1" w:themeFillShade="F2"/>
            <w:vAlign w:val="center"/>
          </w:tcPr>
          <w:p w:rsidR="00846D7A" w:rsidRPr="003E7736" w:rsidRDefault="00846D7A" w:rsidP="00BC0E9B">
            <w:pPr>
              <w:pStyle w:val="Balk1"/>
              <w:jc w:val="center"/>
              <w:rPr>
                <w:rFonts w:ascii="Times New Roman" w:hAnsi="Times New Roman"/>
                <w:caps w:val="0"/>
              </w:rPr>
            </w:pPr>
            <w:r w:rsidRPr="003E7736">
              <w:rPr>
                <w:rFonts w:ascii="Times New Roman" w:hAnsi="Times New Roman"/>
                <w:caps w:val="0"/>
              </w:rPr>
              <w:t>5</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restart"/>
            <w:vAlign w:val="center"/>
          </w:tcPr>
          <w:p w:rsidR="00846D7A" w:rsidRPr="003018EC" w:rsidRDefault="00846D7A" w:rsidP="00BC0E9B">
            <w:pPr>
              <w:pStyle w:val="Balk1"/>
              <w:widowControl/>
              <w:jc w:val="center"/>
              <w:rPr>
                <w:rFonts w:ascii="Times New Roman" w:hAnsi="Times New Roman"/>
                <w:b w:val="0"/>
                <w:caps w:val="0"/>
                <w:color w:val="000000"/>
                <w:lang w:val="tr-TR"/>
              </w:rPr>
            </w:pPr>
            <w:r w:rsidRPr="003018EC">
              <w:rPr>
                <w:rFonts w:ascii="Times New Roman" w:hAnsi="Times New Roman"/>
                <w:b w:val="0"/>
                <w:caps w:val="0"/>
                <w:color w:val="000000"/>
                <w:lang w:val="tr-TR"/>
              </w:rPr>
              <w:t>Araştırma Görevlisi</w:t>
            </w: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Yeni katılan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9</w:t>
            </w:r>
          </w:p>
        </w:tc>
        <w:tc>
          <w:tcPr>
            <w:tcW w:w="737" w:type="dxa"/>
            <w:vAlign w:val="center"/>
          </w:tcPr>
          <w:p w:rsidR="00846D7A" w:rsidRDefault="00846D7A" w:rsidP="00BC0E9B">
            <w:pPr>
              <w:spacing w:before="0"/>
              <w:jc w:val="center"/>
              <w:rPr>
                <w:rFonts w:eastAsiaTheme="minorHAnsi"/>
                <w:b/>
                <w:bCs/>
                <w:color w:val="FF0000"/>
              </w:rPr>
            </w:pPr>
            <w:r>
              <w:rPr>
                <w:b/>
                <w:bCs/>
                <w:color w:val="FF0000"/>
              </w:rPr>
              <w:t>1</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11</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Ayrılan</w:t>
            </w:r>
          </w:p>
        </w:tc>
        <w:tc>
          <w:tcPr>
            <w:tcW w:w="850" w:type="dxa"/>
            <w:vAlign w:val="center"/>
          </w:tcPr>
          <w:p w:rsidR="00846D7A" w:rsidRPr="003E7736" w:rsidRDefault="00846D7A" w:rsidP="00BC0E9B">
            <w:pPr>
              <w:spacing w:before="0"/>
              <w:jc w:val="center"/>
              <w:rPr>
                <w:rFonts w:eastAsiaTheme="minorHAnsi"/>
                <w:b/>
                <w:bCs/>
              </w:rPr>
            </w:pPr>
            <w:r w:rsidRPr="003E7736">
              <w:rPr>
                <w:b/>
                <w:bCs/>
                <w:caps/>
              </w:rPr>
              <w:t>0</w:t>
            </w:r>
          </w:p>
        </w:tc>
        <w:tc>
          <w:tcPr>
            <w:tcW w:w="737" w:type="dxa"/>
            <w:vAlign w:val="center"/>
          </w:tcPr>
          <w:p w:rsidR="00846D7A" w:rsidRDefault="00846D7A" w:rsidP="00BC0E9B">
            <w:pPr>
              <w:spacing w:before="0"/>
              <w:jc w:val="center"/>
              <w:rPr>
                <w:rFonts w:eastAsiaTheme="minorHAnsi"/>
                <w:b/>
                <w:bCs/>
                <w:color w:val="FF0000"/>
              </w:rPr>
            </w:pPr>
            <w:r>
              <w:rPr>
                <w:b/>
                <w:bCs/>
                <w:caps/>
                <w:color w:val="FF0000"/>
                <w:sz w:val="20"/>
                <w:szCs w:val="20"/>
              </w:rPr>
              <w:t>0</w:t>
            </w:r>
          </w:p>
        </w:tc>
        <w:tc>
          <w:tcPr>
            <w:tcW w:w="737" w:type="dxa"/>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5</w:t>
            </w:r>
          </w:p>
        </w:tc>
        <w:tc>
          <w:tcPr>
            <w:tcW w:w="737" w:type="dxa"/>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r w:rsidR="00846D7A" w:rsidRPr="003018EC" w:rsidTr="00BC0E9B">
        <w:tc>
          <w:tcPr>
            <w:tcW w:w="1874" w:type="dxa"/>
            <w:vMerge/>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c>
          <w:tcPr>
            <w:tcW w:w="1418" w:type="dxa"/>
            <w:shd w:val="clear" w:color="auto" w:fill="F2F2F2" w:themeFill="background1" w:themeFillShade="F2"/>
            <w:vAlign w:val="center"/>
          </w:tcPr>
          <w:p w:rsidR="00846D7A" w:rsidRPr="00C22942" w:rsidRDefault="00846D7A" w:rsidP="00BC0E9B">
            <w:pPr>
              <w:pStyle w:val="Balk1"/>
              <w:widowControl/>
              <w:jc w:val="center"/>
              <w:rPr>
                <w:rFonts w:ascii="Times New Roman" w:hAnsi="Times New Roman"/>
                <w:b w:val="0"/>
                <w:caps w:val="0"/>
                <w:color w:val="000000"/>
                <w:sz w:val="22"/>
                <w:szCs w:val="22"/>
                <w:lang w:val="tr-TR"/>
              </w:rPr>
            </w:pPr>
            <w:r w:rsidRPr="00C22942">
              <w:rPr>
                <w:rFonts w:ascii="Times New Roman" w:hAnsi="Times New Roman"/>
                <w:b w:val="0"/>
                <w:caps w:val="0"/>
                <w:color w:val="000000"/>
                <w:sz w:val="22"/>
                <w:szCs w:val="22"/>
                <w:lang w:val="tr-TR"/>
              </w:rPr>
              <w:t>Net artış</w:t>
            </w:r>
          </w:p>
        </w:tc>
        <w:tc>
          <w:tcPr>
            <w:tcW w:w="850"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9</w:t>
            </w:r>
          </w:p>
        </w:tc>
        <w:tc>
          <w:tcPr>
            <w:tcW w:w="737" w:type="dxa"/>
            <w:shd w:val="clear" w:color="auto" w:fill="F2F2F2" w:themeFill="background1" w:themeFillShade="F2"/>
            <w:vAlign w:val="center"/>
          </w:tcPr>
          <w:p w:rsidR="00846D7A" w:rsidRPr="003E7736" w:rsidRDefault="00846D7A" w:rsidP="00BC0E9B">
            <w:pPr>
              <w:spacing w:before="0"/>
              <w:jc w:val="center"/>
              <w:rPr>
                <w:rFonts w:eastAsiaTheme="minorHAnsi"/>
                <w:b/>
                <w:bCs/>
              </w:rPr>
            </w:pPr>
            <w:r w:rsidRPr="003E7736">
              <w:rPr>
                <w:b/>
                <w:bCs/>
                <w:caps/>
              </w:rPr>
              <w:t>1</w:t>
            </w:r>
          </w:p>
        </w:tc>
        <w:tc>
          <w:tcPr>
            <w:tcW w:w="737" w:type="dxa"/>
            <w:shd w:val="clear" w:color="auto" w:fill="F2F2F2" w:themeFill="background1" w:themeFillShade="F2"/>
            <w:vAlign w:val="center"/>
          </w:tcPr>
          <w:p w:rsidR="00846D7A" w:rsidRPr="00150C40" w:rsidRDefault="00846D7A" w:rsidP="00BC0E9B">
            <w:pPr>
              <w:pStyle w:val="Balk1"/>
              <w:jc w:val="center"/>
              <w:rPr>
                <w:rFonts w:ascii="Times New Roman" w:hAnsi="Times New Roman"/>
                <w:caps w:val="0"/>
              </w:rPr>
            </w:pPr>
            <w:r w:rsidRPr="00150C40">
              <w:rPr>
                <w:rFonts w:ascii="Times New Roman" w:hAnsi="Times New Roman"/>
                <w:bCs/>
                <w:caps w:val="0"/>
              </w:rPr>
              <w:t>6</w:t>
            </w:r>
          </w:p>
        </w:tc>
        <w:tc>
          <w:tcPr>
            <w:tcW w:w="737" w:type="dxa"/>
            <w:shd w:val="clear" w:color="auto" w:fill="F2F2F2" w:themeFill="background1" w:themeFillShade="F2"/>
            <w:vAlign w:val="center"/>
          </w:tcPr>
          <w:p w:rsidR="00846D7A" w:rsidRPr="003018EC" w:rsidRDefault="00846D7A" w:rsidP="00BC0E9B">
            <w:pPr>
              <w:pStyle w:val="Balk1"/>
              <w:widowControl/>
              <w:jc w:val="center"/>
              <w:rPr>
                <w:rFonts w:ascii="Times New Roman" w:hAnsi="Times New Roman"/>
                <w:b w:val="0"/>
                <w:caps w:val="0"/>
                <w:color w:val="000000"/>
                <w:lang w:val="tr-TR"/>
              </w:rPr>
            </w:pPr>
          </w:p>
        </w:tc>
      </w:tr>
    </w:tbl>
    <w:p w:rsidR="00846D7A" w:rsidRPr="003018EC" w:rsidRDefault="00846D7A" w:rsidP="00846D7A">
      <w:pPr>
        <w:pStyle w:val="Balk1"/>
        <w:widowControl/>
        <w:ind w:left="1069"/>
        <w:rPr>
          <w:rFonts w:ascii="Times New Roman" w:hAnsi="Times New Roman"/>
          <w:b w:val="0"/>
          <w:caps w:val="0"/>
          <w:color w:val="000000"/>
          <w:highlight w:val="yellow"/>
          <w:lang w:val="tr-TR"/>
        </w:rPr>
      </w:pPr>
    </w:p>
    <w:p w:rsidR="00846D7A" w:rsidRPr="003018EC" w:rsidRDefault="00846D7A" w:rsidP="00846D7A">
      <w:pPr>
        <w:pStyle w:val="Balk1"/>
        <w:widowControl/>
        <w:ind w:left="1069"/>
        <w:rPr>
          <w:rFonts w:ascii="Times New Roman" w:hAnsi="Times New Roman"/>
          <w:b w:val="0"/>
          <w:caps w:val="0"/>
          <w:color w:val="000000"/>
          <w:highlight w:val="yellow"/>
          <w:lang w:val="tr-TR"/>
        </w:rPr>
      </w:pPr>
    </w:p>
    <w:p w:rsidR="00846D7A" w:rsidRPr="00AF3E25" w:rsidRDefault="00846D7A" w:rsidP="00846D7A">
      <w:pPr>
        <w:pStyle w:val="Balk1"/>
        <w:widowControl/>
        <w:numPr>
          <w:ilvl w:val="0"/>
          <w:numId w:val="51"/>
        </w:numPr>
        <w:rPr>
          <w:rFonts w:ascii="Times New Roman" w:hAnsi="Times New Roman"/>
          <w:b w:val="0"/>
          <w:caps w:val="0"/>
          <w:color w:val="000000"/>
          <w:lang w:val="tr-TR"/>
        </w:rPr>
      </w:pPr>
      <w:r w:rsidRPr="00AF3E25">
        <w:rPr>
          <w:rFonts w:ascii="Times New Roman" w:hAnsi="Times New Roman"/>
          <w:caps w:val="0"/>
          <w:color w:val="000000"/>
          <w:szCs w:val="24"/>
          <w:lang w:val="tr-TR"/>
        </w:rPr>
        <w:t>Teknik Destek Personeli</w:t>
      </w:r>
      <w:r w:rsidRPr="00AF3E25">
        <w:rPr>
          <w:rFonts w:ascii="Times New Roman" w:hAnsi="Times New Roman"/>
          <w:b w:val="0"/>
          <w:caps w:val="0"/>
          <w:color w:val="000000"/>
          <w:szCs w:val="24"/>
          <w:lang w:val="tr-TR"/>
        </w:rPr>
        <w:t xml:space="preserve"> (akademik etkinlikler için lab. teknisyeni / BT uzmanı)</w:t>
      </w:r>
      <w:r w:rsidRPr="00AF3E25">
        <w:rPr>
          <w:rFonts w:ascii="Times New Roman" w:hAnsi="Times New Roman"/>
          <w:caps w:val="0"/>
          <w:color w:val="000000"/>
          <w:szCs w:val="24"/>
          <w:lang w:val="tr-TR"/>
        </w:rPr>
        <w:t xml:space="preserve"> </w:t>
      </w:r>
      <w:r w:rsidRPr="00AF3E25">
        <w:rPr>
          <w:rFonts w:ascii="Times New Roman" w:hAnsi="Times New Roman"/>
          <w:b w:val="0"/>
          <w:caps w:val="0"/>
          <w:color w:val="000000"/>
          <w:szCs w:val="24"/>
          <w:lang w:val="tr-TR"/>
        </w:rPr>
        <w:t xml:space="preserve">= 0 </w:t>
      </w:r>
    </w:p>
    <w:p w:rsidR="00846D7A" w:rsidRPr="009F3314" w:rsidRDefault="00846D7A" w:rsidP="00846D7A">
      <w:pPr>
        <w:pStyle w:val="Balk1"/>
        <w:widowControl/>
        <w:ind w:left="1069"/>
        <w:rPr>
          <w:rFonts w:ascii="Times New Roman" w:hAnsi="Times New Roman"/>
          <w:b w:val="0"/>
          <w:caps w:val="0"/>
          <w:color w:val="000000"/>
          <w:lang w:val="tr-TR"/>
        </w:rPr>
      </w:pPr>
    </w:p>
    <w:p w:rsidR="00846D7A" w:rsidRPr="000F5BF7" w:rsidRDefault="00846D7A" w:rsidP="00846D7A">
      <w:pPr>
        <w:pStyle w:val="Balk1"/>
        <w:widowControl/>
        <w:numPr>
          <w:ilvl w:val="0"/>
          <w:numId w:val="51"/>
        </w:numPr>
        <w:spacing w:before="120"/>
        <w:ind w:left="1066" w:hanging="357"/>
        <w:rPr>
          <w:rFonts w:ascii="Times New Roman" w:hAnsi="Times New Roman"/>
          <w:b w:val="0"/>
          <w:caps w:val="0"/>
          <w:color w:val="000000"/>
          <w:lang w:val="tr-TR"/>
        </w:rPr>
      </w:pPr>
      <w:r>
        <w:rPr>
          <w:rFonts w:ascii="Times New Roman" w:hAnsi="Times New Roman"/>
          <w:caps w:val="0"/>
          <w:color w:val="000000"/>
          <w:szCs w:val="24"/>
          <w:lang w:val="tr-TR"/>
        </w:rPr>
        <w:t>Personel Hareketliliği</w:t>
      </w:r>
    </w:p>
    <w:tbl>
      <w:tblPr>
        <w:tblW w:w="8954" w:type="dxa"/>
        <w:tblInd w:w="354" w:type="dxa"/>
        <w:tblCellMar>
          <w:left w:w="70" w:type="dxa"/>
          <w:right w:w="70" w:type="dxa"/>
        </w:tblCellMar>
        <w:tblLook w:val="04A0" w:firstRow="1" w:lastRow="0" w:firstColumn="1" w:lastColumn="0" w:noHBand="0" w:noVBand="1"/>
      </w:tblPr>
      <w:tblGrid>
        <w:gridCol w:w="439"/>
        <w:gridCol w:w="2136"/>
        <w:gridCol w:w="982"/>
        <w:gridCol w:w="1418"/>
        <w:gridCol w:w="2835"/>
        <w:gridCol w:w="1144"/>
      </w:tblGrid>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rPr>
                <w:b/>
                <w:bCs/>
                <w:i/>
                <w:iCs/>
                <w:color w:val="000000"/>
                <w:sz w:val="22"/>
                <w:szCs w:val="22"/>
                <w:lang w:eastAsia="tr-TR"/>
              </w:rPr>
            </w:pPr>
            <w:r w:rsidRPr="003C0081">
              <w:rPr>
                <w:b/>
                <w:bCs/>
                <w:i/>
                <w:iCs/>
                <w:color w:val="000000"/>
                <w:sz w:val="22"/>
                <w:szCs w:val="22"/>
                <w:lang w:eastAsia="tr-TR"/>
              </w:rPr>
              <w:t xml:space="preserve">Giden Personel                                                                                                                          </w:t>
            </w:r>
            <w:r w:rsidRPr="003C0081">
              <w:rPr>
                <w:bCs/>
                <w:i/>
                <w:iCs/>
                <w:color w:val="000000"/>
                <w:sz w:val="22"/>
                <w:szCs w:val="22"/>
                <w:lang w:eastAsia="tr-TR"/>
              </w:rPr>
              <w:t>başlama tarihi</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Ders Verme Hareketliliği</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Sühendan Semine Er</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Okul Öncesi Eğitimi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Greenwich</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15.03.2014</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2</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Jülide Yıldırım Öcal</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Prof.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Tartu</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19.04.2014</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3</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Nazire Nergiz Dinçer</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Prof.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Split</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01.05.2014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4</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Zuhal Yeşilyurt Gündüz</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Uluslararası İlişkiler</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Bonn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24.06.2014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5</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Şebnem Yardımcı Geyikçi</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Uluslararası İlişkiler</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University of Bremen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22.06.2014</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6</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Osman Alp</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 xml:space="preserve">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Endüstri Mühendisliği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sz w:val="22"/>
                <w:szCs w:val="22"/>
                <w:lang w:eastAsia="tr-TR"/>
              </w:rPr>
            </w:pPr>
            <w:r w:rsidRPr="003C0081">
              <w:rPr>
                <w:sz w:val="22"/>
                <w:szCs w:val="22"/>
                <w:lang w:eastAsia="tr-TR"/>
              </w:rPr>
              <w:t>Technische Universiteit Eindhoven</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03.09.2014</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 xml:space="preserve">Eğitim Alma Hareketliliği </w:t>
            </w:r>
          </w:p>
        </w:tc>
      </w:tr>
      <w:tr w:rsidR="00846D7A" w:rsidRPr="003C0081" w:rsidTr="00846D7A">
        <w:trPr>
          <w:trHeight w:val="600"/>
        </w:trPr>
        <w:tc>
          <w:tcPr>
            <w:tcW w:w="439" w:type="dxa"/>
            <w:tcBorders>
              <w:top w:val="nil"/>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Merve Çetinkaya</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w:t>
            </w:r>
          </w:p>
        </w:tc>
        <w:tc>
          <w:tcPr>
            <w:tcW w:w="1418"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Kütüphane Sorumlusu</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Erasmus University of Rotterdam</w:t>
            </w:r>
          </w:p>
        </w:tc>
        <w:tc>
          <w:tcPr>
            <w:tcW w:w="1144"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29.05.2014</w:t>
            </w:r>
          </w:p>
        </w:tc>
      </w:tr>
      <w:tr w:rsidR="00846D7A" w:rsidRPr="003C0081" w:rsidTr="00846D7A">
        <w:trPr>
          <w:trHeight w:val="591"/>
        </w:trPr>
        <w:tc>
          <w:tcPr>
            <w:tcW w:w="439" w:type="dxa"/>
            <w:tcBorders>
              <w:top w:val="nil"/>
              <w:left w:val="single" w:sz="4" w:space="0" w:color="auto"/>
              <w:bottom w:val="single" w:sz="4" w:space="0" w:color="auto"/>
              <w:right w:val="single" w:sz="4" w:space="0" w:color="auto"/>
            </w:tcBorders>
            <w:shd w:val="clear" w:color="auto" w:fill="auto"/>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2</w:t>
            </w:r>
          </w:p>
        </w:tc>
        <w:tc>
          <w:tcPr>
            <w:tcW w:w="2136"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Cansu Yıldırım</w:t>
            </w:r>
          </w:p>
        </w:tc>
        <w:tc>
          <w:tcPr>
            <w:tcW w:w="982"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w:t>
            </w:r>
          </w:p>
        </w:tc>
        <w:tc>
          <w:tcPr>
            <w:tcW w:w="1418"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MMF Sekreteri</w:t>
            </w:r>
          </w:p>
        </w:tc>
        <w:tc>
          <w:tcPr>
            <w:tcW w:w="2835"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University of Bremen</w:t>
            </w:r>
          </w:p>
        </w:tc>
        <w:tc>
          <w:tcPr>
            <w:tcW w:w="1144" w:type="dxa"/>
            <w:tcBorders>
              <w:top w:val="nil"/>
              <w:left w:val="nil"/>
              <w:bottom w:val="single" w:sz="4" w:space="0" w:color="auto"/>
              <w:right w:val="single" w:sz="4" w:space="0" w:color="auto"/>
            </w:tcBorders>
            <w:shd w:val="clear" w:color="auto" w:fill="auto"/>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21.06.2014</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i/>
                <w:iCs/>
                <w:color w:val="000000"/>
                <w:sz w:val="22"/>
                <w:szCs w:val="22"/>
                <w:lang w:eastAsia="tr-TR"/>
              </w:rPr>
            </w:pPr>
            <w:r w:rsidRPr="003C0081">
              <w:rPr>
                <w:b/>
                <w:bCs/>
                <w:i/>
                <w:iCs/>
                <w:color w:val="000000"/>
                <w:sz w:val="22"/>
                <w:szCs w:val="22"/>
                <w:lang w:eastAsia="tr-TR"/>
              </w:rPr>
              <w:t>Gelen Personel</w:t>
            </w:r>
          </w:p>
        </w:tc>
      </w:tr>
      <w:tr w:rsidR="00846D7A" w:rsidRPr="003C0081" w:rsidTr="00846D7A">
        <w:trPr>
          <w:trHeight w:val="300"/>
        </w:trPr>
        <w:tc>
          <w:tcPr>
            <w:tcW w:w="89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rPr>
                <w:b/>
                <w:bCs/>
                <w:color w:val="000000"/>
                <w:sz w:val="22"/>
                <w:szCs w:val="22"/>
                <w:lang w:eastAsia="tr-TR"/>
              </w:rPr>
            </w:pPr>
            <w:r w:rsidRPr="003C0081">
              <w:rPr>
                <w:b/>
                <w:bCs/>
                <w:color w:val="000000"/>
                <w:sz w:val="22"/>
                <w:szCs w:val="22"/>
                <w:lang w:eastAsia="tr-TR"/>
              </w:rPr>
              <w:t xml:space="preserve">Eğitim Alma Hareketliliği </w:t>
            </w:r>
          </w:p>
        </w:tc>
      </w:tr>
      <w:tr w:rsidR="00846D7A" w:rsidRPr="003C0081" w:rsidTr="00846D7A">
        <w:trPr>
          <w:trHeight w:val="300"/>
        </w:trPr>
        <w:tc>
          <w:tcPr>
            <w:tcW w:w="439" w:type="dxa"/>
            <w:tcBorders>
              <w:top w:val="nil"/>
              <w:left w:val="single" w:sz="4" w:space="0" w:color="auto"/>
              <w:bottom w:val="single" w:sz="4" w:space="0" w:color="auto"/>
              <w:right w:val="single" w:sz="4" w:space="0" w:color="auto"/>
            </w:tcBorders>
            <w:shd w:val="clear" w:color="auto" w:fill="auto"/>
            <w:noWrap/>
            <w:hideMark/>
          </w:tcPr>
          <w:p w:rsidR="00846D7A" w:rsidRPr="003C0081" w:rsidRDefault="00846D7A" w:rsidP="00BC0E9B">
            <w:pPr>
              <w:spacing w:before="0"/>
              <w:jc w:val="right"/>
              <w:rPr>
                <w:color w:val="000000"/>
                <w:sz w:val="22"/>
                <w:szCs w:val="22"/>
                <w:lang w:eastAsia="tr-TR"/>
              </w:rPr>
            </w:pPr>
            <w:r w:rsidRPr="003C0081">
              <w:rPr>
                <w:color w:val="000000"/>
                <w:sz w:val="22"/>
                <w:szCs w:val="22"/>
                <w:lang w:eastAsia="tr-TR"/>
              </w:rPr>
              <w:t>1</w:t>
            </w:r>
          </w:p>
        </w:tc>
        <w:tc>
          <w:tcPr>
            <w:tcW w:w="2136"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Mario Pepur</w:t>
            </w:r>
          </w:p>
        </w:tc>
        <w:tc>
          <w:tcPr>
            <w:tcW w:w="982"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 xml:space="preserve">Yrd. Doç. Dr. </w:t>
            </w:r>
          </w:p>
        </w:tc>
        <w:tc>
          <w:tcPr>
            <w:tcW w:w="1418"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Ekonomi- İşletme</w:t>
            </w:r>
          </w:p>
        </w:tc>
        <w:tc>
          <w:tcPr>
            <w:tcW w:w="2835"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University of Split</w:t>
            </w:r>
          </w:p>
        </w:tc>
        <w:tc>
          <w:tcPr>
            <w:tcW w:w="1144" w:type="dxa"/>
            <w:tcBorders>
              <w:top w:val="nil"/>
              <w:left w:val="nil"/>
              <w:bottom w:val="single" w:sz="4" w:space="0" w:color="auto"/>
              <w:right w:val="single" w:sz="4" w:space="0" w:color="auto"/>
            </w:tcBorders>
            <w:shd w:val="clear" w:color="auto" w:fill="auto"/>
            <w:noWrap/>
            <w:hideMark/>
          </w:tcPr>
          <w:p w:rsidR="00846D7A" w:rsidRPr="003C0081" w:rsidRDefault="00846D7A" w:rsidP="00BC0E9B">
            <w:pPr>
              <w:spacing w:before="0"/>
              <w:rPr>
                <w:color w:val="000000"/>
                <w:sz w:val="22"/>
                <w:szCs w:val="22"/>
                <w:lang w:eastAsia="tr-TR"/>
              </w:rPr>
            </w:pPr>
            <w:r w:rsidRPr="003C0081">
              <w:rPr>
                <w:color w:val="000000"/>
                <w:sz w:val="22"/>
                <w:szCs w:val="22"/>
                <w:lang w:eastAsia="tr-TR"/>
              </w:rPr>
              <w:t>23.09.2014</w:t>
            </w:r>
          </w:p>
        </w:tc>
      </w:tr>
    </w:tbl>
    <w:p w:rsidR="00846D7A" w:rsidRPr="00BD1A92" w:rsidRDefault="00846D7A" w:rsidP="00846D7A">
      <w:pPr>
        <w:pStyle w:val="Balk1"/>
        <w:widowControl/>
        <w:spacing w:before="120"/>
        <w:rPr>
          <w:rFonts w:ascii="Times New Roman" w:hAnsi="Times New Roman"/>
          <w:b w:val="0"/>
          <w:caps w:val="0"/>
          <w:color w:val="000000"/>
          <w:lang w:val="tr-TR"/>
        </w:rPr>
      </w:pPr>
    </w:p>
    <w:p w:rsidR="00846D7A" w:rsidRDefault="00846D7A" w:rsidP="00846D7A">
      <w:pPr>
        <w:pStyle w:val="Balk1"/>
        <w:widowControl/>
        <w:numPr>
          <w:ilvl w:val="0"/>
          <w:numId w:val="51"/>
        </w:numPr>
        <w:spacing w:after="120"/>
        <w:ind w:left="1066" w:hanging="357"/>
        <w:rPr>
          <w:rFonts w:ascii="Times New Roman" w:hAnsi="Times New Roman"/>
          <w:caps w:val="0"/>
          <w:color w:val="000000"/>
          <w:lang w:val="tr-TR"/>
        </w:rPr>
      </w:pPr>
      <w:r w:rsidRPr="00BD1A92">
        <w:rPr>
          <w:rFonts w:ascii="Times New Roman" w:hAnsi="Times New Roman"/>
          <w:caps w:val="0"/>
          <w:color w:val="000000"/>
          <w:lang w:val="tr-TR"/>
        </w:rPr>
        <w:t>Personel gelişim programlar</w:t>
      </w:r>
      <w:r>
        <w:rPr>
          <w:rFonts w:ascii="Times New Roman" w:hAnsi="Times New Roman"/>
          <w:caps w:val="0"/>
          <w:color w:val="000000"/>
          <w:lang w:val="tr-TR"/>
        </w:rPr>
        <w:t>ı</w:t>
      </w:r>
      <w:r w:rsidRPr="00BD1A92">
        <w:rPr>
          <w:rFonts w:ascii="Times New Roman" w:hAnsi="Times New Roman"/>
          <w:caps w:val="0"/>
          <w:color w:val="000000"/>
          <w:lang w:val="tr-TR"/>
        </w:rPr>
        <w:t>na katılım</w:t>
      </w:r>
      <w:r>
        <w:rPr>
          <w:rFonts w:ascii="Times New Roman" w:hAnsi="Times New Roman"/>
          <w:caps w:val="0"/>
          <w:color w:val="000000"/>
          <w:lang w:val="tr-TR"/>
        </w:rPr>
        <w:t xml:space="preserve"> </w:t>
      </w:r>
      <w:r w:rsidRPr="00BD1A92">
        <w:rPr>
          <w:rFonts w:ascii="Times New Roman" w:hAnsi="Times New Roman"/>
          <w:caps w:val="0"/>
          <w:color w:val="000000"/>
          <w:lang w:val="tr-TR"/>
        </w:rPr>
        <w:t>(akademik+ idari)</w:t>
      </w:r>
    </w:p>
    <w:tbl>
      <w:tblPr>
        <w:tblW w:w="9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7"/>
        <w:gridCol w:w="3473"/>
        <w:gridCol w:w="1220"/>
        <w:gridCol w:w="1559"/>
        <w:gridCol w:w="1327"/>
      </w:tblGrid>
      <w:tr w:rsidR="00846D7A" w:rsidRPr="00584E4E" w:rsidTr="00BC0E9B">
        <w:trPr>
          <w:trHeight w:val="300"/>
        </w:trPr>
        <w:tc>
          <w:tcPr>
            <w:tcW w:w="1827" w:type="dxa"/>
          </w:tcPr>
          <w:p w:rsidR="00846D7A" w:rsidRPr="00584E4E" w:rsidRDefault="00846D7A" w:rsidP="00BC0E9B">
            <w:pPr>
              <w:spacing w:before="0"/>
              <w:rPr>
                <w:rFonts w:ascii="Calibri" w:eastAsiaTheme="minorHAnsi" w:hAnsi="Calibri"/>
                <w:b/>
                <w:bCs/>
                <w:sz w:val="22"/>
                <w:szCs w:val="22"/>
              </w:rPr>
            </w:pPr>
            <w:r w:rsidRPr="00584E4E">
              <w:rPr>
                <w:b/>
                <w:bCs/>
                <w:sz w:val="22"/>
                <w:szCs w:val="22"/>
              </w:rPr>
              <w:t>Katılımcı</w:t>
            </w:r>
          </w:p>
        </w:tc>
        <w:tc>
          <w:tcPr>
            <w:tcW w:w="3473"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Eğitimin/Konferans  Konusu</w:t>
            </w:r>
          </w:p>
        </w:tc>
        <w:tc>
          <w:tcPr>
            <w:tcW w:w="1220"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Tarihi</w:t>
            </w:r>
          </w:p>
        </w:tc>
        <w:tc>
          <w:tcPr>
            <w:tcW w:w="1559"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Lokasyon</w:t>
            </w:r>
          </w:p>
        </w:tc>
        <w:tc>
          <w:tcPr>
            <w:tcW w:w="1327" w:type="dxa"/>
            <w:shd w:val="clear" w:color="auto" w:fill="auto"/>
            <w:noWrap/>
            <w:tcMar>
              <w:top w:w="0" w:type="dxa"/>
              <w:left w:w="70" w:type="dxa"/>
              <w:bottom w:w="0" w:type="dxa"/>
              <w:right w:w="70" w:type="dxa"/>
            </w:tcMar>
            <w:hideMark/>
          </w:tcPr>
          <w:p w:rsidR="00846D7A" w:rsidRPr="00584E4E" w:rsidRDefault="00846D7A" w:rsidP="00BC0E9B">
            <w:pPr>
              <w:spacing w:before="0"/>
              <w:rPr>
                <w:rFonts w:ascii="Calibri" w:eastAsiaTheme="minorHAnsi" w:hAnsi="Calibri"/>
                <w:b/>
                <w:bCs/>
                <w:sz w:val="22"/>
                <w:szCs w:val="22"/>
              </w:rPr>
            </w:pPr>
            <w:r w:rsidRPr="00584E4E">
              <w:rPr>
                <w:b/>
                <w:bCs/>
                <w:sz w:val="22"/>
                <w:szCs w:val="22"/>
              </w:rPr>
              <w:t>Düzenleyen</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t>Murat Yavuz</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İleri Seviye Yapılandırma ve Hata Giderme</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27.09-30.10.2014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Entelesis</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lastRenderedPageBreak/>
              <w:t>Gökhan Kocabay</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İleri Seviye Yapılandırma ve Hata Giderme</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27.09-30.10.2014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Entelesis</w:t>
            </w:r>
          </w:p>
        </w:tc>
      </w:tr>
      <w:tr w:rsidR="00846D7A" w:rsidRPr="00584E4E" w:rsidTr="00BC0E9B">
        <w:trPr>
          <w:trHeight w:val="300"/>
        </w:trPr>
        <w:tc>
          <w:tcPr>
            <w:tcW w:w="1827" w:type="dxa"/>
          </w:tcPr>
          <w:p w:rsidR="00846D7A" w:rsidRPr="00D77EEE" w:rsidRDefault="00846D7A" w:rsidP="00BC0E9B">
            <w:pPr>
              <w:spacing w:before="0"/>
              <w:rPr>
                <w:color w:val="000000"/>
                <w:szCs w:val="20"/>
                <w:lang w:eastAsia="tr-TR"/>
              </w:rPr>
            </w:pPr>
            <w:r w:rsidRPr="00D77EEE">
              <w:rPr>
                <w:color w:val="000000"/>
                <w:szCs w:val="20"/>
                <w:lang w:eastAsia="tr-TR"/>
              </w:rPr>
              <w:t>Fatih Yıldırım</w:t>
            </w:r>
          </w:p>
        </w:tc>
        <w:tc>
          <w:tcPr>
            <w:tcW w:w="3473"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SAP Forum</w:t>
            </w:r>
          </w:p>
        </w:tc>
        <w:tc>
          <w:tcPr>
            <w:tcW w:w="1220"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r w:rsidRPr="00D77EEE">
              <w:rPr>
                <w:color w:val="000000"/>
                <w:szCs w:val="20"/>
                <w:lang w:eastAsia="tr-TR"/>
              </w:rPr>
              <w:t>31.10.2014</w:t>
            </w:r>
          </w:p>
        </w:tc>
        <w:tc>
          <w:tcPr>
            <w:tcW w:w="1559"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c>
          <w:tcPr>
            <w:tcW w:w="1327" w:type="dxa"/>
            <w:shd w:val="clear" w:color="auto" w:fill="auto"/>
            <w:noWrap/>
            <w:tcMar>
              <w:top w:w="0" w:type="dxa"/>
              <w:left w:w="70" w:type="dxa"/>
              <w:bottom w:w="0" w:type="dxa"/>
              <w:right w:w="70" w:type="dxa"/>
            </w:tcMar>
            <w:hideMark/>
          </w:tcPr>
          <w:p w:rsidR="00846D7A" w:rsidRPr="00D77EEE" w:rsidRDefault="00846D7A" w:rsidP="00BC0E9B">
            <w:pPr>
              <w:spacing w:before="0"/>
              <w:rPr>
                <w:color w:val="000000"/>
                <w:szCs w:val="20"/>
                <w:lang w:eastAsia="tr-TR"/>
              </w:rPr>
            </w:pPr>
          </w:p>
        </w:tc>
      </w:tr>
    </w:tbl>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pStyle w:val="Balk1"/>
        <w:widowControl/>
        <w:ind w:left="709"/>
        <w:rPr>
          <w:rFonts w:ascii="Times New Roman" w:hAnsi="Times New Roman"/>
          <w:b w:val="0"/>
          <w:caps w:val="0"/>
          <w:color w:val="000000"/>
          <w:lang w:val="tr-TR"/>
        </w:rPr>
      </w:pPr>
    </w:p>
    <w:p w:rsidR="00846D7A" w:rsidRDefault="00846D7A" w:rsidP="00846D7A">
      <w:pPr>
        <w:rPr>
          <w:b/>
          <w:color w:val="000000"/>
        </w:rPr>
      </w:pPr>
      <w:r w:rsidRPr="00A35206">
        <w:rPr>
          <w:b/>
          <w:color w:val="000000"/>
        </w:rPr>
        <w:t>MALİ HUSUSLAR</w:t>
      </w:r>
      <w:r>
        <w:rPr>
          <w:b/>
          <w:color w:val="000000"/>
        </w:rPr>
        <w:t xml:space="preserve"> </w:t>
      </w:r>
    </w:p>
    <w:p w:rsidR="00846D7A" w:rsidRPr="00150850" w:rsidRDefault="00846D7A" w:rsidP="00846D7A">
      <w:pPr>
        <w:spacing w:after="120"/>
        <w:ind w:left="709"/>
        <w:rPr>
          <w:color w:val="000000"/>
        </w:rPr>
      </w:pPr>
      <w:r w:rsidRPr="00CE28AF">
        <w:rPr>
          <w:color w:val="000000"/>
        </w:rPr>
        <w:t>201</w:t>
      </w:r>
      <w:r>
        <w:rPr>
          <w:color w:val="000000"/>
        </w:rPr>
        <w:t>4</w:t>
      </w:r>
      <w:r w:rsidRPr="00CE28AF">
        <w:rPr>
          <w:color w:val="000000"/>
        </w:rPr>
        <w:t>-1</w:t>
      </w:r>
      <w:r>
        <w:rPr>
          <w:color w:val="000000"/>
        </w:rPr>
        <w:t>5</w:t>
      </w:r>
      <w:r w:rsidRPr="00CE28AF">
        <w:rPr>
          <w:color w:val="000000"/>
        </w:rPr>
        <w:t xml:space="preserve"> bütçe büyüklükleri</w:t>
      </w:r>
      <w:r>
        <w:rPr>
          <w:color w:val="000000"/>
        </w:rPr>
        <w:t>:</w:t>
      </w:r>
    </w:p>
    <w:tbl>
      <w:tblPr>
        <w:tblpPr w:leftFromText="141" w:rightFromText="141" w:vertAnchor="text" w:tblpY="1"/>
        <w:tblOverlap w:val="never"/>
        <w:tblW w:w="710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4"/>
        <w:gridCol w:w="1701"/>
      </w:tblGrid>
      <w:tr w:rsidR="00846D7A" w:rsidRPr="00CE28AF" w:rsidTr="00846D7A">
        <w:trPr>
          <w:trHeight w:hRule="exact" w:val="284"/>
        </w:trPr>
        <w:tc>
          <w:tcPr>
            <w:tcW w:w="5404" w:type="dxa"/>
            <w:shd w:val="clear" w:color="auto" w:fill="auto"/>
            <w:noWrap/>
            <w:vAlign w:val="center"/>
            <w:hideMark/>
          </w:tcPr>
          <w:p w:rsidR="00846D7A" w:rsidRPr="00CA32C7" w:rsidRDefault="00846D7A" w:rsidP="00417C77">
            <w:pPr>
              <w:spacing w:before="0"/>
              <w:rPr>
                <w:color w:val="000000"/>
              </w:rPr>
            </w:pPr>
            <w:r w:rsidRPr="00CA32C7">
              <w:rPr>
                <w:color w:val="000000"/>
              </w:rPr>
              <w:t>Öğrenci Gelirleri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11.219.750</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center"/>
            <w:hideMark/>
          </w:tcPr>
          <w:p w:rsidR="00846D7A" w:rsidRPr="00CA32C7" w:rsidRDefault="00846D7A" w:rsidP="00417C77">
            <w:pPr>
              <w:spacing w:before="0"/>
              <w:rPr>
                <w:color w:val="000000"/>
              </w:rPr>
            </w:pPr>
            <w:r w:rsidRPr="00CE28AF">
              <w:rPr>
                <w:color w:val="000000"/>
              </w:rPr>
              <w:t>Bağış, Kira,Proje Gelirleri,  TEDYÜV desteği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12.553.764</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b/>
                <w:color w:val="000000"/>
              </w:rPr>
            </w:pPr>
            <w:r w:rsidRPr="00CA32C7">
              <w:rPr>
                <w:b/>
                <w:color w:val="000000"/>
              </w:rPr>
              <w:t>Toplam Gelirler</w:t>
            </w:r>
          </w:p>
        </w:tc>
        <w:tc>
          <w:tcPr>
            <w:tcW w:w="1701" w:type="dxa"/>
            <w:shd w:val="clear" w:color="auto" w:fill="auto"/>
            <w:noWrap/>
            <w:vAlign w:val="center"/>
            <w:hideMark/>
          </w:tcPr>
          <w:p w:rsidR="00846D7A" w:rsidRPr="00CA32C7" w:rsidRDefault="00846D7A" w:rsidP="00417C77">
            <w:pPr>
              <w:spacing w:before="0"/>
              <w:jc w:val="right"/>
              <w:rPr>
                <w:b/>
                <w:color w:val="000000"/>
              </w:rPr>
            </w:pPr>
            <w:r w:rsidRPr="00CA32C7">
              <w:rPr>
                <w:b/>
                <w:color w:val="000000"/>
              </w:rPr>
              <w:t>23.773.514</w:t>
            </w:r>
          </w:p>
          <w:p w:rsidR="00846D7A" w:rsidRPr="00CA32C7" w:rsidRDefault="00846D7A" w:rsidP="00417C77">
            <w:pPr>
              <w:spacing w:before="0"/>
              <w:jc w:val="right"/>
              <w:rPr>
                <w:b/>
                <w:color w:val="000000"/>
              </w:rPr>
            </w:pPr>
          </w:p>
        </w:tc>
      </w:tr>
      <w:tr w:rsidR="00846D7A" w:rsidRPr="00CE28AF" w:rsidTr="00846D7A">
        <w:trPr>
          <w:trHeight w:hRule="exact" w:val="57"/>
        </w:trPr>
        <w:tc>
          <w:tcPr>
            <w:tcW w:w="5404" w:type="dxa"/>
            <w:shd w:val="clear" w:color="auto" w:fill="auto"/>
            <w:noWrap/>
            <w:vAlign w:val="bottom"/>
            <w:hideMark/>
          </w:tcPr>
          <w:p w:rsidR="00846D7A" w:rsidRPr="00CA32C7" w:rsidRDefault="00846D7A" w:rsidP="00417C77">
            <w:pPr>
              <w:spacing w:before="0"/>
              <w:rPr>
                <w:color w:val="000000"/>
              </w:rPr>
            </w:pPr>
          </w:p>
        </w:tc>
        <w:tc>
          <w:tcPr>
            <w:tcW w:w="1701" w:type="dxa"/>
            <w:shd w:val="clear" w:color="auto" w:fill="auto"/>
            <w:noWrap/>
            <w:vAlign w:val="bottom"/>
            <w:hideMark/>
          </w:tcPr>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Personel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13.827.534</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Araştırma desteği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319.000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Eğitim Hizmet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190.000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Sosyal Kültürel Etkinlik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1.330.000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Yazılım Donamım Ekipman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360.000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Seyahat Toplantı Konaklama Kütüphane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590.000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Sözleşmeler Hizmet Alımı Giderleri</w:t>
            </w:r>
          </w:p>
        </w:tc>
        <w:tc>
          <w:tcPr>
            <w:tcW w:w="1701" w:type="dxa"/>
            <w:shd w:val="clear" w:color="auto" w:fill="auto"/>
            <w:noWrap/>
            <w:vAlign w:val="center"/>
            <w:hideMark/>
          </w:tcPr>
          <w:p w:rsidR="00846D7A" w:rsidRPr="00CA32C7" w:rsidRDefault="00846D7A" w:rsidP="00417C77">
            <w:pPr>
              <w:spacing w:before="0"/>
              <w:jc w:val="right"/>
              <w:rPr>
                <w:color w:val="000000"/>
              </w:rPr>
            </w:pPr>
            <w:r w:rsidRPr="00CA32C7">
              <w:rPr>
                <w:color w:val="000000"/>
              </w:rPr>
              <w:t>2.780.000</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Genel İşletme Giderleri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 xml:space="preserve">705.000 </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Reklam, Tanıtım, İlan Giderleri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 xml:space="preserve">400.000 </w:t>
            </w: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Yatırım: Lab, Donanım, Tefriş</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2.246.903</w:t>
            </w:r>
          </w:p>
          <w:p w:rsidR="00846D7A" w:rsidRPr="00CA32C7" w:rsidRDefault="00846D7A" w:rsidP="00417C77">
            <w:pPr>
              <w:spacing w:before="0"/>
              <w:jc w:val="right"/>
              <w:rPr>
                <w:color w:val="000000"/>
              </w:rPr>
            </w:pPr>
          </w:p>
        </w:tc>
      </w:tr>
      <w:tr w:rsidR="00846D7A" w:rsidRPr="00CE28AF" w:rsidTr="00846D7A">
        <w:trPr>
          <w:trHeight w:hRule="exact" w:val="284"/>
        </w:trPr>
        <w:tc>
          <w:tcPr>
            <w:tcW w:w="5404" w:type="dxa"/>
            <w:shd w:val="clear" w:color="auto" w:fill="auto"/>
            <w:noWrap/>
            <w:vAlign w:val="bottom"/>
            <w:hideMark/>
          </w:tcPr>
          <w:p w:rsidR="00846D7A" w:rsidRPr="00CA32C7" w:rsidRDefault="00846D7A" w:rsidP="00417C77">
            <w:pPr>
              <w:spacing w:before="0"/>
              <w:rPr>
                <w:color w:val="000000"/>
              </w:rPr>
            </w:pPr>
            <w:r w:rsidRPr="00CA32C7">
              <w:rPr>
                <w:color w:val="000000"/>
              </w:rPr>
              <w:t>İhtiyat akçesi</w:t>
            </w:r>
          </w:p>
        </w:tc>
        <w:tc>
          <w:tcPr>
            <w:tcW w:w="1701" w:type="dxa"/>
            <w:shd w:val="clear" w:color="auto" w:fill="auto"/>
            <w:noWrap/>
            <w:vAlign w:val="bottom"/>
            <w:hideMark/>
          </w:tcPr>
          <w:p w:rsidR="00846D7A" w:rsidRPr="00CA32C7" w:rsidRDefault="00846D7A" w:rsidP="00417C77">
            <w:pPr>
              <w:spacing w:before="0"/>
              <w:jc w:val="right"/>
              <w:rPr>
                <w:color w:val="000000"/>
              </w:rPr>
            </w:pPr>
            <w:r w:rsidRPr="00CA32C7">
              <w:rPr>
                <w:color w:val="000000"/>
              </w:rPr>
              <w:t>1.025.077</w:t>
            </w:r>
          </w:p>
        </w:tc>
      </w:tr>
      <w:tr w:rsidR="00846D7A" w:rsidRPr="005D5FBF" w:rsidTr="00846D7A">
        <w:trPr>
          <w:trHeight w:hRule="exact" w:val="284"/>
        </w:trPr>
        <w:tc>
          <w:tcPr>
            <w:tcW w:w="5404" w:type="dxa"/>
            <w:shd w:val="clear" w:color="auto" w:fill="auto"/>
            <w:noWrap/>
            <w:vAlign w:val="center"/>
            <w:hideMark/>
          </w:tcPr>
          <w:p w:rsidR="00846D7A" w:rsidRPr="00CA32C7" w:rsidRDefault="00846D7A" w:rsidP="00417C77">
            <w:pPr>
              <w:spacing w:before="0"/>
              <w:rPr>
                <w:b/>
                <w:color w:val="000000"/>
              </w:rPr>
            </w:pPr>
            <w:r w:rsidRPr="00CA32C7">
              <w:rPr>
                <w:b/>
                <w:color w:val="000000"/>
              </w:rPr>
              <w:t>Toplam Giderler</w:t>
            </w:r>
          </w:p>
        </w:tc>
        <w:tc>
          <w:tcPr>
            <w:tcW w:w="1701" w:type="dxa"/>
            <w:shd w:val="clear" w:color="auto" w:fill="auto"/>
            <w:noWrap/>
            <w:vAlign w:val="center"/>
            <w:hideMark/>
          </w:tcPr>
          <w:p w:rsidR="00846D7A" w:rsidRPr="00CA32C7" w:rsidRDefault="00846D7A" w:rsidP="00417C77">
            <w:pPr>
              <w:spacing w:before="0"/>
              <w:jc w:val="right"/>
              <w:rPr>
                <w:b/>
                <w:color w:val="000000"/>
              </w:rPr>
            </w:pPr>
            <w:r w:rsidRPr="00CA32C7">
              <w:rPr>
                <w:b/>
                <w:color w:val="000000"/>
              </w:rPr>
              <w:t>23.773.514</w:t>
            </w:r>
          </w:p>
          <w:p w:rsidR="00846D7A" w:rsidRPr="00CA32C7" w:rsidRDefault="00846D7A" w:rsidP="00417C77">
            <w:pPr>
              <w:spacing w:before="0"/>
              <w:jc w:val="right"/>
              <w:rPr>
                <w:b/>
                <w:color w:val="000000"/>
              </w:rPr>
            </w:pPr>
          </w:p>
        </w:tc>
      </w:tr>
      <w:tr w:rsidR="00846D7A" w:rsidRPr="005D5FBF" w:rsidTr="00846D7A">
        <w:trPr>
          <w:trHeight w:hRule="exact" w:val="80"/>
        </w:trPr>
        <w:tc>
          <w:tcPr>
            <w:tcW w:w="5404" w:type="dxa"/>
            <w:shd w:val="clear" w:color="auto" w:fill="auto"/>
            <w:noWrap/>
            <w:vAlign w:val="center"/>
            <w:hideMark/>
          </w:tcPr>
          <w:p w:rsidR="00846D7A" w:rsidRPr="00CA32C7" w:rsidRDefault="00846D7A" w:rsidP="00417C77">
            <w:pPr>
              <w:spacing w:before="0"/>
              <w:rPr>
                <w:b/>
                <w:color w:val="000000"/>
              </w:rPr>
            </w:pPr>
          </w:p>
        </w:tc>
        <w:tc>
          <w:tcPr>
            <w:tcW w:w="1701" w:type="dxa"/>
            <w:shd w:val="clear" w:color="auto" w:fill="auto"/>
            <w:noWrap/>
            <w:vAlign w:val="center"/>
            <w:hideMark/>
          </w:tcPr>
          <w:p w:rsidR="00846D7A" w:rsidRPr="00CA32C7" w:rsidRDefault="00846D7A" w:rsidP="00417C77">
            <w:pPr>
              <w:spacing w:before="0"/>
              <w:jc w:val="right"/>
              <w:rPr>
                <w:b/>
                <w:color w:val="000000"/>
              </w:rPr>
            </w:pPr>
          </w:p>
        </w:tc>
      </w:tr>
      <w:tr w:rsidR="00846D7A" w:rsidRPr="00CA32C7" w:rsidTr="00846D7A">
        <w:trPr>
          <w:trHeight w:hRule="exact" w:val="454"/>
        </w:trPr>
        <w:tc>
          <w:tcPr>
            <w:tcW w:w="5404" w:type="dxa"/>
            <w:shd w:val="clear" w:color="auto" w:fill="auto"/>
            <w:noWrap/>
            <w:vAlign w:val="center"/>
            <w:hideMark/>
          </w:tcPr>
          <w:p w:rsidR="00846D7A" w:rsidRPr="00CA32C7" w:rsidRDefault="00846D7A" w:rsidP="00417C77">
            <w:pPr>
              <w:spacing w:before="0"/>
              <w:rPr>
                <w:bCs/>
                <w:i/>
                <w:color w:val="000000"/>
                <w:lang w:eastAsia="tr-TR"/>
              </w:rPr>
            </w:pPr>
            <w:r>
              <w:rPr>
                <w:bCs/>
                <w:i/>
                <w:color w:val="000000"/>
                <w:lang w:eastAsia="tr-TR"/>
              </w:rPr>
              <w:t>K</w:t>
            </w:r>
            <w:r w:rsidRPr="00CA32C7">
              <w:rPr>
                <w:bCs/>
                <w:i/>
                <w:color w:val="000000"/>
                <w:lang w:eastAsia="tr-TR"/>
              </w:rPr>
              <w:t>ampüs genişleme inşaatı</w:t>
            </w:r>
          </w:p>
        </w:tc>
        <w:tc>
          <w:tcPr>
            <w:tcW w:w="1701" w:type="dxa"/>
            <w:shd w:val="clear" w:color="auto" w:fill="auto"/>
            <w:noWrap/>
            <w:vAlign w:val="center"/>
            <w:hideMark/>
          </w:tcPr>
          <w:p w:rsidR="00846D7A" w:rsidRPr="00CA32C7" w:rsidRDefault="00846D7A" w:rsidP="00417C77">
            <w:pPr>
              <w:spacing w:before="0"/>
              <w:jc w:val="right"/>
              <w:rPr>
                <w:i/>
                <w:color w:val="000000"/>
                <w:lang w:eastAsia="tr-TR"/>
              </w:rPr>
            </w:pPr>
            <w:r w:rsidRPr="00CA32C7">
              <w:rPr>
                <w:i/>
                <w:color w:val="000000"/>
                <w:lang w:eastAsia="tr-TR"/>
              </w:rPr>
              <w:t>30.000.000</w:t>
            </w:r>
          </w:p>
        </w:tc>
      </w:tr>
    </w:tbl>
    <w:p w:rsidR="00846D7A" w:rsidRDefault="00846D7A" w:rsidP="00846D7A">
      <w:pPr>
        <w:ind w:left="709"/>
        <w:rPr>
          <w:color w:val="000000"/>
          <w:lang w:eastAsia="tr-TR"/>
        </w:rPr>
      </w:pPr>
    </w:p>
    <w:p w:rsidR="00846D7A" w:rsidRDefault="00846D7A" w:rsidP="00846D7A">
      <w:pPr>
        <w:ind w:left="709"/>
        <w:rPr>
          <w:color w:val="000000"/>
          <w:lang w:eastAsia="tr-TR"/>
        </w:rPr>
      </w:pPr>
      <w:r>
        <w:rPr>
          <w:color w:val="000000"/>
          <w:lang w:eastAsia="tr-TR"/>
        </w:rPr>
        <w:br w:type="textWrapping" w:clear="all"/>
      </w:r>
    </w:p>
    <w:p w:rsidR="00846D7A" w:rsidRPr="00150850" w:rsidRDefault="00846D7A" w:rsidP="00417C77">
      <w:pPr>
        <w:spacing w:before="0"/>
        <w:ind w:left="709"/>
        <w:rPr>
          <w:lang w:eastAsia="tr-TR"/>
        </w:rPr>
      </w:pPr>
      <w:r>
        <w:rPr>
          <w:color w:val="000000"/>
          <w:lang w:eastAsia="tr-TR"/>
        </w:rPr>
        <w:t xml:space="preserve">2013-14  Cari harcamalar  </w:t>
      </w:r>
      <w:r w:rsidRPr="00150850">
        <w:rPr>
          <w:lang w:eastAsia="tr-TR"/>
        </w:rPr>
        <w:t>= </w:t>
      </w:r>
      <w:r w:rsidRPr="00150850">
        <w:t>16.811.717 TL,</w:t>
      </w:r>
    </w:p>
    <w:p w:rsidR="00846D7A" w:rsidRDefault="00846D7A" w:rsidP="00417C77">
      <w:pPr>
        <w:spacing w:before="0"/>
        <w:ind w:left="1560"/>
        <w:rPr>
          <w:b/>
          <w:bCs/>
          <w:color w:val="1F497D"/>
          <w:lang w:eastAsia="tr-TR"/>
        </w:rPr>
      </w:pPr>
      <w:r w:rsidRPr="00150850">
        <w:rPr>
          <w:lang w:eastAsia="tr-TR"/>
        </w:rPr>
        <w:t xml:space="preserve"> Yatırım harcamaları = </w:t>
      </w:r>
      <w:r w:rsidRPr="00150850">
        <w:t>1.005.003</w:t>
      </w:r>
      <w:r w:rsidRPr="00150850">
        <w:rPr>
          <w:bCs/>
          <w:lang w:eastAsia="tr-TR"/>
        </w:rPr>
        <w:t>TL</w:t>
      </w:r>
      <w:r>
        <w:rPr>
          <w:b/>
          <w:bCs/>
          <w:color w:val="1F497D"/>
          <w:lang w:eastAsia="tr-TR"/>
        </w:rPr>
        <w:t>.</w:t>
      </w:r>
    </w:p>
    <w:p w:rsidR="00846D7A" w:rsidRDefault="00846D7A" w:rsidP="00846D7A">
      <w:pPr>
        <w:ind w:left="709"/>
        <w:rPr>
          <w:lang w:eastAsia="tr-TR"/>
        </w:rPr>
      </w:pPr>
    </w:p>
    <w:p w:rsidR="00846D7A" w:rsidRDefault="00846D7A" w:rsidP="00846D7A">
      <w:pPr>
        <w:spacing w:after="120"/>
        <w:ind w:left="709"/>
        <w:rPr>
          <w:lang w:eastAsia="tr-TR"/>
        </w:rPr>
      </w:pPr>
      <w:r>
        <w:rPr>
          <w:lang w:eastAsia="tr-TR"/>
        </w:rPr>
        <w:t>Öğrenci başına cari harcamanın alınan ücretle karşılaştırması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1176"/>
        <w:gridCol w:w="1267"/>
      </w:tblGrid>
      <w:tr w:rsidR="00846D7A" w:rsidTr="00417C77">
        <w:tc>
          <w:tcPr>
            <w:tcW w:w="392" w:type="dxa"/>
          </w:tcPr>
          <w:p w:rsidR="00846D7A" w:rsidRDefault="00846D7A" w:rsidP="00417C77">
            <w:pPr>
              <w:spacing w:before="0"/>
              <w:rPr>
                <w:lang w:eastAsia="tr-TR"/>
              </w:rPr>
            </w:pPr>
            <w:r>
              <w:rPr>
                <w:lang w:eastAsia="tr-TR"/>
              </w:rPr>
              <w:t>A</w:t>
            </w:r>
          </w:p>
        </w:tc>
        <w:tc>
          <w:tcPr>
            <w:tcW w:w="5103" w:type="dxa"/>
          </w:tcPr>
          <w:p w:rsidR="00846D7A" w:rsidRDefault="00846D7A" w:rsidP="00417C77">
            <w:pPr>
              <w:spacing w:before="0"/>
              <w:rPr>
                <w:lang w:eastAsia="tr-TR"/>
              </w:rPr>
            </w:pPr>
            <w:r>
              <w:rPr>
                <w:lang w:eastAsia="tr-TR"/>
              </w:rPr>
              <w:t>Bütçe yılı</w:t>
            </w:r>
          </w:p>
        </w:tc>
        <w:tc>
          <w:tcPr>
            <w:tcW w:w="1176" w:type="dxa"/>
          </w:tcPr>
          <w:p w:rsidR="00846D7A" w:rsidRPr="00A33B33" w:rsidRDefault="00846D7A" w:rsidP="00417C77">
            <w:pPr>
              <w:spacing w:before="0"/>
              <w:jc w:val="right"/>
              <w:rPr>
                <w:b/>
                <w:lang w:eastAsia="tr-TR"/>
              </w:rPr>
            </w:pPr>
            <w:r w:rsidRPr="00A33B33">
              <w:rPr>
                <w:b/>
                <w:lang w:eastAsia="tr-TR"/>
              </w:rPr>
              <w:t>2012-13</w:t>
            </w:r>
          </w:p>
        </w:tc>
        <w:tc>
          <w:tcPr>
            <w:tcW w:w="1267" w:type="dxa"/>
          </w:tcPr>
          <w:p w:rsidR="00846D7A" w:rsidRPr="001050D0" w:rsidRDefault="00846D7A" w:rsidP="00417C77">
            <w:pPr>
              <w:spacing w:before="0"/>
              <w:jc w:val="right"/>
              <w:rPr>
                <w:b/>
                <w:lang w:eastAsia="tr-TR"/>
              </w:rPr>
            </w:pPr>
            <w:r w:rsidRPr="001050D0">
              <w:rPr>
                <w:b/>
                <w:lang w:eastAsia="tr-TR"/>
              </w:rPr>
              <w:t>2013-14</w:t>
            </w:r>
          </w:p>
        </w:tc>
      </w:tr>
      <w:tr w:rsidR="00846D7A" w:rsidTr="00417C77">
        <w:tc>
          <w:tcPr>
            <w:tcW w:w="392" w:type="dxa"/>
          </w:tcPr>
          <w:p w:rsidR="00846D7A" w:rsidRDefault="00846D7A" w:rsidP="00417C77">
            <w:pPr>
              <w:spacing w:before="0"/>
              <w:rPr>
                <w:lang w:eastAsia="tr-TR"/>
              </w:rPr>
            </w:pPr>
            <w:r>
              <w:rPr>
                <w:lang w:eastAsia="tr-TR"/>
              </w:rPr>
              <w:t>B</w:t>
            </w:r>
          </w:p>
        </w:tc>
        <w:tc>
          <w:tcPr>
            <w:tcW w:w="5103" w:type="dxa"/>
          </w:tcPr>
          <w:p w:rsidR="00846D7A" w:rsidRPr="009F44F5" w:rsidRDefault="00846D7A" w:rsidP="00417C77">
            <w:pPr>
              <w:spacing w:before="0"/>
              <w:rPr>
                <w:color w:val="000000"/>
              </w:rPr>
            </w:pPr>
            <w:r w:rsidRPr="009F44F5">
              <w:rPr>
                <w:color w:val="000000"/>
              </w:rPr>
              <w:t>öğrenciden alınan öğrenim ücreti, TL KDV hariç</w:t>
            </w:r>
          </w:p>
        </w:tc>
        <w:tc>
          <w:tcPr>
            <w:tcW w:w="1176" w:type="dxa"/>
          </w:tcPr>
          <w:p w:rsidR="00846D7A" w:rsidRDefault="00846D7A" w:rsidP="00417C77">
            <w:pPr>
              <w:spacing w:before="0"/>
              <w:jc w:val="right"/>
              <w:rPr>
                <w:color w:val="000000"/>
              </w:rPr>
            </w:pPr>
            <w:r>
              <w:rPr>
                <w:color w:val="000000"/>
              </w:rPr>
              <w:t>20500</w:t>
            </w:r>
          </w:p>
        </w:tc>
        <w:tc>
          <w:tcPr>
            <w:tcW w:w="1267" w:type="dxa"/>
          </w:tcPr>
          <w:p w:rsidR="00846D7A" w:rsidRPr="001050D0" w:rsidRDefault="00846D7A" w:rsidP="00417C77">
            <w:pPr>
              <w:spacing w:before="0"/>
              <w:jc w:val="right"/>
            </w:pPr>
            <w:r w:rsidRPr="001050D0">
              <w:t>21900</w:t>
            </w:r>
          </w:p>
        </w:tc>
      </w:tr>
      <w:tr w:rsidR="00846D7A" w:rsidTr="00417C77">
        <w:tc>
          <w:tcPr>
            <w:tcW w:w="392" w:type="dxa"/>
          </w:tcPr>
          <w:p w:rsidR="00846D7A" w:rsidRDefault="00846D7A" w:rsidP="00417C77">
            <w:pPr>
              <w:spacing w:before="0"/>
              <w:rPr>
                <w:lang w:eastAsia="tr-TR"/>
              </w:rPr>
            </w:pPr>
            <w:r>
              <w:rPr>
                <w:lang w:eastAsia="tr-TR"/>
              </w:rPr>
              <w:t>C</w:t>
            </w:r>
          </w:p>
        </w:tc>
        <w:tc>
          <w:tcPr>
            <w:tcW w:w="5103" w:type="dxa"/>
          </w:tcPr>
          <w:p w:rsidR="00846D7A" w:rsidRPr="009F44F5" w:rsidRDefault="00846D7A" w:rsidP="00417C77">
            <w:pPr>
              <w:spacing w:before="0"/>
              <w:rPr>
                <w:color w:val="000000"/>
              </w:rPr>
            </w:pPr>
            <w:r w:rsidRPr="009F44F5">
              <w:rPr>
                <w:color w:val="000000"/>
              </w:rPr>
              <w:t>Eşdeğer tam burs oranı (%)</w:t>
            </w:r>
          </w:p>
        </w:tc>
        <w:tc>
          <w:tcPr>
            <w:tcW w:w="1176" w:type="dxa"/>
          </w:tcPr>
          <w:p w:rsidR="00846D7A" w:rsidRDefault="00846D7A" w:rsidP="00417C77">
            <w:pPr>
              <w:spacing w:before="0"/>
              <w:jc w:val="right"/>
              <w:rPr>
                <w:color w:val="000000"/>
              </w:rPr>
            </w:pPr>
            <w:r>
              <w:rPr>
                <w:color w:val="000000"/>
              </w:rPr>
              <w:t>56,4</w:t>
            </w:r>
          </w:p>
        </w:tc>
        <w:tc>
          <w:tcPr>
            <w:tcW w:w="1267" w:type="dxa"/>
          </w:tcPr>
          <w:p w:rsidR="00846D7A" w:rsidRPr="001050D0" w:rsidRDefault="00846D7A" w:rsidP="00417C77">
            <w:pPr>
              <w:spacing w:before="0"/>
              <w:jc w:val="right"/>
            </w:pPr>
            <w:r w:rsidRPr="001050D0">
              <w:t>56,4</w:t>
            </w:r>
          </w:p>
        </w:tc>
      </w:tr>
      <w:tr w:rsidR="00846D7A" w:rsidTr="00417C77">
        <w:tc>
          <w:tcPr>
            <w:tcW w:w="392" w:type="dxa"/>
          </w:tcPr>
          <w:p w:rsidR="00846D7A" w:rsidRDefault="00846D7A" w:rsidP="00417C77">
            <w:pPr>
              <w:spacing w:before="0"/>
              <w:rPr>
                <w:lang w:eastAsia="tr-TR"/>
              </w:rPr>
            </w:pPr>
            <w:r>
              <w:rPr>
                <w:lang w:eastAsia="tr-TR"/>
              </w:rPr>
              <w:t>D</w:t>
            </w:r>
          </w:p>
        </w:tc>
        <w:tc>
          <w:tcPr>
            <w:tcW w:w="5103" w:type="dxa"/>
          </w:tcPr>
          <w:p w:rsidR="00846D7A" w:rsidRPr="009F44F5" w:rsidRDefault="00846D7A" w:rsidP="00417C77">
            <w:pPr>
              <w:spacing w:before="0"/>
              <w:rPr>
                <w:color w:val="000000"/>
              </w:rPr>
            </w:pPr>
            <w:r w:rsidRPr="009F44F5">
              <w:rPr>
                <w:color w:val="000000"/>
              </w:rPr>
              <w:t>Dönüştürülmüş öğrenim ücreti</w:t>
            </w:r>
          </w:p>
        </w:tc>
        <w:tc>
          <w:tcPr>
            <w:tcW w:w="1176" w:type="dxa"/>
          </w:tcPr>
          <w:p w:rsidR="00846D7A" w:rsidRDefault="00846D7A" w:rsidP="00417C77">
            <w:pPr>
              <w:spacing w:before="0"/>
              <w:jc w:val="right"/>
              <w:rPr>
                <w:color w:val="000000"/>
              </w:rPr>
            </w:pPr>
            <w:r>
              <w:rPr>
                <w:color w:val="000000"/>
              </w:rPr>
              <w:t>8938</w:t>
            </w:r>
          </w:p>
        </w:tc>
        <w:tc>
          <w:tcPr>
            <w:tcW w:w="1267" w:type="dxa"/>
          </w:tcPr>
          <w:p w:rsidR="00846D7A" w:rsidRPr="001050D0" w:rsidRDefault="00846D7A" w:rsidP="00417C77">
            <w:pPr>
              <w:spacing w:before="0"/>
              <w:jc w:val="right"/>
            </w:pPr>
            <w:r w:rsidRPr="001050D0">
              <w:t>9548</w:t>
            </w:r>
          </w:p>
        </w:tc>
      </w:tr>
      <w:tr w:rsidR="00846D7A" w:rsidTr="00417C77">
        <w:tc>
          <w:tcPr>
            <w:tcW w:w="392" w:type="dxa"/>
          </w:tcPr>
          <w:p w:rsidR="00846D7A" w:rsidRDefault="00846D7A" w:rsidP="00417C77">
            <w:pPr>
              <w:spacing w:before="0"/>
              <w:rPr>
                <w:lang w:eastAsia="tr-TR"/>
              </w:rPr>
            </w:pPr>
            <w:r>
              <w:rPr>
                <w:lang w:eastAsia="tr-TR"/>
              </w:rPr>
              <w:t>E</w:t>
            </w:r>
          </w:p>
        </w:tc>
        <w:tc>
          <w:tcPr>
            <w:tcW w:w="5103" w:type="dxa"/>
          </w:tcPr>
          <w:p w:rsidR="00846D7A" w:rsidRPr="009F44F5" w:rsidRDefault="00846D7A" w:rsidP="00417C77">
            <w:pPr>
              <w:spacing w:before="0"/>
              <w:rPr>
                <w:color w:val="000000"/>
              </w:rPr>
            </w:pPr>
            <w:r w:rsidRPr="009F44F5">
              <w:rPr>
                <w:color w:val="000000"/>
              </w:rPr>
              <w:t>Lisans öğrenci sayısı</w:t>
            </w:r>
          </w:p>
        </w:tc>
        <w:tc>
          <w:tcPr>
            <w:tcW w:w="1176" w:type="dxa"/>
          </w:tcPr>
          <w:p w:rsidR="00846D7A" w:rsidRDefault="00846D7A" w:rsidP="00417C77">
            <w:pPr>
              <w:spacing w:before="0"/>
              <w:jc w:val="right"/>
              <w:rPr>
                <w:color w:val="000000"/>
              </w:rPr>
            </w:pPr>
            <w:r>
              <w:rPr>
                <w:color w:val="000000"/>
              </w:rPr>
              <w:t>318</w:t>
            </w:r>
          </w:p>
        </w:tc>
        <w:tc>
          <w:tcPr>
            <w:tcW w:w="1267" w:type="dxa"/>
          </w:tcPr>
          <w:p w:rsidR="00846D7A" w:rsidRPr="001050D0" w:rsidRDefault="00846D7A" w:rsidP="00417C77">
            <w:pPr>
              <w:spacing w:before="0"/>
              <w:jc w:val="right"/>
            </w:pPr>
            <w:r w:rsidRPr="001050D0">
              <w:t>631</w:t>
            </w:r>
          </w:p>
        </w:tc>
      </w:tr>
      <w:tr w:rsidR="00846D7A" w:rsidTr="00417C77">
        <w:tc>
          <w:tcPr>
            <w:tcW w:w="392" w:type="dxa"/>
          </w:tcPr>
          <w:p w:rsidR="00846D7A" w:rsidRDefault="00846D7A" w:rsidP="00417C77">
            <w:pPr>
              <w:spacing w:before="0"/>
              <w:rPr>
                <w:lang w:eastAsia="tr-TR"/>
              </w:rPr>
            </w:pPr>
            <w:r>
              <w:rPr>
                <w:lang w:eastAsia="tr-TR"/>
              </w:rPr>
              <w:t>F</w:t>
            </w:r>
          </w:p>
        </w:tc>
        <w:tc>
          <w:tcPr>
            <w:tcW w:w="5103" w:type="dxa"/>
          </w:tcPr>
          <w:p w:rsidR="00846D7A" w:rsidRPr="009F44F5" w:rsidRDefault="00846D7A" w:rsidP="00417C77">
            <w:pPr>
              <w:spacing w:before="0"/>
              <w:rPr>
                <w:color w:val="000000"/>
              </w:rPr>
            </w:pPr>
            <w:r>
              <w:rPr>
                <w:color w:val="000000"/>
              </w:rPr>
              <w:t>Gerçekleşen c</w:t>
            </w:r>
            <w:r w:rsidRPr="009F44F5">
              <w:rPr>
                <w:color w:val="000000"/>
              </w:rPr>
              <w:t>ari harcama toplamı, TL KDV hariç</w:t>
            </w:r>
          </w:p>
        </w:tc>
        <w:tc>
          <w:tcPr>
            <w:tcW w:w="1176" w:type="dxa"/>
          </w:tcPr>
          <w:p w:rsidR="00846D7A" w:rsidRDefault="00846D7A" w:rsidP="00417C77">
            <w:pPr>
              <w:spacing w:before="0"/>
              <w:jc w:val="right"/>
              <w:rPr>
                <w:color w:val="000000"/>
              </w:rPr>
            </w:pPr>
            <w:r>
              <w:rPr>
                <w:color w:val="000000"/>
              </w:rPr>
              <w:t>11476767</w:t>
            </w:r>
          </w:p>
        </w:tc>
        <w:tc>
          <w:tcPr>
            <w:tcW w:w="1267" w:type="dxa"/>
          </w:tcPr>
          <w:p w:rsidR="00846D7A" w:rsidRPr="001050D0" w:rsidRDefault="00846D7A" w:rsidP="00417C77">
            <w:pPr>
              <w:spacing w:before="0"/>
            </w:pPr>
            <w:r w:rsidRPr="001050D0">
              <w:t> 16811717</w:t>
            </w:r>
          </w:p>
        </w:tc>
      </w:tr>
      <w:tr w:rsidR="00846D7A" w:rsidTr="00417C77">
        <w:tc>
          <w:tcPr>
            <w:tcW w:w="392" w:type="dxa"/>
          </w:tcPr>
          <w:p w:rsidR="00846D7A" w:rsidRDefault="00846D7A" w:rsidP="00417C77">
            <w:pPr>
              <w:spacing w:before="0"/>
              <w:rPr>
                <w:lang w:eastAsia="tr-TR"/>
              </w:rPr>
            </w:pPr>
            <w:r>
              <w:rPr>
                <w:lang w:eastAsia="tr-TR"/>
              </w:rPr>
              <w:t>G</w:t>
            </w:r>
          </w:p>
        </w:tc>
        <w:tc>
          <w:tcPr>
            <w:tcW w:w="5103" w:type="dxa"/>
          </w:tcPr>
          <w:p w:rsidR="00846D7A" w:rsidRPr="009F44F5" w:rsidRDefault="00846D7A" w:rsidP="00417C77">
            <w:pPr>
              <w:spacing w:before="0"/>
              <w:rPr>
                <w:color w:val="000000"/>
              </w:rPr>
            </w:pPr>
            <w:r w:rsidRPr="009F44F5">
              <w:rPr>
                <w:color w:val="000000"/>
              </w:rPr>
              <w:t>Öğrenci başına harcama (=F/E)</w:t>
            </w:r>
          </w:p>
        </w:tc>
        <w:tc>
          <w:tcPr>
            <w:tcW w:w="1176" w:type="dxa"/>
          </w:tcPr>
          <w:p w:rsidR="00846D7A" w:rsidRDefault="00846D7A" w:rsidP="00417C77">
            <w:pPr>
              <w:spacing w:before="0"/>
              <w:jc w:val="right"/>
              <w:rPr>
                <w:color w:val="000000"/>
              </w:rPr>
            </w:pPr>
            <w:r>
              <w:rPr>
                <w:color w:val="000000"/>
              </w:rPr>
              <w:t>36090</w:t>
            </w:r>
          </w:p>
        </w:tc>
        <w:tc>
          <w:tcPr>
            <w:tcW w:w="1267" w:type="dxa"/>
          </w:tcPr>
          <w:p w:rsidR="00846D7A" w:rsidRPr="001050D0" w:rsidRDefault="00846D7A" w:rsidP="00417C77">
            <w:pPr>
              <w:spacing w:before="0"/>
              <w:jc w:val="right"/>
            </w:pPr>
            <w:r w:rsidRPr="001050D0">
              <w:t> </w:t>
            </w:r>
            <w:r>
              <w:t>26643</w:t>
            </w:r>
          </w:p>
        </w:tc>
      </w:tr>
      <w:tr w:rsidR="00846D7A" w:rsidTr="00417C77">
        <w:tc>
          <w:tcPr>
            <w:tcW w:w="392" w:type="dxa"/>
          </w:tcPr>
          <w:p w:rsidR="00846D7A" w:rsidRDefault="00846D7A" w:rsidP="00417C77">
            <w:pPr>
              <w:spacing w:before="0"/>
              <w:rPr>
                <w:lang w:eastAsia="tr-TR"/>
              </w:rPr>
            </w:pPr>
            <w:r>
              <w:rPr>
                <w:lang w:eastAsia="tr-TR"/>
              </w:rPr>
              <w:t>H</w:t>
            </w:r>
          </w:p>
        </w:tc>
        <w:tc>
          <w:tcPr>
            <w:tcW w:w="5103" w:type="dxa"/>
          </w:tcPr>
          <w:p w:rsidR="00846D7A" w:rsidRDefault="00846D7A" w:rsidP="00417C77">
            <w:pPr>
              <w:spacing w:before="0"/>
              <w:rPr>
                <w:color w:val="000000"/>
              </w:rPr>
            </w:pPr>
            <w:r>
              <w:rPr>
                <w:color w:val="000000"/>
              </w:rPr>
              <w:t>D</w:t>
            </w:r>
            <w:r w:rsidRPr="009F44F5">
              <w:rPr>
                <w:color w:val="000000"/>
              </w:rPr>
              <w:t>önüştürülmüş ücret/ cari harcama oranı</w:t>
            </w:r>
            <w:r>
              <w:rPr>
                <w:color w:val="000000"/>
              </w:rPr>
              <w:t>(=D/G)</w:t>
            </w:r>
          </w:p>
        </w:tc>
        <w:tc>
          <w:tcPr>
            <w:tcW w:w="1176" w:type="dxa"/>
          </w:tcPr>
          <w:p w:rsidR="00846D7A" w:rsidRPr="00A33B33" w:rsidRDefault="00846D7A" w:rsidP="00417C77">
            <w:pPr>
              <w:spacing w:before="0"/>
              <w:jc w:val="right"/>
              <w:rPr>
                <w:b/>
                <w:color w:val="000000"/>
              </w:rPr>
            </w:pPr>
            <w:r w:rsidRPr="00A33B33">
              <w:rPr>
                <w:b/>
                <w:color w:val="000000"/>
              </w:rPr>
              <w:t>0,25</w:t>
            </w:r>
          </w:p>
        </w:tc>
        <w:tc>
          <w:tcPr>
            <w:tcW w:w="1267" w:type="dxa"/>
          </w:tcPr>
          <w:p w:rsidR="00846D7A" w:rsidRPr="00A33B33" w:rsidRDefault="00846D7A" w:rsidP="00417C77">
            <w:pPr>
              <w:spacing w:before="0"/>
              <w:jc w:val="right"/>
              <w:rPr>
                <w:b/>
                <w:color w:val="000000"/>
              </w:rPr>
            </w:pPr>
            <w:r w:rsidRPr="00A33B33">
              <w:rPr>
                <w:b/>
                <w:color w:val="000000"/>
              </w:rPr>
              <w:t>0,</w:t>
            </w:r>
            <w:r>
              <w:rPr>
                <w:b/>
                <w:color w:val="000000"/>
              </w:rPr>
              <w:t>36</w:t>
            </w:r>
          </w:p>
        </w:tc>
      </w:tr>
    </w:tbl>
    <w:p w:rsidR="00846D7A" w:rsidRDefault="00846D7A" w:rsidP="00846D7A">
      <w:pPr>
        <w:ind w:left="709"/>
        <w:rPr>
          <w:lang w:eastAsia="tr-TR"/>
        </w:rPr>
      </w:pPr>
    </w:p>
    <w:p w:rsidR="00846D7A" w:rsidRDefault="00846D7A" w:rsidP="00846D7A">
      <w:pPr>
        <w:ind w:left="709"/>
        <w:rPr>
          <w:b/>
          <w:bCs/>
          <w:color w:val="1F497D"/>
          <w:lang w:eastAsia="tr-TR"/>
        </w:rPr>
      </w:pPr>
      <w:r>
        <w:rPr>
          <w:color w:val="000000"/>
          <w:lang w:eastAsia="tr-TR"/>
        </w:rPr>
        <w:t xml:space="preserve">Doğrudan bağışlar </w:t>
      </w:r>
      <w:r w:rsidRPr="006D37AA">
        <w:rPr>
          <w:color w:val="000000"/>
          <w:lang w:eastAsia="tr-TR"/>
        </w:rPr>
        <w:t xml:space="preserve">= </w:t>
      </w:r>
      <w:r w:rsidRPr="006D37AA">
        <w:rPr>
          <w:b/>
          <w:bCs/>
          <w:color w:val="000000"/>
          <w:lang w:eastAsia="tr-TR"/>
        </w:rPr>
        <w:t xml:space="preserve"> </w:t>
      </w:r>
      <w:r w:rsidRPr="00CE28AF">
        <w:rPr>
          <w:bCs/>
          <w:color w:val="000000"/>
          <w:lang w:eastAsia="tr-TR"/>
        </w:rPr>
        <w:t>0</w:t>
      </w:r>
      <w:r>
        <w:rPr>
          <w:bCs/>
          <w:color w:val="000000"/>
          <w:lang w:eastAsia="tr-TR"/>
        </w:rPr>
        <w:t xml:space="preserve"> TL.</w:t>
      </w:r>
    </w:p>
    <w:p w:rsidR="00846D7A" w:rsidRDefault="00846D7A" w:rsidP="00846D7A">
      <w:pPr>
        <w:ind w:left="709"/>
        <w:rPr>
          <w:lang w:eastAsia="tr-TR"/>
        </w:rPr>
      </w:pPr>
    </w:p>
    <w:p w:rsidR="00846D7A" w:rsidRDefault="00846D7A" w:rsidP="00846D7A">
      <w:pPr>
        <w:rPr>
          <w:b/>
          <w:color w:val="000000"/>
        </w:rPr>
      </w:pPr>
      <w:r w:rsidRPr="00A35206">
        <w:rPr>
          <w:b/>
          <w:color w:val="000000"/>
        </w:rPr>
        <w:t>KÜTÜPHANE VE BİLGİ TEKNOLOJİLERİ</w:t>
      </w:r>
      <w:r>
        <w:rPr>
          <w:b/>
          <w:color w:val="000000"/>
        </w:rPr>
        <w:t xml:space="preserve">  </w:t>
      </w:r>
    </w:p>
    <w:p w:rsidR="00846D7A" w:rsidRPr="00A35206" w:rsidRDefault="00846D7A" w:rsidP="00846D7A">
      <w:pPr>
        <w:rPr>
          <w:b/>
          <w:color w:val="000000"/>
        </w:rPr>
      </w:pPr>
    </w:p>
    <w:p w:rsidR="00846D7A" w:rsidRPr="003D0D50" w:rsidRDefault="00846D7A" w:rsidP="00846D7A">
      <w:pPr>
        <w:ind w:left="709"/>
        <w:rPr>
          <w:color w:val="404040"/>
        </w:rPr>
      </w:pPr>
      <w:r w:rsidRPr="003D0D50">
        <w:rPr>
          <w:b/>
          <w:bCs/>
        </w:rPr>
        <w:t>1</w:t>
      </w:r>
      <w:r w:rsidRPr="003D0D50">
        <w:t xml:space="preserve">. </w:t>
      </w:r>
      <w:r w:rsidRPr="003D0D50">
        <w:rPr>
          <w:color w:val="404040"/>
        </w:rPr>
        <w:t xml:space="preserve">Kütüphanede takip edilen periyodik (basılı ve elektronik) yayın sayısı: 24 basılı, 506484 elektronik </w:t>
      </w:r>
    </w:p>
    <w:p w:rsidR="00846D7A" w:rsidRPr="003D0D50" w:rsidRDefault="00846D7A" w:rsidP="00417C77">
      <w:pPr>
        <w:spacing w:before="0"/>
        <w:ind w:left="1276"/>
        <w:rPr>
          <w:color w:val="404040"/>
          <w:u w:val="single"/>
        </w:rPr>
      </w:pPr>
      <w:r w:rsidRPr="003D0D50">
        <w:rPr>
          <w:color w:val="404040"/>
          <w:u w:val="single"/>
        </w:rPr>
        <w:lastRenderedPageBreak/>
        <w:t>Basılı süreli yayın sayıları:</w:t>
      </w:r>
    </w:p>
    <w:p w:rsidR="00846D7A" w:rsidRPr="003D0D50" w:rsidRDefault="00846D7A" w:rsidP="00417C77">
      <w:pPr>
        <w:spacing w:before="0"/>
        <w:ind w:left="1276"/>
        <w:rPr>
          <w:color w:val="404040"/>
        </w:rPr>
      </w:pPr>
      <w:r w:rsidRPr="003D0D50">
        <w:rPr>
          <w:color w:val="404040"/>
        </w:rPr>
        <w:t xml:space="preserve">Abone olunan yabancı dilde dergi sayısı    15                      </w:t>
      </w:r>
    </w:p>
    <w:p w:rsidR="00846D7A" w:rsidRPr="003D0D50" w:rsidRDefault="00846D7A" w:rsidP="00417C77">
      <w:pPr>
        <w:spacing w:before="0"/>
        <w:ind w:left="1276"/>
        <w:rPr>
          <w:color w:val="404040"/>
        </w:rPr>
      </w:pPr>
      <w:r w:rsidRPr="003D0D50">
        <w:rPr>
          <w:color w:val="404040"/>
        </w:rPr>
        <w:t xml:space="preserve">Abone olunan Türkçe dergi sayısı   2                              </w:t>
      </w:r>
    </w:p>
    <w:p w:rsidR="00846D7A" w:rsidRPr="003D0D50" w:rsidRDefault="00846D7A" w:rsidP="00417C77">
      <w:pPr>
        <w:spacing w:before="0"/>
        <w:ind w:left="1276"/>
        <w:rPr>
          <w:color w:val="404040"/>
        </w:rPr>
      </w:pPr>
      <w:r w:rsidRPr="003D0D50">
        <w:rPr>
          <w:color w:val="404040"/>
        </w:rPr>
        <w:t xml:space="preserve">Bağış yoluyla gelen yabancı dilde dergi sayısı    0          </w:t>
      </w:r>
    </w:p>
    <w:p w:rsidR="00846D7A" w:rsidRPr="003D0D50" w:rsidRDefault="00846D7A" w:rsidP="00417C77">
      <w:pPr>
        <w:spacing w:before="0"/>
        <w:ind w:left="1276"/>
        <w:rPr>
          <w:color w:val="404040"/>
        </w:rPr>
      </w:pPr>
      <w:r w:rsidRPr="003D0D50">
        <w:rPr>
          <w:color w:val="404040"/>
        </w:rPr>
        <w:t xml:space="preserve">Bağış yoluyla gelen Türkçe dergi sayısı   7                     </w:t>
      </w:r>
    </w:p>
    <w:p w:rsidR="00846D7A" w:rsidRPr="003D0D50" w:rsidRDefault="00846D7A" w:rsidP="00417C77">
      <w:pPr>
        <w:spacing w:before="0"/>
        <w:ind w:left="1276"/>
        <w:rPr>
          <w:color w:val="404040"/>
        </w:rPr>
      </w:pPr>
      <w:r w:rsidRPr="003D0D50">
        <w:rPr>
          <w:color w:val="404040"/>
        </w:rPr>
        <w:t xml:space="preserve">Süreli gelen Devlet Dokümanları sayısı  0                      </w:t>
      </w:r>
    </w:p>
    <w:p w:rsidR="00846D7A" w:rsidRPr="003D0D50" w:rsidRDefault="00846D7A" w:rsidP="00417C77">
      <w:pPr>
        <w:spacing w:before="0"/>
        <w:ind w:left="1276"/>
        <w:rPr>
          <w:color w:val="404040"/>
        </w:rPr>
      </w:pPr>
      <w:r w:rsidRPr="003D0D50">
        <w:rPr>
          <w:color w:val="404040"/>
        </w:rPr>
        <w:t xml:space="preserve">Yabancı dilde gazete sayısı   0                                                           </w:t>
      </w:r>
    </w:p>
    <w:p w:rsidR="00846D7A" w:rsidRPr="003D0D50" w:rsidRDefault="00846D7A" w:rsidP="00417C77">
      <w:pPr>
        <w:spacing w:before="0"/>
        <w:ind w:left="1276"/>
        <w:rPr>
          <w:color w:val="404040"/>
        </w:rPr>
      </w:pPr>
      <w:r w:rsidRPr="003D0D50">
        <w:rPr>
          <w:color w:val="404040"/>
        </w:rPr>
        <w:t xml:space="preserve">Türkçe gazete sayısı   0                                                           </w:t>
      </w:r>
    </w:p>
    <w:p w:rsidR="00846D7A" w:rsidRPr="003D0D50" w:rsidRDefault="00846D7A" w:rsidP="00846D7A">
      <w:pPr>
        <w:ind w:left="709"/>
        <w:rPr>
          <w:color w:val="404040"/>
        </w:rPr>
      </w:pPr>
      <w:r w:rsidRPr="003D0D50">
        <w:rPr>
          <w:b/>
          <w:bCs/>
          <w:color w:val="404040"/>
        </w:rPr>
        <w:t>2.</w:t>
      </w:r>
      <w:r w:rsidRPr="003D0D50">
        <w:rPr>
          <w:color w:val="404040"/>
        </w:rPr>
        <w:t xml:space="preserve"> Kitap sayısı: Toplam  5200 basılı, 370   elektronik ; </w:t>
      </w:r>
    </w:p>
    <w:p w:rsidR="00846D7A" w:rsidRPr="003D0D50" w:rsidRDefault="00846D7A" w:rsidP="00846D7A">
      <w:pPr>
        <w:ind w:left="709"/>
        <w:rPr>
          <w:color w:val="404040"/>
        </w:rPr>
      </w:pPr>
      <w:r w:rsidRPr="003D0D50">
        <w:rPr>
          <w:b/>
          <w:bCs/>
          <w:color w:val="404040"/>
        </w:rPr>
        <w:t>3.</w:t>
      </w:r>
      <w:r w:rsidRPr="003D0D50">
        <w:rPr>
          <w:color w:val="404040"/>
        </w:rPr>
        <w:t xml:space="preserve"> Kitap dışı (Multimedya) Yayınlar: 520 </w:t>
      </w:r>
    </w:p>
    <w:p w:rsidR="00846D7A" w:rsidRPr="003D0D50" w:rsidRDefault="00846D7A" w:rsidP="00846D7A">
      <w:pPr>
        <w:ind w:left="709"/>
        <w:rPr>
          <w:color w:val="404040"/>
        </w:rPr>
      </w:pPr>
      <w:r w:rsidRPr="003D0D50">
        <w:rPr>
          <w:b/>
          <w:bCs/>
          <w:color w:val="404040"/>
        </w:rPr>
        <w:t>4.</w:t>
      </w:r>
      <w:r w:rsidRPr="003D0D50">
        <w:rPr>
          <w:color w:val="404040"/>
        </w:rPr>
        <w:t xml:space="preserve"> Elektronik veri tabanı : 6 ücretli + 8 EKUAL</w:t>
      </w:r>
    </w:p>
    <w:p w:rsidR="00846D7A" w:rsidRPr="003D0D50" w:rsidRDefault="00846D7A" w:rsidP="00846D7A">
      <w:pPr>
        <w:ind w:left="709"/>
        <w:rPr>
          <w:color w:val="404040"/>
        </w:rPr>
      </w:pPr>
      <w:r w:rsidRPr="003D0D50">
        <w:rPr>
          <w:b/>
          <w:bCs/>
          <w:color w:val="404040"/>
        </w:rPr>
        <w:t>5</w:t>
      </w:r>
      <w:r w:rsidRPr="003D0D50">
        <w:rPr>
          <w:color w:val="404040"/>
        </w:rPr>
        <w:t xml:space="preserve">. Kütüphanenin haftalık ortalama hizmet süresi: 84  saat </w:t>
      </w:r>
    </w:p>
    <w:p w:rsidR="00846D7A" w:rsidRPr="003D0D50" w:rsidRDefault="00846D7A" w:rsidP="00846D7A">
      <w:pPr>
        <w:ind w:left="709"/>
        <w:rPr>
          <w:color w:val="404040"/>
        </w:rPr>
      </w:pPr>
      <w:r w:rsidRPr="003D0D50">
        <w:rPr>
          <w:b/>
          <w:bCs/>
          <w:color w:val="404040"/>
        </w:rPr>
        <w:t>6</w:t>
      </w:r>
      <w:r w:rsidRPr="003D0D50">
        <w:rPr>
          <w:color w:val="404040"/>
        </w:rPr>
        <w:t>. Net alan: 796 m2; tarama terminali:24</w:t>
      </w:r>
    </w:p>
    <w:p w:rsidR="00846D7A" w:rsidRPr="003D0D50" w:rsidRDefault="00846D7A" w:rsidP="00846D7A">
      <w:pPr>
        <w:ind w:left="709"/>
        <w:rPr>
          <w:color w:val="404040"/>
        </w:rPr>
      </w:pPr>
      <w:r w:rsidRPr="003D0D50">
        <w:rPr>
          <w:b/>
          <w:bCs/>
          <w:color w:val="404040"/>
        </w:rPr>
        <w:t>7</w:t>
      </w:r>
      <w:r w:rsidRPr="003D0D50">
        <w:rPr>
          <w:color w:val="404040"/>
        </w:rPr>
        <w:t>. Çalışma sandalyesi: 86; bireysel çalışma masası:72; grup çalışma masası:2</w:t>
      </w:r>
    </w:p>
    <w:p w:rsidR="00846D7A" w:rsidRPr="003D0D50" w:rsidRDefault="00846D7A" w:rsidP="00846D7A">
      <w:pPr>
        <w:ind w:left="709"/>
      </w:pPr>
      <w:r w:rsidRPr="003D0D50">
        <w:rPr>
          <w:b/>
          <w:bCs/>
        </w:rPr>
        <w:t>8.</w:t>
      </w:r>
      <w:r w:rsidRPr="003D0D50">
        <w:t xml:space="preserve"> Maksimum internet bağlantı kapasitesi:  </w:t>
      </w:r>
      <w:r w:rsidRPr="003D0D50">
        <w:rPr>
          <w:color w:val="1F497D"/>
        </w:rPr>
        <w:t>80</w:t>
      </w:r>
      <w:r w:rsidRPr="003D0D50">
        <w:t xml:space="preserve"> Mbit ,</w:t>
      </w:r>
    </w:p>
    <w:p w:rsidR="00846D7A" w:rsidRPr="003D0D50" w:rsidRDefault="00846D7A" w:rsidP="00846D7A">
      <w:pPr>
        <w:ind w:left="709"/>
      </w:pPr>
      <w:r w:rsidRPr="003D0D50">
        <w:rPr>
          <w:b/>
          <w:bCs/>
        </w:rPr>
        <w:t>9.</w:t>
      </w:r>
      <w:r w:rsidRPr="003D0D50">
        <w:t xml:space="preserve"> Web Sitesi Büyüklüğü: </w:t>
      </w:r>
      <w:r w:rsidRPr="00DD6EAD">
        <w:t>1100</w:t>
      </w:r>
      <w:r w:rsidRPr="003D0D50">
        <w:t xml:space="preserve"> MB</w:t>
      </w:r>
    </w:p>
    <w:p w:rsidR="00846D7A" w:rsidRDefault="00846D7A" w:rsidP="00846D7A">
      <w:pPr>
        <w:ind w:left="709"/>
        <w:rPr>
          <w:b/>
          <w:bCs/>
          <w:color w:val="000000"/>
        </w:rPr>
      </w:pPr>
    </w:p>
    <w:p w:rsidR="00846D7A" w:rsidRPr="00822CAB" w:rsidRDefault="00846D7A" w:rsidP="00846D7A">
      <w:pPr>
        <w:rPr>
          <w:i/>
          <w:color w:val="669900"/>
        </w:rPr>
      </w:pPr>
      <w:r w:rsidRPr="00CF2848">
        <w:rPr>
          <w:b/>
          <w:color w:val="000000"/>
        </w:rPr>
        <w:t>EĞİTİM ve ARAŞTIRMA ALTYAPISI</w:t>
      </w:r>
      <w:r w:rsidRPr="00CF2848">
        <w:rPr>
          <w:color w:val="000000"/>
        </w:rPr>
        <w:t xml:space="preserve"> </w:t>
      </w:r>
    </w:p>
    <w:p w:rsidR="00846D7A" w:rsidRPr="00CF2848" w:rsidRDefault="00846D7A" w:rsidP="00846D7A">
      <w:pPr>
        <w:rPr>
          <w:color w:val="000000"/>
        </w:rPr>
      </w:pPr>
    </w:p>
    <w:p w:rsidR="00846D7A" w:rsidRPr="006F682D" w:rsidRDefault="00846D7A" w:rsidP="00417C77">
      <w:pPr>
        <w:spacing w:before="0"/>
        <w:ind w:left="709"/>
        <w:rPr>
          <w:rFonts w:cs="Arial"/>
          <w:color w:val="000000"/>
        </w:rPr>
      </w:pPr>
      <w:r w:rsidRPr="00CF2848">
        <w:rPr>
          <w:rFonts w:cs="Arial"/>
          <w:b/>
          <w:bCs/>
          <w:color w:val="000000"/>
        </w:rPr>
        <w:t>1</w:t>
      </w:r>
      <w:r w:rsidRPr="00CF2848">
        <w:rPr>
          <w:rFonts w:cs="Arial"/>
          <w:bCs/>
          <w:color w:val="000000"/>
        </w:rPr>
        <w:t xml:space="preserve">. </w:t>
      </w:r>
      <w:r>
        <w:rPr>
          <w:rFonts w:cs="Arial"/>
          <w:bCs/>
          <w:color w:val="000000"/>
        </w:rPr>
        <w:t>Kolej</w:t>
      </w:r>
      <w:r w:rsidRPr="00CF2848">
        <w:rPr>
          <w:rFonts w:cs="Arial"/>
          <w:bCs/>
          <w:color w:val="000000"/>
        </w:rPr>
        <w:t xml:space="preserve"> kampüsünde ö</w:t>
      </w:r>
      <w:r w:rsidRPr="00CF2848">
        <w:rPr>
          <w:rFonts w:cs="Arial"/>
          <w:color w:val="000000"/>
        </w:rPr>
        <w:t xml:space="preserve">ğrenci başına düşen </w:t>
      </w:r>
      <w:r w:rsidRPr="00CF2848">
        <w:rPr>
          <w:rFonts w:cs="Arial"/>
          <w:b/>
          <w:color w:val="000000"/>
        </w:rPr>
        <w:t xml:space="preserve">derslik alanı:  </w:t>
      </w:r>
      <w:r>
        <w:rPr>
          <w:rFonts w:cs="Arial"/>
          <w:b/>
          <w:color w:val="000000"/>
        </w:rPr>
        <w:t xml:space="preserve"> </w:t>
      </w:r>
      <w:r w:rsidRPr="004875B6">
        <w:rPr>
          <w:rFonts w:cs="Arial"/>
          <w:color w:val="000000"/>
        </w:rPr>
        <w:t>2492</w:t>
      </w:r>
      <w:r>
        <w:rPr>
          <w:rFonts w:cs="Arial"/>
          <w:b/>
          <w:color w:val="000000"/>
        </w:rPr>
        <w:t xml:space="preserve"> </w:t>
      </w:r>
      <w:r w:rsidRPr="006F682D">
        <w:rPr>
          <w:rFonts w:cs="Arial"/>
          <w:color w:val="000000"/>
        </w:rPr>
        <w:t>m</w:t>
      </w:r>
      <w:r w:rsidRPr="006F682D">
        <w:rPr>
          <w:rFonts w:cs="Arial"/>
          <w:color w:val="000000"/>
          <w:vertAlign w:val="superscript"/>
        </w:rPr>
        <w:t>2</w:t>
      </w:r>
      <w:r w:rsidRPr="006F682D">
        <w:rPr>
          <w:rFonts w:cs="Arial"/>
          <w:color w:val="000000"/>
        </w:rPr>
        <w:t xml:space="preserve"> / </w:t>
      </w:r>
      <w:r>
        <w:rPr>
          <w:rFonts w:cs="Arial"/>
          <w:color w:val="000000"/>
        </w:rPr>
        <w:t xml:space="preserve">1004 </w:t>
      </w:r>
      <w:r w:rsidRPr="00C94785">
        <w:rPr>
          <w:rFonts w:cs="Arial"/>
          <w:color w:val="000000"/>
        </w:rPr>
        <w:t xml:space="preserve">= </w:t>
      </w:r>
      <w:r>
        <w:rPr>
          <w:rFonts w:cs="Arial"/>
          <w:b/>
          <w:color w:val="000000"/>
        </w:rPr>
        <w:t>2</w:t>
      </w:r>
      <w:r w:rsidRPr="00C94785">
        <w:rPr>
          <w:rFonts w:cs="Arial"/>
          <w:b/>
          <w:color w:val="000000"/>
        </w:rPr>
        <w:t>,</w:t>
      </w:r>
      <w:r>
        <w:rPr>
          <w:rFonts w:cs="Arial"/>
          <w:b/>
          <w:color w:val="000000"/>
        </w:rPr>
        <w:t>5</w:t>
      </w:r>
      <w:r w:rsidRPr="006F682D">
        <w:rPr>
          <w:rFonts w:cs="Arial"/>
          <w:color w:val="000000"/>
        </w:rPr>
        <w:t xml:space="preserve"> m</w:t>
      </w:r>
      <w:r w:rsidRPr="006F682D">
        <w:rPr>
          <w:rFonts w:cs="Arial"/>
          <w:color w:val="000000"/>
          <w:vertAlign w:val="superscript"/>
        </w:rPr>
        <w:t>2</w:t>
      </w:r>
    </w:p>
    <w:p w:rsidR="00846D7A" w:rsidRPr="004875B6" w:rsidRDefault="00846D7A" w:rsidP="00417C77">
      <w:pPr>
        <w:autoSpaceDE w:val="0"/>
        <w:autoSpaceDN w:val="0"/>
        <w:adjustRightInd w:val="0"/>
        <w:spacing w:before="0"/>
        <w:ind w:left="1418"/>
      </w:pPr>
      <w:r w:rsidRPr="004875B6">
        <w:rPr>
          <w:bCs/>
        </w:rPr>
        <w:t>Toplam Arazi Alanı</w:t>
      </w:r>
      <w:r w:rsidRPr="004875B6">
        <w:tab/>
      </w:r>
      <w:r w:rsidRPr="004875B6">
        <w:tab/>
      </w:r>
      <w:r w:rsidRPr="004875B6">
        <w:tab/>
      </w:r>
      <w:r w:rsidRPr="004875B6">
        <w:tab/>
      </w:r>
      <w:r w:rsidRPr="004875B6">
        <w:tab/>
      </w:r>
      <w:r>
        <w:tab/>
      </w:r>
      <w:r>
        <w:tab/>
      </w:r>
      <w:r>
        <w:tab/>
      </w:r>
      <w:r w:rsidRPr="004875B6">
        <w:t>: 9,101 m</w:t>
      </w:r>
      <w:r w:rsidRPr="004875B6">
        <w:rPr>
          <w:vertAlign w:val="superscript"/>
        </w:rPr>
        <w:t>2</w:t>
      </w:r>
    </w:p>
    <w:p w:rsidR="00846D7A" w:rsidRPr="004875B6" w:rsidRDefault="00846D7A" w:rsidP="00417C77">
      <w:pPr>
        <w:autoSpaceDE w:val="0"/>
        <w:autoSpaceDN w:val="0"/>
        <w:adjustRightInd w:val="0"/>
        <w:spacing w:before="0"/>
        <w:ind w:left="1418"/>
      </w:pPr>
      <w:r w:rsidRPr="004875B6">
        <w:rPr>
          <w:bCs/>
        </w:rPr>
        <w:t>Toplam Bina Kapalı Alanı</w:t>
      </w:r>
      <w:r w:rsidRPr="004875B6">
        <w:tab/>
      </w:r>
      <w:r w:rsidRPr="004875B6">
        <w:tab/>
      </w:r>
      <w:r w:rsidRPr="004875B6">
        <w:tab/>
      </w:r>
      <w:r w:rsidRPr="004875B6">
        <w:tab/>
        <w:t>: 16,282 m</w:t>
      </w:r>
      <w:r w:rsidRPr="004875B6">
        <w:rPr>
          <w:vertAlign w:val="superscript"/>
        </w:rPr>
        <w:t>2</w:t>
      </w:r>
    </w:p>
    <w:p w:rsidR="00846D7A" w:rsidRPr="004875B6" w:rsidRDefault="00846D7A" w:rsidP="00417C77">
      <w:pPr>
        <w:autoSpaceDE w:val="0"/>
        <w:autoSpaceDN w:val="0"/>
        <w:adjustRightInd w:val="0"/>
        <w:spacing w:before="0"/>
        <w:ind w:left="1418"/>
        <w:rPr>
          <w:bCs/>
        </w:rPr>
      </w:pPr>
      <w:r w:rsidRPr="004875B6">
        <w:rPr>
          <w:bCs/>
        </w:rPr>
        <w:t>Derslik, Amfi</w:t>
      </w:r>
      <w:r w:rsidRPr="004875B6">
        <w:rPr>
          <w:bCs/>
        </w:rPr>
        <w:tab/>
      </w:r>
      <w:r w:rsidRPr="004875B6">
        <w:rPr>
          <w:bCs/>
        </w:rPr>
        <w:tab/>
      </w:r>
      <w:r w:rsidRPr="004875B6">
        <w:rPr>
          <w:bCs/>
        </w:rPr>
        <w:tab/>
      </w:r>
      <w:r w:rsidRPr="004875B6">
        <w:rPr>
          <w:bCs/>
        </w:rPr>
        <w:tab/>
      </w:r>
      <w:r w:rsidRPr="004875B6">
        <w:rPr>
          <w:bCs/>
        </w:rPr>
        <w:tab/>
      </w:r>
      <w:r w:rsidRPr="004875B6">
        <w:rPr>
          <w:bCs/>
        </w:rPr>
        <w:tab/>
      </w:r>
      <w:r>
        <w:rPr>
          <w:bCs/>
        </w:rPr>
        <w:tab/>
      </w:r>
      <w:r>
        <w:rPr>
          <w:bCs/>
        </w:rPr>
        <w:tab/>
      </w:r>
      <w:r>
        <w:rPr>
          <w:bCs/>
        </w:rPr>
        <w:tab/>
      </w:r>
      <w:r>
        <w:rPr>
          <w:bCs/>
        </w:rPr>
        <w:tab/>
      </w:r>
      <w:r>
        <w:rPr>
          <w:bCs/>
        </w:rPr>
        <w:tab/>
      </w:r>
      <w:r>
        <w:rPr>
          <w:bCs/>
        </w:rPr>
        <w:tab/>
      </w:r>
      <w:r w:rsidRPr="004875B6">
        <w:rPr>
          <w:bCs/>
        </w:rPr>
        <w:t xml:space="preserve">: 2492 </w:t>
      </w:r>
      <w:r w:rsidRPr="004875B6">
        <w:t>m</w:t>
      </w:r>
      <w:r w:rsidRPr="004875B6">
        <w:rPr>
          <w:vertAlign w:val="superscript"/>
        </w:rPr>
        <w:t>2</w:t>
      </w:r>
      <w:r w:rsidRPr="004875B6">
        <w:rPr>
          <w:bCs/>
          <w:vertAlign w:val="superscript"/>
        </w:rPr>
        <w:t xml:space="preserve"> </w:t>
      </w:r>
      <w:r w:rsidRPr="004875B6">
        <w:rPr>
          <w:bCs/>
        </w:rPr>
        <w:t>/ 58 adet</w:t>
      </w:r>
    </w:p>
    <w:p w:rsidR="00846D7A" w:rsidRPr="004875B6" w:rsidRDefault="00846D7A" w:rsidP="00417C77">
      <w:pPr>
        <w:autoSpaceDE w:val="0"/>
        <w:autoSpaceDN w:val="0"/>
        <w:adjustRightInd w:val="0"/>
        <w:spacing w:before="0"/>
        <w:ind w:left="1418"/>
      </w:pPr>
      <w:r w:rsidRPr="004875B6">
        <w:rPr>
          <w:bCs/>
        </w:rPr>
        <w:t>Labaratuvar, Atölye</w:t>
      </w:r>
      <w:r w:rsidRPr="004875B6">
        <w:tab/>
      </w:r>
      <w:r w:rsidRPr="004875B6">
        <w:tab/>
      </w:r>
      <w:r w:rsidRPr="004875B6">
        <w:tab/>
      </w:r>
      <w:r w:rsidRPr="004875B6">
        <w:tab/>
      </w:r>
      <w:r w:rsidRPr="004875B6">
        <w:tab/>
      </w:r>
      <w:r>
        <w:tab/>
      </w:r>
      <w:r>
        <w:tab/>
      </w:r>
      <w:r>
        <w:tab/>
      </w:r>
      <w:r w:rsidRPr="004875B6">
        <w:t>: 671 m</w:t>
      </w:r>
      <w:r w:rsidRPr="004875B6">
        <w:rPr>
          <w:vertAlign w:val="superscript"/>
        </w:rPr>
        <w:t>2</w:t>
      </w:r>
      <w:r w:rsidRPr="004875B6">
        <w:t xml:space="preserve">/  </w:t>
      </w:r>
      <w:r>
        <w:t>8</w:t>
      </w:r>
      <w:r w:rsidRPr="004875B6">
        <w:t xml:space="preserve"> adet</w:t>
      </w:r>
    </w:p>
    <w:p w:rsidR="00846D7A" w:rsidRPr="004875B6" w:rsidRDefault="00846D7A" w:rsidP="00417C77">
      <w:pPr>
        <w:autoSpaceDE w:val="0"/>
        <w:autoSpaceDN w:val="0"/>
        <w:adjustRightInd w:val="0"/>
        <w:spacing w:before="0"/>
        <w:ind w:left="1418"/>
      </w:pPr>
      <w:r w:rsidRPr="004875B6">
        <w:rPr>
          <w:bCs/>
        </w:rPr>
        <w:t xml:space="preserve">Ofisler </w:t>
      </w:r>
      <w:r w:rsidRPr="004875B6">
        <w:tab/>
      </w:r>
      <w:r w:rsidRPr="004875B6">
        <w:tab/>
      </w:r>
      <w:r w:rsidRPr="004875B6">
        <w:tab/>
      </w:r>
      <w:r w:rsidRPr="004875B6">
        <w:tab/>
      </w:r>
      <w:r w:rsidRPr="004875B6">
        <w:tab/>
      </w:r>
      <w:r w:rsidRPr="004875B6">
        <w:tab/>
      </w:r>
      <w:r>
        <w:tab/>
      </w:r>
      <w:r>
        <w:tab/>
      </w:r>
      <w:r>
        <w:tab/>
      </w:r>
      <w:r>
        <w:tab/>
      </w:r>
      <w:r>
        <w:tab/>
      </w:r>
      <w:r>
        <w:tab/>
      </w:r>
      <w:r>
        <w:tab/>
      </w:r>
      <w:r>
        <w:tab/>
      </w:r>
      <w:r>
        <w:tab/>
      </w:r>
      <w:r>
        <w:tab/>
      </w:r>
      <w:r>
        <w:tab/>
      </w:r>
      <w:r w:rsidRPr="004875B6">
        <w:t>: 1666 m</w:t>
      </w:r>
      <w:r w:rsidRPr="004875B6">
        <w:rPr>
          <w:vertAlign w:val="superscript"/>
        </w:rPr>
        <w:t>2</w:t>
      </w:r>
      <w:r w:rsidRPr="004875B6">
        <w:t>/  77 adet</w:t>
      </w:r>
    </w:p>
    <w:p w:rsidR="00846D7A" w:rsidRPr="004875B6" w:rsidRDefault="00846D7A" w:rsidP="00417C77">
      <w:pPr>
        <w:autoSpaceDE w:val="0"/>
        <w:autoSpaceDN w:val="0"/>
        <w:adjustRightInd w:val="0"/>
        <w:spacing w:before="0"/>
        <w:ind w:left="1418"/>
      </w:pPr>
      <w:r w:rsidRPr="004875B6">
        <w:rPr>
          <w:bCs/>
        </w:rPr>
        <w:t>Kütüphane,Toplantı, Çalışma, Sohbet Odaları</w:t>
      </w:r>
      <w:r w:rsidRPr="004875B6">
        <w:tab/>
      </w:r>
      <w:r w:rsidRPr="004875B6">
        <w:rPr>
          <w:bCs/>
        </w:rPr>
        <w:t>: 1289</w:t>
      </w:r>
      <w:r w:rsidRPr="004875B6">
        <w:t xml:space="preserve"> m</w:t>
      </w:r>
      <w:r w:rsidRPr="004875B6">
        <w:rPr>
          <w:vertAlign w:val="superscript"/>
        </w:rPr>
        <w:t>2</w:t>
      </w:r>
      <w:r w:rsidRPr="004875B6">
        <w:rPr>
          <w:bCs/>
        </w:rPr>
        <w:t>/  29 adet</w:t>
      </w:r>
      <w:r w:rsidRPr="004875B6">
        <w:tab/>
      </w:r>
    </w:p>
    <w:p w:rsidR="00846D7A" w:rsidRPr="004875B6" w:rsidRDefault="00846D7A" w:rsidP="00417C77">
      <w:pPr>
        <w:spacing w:before="0"/>
        <w:ind w:left="1418"/>
      </w:pPr>
      <w:r w:rsidRPr="004875B6">
        <w:t>Büyük Konferans Salonu</w:t>
      </w:r>
      <w:r w:rsidRPr="004875B6">
        <w:tab/>
      </w:r>
      <w:r w:rsidRPr="004875B6">
        <w:tab/>
      </w:r>
      <w:r w:rsidRPr="004875B6">
        <w:tab/>
      </w:r>
      <w:r w:rsidRPr="004875B6">
        <w:tab/>
      </w:r>
      <w:r>
        <w:tab/>
      </w:r>
      <w:r w:rsidRPr="004875B6">
        <w:t>: 220 m</w:t>
      </w:r>
      <w:r w:rsidRPr="004875B6">
        <w:rPr>
          <w:vertAlign w:val="superscript"/>
        </w:rPr>
        <w:t>2</w:t>
      </w:r>
      <w:r w:rsidRPr="004875B6">
        <w:t xml:space="preserve">/ 192 kişilik   </w:t>
      </w:r>
    </w:p>
    <w:p w:rsidR="00846D7A" w:rsidRDefault="00846D7A" w:rsidP="00417C77">
      <w:pPr>
        <w:spacing w:before="0"/>
        <w:ind w:left="709"/>
        <w:rPr>
          <w:rFonts w:cs="Arial"/>
          <w:color w:val="000000"/>
        </w:rPr>
      </w:pPr>
    </w:p>
    <w:p w:rsidR="00846D7A" w:rsidRDefault="00846D7A" w:rsidP="00417C77">
      <w:pPr>
        <w:spacing w:before="0"/>
        <w:ind w:left="709"/>
      </w:pPr>
      <w:r w:rsidRPr="0010582B">
        <w:rPr>
          <w:rFonts w:cs="Arial"/>
          <w:b/>
          <w:color w:val="000000"/>
        </w:rPr>
        <w:t>2</w:t>
      </w:r>
      <w:r w:rsidRPr="00EA0D86">
        <w:rPr>
          <w:rFonts w:cs="Arial"/>
          <w:color w:val="000000"/>
        </w:rPr>
        <w:t xml:space="preserve">. </w:t>
      </w:r>
      <w:r w:rsidRPr="0017435B">
        <w:t>Öğrenci başına düşen bilgisayar sayısı  :</w:t>
      </w:r>
      <w:r>
        <w:t xml:space="preserve">  114 / 1004 = 0,11 </w:t>
      </w:r>
    </w:p>
    <w:p w:rsidR="00846D7A" w:rsidRDefault="00846D7A" w:rsidP="00417C77">
      <w:pPr>
        <w:spacing w:before="0"/>
        <w:ind w:left="709" w:firstLine="708"/>
      </w:pPr>
      <w:r>
        <w:t>Bilgisayar Müh Laboratuvarı       :  24</w:t>
      </w:r>
    </w:p>
    <w:p w:rsidR="00846D7A" w:rsidRDefault="00846D7A" w:rsidP="00417C77">
      <w:pPr>
        <w:spacing w:before="0"/>
        <w:ind w:left="709" w:firstLine="708"/>
      </w:pPr>
      <w:r>
        <w:t>Kütüphane (Thin client)               :  8</w:t>
      </w:r>
    </w:p>
    <w:p w:rsidR="00846D7A" w:rsidRDefault="00846D7A" w:rsidP="00417C77">
      <w:pPr>
        <w:spacing w:before="0"/>
      </w:pPr>
      <w:r>
        <w:t xml:space="preserve">                        Kütüphane (PC)                           :  14            </w:t>
      </w:r>
    </w:p>
    <w:p w:rsidR="00846D7A" w:rsidRDefault="00846D7A" w:rsidP="00417C77">
      <w:pPr>
        <w:spacing w:before="0"/>
        <w:ind w:left="709" w:firstLine="708"/>
      </w:pPr>
      <w:r>
        <w:t>Bilgisayar Odaları  (Thin client)  :   25</w:t>
      </w:r>
    </w:p>
    <w:p w:rsidR="00846D7A" w:rsidRDefault="00846D7A" w:rsidP="00417C77">
      <w:pPr>
        <w:spacing w:before="0"/>
        <w:ind w:left="1418"/>
      </w:pPr>
      <w:r>
        <w:t>Elektrik Müh Laboratuvarı          :   12</w:t>
      </w:r>
    </w:p>
    <w:p w:rsidR="00846D7A" w:rsidRDefault="00846D7A" w:rsidP="00417C77">
      <w:pPr>
        <w:spacing w:before="0"/>
      </w:pPr>
      <w:r>
        <w:t>                        Genel Amaçlı Kullanım Laboratuvarı: 31</w:t>
      </w:r>
    </w:p>
    <w:p w:rsidR="00846D7A" w:rsidRPr="0010582B" w:rsidRDefault="00846D7A" w:rsidP="00417C77">
      <w:pPr>
        <w:spacing w:before="0"/>
        <w:ind w:left="709"/>
        <w:rPr>
          <w:rFonts w:cs="Arial"/>
          <w:color w:val="000000"/>
        </w:rPr>
      </w:pPr>
    </w:p>
    <w:p w:rsidR="00846D7A" w:rsidRDefault="00846D7A" w:rsidP="00417C77">
      <w:pPr>
        <w:spacing w:before="0"/>
        <w:ind w:left="709"/>
        <w:rPr>
          <w:rFonts w:cs="Arial"/>
          <w:color w:val="000000"/>
        </w:rPr>
      </w:pPr>
    </w:p>
    <w:p w:rsidR="00846D7A" w:rsidRPr="004B5E9E" w:rsidRDefault="00846D7A" w:rsidP="00417C77">
      <w:pPr>
        <w:spacing w:before="0"/>
        <w:ind w:left="709"/>
        <w:rPr>
          <w:rFonts w:cs="Arial"/>
        </w:rPr>
      </w:pPr>
      <w:r w:rsidRPr="0005609C">
        <w:rPr>
          <w:rFonts w:cs="Arial"/>
          <w:bCs/>
          <w:color w:val="000000"/>
        </w:rPr>
        <w:tab/>
      </w:r>
      <w:r w:rsidRPr="004B5E9E">
        <w:rPr>
          <w:rFonts w:cs="Arial"/>
          <w:b/>
          <w:bCs/>
          <w:color w:val="000000"/>
        </w:rPr>
        <w:t>3</w:t>
      </w:r>
      <w:r w:rsidRPr="004B5E9E">
        <w:rPr>
          <w:rFonts w:cs="Arial"/>
          <w:bCs/>
          <w:color w:val="000000"/>
        </w:rPr>
        <w:t xml:space="preserve">. </w:t>
      </w:r>
      <w:r w:rsidRPr="004B5E9E">
        <w:rPr>
          <w:rFonts w:cs="Arial"/>
        </w:rPr>
        <w:t xml:space="preserve">Öğrenci başına düşen </w:t>
      </w:r>
      <w:r w:rsidRPr="004B5E9E">
        <w:rPr>
          <w:rFonts w:cs="Arial"/>
          <w:b/>
        </w:rPr>
        <w:t>laboratuvar alanı :</w:t>
      </w:r>
      <w:r w:rsidRPr="004B5E9E">
        <w:rPr>
          <w:rFonts w:cs="Arial"/>
        </w:rPr>
        <w:t xml:space="preserve"> </w:t>
      </w:r>
      <w:r>
        <w:rPr>
          <w:rFonts w:cs="Arial"/>
        </w:rPr>
        <w:t xml:space="preserve">671/1004= </w:t>
      </w:r>
      <w:r>
        <w:rPr>
          <w:rFonts w:cs="Arial"/>
          <w:b/>
        </w:rPr>
        <w:t>0</w:t>
      </w:r>
      <w:r w:rsidRPr="005833AF">
        <w:rPr>
          <w:rFonts w:cs="Arial"/>
          <w:b/>
        </w:rPr>
        <w:t>,</w:t>
      </w:r>
      <w:r>
        <w:rPr>
          <w:rFonts w:cs="Arial"/>
          <w:b/>
        </w:rPr>
        <w:t>67</w:t>
      </w:r>
      <w:r w:rsidRPr="005833AF">
        <w:t xml:space="preserve"> m</w:t>
      </w:r>
      <w:r w:rsidRPr="005833AF">
        <w:rPr>
          <w:vertAlign w:val="superscript"/>
        </w:rPr>
        <w:t>2</w:t>
      </w:r>
    </w:p>
    <w:p w:rsidR="00846D7A" w:rsidRDefault="00846D7A" w:rsidP="00417C77">
      <w:pPr>
        <w:spacing w:before="0"/>
        <w:ind w:left="709"/>
        <w:rPr>
          <w:rFonts w:cs="Arial"/>
        </w:rPr>
      </w:pPr>
      <w:r>
        <w:rPr>
          <w:rFonts w:cs="Arial"/>
        </w:rPr>
        <w:t xml:space="preserve">   </w:t>
      </w:r>
      <w:r w:rsidRPr="00622B1E">
        <w:rPr>
          <w:rFonts w:cs="Arial"/>
        </w:rPr>
        <w:tab/>
        <w:t>Laboratuvar adları ve alanları</w:t>
      </w:r>
      <w:r w:rsidRPr="00622B1E">
        <w:rPr>
          <w:rFonts w:cs="Arial"/>
        </w:rPr>
        <w:tab/>
      </w:r>
      <w:r w:rsidRPr="00622B1E">
        <w:rPr>
          <w:rFonts w:cs="Arial"/>
        </w:rPr>
        <w:tab/>
      </w:r>
    </w:p>
    <w:p w:rsidR="00846D7A" w:rsidRPr="00835021" w:rsidRDefault="00846D7A" w:rsidP="00417C77">
      <w:pPr>
        <w:tabs>
          <w:tab w:val="left" w:pos="496"/>
        </w:tabs>
        <w:spacing w:before="0"/>
        <w:ind w:left="1843" w:hanging="425"/>
        <w:rPr>
          <w:rFonts w:ascii="Arial TUR" w:hAnsi="Arial TUR" w:cs="Arial TUR"/>
          <w:sz w:val="20"/>
          <w:szCs w:val="20"/>
          <w:u w:val="single"/>
        </w:rPr>
      </w:pPr>
      <w:r w:rsidRPr="00835021">
        <w:rPr>
          <w:rFonts w:ascii="Arial TUR" w:hAnsi="Arial TUR" w:cs="Arial TUR"/>
          <w:sz w:val="20"/>
          <w:szCs w:val="20"/>
          <w:u w:val="single"/>
        </w:rPr>
        <w:t>Mekan no:</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t>lab adı</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sidRPr="00835021">
        <w:rPr>
          <w:rFonts w:ascii="Arial TUR" w:hAnsi="Arial TUR" w:cs="Arial TUR"/>
          <w:sz w:val="20"/>
          <w:szCs w:val="20"/>
          <w:u w:val="single"/>
        </w:rPr>
        <w:t>m2</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311</w:t>
      </w:r>
      <w:r w:rsidRPr="00835021">
        <w:rPr>
          <w:rFonts w:ascii="Arial TUR" w:hAnsi="Arial TUR" w:cs="Arial TUR"/>
          <w:sz w:val="20"/>
          <w:szCs w:val="20"/>
        </w:rPr>
        <w:tab/>
      </w:r>
      <w:r w:rsidRPr="00835021">
        <w:t xml:space="preserve">Kontrol ve Güç Laboratuvarı </w:t>
      </w:r>
      <w:r w:rsidRPr="00835021">
        <w:tab/>
      </w:r>
      <w:r w:rsidRPr="00835021">
        <w:tab/>
      </w:r>
      <w:r w:rsidRPr="00835021">
        <w:tab/>
      </w:r>
      <w:r w:rsidRPr="00835021">
        <w:tab/>
      </w:r>
      <w:r>
        <w:tab/>
      </w:r>
      <w:r>
        <w:tab/>
      </w:r>
      <w:r>
        <w:tab/>
      </w:r>
      <w:r>
        <w:tab/>
      </w:r>
      <w:r>
        <w:tab/>
      </w:r>
      <w:r>
        <w:tab/>
      </w:r>
      <w:r w:rsidRPr="00835021">
        <w:t>56</w:t>
      </w:r>
      <w:r>
        <w:t>+27</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317</w:t>
      </w:r>
      <w:r w:rsidRPr="00835021">
        <w:rPr>
          <w:rFonts w:ascii="Arial TUR" w:hAnsi="Arial TUR" w:cs="Arial TUR"/>
          <w:sz w:val="20"/>
          <w:szCs w:val="20"/>
        </w:rPr>
        <w:tab/>
      </w:r>
      <w:r w:rsidRPr="00835021">
        <w:t>Temel Elektrik-Elektronik Laboratuvarı</w:t>
      </w:r>
      <w:r w:rsidRPr="00835021">
        <w:tab/>
      </w:r>
      <w:r>
        <w:tab/>
      </w:r>
      <w:r>
        <w:tab/>
      </w:r>
      <w:r w:rsidRPr="00835021">
        <w:t>54</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217</w:t>
      </w:r>
      <w:r w:rsidRPr="00835021">
        <w:rPr>
          <w:rFonts w:ascii="Arial TUR" w:hAnsi="Arial TUR" w:cs="Arial TUR"/>
          <w:sz w:val="20"/>
          <w:szCs w:val="20"/>
        </w:rPr>
        <w:tab/>
      </w:r>
      <w:r w:rsidRPr="00835021">
        <w:t xml:space="preserve">Bilgisayar Müh Donanım Lab   </w:t>
      </w:r>
      <w:r w:rsidRPr="00835021">
        <w:tab/>
      </w:r>
      <w:r w:rsidRPr="00835021">
        <w:tab/>
        <w:t> </w:t>
      </w:r>
      <w:r>
        <w:tab/>
      </w:r>
      <w:r>
        <w:tab/>
      </w:r>
      <w:r>
        <w:tab/>
      </w:r>
      <w:r>
        <w:tab/>
      </w:r>
      <w:r>
        <w:tab/>
      </w:r>
      <w:r>
        <w:tab/>
      </w:r>
      <w:r w:rsidRPr="00835021">
        <w:t>54</w:t>
      </w:r>
      <w:r>
        <w:t>+27</w:t>
      </w:r>
    </w:p>
    <w:p w:rsidR="00846D7A" w:rsidRPr="00AA2100" w:rsidRDefault="00846D7A" w:rsidP="00417C77">
      <w:pPr>
        <w:tabs>
          <w:tab w:val="left" w:pos="496"/>
        </w:tabs>
        <w:spacing w:before="0"/>
        <w:ind w:left="2552" w:hanging="1134"/>
      </w:pPr>
      <w:r w:rsidRPr="00AA2100">
        <w:rPr>
          <w:rFonts w:ascii="Arial TUR" w:hAnsi="Arial TUR" w:cs="Arial TUR"/>
          <w:sz w:val="20"/>
          <w:szCs w:val="20"/>
        </w:rPr>
        <w:t>211</w:t>
      </w:r>
      <w:r w:rsidRPr="00AA2100">
        <w:rPr>
          <w:rFonts w:ascii="Arial TUR" w:hAnsi="Arial TUR" w:cs="Arial TUR"/>
          <w:sz w:val="20"/>
          <w:szCs w:val="20"/>
        </w:rPr>
        <w:tab/>
      </w:r>
      <w:r w:rsidRPr="00AA2100">
        <w:t xml:space="preserve">Bilgisayar Müh Yazılım Lab </w:t>
      </w:r>
      <w:r w:rsidRPr="00AA2100">
        <w:tab/>
      </w:r>
      <w:r w:rsidRPr="00AA2100">
        <w:tab/>
      </w:r>
      <w:r w:rsidRPr="00AA2100">
        <w:tab/>
      </w:r>
      <w:r w:rsidRPr="00AA2100">
        <w:tab/>
      </w:r>
      <w:r w:rsidRPr="00AA2100">
        <w:tab/>
      </w:r>
      <w:r w:rsidRPr="00AA2100">
        <w:tab/>
      </w:r>
      <w:r w:rsidRPr="00AA2100">
        <w:tab/>
      </w:r>
      <w:r w:rsidRPr="00AA2100">
        <w:tab/>
      </w:r>
      <w:r w:rsidRPr="00AA2100">
        <w:tab/>
        <w:t xml:space="preserve">  56</w:t>
      </w:r>
    </w:p>
    <w:p w:rsidR="00846D7A" w:rsidRPr="00AA2100" w:rsidRDefault="00846D7A" w:rsidP="00417C77">
      <w:pPr>
        <w:tabs>
          <w:tab w:val="left" w:pos="496"/>
        </w:tabs>
        <w:spacing w:before="0"/>
        <w:ind w:left="2552" w:hanging="1134"/>
      </w:pPr>
      <w:r w:rsidRPr="00AA2100">
        <w:rPr>
          <w:rFonts w:ascii="Arial TUR" w:hAnsi="Arial TUR" w:cs="Arial TUR"/>
          <w:sz w:val="20"/>
          <w:szCs w:val="20"/>
        </w:rPr>
        <w:t>513</w:t>
      </w:r>
      <w:r w:rsidRPr="00AA2100">
        <w:rPr>
          <w:rFonts w:ascii="Arial TUR" w:hAnsi="Arial TUR" w:cs="Arial TUR"/>
          <w:sz w:val="20"/>
          <w:szCs w:val="20"/>
        </w:rPr>
        <w:tab/>
      </w:r>
      <w:r w:rsidRPr="00AA2100">
        <w:t xml:space="preserve">Mimarlık Stüdyosu </w:t>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r>
      <w:r w:rsidRPr="00AA2100">
        <w:tab/>
        <w:t>128</w:t>
      </w:r>
    </w:p>
    <w:p w:rsidR="00846D7A" w:rsidRPr="00AA2100" w:rsidRDefault="00846D7A" w:rsidP="00417C77">
      <w:pPr>
        <w:tabs>
          <w:tab w:val="left" w:pos="496"/>
        </w:tabs>
        <w:spacing w:before="0"/>
        <w:ind w:left="2552" w:hanging="1134"/>
        <w:rPr>
          <w:rFonts w:ascii="Arial TUR" w:hAnsi="Arial TUR" w:cs="Arial TUR"/>
          <w:sz w:val="20"/>
          <w:szCs w:val="20"/>
        </w:rPr>
      </w:pPr>
      <w:r w:rsidRPr="00AA2100">
        <w:rPr>
          <w:rFonts w:ascii="Arial TUR" w:hAnsi="Arial TUR" w:cs="Arial TUR"/>
          <w:sz w:val="20"/>
          <w:szCs w:val="20"/>
        </w:rPr>
        <w:t>416</w:t>
      </w:r>
      <w:r w:rsidRPr="00AA2100">
        <w:rPr>
          <w:rFonts w:ascii="Arial TUR" w:hAnsi="Arial TUR" w:cs="Arial TUR"/>
          <w:sz w:val="20"/>
          <w:szCs w:val="20"/>
        </w:rPr>
        <w:tab/>
      </w:r>
      <w:r w:rsidRPr="00AA2100">
        <w:t>Mimarlık Stüdyosu</w:t>
      </w:r>
      <w:r w:rsidRPr="00AA2100">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sidRPr="00AA2100">
        <w:rPr>
          <w:rFonts w:ascii="Arial TUR" w:hAnsi="Arial TUR" w:cs="Arial TUR"/>
          <w:sz w:val="20"/>
          <w:szCs w:val="20"/>
        </w:rPr>
        <w:tab/>
      </w:r>
      <w:r>
        <w:rPr>
          <w:rFonts w:ascii="Arial TUR" w:hAnsi="Arial TUR" w:cs="Arial TUR"/>
          <w:sz w:val="20"/>
          <w:szCs w:val="20"/>
        </w:rPr>
        <w:t xml:space="preserve">   </w:t>
      </w:r>
      <w:r w:rsidRPr="00835021">
        <w:t>54</w:t>
      </w:r>
      <w:r>
        <w:rPr>
          <w:rFonts w:ascii="Arial TUR" w:hAnsi="Arial TUR" w:cs="Arial TUR"/>
          <w:sz w:val="20"/>
          <w:szCs w:val="20"/>
        </w:rPr>
        <w:t xml:space="preserve">  </w:t>
      </w:r>
    </w:p>
    <w:p w:rsidR="00846D7A" w:rsidRPr="00835021" w:rsidRDefault="00846D7A" w:rsidP="00417C77">
      <w:pPr>
        <w:tabs>
          <w:tab w:val="left" w:pos="496"/>
        </w:tabs>
        <w:spacing w:before="0"/>
        <w:ind w:left="2552" w:hanging="1134"/>
      </w:pPr>
      <w:r>
        <w:rPr>
          <w:rFonts w:ascii="Arial TUR" w:hAnsi="Arial TUR" w:cs="Arial TUR"/>
          <w:sz w:val="20"/>
          <w:szCs w:val="20"/>
        </w:rPr>
        <w:lastRenderedPageBreak/>
        <w:t>514</w:t>
      </w:r>
      <w:r w:rsidRPr="00835021">
        <w:rPr>
          <w:rFonts w:ascii="Arial TUR" w:hAnsi="Arial TUR" w:cs="Arial TUR"/>
          <w:sz w:val="20"/>
          <w:szCs w:val="20"/>
        </w:rPr>
        <w:tab/>
      </w:r>
      <w:r w:rsidRPr="00835021">
        <w:t>Mimarlık Stüdyosu</w:t>
      </w:r>
      <w:r w:rsidRPr="00835021">
        <w:tab/>
        <w:t> </w:t>
      </w:r>
      <w:r w:rsidRPr="00835021">
        <w:tab/>
      </w:r>
      <w:r w:rsidRPr="00835021">
        <w:tab/>
      </w:r>
      <w:r w:rsidRPr="00835021">
        <w:tab/>
      </w:r>
      <w:r w:rsidRPr="00835021">
        <w:tab/>
      </w:r>
      <w:r w:rsidRPr="00835021">
        <w:tab/>
      </w:r>
      <w:r w:rsidRPr="00835021">
        <w:tab/>
      </w:r>
      <w:r w:rsidRPr="00835021">
        <w:tab/>
      </w:r>
      <w:r w:rsidRPr="00835021">
        <w:tab/>
      </w:r>
      <w:r w:rsidRPr="00835021">
        <w:tab/>
      </w:r>
      <w:r>
        <w:tab/>
      </w:r>
      <w:r>
        <w:tab/>
      </w:r>
      <w:r>
        <w:tab/>
      </w:r>
      <w:r>
        <w:tab/>
      </w:r>
      <w:r>
        <w:tab/>
      </w:r>
      <w:r>
        <w:tab/>
      </w:r>
      <w:r w:rsidRPr="00835021">
        <w:t>130</w:t>
      </w:r>
    </w:p>
    <w:p w:rsidR="00846D7A" w:rsidRPr="00835021" w:rsidRDefault="00846D7A" w:rsidP="00417C77">
      <w:pPr>
        <w:tabs>
          <w:tab w:val="left" w:pos="496"/>
        </w:tabs>
        <w:spacing w:before="0"/>
        <w:ind w:left="2552" w:hanging="1134"/>
      </w:pPr>
      <w:r w:rsidRPr="00835021">
        <w:rPr>
          <w:rFonts w:ascii="Arial TUR" w:hAnsi="Arial TUR" w:cs="Arial TUR"/>
          <w:sz w:val="20"/>
          <w:szCs w:val="20"/>
        </w:rPr>
        <w:t>111</w:t>
      </w:r>
      <w:r w:rsidRPr="00835021">
        <w:rPr>
          <w:rFonts w:ascii="Arial TUR" w:hAnsi="Arial TUR" w:cs="Arial TUR"/>
          <w:sz w:val="20"/>
          <w:szCs w:val="20"/>
        </w:rPr>
        <w:tab/>
      </w:r>
      <w:r w:rsidRPr="00835021">
        <w:t xml:space="preserve">Fizik  Laboratuvarı  </w:t>
      </w:r>
      <w:r w:rsidRPr="00835021">
        <w:tab/>
      </w:r>
      <w:r w:rsidRPr="00835021">
        <w:tab/>
      </w:r>
      <w:r w:rsidRPr="00835021">
        <w:tab/>
      </w:r>
      <w:r w:rsidRPr="00835021">
        <w:tab/>
      </w:r>
      <w:r w:rsidRPr="00835021">
        <w:tab/>
      </w:r>
      <w:r w:rsidRPr="00835021">
        <w:tab/>
      </w:r>
      <w:r w:rsidRPr="00835021">
        <w:tab/>
      </w:r>
      <w:r w:rsidRPr="00835021">
        <w:tab/>
      </w:r>
      <w:r w:rsidRPr="00835021">
        <w:tab/>
      </w:r>
      <w:r w:rsidRPr="00835021">
        <w:tab/>
      </w:r>
      <w:r>
        <w:tab/>
      </w:r>
      <w:r>
        <w:tab/>
      </w:r>
      <w:r>
        <w:tab/>
      </w:r>
      <w:r>
        <w:tab/>
      </w:r>
      <w:r>
        <w:tab/>
      </w:r>
      <w:r>
        <w:tab/>
      </w:r>
      <w:r w:rsidRPr="00835021">
        <w:t>56</w:t>
      </w:r>
      <w:r>
        <w:t>+27</w:t>
      </w:r>
    </w:p>
    <w:p w:rsidR="00846D7A" w:rsidRPr="00835021" w:rsidRDefault="00846D7A" w:rsidP="00417C77">
      <w:pPr>
        <w:pStyle w:val="PlainText"/>
        <w:tabs>
          <w:tab w:val="left" w:pos="496"/>
        </w:tabs>
        <w:ind w:left="2552" w:hanging="1134"/>
        <w:rPr>
          <w:rFonts w:ascii="Times New Roman" w:hAnsi="Times New Roman"/>
          <w:sz w:val="24"/>
          <w:szCs w:val="24"/>
        </w:rPr>
      </w:pPr>
      <w:r w:rsidRPr="00835021">
        <w:rPr>
          <w:rFonts w:ascii="Arial TUR" w:hAnsi="Arial TUR" w:cs="Arial TUR"/>
          <w:sz w:val="20"/>
          <w:szCs w:val="20"/>
        </w:rPr>
        <w:t>117</w:t>
      </w:r>
      <w:r w:rsidRPr="00835021">
        <w:rPr>
          <w:rFonts w:ascii="Arial TUR" w:eastAsia="Times New Roman" w:hAnsi="Arial TUR" w:cs="Arial TUR"/>
          <w:sz w:val="20"/>
          <w:szCs w:val="20"/>
          <w:lang w:eastAsia="tr-TR"/>
        </w:rPr>
        <w:tab/>
      </w:r>
      <w:r w:rsidRPr="00835021">
        <w:rPr>
          <w:rFonts w:ascii="Times New Roman" w:hAnsi="Times New Roman"/>
          <w:sz w:val="24"/>
          <w:szCs w:val="24"/>
        </w:rPr>
        <w:t>Pedagoji Atölyesi</w:t>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sidRPr="0083502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35021">
        <w:rPr>
          <w:rFonts w:ascii="Times New Roman" w:hAnsi="Times New Roman"/>
          <w:sz w:val="24"/>
          <w:szCs w:val="24"/>
        </w:rPr>
        <w:t>54</w:t>
      </w:r>
    </w:p>
    <w:p w:rsidR="00846D7A" w:rsidRDefault="00846D7A" w:rsidP="00417C77">
      <w:pPr>
        <w:spacing w:before="0"/>
        <w:ind w:left="2127" w:hanging="425"/>
        <w:rPr>
          <w:rFonts w:ascii="Arial TUR" w:hAnsi="Arial TUR" w:cs="Arial TUR"/>
          <w:sz w:val="20"/>
          <w:szCs w:val="20"/>
        </w:rPr>
      </w:pPr>
    </w:p>
    <w:p w:rsidR="00846D7A" w:rsidRDefault="00846D7A" w:rsidP="00417C77">
      <w:pPr>
        <w:spacing w:before="0"/>
        <w:ind w:left="2127" w:hanging="1134"/>
        <w:rPr>
          <w:rFonts w:cs="Arial"/>
        </w:rPr>
      </w:pPr>
    </w:p>
    <w:p w:rsidR="00846D7A" w:rsidRDefault="00846D7A" w:rsidP="00417C77">
      <w:pPr>
        <w:spacing w:before="0"/>
        <w:ind w:left="709"/>
        <w:rPr>
          <w:rFonts w:cs="Arial"/>
        </w:rPr>
      </w:pPr>
      <w:r w:rsidRPr="00622B1E">
        <w:rPr>
          <w:rFonts w:cs="Arial"/>
        </w:rPr>
        <w:tab/>
      </w:r>
      <w:r w:rsidRPr="00F64F7D">
        <w:rPr>
          <w:rFonts w:cs="Arial"/>
          <w:b/>
        </w:rPr>
        <w:t>4.</w:t>
      </w:r>
      <w:r w:rsidRPr="00F64F7D">
        <w:rPr>
          <w:rFonts w:cs="Arial"/>
        </w:rPr>
        <w:t xml:space="preserve"> Sosyal Alanlar:</w:t>
      </w:r>
      <w:r w:rsidRPr="004B5E9E">
        <w:rPr>
          <w:rFonts w:cs="Arial"/>
        </w:rPr>
        <w:t xml:space="preserve"> </w:t>
      </w:r>
      <w:r w:rsidRPr="004B5E9E">
        <w:rPr>
          <w:rFonts w:cs="Arial"/>
        </w:rPr>
        <w:tab/>
      </w:r>
    </w:p>
    <w:p w:rsidR="00846D7A" w:rsidRPr="00835021" w:rsidRDefault="00846D7A" w:rsidP="00417C77">
      <w:pPr>
        <w:tabs>
          <w:tab w:val="left" w:pos="496"/>
        </w:tabs>
        <w:spacing w:before="0"/>
        <w:ind w:left="1843" w:hanging="425"/>
        <w:rPr>
          <w:rFonts w:ascii="Arial TUR" w:hAnsi="Arial TUR" w:cs="Arial TUR"/>
          <w:sz w:val="20"/>
          <w:szCs w:val="20"/>
          <w:u w:val="single"/>
        </w:rPr>
      </w:pPr>
      <w:r w:rsidRPr="00835021">
        <w:rPr>
          <w:rFonts w:ascii="Arial TUR" w:hAnsi="Arial TUR" w:cs="Arial TUR"/>
          <w:sz w:val="20"/>
          <w:szCs w:val="20"/>
          <w:u w:val="single"/>
        </w:rPr>
        <w:t>Mekan no:</w:t>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Pr>
          <w:rFonts w:ascii="Arial TUR" w:hAnsi="Arial TUR" w:cs="Arial TUR"/>
          <w:sz w:val="20"/>
          <w:szCs w:val="20"/>
          <w:u w:val="single"/>
        </w:rPr>
        <w:t>Tip</w:t>
      </w:r>
      <w:r>
        <w:rPr>
          <w:rFonts w:ascii="Arial TUR" w:hAnsi="Arial TUR" w:cs="Arial TUR"/>
          <w:sz w:val="20"/>
          <w:szCs w:val="20"/>
          <w:u w:val="single"/>
        </w:rPr>
        <w:tab/>
      </w:r>
      <w:r>
        <w:rPr>
          <w:rFonts w:ascii="Arial TUR" w:hAnsi="Arial TUR" w:cs="Arial TUR"/>
          <w:sz w:val="20"/>
          <w:szCs w:val="20"/>
          <w:u w:val="single"/>
        </w:rPr>
        <w:tab/>
      </w:r>
      <w:r>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r>
      <w:r w:rsidRPr="00835021">
        <w:rPr>
          <w:rFonts w:ascii="Arial TUR" w:hAnsi="Arial TUR" w:cs="Arial TUR"/>
          <w:sz w:val="20"/>
          <w:szCs w:val="20"/>
          <w:u w:val="single"/>
        </w:rPr>
        <w:tab/>
        <w:t>m2</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418</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42,2</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359</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96</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259</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96</w:t>
      </w:r>
    </w:p>
    <w:p w:rsidR="00846D7A" w:rsidRPr="001615E0" w:rsidRDefault="00846D7A" w:rsidP="00417C77">
      <w:pPr>
        <w:tabs>
          <w:tab w:val="left" w:pos="677"/>
          <w:tab w:val="left" w:pos="3458"/>
        </w:tabs>
        <w:spacing w:before="0"/>
        <w:ind w:left="1418"/>
        <w:rPr>
          <w:color w:val="000000"/>
          <w:lang w:eastAsia="tr-TR"/>
        </w:rPr>
      </w:pPr>
      <w:r w:rsidRPr="00A11AD3">
        <w:rPr>
          <w:color w:val="000000"/>
          <w:lang w:eastAsia="tr-TR"/>
        </w:rPr>
        <w:t>118</w:t>
      </w:r>
      <w:r w:rsidRPr="001615E0">
        <w:rPr>
          <w:color w:val="000000"/>
          <w:lang w:eastAsia="tr-TR"/>
        </w:rPr>
        <w:tab/>
      </w:r>
      <w:r w:rsidRPr="00A11AD3">
        <w:rPr>
          <w:color w:val="000000"/>
          <w:lang w:eastAsia="tr-TR"/>
        </w:rPr>
        <w:t>Sohbet Salonu</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Pr="00A11AD3">
        <w:rPr>
          <w:color w:val="000000"/>
          <w:lang w:eastAsia="tr-TR"/>
        </w:rPr>
        <w:t>43,1</w:t>
      </w:r>
    </w:p>
    <w:p w:rsidR="00846D7A" w:rsidRPr="001615E0" w:rsidRDefault="00846D7A" w:rsidP="00417C77">
      <w:pPr>
        <w:tabs>
          <w:tab w:val="left" w:pos="677"/>
          <w:tab w:val="left" w:pos="3458"/>
        </w:tabs>
        <w:spacing w:before="0"/>
        <w:ind w:left="57" w:firstLine="1361"/>
        <w:rPr>
          <w:color w:val="000000"/>
          <w:lang w:eastAsia="tr-TR"/>
        </w:rPr>
      </w:pPr>
      <w:r w:rsidRPr="00A11AD3">
        <w:rPr>
          <w:color w:val="000000"/>
          <w:lang w:eastAsia="tr-TR"/>
        </w:rPr>
        <w:t>043</w:t>
      </w:r>
      <w:r w:rsidRPr="001615E0">
        <w:rPr>
          <w:color w:val="000000"/>
          <w:lang w:eastAsia="tr-TR"/>
        </w:rPr>
        <w:tab/>
      </w:r>
      <w:r w:rsidRPr="00A11AD3">
        <w:rPr>
          <w:color w:val="000000"/>
          <w:lang w:eastAsia="tr-TR"/>
        </w:rPr>
        <w:t>Cafe Break</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94,4</w:t>
      </w:r>
    </w:p>
    <w:p w:rsidR="00846D7A" w:rsidRDefault="00846D7A" w:rsidP="00417C77">
      <w:pPr>
        <w:tabs>
          <w:tab w:val="left" w:pos="677"/>
          <w:tab w:val="left" w:pos="3458"/>
        </w:tabs>
        <w:spacing w:before="0"/>
        <w:ind w:left="57" w:firstLine="1361"/>
        <w:rPr>
          <w:color w:val="000000"/>
          <w:lang w:eastAsia="tr-TR"/>
        </w:rPr>
      </w:pPr>
      <w:r w:rsidRPr="00A11AD3">
        <w:rPr>
          <w:color w:val="000000"/>
          <w:lang w:eastAsia="tr-TR"/>
        </w:rPr>
        <w:t>B43</w:t>
      </w:r>
      <w:r w:rsidRPr="001615E0">
        <w:rPr>
          <w:color w:val="000000"/>
          <w:lang w:eastAsia="tr-TR"/>
        </w:rPr>
        <w:tab/>
      </w:r>
      <w:r w:rsidRPr="00A11AD3">
        <w:rPr>
          <w:color w:val="000000"/>
          <w:lang w:eastAsia="tr-TR"/>
        </w:rPr>
        <w:t>C</w:t>
      </w:r>
      <w:r>
        <w:rPr>
          <w:color w:val="000000"/>
          <w:lang w:eastAsia="tr-TR"/>
        </w:rPr>
        <w:t>a</w:t>
      </w:r>
      <w:r w:rsidRPr="00A11AD3">
        <w:rPr>
          <w:color w:val="000000"/>
          <w:lang w:eastAsia="tr-TR"/>
        </w:rPr>
        <w:t>fe Break</w:t>
      </w:r>
      <w:r>
        <w:rPr>
          <w:color w:val="000000"/>
          <w:lang w:eastAsia="tr-TR"/>
        </w:rPr>
        <w:t>(alt kat)</w:t>
      </w:r>
      <w:r>
        <w:rPr>
          <w:color w:val="000000"/>
          <w:lang w:eastAsia="tr-TR"/>
        </w:rPr>
        <w:tab/>
      </w:r>
      <w:r>
        <w:rPr>
          <w:color w:val="000000"/>
          <w:lang w:eastAsia="tr-TR"/>
        </w:rPr>
        <w:tab/>
      </w:r>
      <w:r w:rsidRPr="00A11AD3">
        <w:rPr>
          <w:color w:val="000000"/>
          <w:lang w:eastAsia="tr-TR"/>
        </w:rPr>
        <w:t>95,7</w:t>
      </w:r>
    </w:p>
    <w:p w:rsidR="00846D7A" w:rsidRPr="00421227" w:rsidRDefault="00846D7A" w:rsidP="00417C77">
      <w:pPr>
        <w:tabs>
          <w:tab w:val="left" w:pos="677"/>
          <w:tab w:val="left" w:pos="3458"/>
        </w:tabs>
        <w:spacing w:before="0"/>
        <w:ind w:left="57" w:firstLine="1361"/>
        <w:rPr>
          <w:lang w:eastAsia="tr-TR"/>
        </w:rPr>
      </w:pPr>
      <w:r>
        <w:t>045</w:t>
      </w:r>
      <w:r>
        <w:tab/>
      </w:r>
      <w:r w:rsidRPr="00421227">
        <w:t xml:space="preserve">Bilardo Salonu </w:t>
      </w:r>
      <w:r>
        <w:tab/>
      </w:r>
      <w:r>
        <w:tab/>
      </w:r>
      <w:r>
        <w:tab/>
      </w:r>
      <w:r>
        <w:tab/>
        <w:t>64</w:t>
      </w:r>
    </w:p>
    <w:p w:rsidR="00846D7A" w:rsidRPr="001615E0" w:rsidRDefault="00846D7A" w:rsidP="00417C77">
      <w:pPr>
        <w:spacing w:before="0"/>
        <w:ind w:left="1418"/>
      </w:pPr>
      <w:r w:rsidRPr="00A11AD3">
        <w:rPr>
          <w:color w:val="000000"/>
          <w:lang w:eastAsia="tr-TR"/>
        </w:rPr>
        <w:t>081</w:t>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Pr="001615E0">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Fuaye</w:t>
      </w:r>
      <w:r w:rsidRPr="001615E0">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r>
      <w:r>
        <w:rPr>
          <w:color w:val="000000"/>
          <w:lang w:eastAsia="tr-TR"/>
        </w:rPr>
        <w:tab/>
        <w:t xml:space="preserve"> </w:t>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00417C77">
        <w:rPr>
          <w:color w:val="000000"/>
          <w:lang w:eastAsia="tr-TR"/>
        </w:rPr>
        <w:tab/>
      </w:r>
      <w:r w:rsidRPr="00A11AD3">
        <w:rPr>
          <w:color w:val="000000"/>
          <w:lang w:eastAsia="tr-TR"/>
        </w:rPr>
        <w:t>202</w:t>
      </w:r>
    </w:p>
    <w:p w:rsidR="00846D7A" w:rsidRPr="004B5E9E" w:rsidRDefault="00846D7A" w:rsidP="00846D7A">
      <w:pPr>
        <w:ind w:left="709"/>
        <w:rPr>
          <w:rFonts w:cs="Arial"/>
        </w:rPr>
      </w:pPr>
    </w:p>
    <w:p w:rsidR="00846D7A" w:rsidRPr="002817B6" w:rsidRDefault="00846D7A" w:rsidP="00846D7A">
      <w:pPr>
        <w:pBdr>
          <w:top w:val="single" w:sz="4" w:space="4" w:color="auto"/>
          <w:left w:val="single" w:sz="4" w:space="4" w:color="auto"/>
          <w:bottom w:val="single" w:sz="4" w:space="4" w:color="auto"/>
          <w:right w:val="single" w:sz="4" w:space="4" w:color="auto"/>
        </w:pBdr>
        <w:shd w:val="clear" w:color="auto" w:fill="FFCC99"/>
        <w:rPr>
          <w:b/>
          <w:color w:val="000000"/>
        </w:rPr>
      </w:pPr>
      <w:r>
        <w:rPr>
          <w:b/>
          <w:color w:val="000000"/>
        </w:rPr>
        <w:t>5</w:t>
      </w:r>
      <w:r w:rsidRPr="002817B6">
        <w:rPr>
          <w:b/>
          <w:color w:val="000000"/>
        </w:rPr>
        <w:t>. GELİŞMELER / İYİLEŞTİRMELER</w:t>
      </w:r>
      <w:r>
        <w:rPr>
          <w:b/>
          <w:color w:val="000000"/>
        </w:rPr>
        <w:t xml:space="preserve">  </w:t>
      </w:r>
    </w:p>
    <w:p w:rsidR="00846D7A" w:rsidRDefault="00846D7A" w:rsidP="00846D7A">
      <w:pPr>
        <w:pStyle w:val="Balk1"/>
        <w:widowControl/>
        <w:ind w:left="709"/>
        <w:rPr>
          <w:rFonts w:ascii="Times New Roman" w:hAnsi="Times New Roman"/>
          <w:b w:val="0"/>
          <w:caps w:val="0"/>
          <w:color w:val="000000"/>
          <w:lang w:val="tr-TR"/>
        </w:rPr>
      </w:pPr>
    </w:p>
    <w:p w:rsidR="00846D7A" w:rsidRPr="00FE73A0"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Ödüller: </w:t>
      </w:r>
    </w:p>
    <w:p w:rsidR="00846D7A" w:rsidRPr="00AB0E80" w:rsidRDefault="00846D7A" w:rsidP="00846D7A">
      <w:pPr>
        <w:pStyle w:val="Balk1"/>
        <w:widowControl/>
        <w:ind w:left="720"/>
        <w:rPr>
          <w:rFonts w:ascii="Times New Roman" w:hAnsi="Times New Roman"/>
          <w:b w:val="0"/>
          <w:caps w:val="0"/>
          <w:color w:val="000000"/>
          <w:szCs w:val="24"/>
          <w:highlight w:val="yellow"/>
          <w:lang w:val="tr-TR"/>
        </w:rPr>
      </w:pPr>
    </w:p>
    <w:p w:rsidR="00846D7A" w:rsidRPr="00FE73A0" w:rsidRDefault="00846D7A" w:rsidP="00846D7A">
      <w:pPr>
        <w:pStyle w:val="Balk1"/>
        <w:widowControl/>
        <w:numPr>
          <w:ilvl w:val="0"/>
          <w:numId w:val="54"/>
        </w:numPr>
        <w:rPr>
          <w:szCs w:val="24"/>
          <w:lang w:val="tr-TR"/>
        </w:rPr>
      </w:pPr>
      <w:r w:rsidRPr="00FE73A0">
        <w:rPr>
          <w:rFonts w:ascii="Times New Roman" w:hAnsi="Times New Roman"/>
          <w:b w:val="0"/>
          <w:caps w:val="0"/>
          <w:color w:val="000000"/>
          <w:szCs w:val="24"/>
          <w:lang w:val="tr-TR"/>
        </w:rPr>
        <w:t xml:space="preserve">Yeni Katılımlar: </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Doç Dr Zehra Çağnan Ertuğrul  MMF İnşaat Mühendisliği Bölümünde göreve başladı.</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Yrd.DoçDr Cem Akgüner  MMF İnşaat Mühendisliği Bölümünde göreve başladı.</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Melis Hunt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Makine</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Özgür Uğraş Baran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Makine</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Selen Pehlivan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Bilgisayar</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Prof Dr Sinan Olkun EF İlköğretim Bölümünde </w:t>
      </w:r>
      <w:r w:rsidRPr="00FE73A0">
        <w:rPr>
          <w:rFonts w:ascii="Times New Roman" w:hAnsi="Times New Roman"/>
          <w:b w:val="0"/>
          <w:caps w:val="0"/>
          <w:color w:val="000000"/>
          <w:szCs w:val="24"/>
          <w:lang w:val="tr-TR"/>
        </w:rPr>
        <w:t>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Dr </w:t>
      </w:r>
      <w:r>
        <w:rPr>
          <w:rFonts w:ascii="Times New Roman" w:hAnsi="Times New Roman"/>
          <w:b w:val="0"/>
          <w:caps w:val="0"/>
          <w:color w:val="000000"/>
          <w:szCs w:val="24"/>
          <w:lang w:val="tr-TR"/>
        </w:rPr>
        <w:t>Bilgin Avenoğlu Bilgisayar</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Şebnem Yardımcı Geyikçi IIBF Uluslararası İlişkiler </w:t>
      </w:r>
      <w:r w:rsidRPr="00FE73A0">
        <w:rPr>
          <w:rFonts w:ascii="Times New Roman" w:hAnsi="Times New Roman"/>
          <w:b w:val="0"/>
          <w:caps w:val="0"/>
          <w:color w:val="000000"/>
          <w:szCs w:val="24"/>
          <w:lang w:val="tr-TR"/>
        </w:rPr>
        <w:t>Bölümünde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Doç Dr </w:t>
      </w:r>
      <w:r>
        <w:rPr>
          <w:rFonts w:ascii="Times New Roman" w:hAnsi="Times New Roman"/>
          <w:b w:val="0"/>
          <w:caps w:val="0"/>
          <w:color w:val="000000"/>
          <w:szCs w:val="24"/>
          <w:lang w:val="tr-TR"/>
        </w:rPr>
        <w:t>Tolga K. Çapın</w:t>
      </w:r>
      <w:r w:rsidRPr="00FE73A0">
        <w:rPr>
          <w:rFonts w:ascii="Times New Roman" w:hAnsi="Times New Roman"/>
          <w:b w:val="0"/>
          <w:caps w:val="0"/>
          <w:color w:val="000000"/>
          <w:szCs w:val="24"/>
          <w:lang w:val="tr-TR"/>
        </w:rPr>
        <w:t xml:space="preserve"> MMF </w:t>
      </w:r>
      <w:r>
        <w:rPr>
          <w:rFonts w:ascii="Times New Roman" w:hAnsi="Times New Roman"/>
          <w:b w:val="0"/>
          <w:caps w:val="0"/>
          <w:color w:val="000000"/>
          <w:szCs w:val="24"/>
          <w:lang w:val="tr-TR"/>
        </w:rPr>
        <w:t>Bilgisayar</w:t>
      </w:r>
      <w:r w:rsidRPr="00FE73A0">
        <w:rPr>
          <w:rFonts w:ascii="Times New Roman" w:hAnsi="Times New Roman"/>
          <w:b w:val="0"/>
          <w:caps w:val="0"/>
          <w:color w:val="000000"/>
          <w:szCs w:val="24"/>
          <w:lang w:val="tr-TR"/>
        </w:rPr>
        <w:t xml:space="preserve"> Mühendisliği Bölüm</w:t>
      </w:r>
      <w:r>
        <w:rPr>
          <w:rFonts w:ascii="Times New Roman" w:hAnsi="Times New Roman"/>
          <w:b w:val="0"/>
          <w:caps w:val="0"/>
          <w:color w:val="000000"/>
          <w:szCs w:val="24"/>
          <w:lang w:val="tr-TR"/>
        </w:rPr>
        <w:t xml:space="preserve"> Başkanı olarak </w:t>
      </w:r>
      <w:r w:rsidRPr="00FE73A0">
        <w:rPr>
          <w:rFonts w:ascii="Times New Roman" w:hAnsi="Times New Roman"/>
          <w:b w:val="0"/>
          <w:caps w:val="0"/>
          <w:color w:val="000000"/>
          <w:szCs w:val="24"/>
          <w:lang w:val="tr-TR"/>
        </w:rPr>
        <w:t xml:space="preserve"> göreve başladı</w:t>
      </w:r>
      <w:r>
        <w:rPr>
          <w:rFonts w:ascii="Times New Roman" w:hAnsi="Times New Roman"/>
          <w:b w:val="0"/>
          <w:caps w:val="0"/>
          <w:color w:val="000000"/>
          <w:szCs w:val="24"/>
          <w:lang w:val="tr-TR"/>
        </w:rPr>
        <w:t xml:space="preserve">. </w:t>
      </w:r>
      <w:r w:rsidRPr="00FE73A0">
        <w:rPr>
          <w:rFonts w:ascii="Times New Roman" w:hAnsi="Times New Roman"/>
          <w:b w:val="0"/>
          <w:caps w:val="0"/>
          <w:color w:val="000000"/>
          <w:szCs w:val="24"/>
          <w:lang w:val="tr-TR"/>
        </w:rPr>
        <w:t xml:space="preserve">Yrd.DoçDr </w:t>
      </w:r>
      <w:r>
        <w:rPr>
          <w:rFonts w:ascii="Times New Roman" w:hAnsi="Times New Roman"/>
          <w:b w:val="0"/>
          <w:caps w:val="0"/>
          <w:color w:val="000000"/>
          <w:szCs w:val="24"/>
          <w:lang w:val="tr-TR"/>
        </w:rPr>
        <w:t xml:space="preserve">Çiçek Boztuğ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 xml:space="preserve">Elektrik Elektronik </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r w:rsidRPr="00FE73A0">
        <w:rPr>
          <w:rFonts w:ascii="Times New Roman" w:hAnsi="Times New Roman"/>
          <w:b w:val="0"/>
          <w:caps w:val="0"/>
          <w:color w:val="000000"/>
          <w:szCs w:val="24"/>
          <w:lang w:val="tr-TR"/>
        </w:rPr>
        <w:t xml:space="preserve"> Yrd.DoçDr </w:t>
      </w:r>
      <w:r>
        <w:rPr>
          <w:rFonts w:ascii="Times New Roman" w:hAnsi="Times New Roman"/>
          <w:b w:val="0"/>
          <w:caps w:val="0"/>
          <w:color w:val="000000"/>
          <w:szCs w:val="24"/>
          <w:lang w:val="tr-TR"/>
        </w:rPr>
        <w:t xml:space="preserve">Serhat Gül </w:t>
      </w:r>
      <w:r w:rsidRPr="00FE73A0">
        <w:rPr>
          <w:rFonts w:ascii="Times New Roman" w:hAnsi="Times New Roman"/>
          <w:b w:val="0"/>
          <w:caps w:val="0"/>
          <w:color w:val="000000"/>
          <w:szCs w:val="24"/>
          <w:lang w:val="tr-TR"/>
        </w:rPr>
        <w:t xml:space="preserve">MMF </w:t>
      </w:r>
      <w:r>
        <w:rPr>
          <w:rFonts w:ascii="Times New Roman" w:hAnsi="Times New Roman"/>
          <w:b w:val="0"/>
          <w:caps w:val="0"/>
          <w:color w:val="000000"/>
          <w:szCs w:val="24"/>
          <w:lang w:val="tr-TR"/>
        </w:rPr>
        <w:t>Endüstri</w:t>
      </w:r>
      <w:r w:rsidRPr="00FE73A0">
        <w:rPr>
          <w:rFonts w:ascii="Times New Roman" w:hAnsi="Times New Roman"/>
          <w:b w:val="0"/>
          <w:caps w:val="0"/>
          <w:color w:val="000000"/>
          <w:szCs w:val="24"/>
          <w:lang w:val="tr-TR"/>
        </w:rPr>
        <w:t xml:space="preserve"> Mühendisliği Bölümünde göreve başladı</w:t>
      </w:r>
      <w:r>
        <w:rPr>
          <w:rFonts w:ascii="Times New Roman" w:hAnsi="Times New Roman"/>
          <w:b w:val="0"/>
          <w:caps w:val="0"/>
          <w:color w:val="000000"/>
          <w:szCs w:val="24"/>
          <w:lang w:val="tr-TR"/>
        </w:rPr>
        <w:t>.</w:t>
      </w:r>
      <w:r w:rsidRPr="00FE73A0">
        <w:rPr>
          <w:rFonts w:ascii="Times New Roman" w:hAnsi="Times New Roman"/>
          <w:b w:val="0"/>
          <w:caps w:val="0"/>
          <w:color w:val="000000"/>
          <w:szCs w:val="24"/>
          <w:lang w:val="tr-TR"/>
        </w:rPr>
        <w:t xml:space="preserve"> </w:t>
      </w:r>
    </w:p>
    <w:p w:rsidR="00846D7A"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Dr </w:t>
      </w:r>
      <w:r>
        <w:rPr>
          <w:rFonts w:ascii="Times New Roman" w:hAnsi="Times New Roman"/>
          <w:b w:val="0"/>
          <w:caps w:val="0"/>
          <w:color w:val="000000"/>
          <w:szCs w:val="24"/>
          <w:lang w:val="tr-TR"/>
        </w:rPr>
        <w:t xml:space="preserve">Bengisen Pekmen Temel Bilimler Biriminde (Matematik) </w:t>
      </w:r>
      <w:r w:rsidRPr="00FE73A0">
        <w:rPr>
          <w:rFonts w:ascii="Times New Roman" w:hAnsi="Times New Roman"/>
          <w:b w:val="0"/>
          <w:caps w:val="0"/>
          <w:color w:val="000000"/>
          <w:szCs w:val="24"/>
          <w:lang w:val="tr-TR"/>
        </w:rPr>
        <w:t xml:space="preserve"> göreve başladı</w:t>
      </w:r>
      <w:r>
        <w:rPr>
          <w:rFonts w:ascii="Times New Roman" w:hAnsi="Times New Roman"/>
          <w:b w:val="0"/>
          <w:caps w:val="0"/>
          <w:color w:val="000000"/>
          <w:szCs w:val="24"/>
          <w:lang w:val="tr-TR"/>
        </w:rPr>
        <w:t>.</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Dr Füsun Şener Kurum Doktoru olarak </w:t>
      </w:r>
      <w:r w:rsidRPr="00FE73A0">
        <w:rPr>
          <w:rFonts w:ascii="Times New Roman" w:hAnsi="Times New Roman"/>
          <w:b w:val="0"/>
          <w:caps w:val="0"/>
          <w:color w:val="000000"/>
          <w:szCs w:val="24"/>
          <w:lang w:val="tr-TR"/>
        </w:rPr>
        <w:t>göreve başladı</w:t>
      </w:r>
      <w:r>
        <w:rPr>
          <w:rFonts w:ascii="Times New Roman" w:hAnsi="Times New Roman"/>
          <w:b w:val="0"/>
          <w:caps w:val="0"/>
          <w:color w:val="000000"/>
          <w:szCs w:val="24"/>
          <w:lang w:val="tr-TR"/>
        </w:rPr>
        <w:t>.</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Mualla Hıdıroğlu Genel Sekreter Yardımcısı olarak göreve başladı.</w:t>
      </w:r>
    </w:p>
    <w:p w:rsidR="00846D7A"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Senem Güdenler Sürekli Eğitim Merkezi yöneticisi </w:t>
      </w:r>
      <w:r w:rsidRPr="00FE73A0">
        <w:rPr>
          <w:rFonts w:ascii="Times New Roman" w:hAnsi="Times New Roman"/>
          <w:b w:val="0"/>
          <w:caps w:val="0"/>
          <w:color w:val="000000"/>
          <w:szCs w:val="24"/>
          <w:lang w:val="tr-TR"/>
        </w:rPr>
        <w:t>olarak göreve başladı.</w:t>
      </w:r>
    </w:p>
    <w:p w:rsidR="00846D7A" w:rsidRPr="00FE73A0" w:rsidRDefault="00846D7A" w:rsidP="00846D7A">
      <w:pPr>
        <w:pStyle w:val="Balk1"/>
        <w:widowControl/>
        <w:ind w:left="720"/>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Pelin  </w:t>
      </w:r>
      <w:r>
        <w:rPr>
          <w:rFonts w:ascii="Times New Roman" w:hAnsi="Times New Roman"/>
          <w:b w:val="0"/>
          <w:caps w:val="0"/>
          <w:color w:val="000000"/>
          <w:szCs w:val="24"/>
          <w:lang w:val="tr-TR"/>
        </w:rPr>
        <w:t xml:space="preserve">Kalkanoğlu </w:t>
      </w:r>
      <w:r w:rsidRPr="00FE73A0">
        <w:rPr>
          <w:rFonts w:ascii="Times New Roman" w:hAnsi="Times New Roman"/>
          <w:b w:val="0"/>
          <w:caps w:val="0"/>
          <w:color w:val="000000"/>
          <w:szCs w:val="24"/>
          <w:lang w:val="tr-TR"/>
        </w:rPr>
        <w:t xml:space="preserve">Kariyer </w:t>
      </w:r>
      <w:r>
        <w:rPr>
          <w:rFonts w:ascii="Times New Roman" w:hAnsi="Times New Roman"/>
          <w:b w:val="0"/>
          <w:caps w:val="0"/>
          <w:color w:val="000000"/>
          <w:szCs w:val="24"/>
          <w:lang w:val="tr-TR"/>
        </w:rPr>
        <w:t xml:space="preserve">Merkezi yöneticisi </w:t>
      </w:r>
      <w:r w:rsidRPr="00FE73A0">
        <w:rPr>
          <w:rFonts w:ascii="Times New Roman" w:hAnsi="Times New Roman"/>
          <w:b w:val="0"/>
          <w:caps w:val="0"/>
          <w:color w:val="000000"/>
          <w:szCs w:val="24"/>
          <w:lang w:val="tr-TR"/>
        </w:rPr>
        <w:t>olarak göreve başladı.</w:t>
      </w:r>
    </w:p>
    <w:p w:rsidR="00846D7A" w:rsidRPr="00E41E14" w:rsidRDefault="00846D7A" w:rsidP="00846D7A">
      <w:pPr>
        <w:pStyle w:val="Balk1"/>
        <w:widowControl/>
        <w:ind w:left="720"/>
        <w:rPr>
          <w:rFonts w:ascii="Times New Roman" w:hAnsi="Times New Roman"/>
          <w:b w:val="0"/>
          <w:caps w:val="0"/>
          <w:color w:val="000000"/>
          <w:szCs w:val="24"/>
          <w:lang w:val="tr-TR"/>
        </w:rPr>
      </w:pPr>
      <w:r>
        <w:rPr>
          <w:rFonts w:ascii="Times New Roman" w:hAnsi="Times New Roman"/>
          <w:b w:val="0"/>
          <w:caps w:val="0"/>
          <w:color w:val="000000"/>
          <w:szCs w:val="24"/>
          <w:lang w:val="tr-TR"/>
        </w:rPr>
        <w:t xml:space="preserve">Yrd Doç Dr Benhür Şevket Oral, </w:t>
      </w:r>
      <w:r w:rsidRPr="00E41E14">
        <w:rPr>
          <w:rFonts w:ascii="Times New Roman" w:hAnsi="Times New Roman"/>
          <w:b w:val="0"/>
          <w:caps w:val="0"/>
          <w:color w:val="000000"/>
          <w:szCs w:val="24"/>
          <w:lang w:val="tr-TR"/>
        </w:rPr>
        <w:t>Yrd.DoçDr Mehmet Arısan, Yrd.DoçDr Kağan Topallı, Yrd.DoçDr Burkay Genç, Yrd.DoçDr Banu Lokman ayrıldı</w:t>
      </w:r>
      <w:r>
        <w:rPr>
          <w:rFonts w:ascii="Times New Roman" w:hAnsi="Times New Roman"/>
          <w:b w:val="0"/>
          <w:caps w:val="0"/>
          <w:color w:val="000000"/>
          <w:szCs w:val="24"/>
          <w:lang w:val="tr-TR"/>
        </w:rPr>
        <w:t>.</w:t>
      </w: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7E0C16">
        <w:rPr>
          <w:rFonts w:ascii="Times New Roman" w:hAnsi="Times New Roman"/>
          <w:b w:val="0"/>
          <w:caps w:val="0"/>
          <w:color w:val="000000"/>
          <w:szCs w:val="24"/>
          <w:lang w:val="tr-TR"/>
        </w:rPr>
        <w:t xml:space="preserve">Ziyaret, Sabbatical gibi gelişme fırsatları: </w:t>
      </w:r>
      <w:r>
        <w:rPr>
          <w:rFonts w:ascii="Times New Roman" w:hAnsi="Times New Roman"/>
          <w:b w:val="0"/>
          <w:caps w:val="0"/>
          <w:color w:val="000000"/>
          <w:szCs w:val="24"/>
          <w:lang w:val="tr-TR"/>
        </w:rPr>
        <w:t>-</w:t>
      </w:r>
    </w:p>
    <w:p w:rsidR="00BC0E9B" w:rsidRPr="007E0C16" w:rsidRDefault="00BC0E9B" w:rsidP="00BC0E9B">
      <w:pPr>
        <w:pStyle w:val="Balk1"/>
        <w:widowControl/>
        <w:ind w:left="720"/>
        <w:rPr>
          <w:rFonts w:ascii="Times New Roman" w:hAnsi="Times New Roman"/>
          <w:b w:val="0"/>
          <w:caps w:val="0"/>
          <w:color w:val="000000"/>
          <w:szCs w:val="24"/>
          <w:lang w:val="tr-TR"/>
        </w:rPr>
      </w:pPr>
    </w:p>
    <w:p w:rsidR="00846D7A" w:rsidRPr="007E0C16" w:rsidRDefault="00846D7A" w:rsidP="00846D7A">
      <w:pPr>
        <w:pStyle w:val="Balk1"/>
        <w:widowControl/>
        <w:numPr>
          <w:ilvl w:val="0"/>
          <w:numId w:val="54"/>
        </w:numPr>
        <w:rPr>
          <w:rFonts w:ascii="Times New Roman" w:hAnsi="Times New Roman"/>
          <w:b w:val="0"/>
          <w:caps w:val="0"/>
          <w:szCs w:val="24"/>
          <w:lang w:val="tr-TR"/>
        </w:rPr>
      </w:pPr>
      <w:r w:rsidRPr="007E0C16">
        <w:rPr>
          <w:rFonts w:ascii="Times New Roman" w:hAnsi="Times New Roman"/>
          <w:b w:val="0"/>
          <w:caps w:val="0"/>
          <w:color w:val="000000"/>
          <w:szCs w:val="24"/>
          <w:lang w:val="tr-TR"/>
        </w:rPr>
        <w:t>Memnuniyet anketleri: 201</w:t>
      </w:r>
      <w:r>
        <w:rPr>
          <w:rFonts w:ascii="Times New Roman" w:hAnsi="Times New Roman"/>
          <w:b w:val="0"/>
          <w:caps w:val="0"/>
          <w:color w:val="000000"/>
          <w:szCs w:val="24"/>
          <w:lang w:val="tr-TR"/>
        </w:rPr>
        <w:t>4</w:t>
      </w:r>
      <w:r w:rsidRPr="007E0C16">
        <w:rPr>
          <w:rFonts w:ascii="Times New Roman" w:hAnsi="Times New Roman"/>
          <w:b w:val="0"/>
          <w:caps w:val="0"/>
          <w:color w:val="000000"/>
          <w:szCs w:val="24"/>
          <w:lang w:val="tr-TR"/>
        </w:rPr>
        <w:t xml:space="preserve"> öğrenci, </w:t>
      </w:r>
      <w:r>
        <w:rPr>
          <w:rFonts w:ascii="Times New Roman" w:hAnsi="Times New Roman"/>
          <w:b w:val="0"/>
          <w:caps w:val="0"/>
          <w:color w:val="000000"/>
          <w:szCs w:val="24"/>
          <w:lang w:val="tr-TR"/>
        </w:rPr>
        <w:t>öğretim üyeleri</w:t>
      </w:r>
      <w:r w:rsidRPr="007E0C16">
        <w:rPr>
          <w:rFonts w:ascii="Times New Roman" w:hAnsi="Times New Roman"/>
          <w:b w:val="0"/>
          <w:caps w:val="0"/>
          <w:color w:val="000000"/>
          <w:szCs w:val="24"/>
          <w:lang w:val="tr-TR"/>
        </w:rPr>
        <w:t xml:space="preserve">, </w:t>
      </w:r>
      <w:r>
        <w:rPr>
          <w:rFonts w:ascii="Times New Roman" w:hAnsi="Times New Roman"/>
          <w:b w:val="0"/>
          <w:caps w:val="0"/>
          <w:color w:val="000000"/>
          <w:szCs w:val="24"/>
          <w:lang w:val="tr-TR"/>
        </w:rPr>
        <w:t xml:space="preserve">okutman, </w:t>
      </w:r>
      <w:r w:rsidRPr="007E0C16">
        <w:rPr>
          <w:rFonts w:ascii="Times New Roman" w:hAnsi="Times New Roman"/>
          <w:b w:val="0"/>
          <w:caps w:val="0"/>
          <w:color w:val="000000"/>
          <w:szCs w:val="24"/>
          <w:lang w:val="tr-TR"/>
        </w:rPr>
        <w:t xml:space="preserve">idari personel memnuniyet anketleri </w:t>
      </w:r>
      <w:r>
        <w:rPr>
          <w:rFonts w:ascii="Times New Roman" w:hAnsi="Times New Roman"/>
          <w:b w:val="0"/>
          <w:caps w:val="0"/>
          <w:color w:val="000000"/>
          <w:szCs w:val="24"/>
          <w:lang w:val="tr-TR"/>
        </w:rPr>
        <w:t>Aralık</w:t>
      </w:r>
      <w:r w:rsidRPr="007E0C16">
        <w:rPr>
          <w:rFonts w:ascii="Times New Roman" w:hAnsi="Times New Roman"/>
          <w:b w:val="0"/>
          <w:caps w:val="0"/>
          <w:color w:val="000000"/>
          <w:szCs w:val="24"/>
          <w:lang w:val="tr-TR"/>
        </w:rPr>
        <w:t xml:space="preserve"> 2014’te yapıldı</w:t>
      </w:r>
      <w:r w:rsidRPr="007E0C16">
        <w:rPr>
          <w:rFonts w:ascii="Times New Roman" w:hAnsi="Times New Roman"/>
          <w:b w:val="0"/>
          <w:caps w:val="0"/>
          <w:szCs w:val="24"/>
          <w:lang w:val="tr-TR"/>
        </w:rPr>
        <w:t xml:space="preserve">, veriler TED Genel </w:t>
      </w:r>
      <w:r>
        <w:rPr>
          <w:rFonts w:ascii="Times New Roman" w:hAnsi="Times New Roman"/>
          <w:b w:val="0"/>
          <w:caps w:val="0"/>
          <w:szCs w:val="24"/>
          <w:lang w:val="tr-TR"/>
        </w:rPr>
        <w:t>M</w:t>
      </w:r>
      <w:r w:rsidRPr="007E0C16">
        <w:rPr>
          <w:rFonts w:ascii="Times New Roman" w:hAnsi="Times New Roman"/>
          <w:b w:val="0"/>
          <w:caps w:val="0"/>
          <w:szCs w:val="24"/>
          <w:lang w:val="tr-TR"/>
        </w:rPr>
        <w:t>erkez Ölçme ve Değerlendirme birimince analiz edildi. Tüm ders/öğretim elemanı anket sonuçları ve memnuniyet anket sonuçları Portal’de paylaşıl</w:t>
      </w:r>
      <w:r>
        <w:rPr>
          <w:rFonts w:ascii="Times New Roman" w:hAnsi="Times New Roman"/>
          <w:b w:val="0"/>
          <w:caps w:val="0"/>
          <w:szCs w:val="24"/>
          <w:lang w:val="tr-TR"/>
        </w:rPr>
        <w:t>dı</w:t>
      </w:r>
      <w:r w:rsidRPr="007E0C16">
        <w:rPr>
          <w:rFonts w:ascii="Times New Roman" w:hAnsi="Times New Roman"/>
          <w:b w:val="0"/>
          <w:caps w:val="0"/>
          <w:szCs w:val="24"/>
          <w:lang w:val="tr-TR"/>
        </w:rPr>
        <w:t>.</w:t>
      </w:r>
    </w:p>
    <w:p w:rsidR="00846D7A" w:rsidRPr="00AB0E80" w:rsidRDefault="00846D7A" w:rsidP="00846D7A">
      <w:pPr>
        <w:pStyle w:val="Balk1"/>
        <w:widowControl/>
        <w:ind w:left="720"/>
        <w:rPr>
          <w:rFonts w:ascii="Times New Roman" w:hAnsi="Times New Roman"/>
          <w:b w:val="0"/>
          <w:caps w:val="0"/>
          <w:szCs w:val="24"/>
          <w:highlight w:val="yellow"/>
          <w:lang w:val="tr-TR"/>
        </w:rPr>
      </w:pPr>
    </w:p>
    <w:p w:rsidR="00846D7A" w:rsidRPr="007E0C16" w:rsidRDefault="00846D7A" w:rsidP="00846D7A">
      <w:pPr>
        <w:pStyle w:val="Balk1"/>
        <w:widowControl/>
        <w:numPr>
          <w:ilvl w:val="0"/>
          <w:numId w:val="54"/>
        </w:numPr>
        <w:rPr>
          <w:rFonts w:ascii="Times New Roman" w:hAnsi="Times New Roman"/>
          <w:b w:val="0"/>
          <w:caps w:val="0"/>
          <w:color w:val="000000"/>
          <w:szCs w:val="24"/>
          <w:lang w:val="tr-TR"/>
        </w:rPr>
      </w:pPr>
      <w:r w:rsidRPr="007E0C16">
        <w:rPr>
          <w:rFonts w:ascii="Times New Roman" w:hAnsi="Times New Roman"/>
          <w:b w:val="0"/>
          <w:caps w:val="0"/>
          <w:color w:val="000000"/>
          <w:szCs w:val="24"/>
          <w:lang w:val="tr-TR"/>
        </w:rPr>
        <w:t xml:space="preserve">Yükselmeler/ Atamalar: </w:t>
      </w:r>
    </w:p>
    <w:p w:rsidR="00846D7A" w:rsidRPr="00C72910" w:rsidRDefault="00846D7A" w:rsidP="00846D7A">
      <w:pPr>
        <w:pStyle w:val="Balk1"/>
        <w:widowControl/>
        <w:ind w:left="720"/>
        <w:rPr>
          <w:rFonts w:ascii="Times New Roman" w:hAnsi="Times New Roman"/>
          <w:b w:val="0"/>
          <w:caps w:val="0"/>
          <w:szCs w:val="24"/>
          <w:lang w:val="tr-TR"/>
        </w:rPr>
      </w:pPr>
      <w:r w:rsidRPr="00C72910">
        <w:rPr>
          <w:rFonts w:ascii="Times New Roman" w:hAnsi="Times New Roman"/>
          <w:b w:val="0"/>
          <w:caps w:val="0"/>
          <w:szCs w:val="24"/>
          <w:lang w:val="tr-TR"/>
        </w:rPr>
        <w:t xml:space="preserve">Doç Dr Murat Günel (EF) </w:t>
      </w:r>
      <w:r w:rsidRPr="004C0E9B">
        <w:rPr>
          <w:rFonts w:ascii="Times New Roman" w:hAnsi="Times New Roman"/>
          <w:caps w:val="0"/>
          <w:szCs w:val="24"/>
          <w:lang w:val="tr-TR"/>
        </w:rPr>
        <w:t>profesör</w:t>
      </w:r>
      <w:r w:rsidRPr="00C72910">
        <w:rPr>
          <w:rFonts w:ascii="Times New Roman" w:hAnsi="Times New Roman"/>
          <w:b w:val="0"/>
          <w:caps w:val="0"/>
          <w:szCs w:val="24"/>
          <w:lang w:val="tr-TR"/>
        </w:rPr>
        <w:t xml:space="preserve"> olarak atandı (Şubat). </w:t>
      </w:r>
    </w:p>
    <w:p w:rsidR="00846D7A" w:rsidRPr="00C72910" w:rsidRDefault="00846D7A" w:rsidP="00846D7A">
      <w:pPr>
        <w:pStyle w:val="Balk1"/>
        <w:widowControl/>
        <w:ind w:left="720"/>
        <w:rPr>
          <w:rFonts w:ascii="Times New Roman" w:hAnsi="Times New Roman"/>
          <w:b w:val="0"/>
          <w:caps w:val="0"/>
          <w:szCs w:val="24"/>
          <w:lang w:val="tr-TR"/>
        </w:rPr>
      </w:pPr>
      <w:r w:rsidRPr="00C72910">
        <w:rPr>
          <w:rFonts w:ascii="Times New Roman" w:hAnsi="Times New Roman"/>
          <w:b w:val="0"/>
          <w:caps w:val="0"/>
          <w:szCs w:val="24"/>
          <w:lang w:val="tr-TR"/>
        </w:rPr>
        <w:lastRenderedPageBreak/>
        <w:t xml:space="preserve">Doç Dr Nazire Nergiz Dinçer (IIBF) </w:t>
      </w:r>
      <w:r w:rsidRPr="004C0E9B">
        <w:rPr>
          <w:rFonts w:ascii="Times New Roman" w:hAnsi="Times New Roman"/>
          <w:caps w:val="0"/>
          <w:szCs w:val="24"/>
          <w:lang w:val="tr-TR"/>
        </w:rPr>
        <w:t>profesör</w:t>
      </w:r>
      <w:r w:rsidRPr="00C72910">
        <w:rPr>
          <w:rFonts w:ascii="Times New Roman" w:hAnsi="Times New Roman"/>
          <w:b w:val="0"/>
          <w:caps w:val="0"/>
          <w:szCs w:val="24"/>
          <w:lang w:val="tr-TR"/>
        </w:rPr>
        <w:t xml:space="preserve"> olarak atandı (Mayıs). </w:t>
      </w:r>
    </w:p>
    <w:p w:rsidR="00846D7A" w:rsidRPr="004C0E9B" w:rsidRDefault="00846D7A" w:rsidP="00846D7A">
      <w:pPr>
        <w:pStyle w:val="Balk1"/>
        <w:widowControl/>
        <w:ind w:left="720"/>
        <w:rPr>
          <w:rFonts w:ascii="Times New Roman" w:hAnsi="Times New Roman"/>
          <w:b w:val="0"/>
          <w:caps w:val="0"/>
          <w:szCs w:val="24"/>
          <w:lang w:val="tr-TR"/>
        </w:rPr>
      </w:pPr>
      <w:r w:rsidRPr="004C0E9B">
        <w:rPr>
          <w:rFonts w:ascii="Times New Roman" w:hAnsi="Times New Roman"/>
          <w:b w:val="0"/>
          <w:caps w:val="0"/>
          <w:szCs w:val="24"/>
          <w:lang w:val="tr-TR"/>
        </w:rPr>
        <w:t xml:space="preserve">Yrd Doç Cem Akgüner doçent ünvanını aldı ve </w:t>
      </w:r>
      <w:r w:rsidRPr="004C0E9B">
        <w:rPr>
          <w:rFonts w:ascii="Times New Roman" w:hAnsi="Times New Roman"/>
          <w:caps w:val="0"/>
          <w:szCs w:val="24"/>
          <w:lang w:val="tr-TR"/>
        </w:rPr>
        <w:t>doçent</w:t>
      </w:r>
      <w:r w:rsidRPr="004C0E9B">
        <w:rPr>
          <w:rFonts w:ascii="Times New Roman" w:hAnsi="Times New Roman"/>
          <w:b w:val="0"/>
          <w:caps w:val="0"/>
          <w:szCs w:val="24"/>
          <w:lang w:val="tr-TR"/>
        </w:rPr>
        <w:t xml:space="preserve"> kadrosuna atandı (Aralık).</w:t>
      </w:r>
    </w:p>
    <w:p w:rsidR="00846D7A" w:rsidRPr="00AB0E80" w:rsidRDefault="00846D7A" w:rsidP="00846D7A">
      <w:pPr>
        <w:pStyle w:val="Balk1"/>
        <w:widowControl/>
        <w:ind w:left="720"/>
        <w:rPr>
          <w:rFonts w:ascii="Times New Roman" w:hAnsi="Times New Roman"/>
          <w:b w:val="0"/>
          <w:caps w:val="0"/>
          <w:szCs w:val="24"/>
          <w:highlight w:val="yellow"/>
          <w:lang w:val="tr-TR"/>
        </w:rPr>
      </w:pP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Sertifika, Yaşam boyu Eğitim Kursları </w:t>
      </w:r>
      <w:r w:rsidRPr="00FE73A0">
        <w:rPr>
          <w:rFonts w:ascii="Times New Roman" w:hAnsi="Times New Roman"/>
          <w:b w:val="0"/>
          <w:caps w:val="0"/>
          <w:color w:val="669900"/>
          <w:szCs w:val="24"/>
          <w:lang w:val="tr-TR"/>
        </w:rPr>
        <w:t>(</w:t>
      </w:r>
      <w:r w:rsidRPr="00FE73A0">
        <w:rPr>
          <w:rFonts w:ascii="Times New Roman" w:hAnsi="Times New Roman"/>
          <w:b w:val="0"/>
          <w:i/>
          <w:caps w:val="0"/>
          <w:color w:val="669900"/>
          <w:szCs w:val="24"/>
          <w:lang w:val="tr-TR"/>
        </w:rPr>
        <w:t>alınan</w:t>
      </w:r>
      <w:r w:rsidRPr="00FE73A0">
        <w:rPr>
          <w:rFonts w:ascii="Times New Roman" w:hAnsi="Times New Roman"/>
          <w:b w:val="0"/>
          <w:caps w:val="0"/>
          <w:color w:val="669900"/>
          <w:szCs w:val="24"/>
          <w:lang w:val="tr-TR"/>
        </w:rPr>
        <w:t>):</w:t>
      </w:r>
      <w:r w:rsidRPr="00FE73A0">
        <w:rPr>
          <w:rFonts w:ascii="Times New Roman" w:hAnsi="Times New Roman"/>
          <w:b w:val="0"/>
          <w:caps w:val="0"/>
          <w:color w:val="000000"/>
          <w:szCs w:val="24"/>
          <w:lang w:val="tr-TR"/>
        </w:rPr>
        <w:t xml:space="preserve"> </w:t>
      </w:r>
    </w:p>
    <w:p w:rsidR="00BC0E9B" w:rsidRPr="00FE73A0" w:rsidRDefault="00BC0E9B" w:rsidP="00BC0E9B">
      <w:pPr>
        <w:pStyle w:val="Balk1"/>
        <w:widowControl/>
        <w:ind w:left="720"/>
        <w:rPr>
          <w:rFonts w:ascii="Times New Roman" w:hAnsi="Times New Roman"/>
          <w:b w:val="0"/>
          <w:caps w:val="0"/>
          <w:color w:val="000000"/>
          <w:szCs w:val="24"/>
          <w:lang w:val="tr-TR"/>
        </w:rPr>
      </w:pPr>
    </w:p>
    <w:p w:rsidR="00846D7A"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Yeni Programlar, Bölümler, Birimler: </w:t>
      </w:r>
    </w:p>
    <w:p w:rsidR="00BC0E9B" w:rsidRPr="00FE73A0" w:rsidRDefault="00BC0E9B" w:rsidP="00BC0E9B">
      <w:pPr>
        <w:pStyle w:val="Balk1"/>
        <w:widowControl/>
        <w:ind w:left="720"/>
        <w:rPr>
          <w:rFonts w:ascii="Times New Roman" w:hAnsi="Times New Roman"/>
          <w:b w:val="0"/>
          <w:caps w:val="0"/>
          <w:color w:val="000000"/>
          <w:szCs w:val="24"/>
          <w:lang w:val="tr-TR"/>
        </w:rPr>
      </w:pPr>
    </w:p>
    <w:p w:rsidR="00846D7A" w:rsidRPr="00FE73A0" w:rsidRDefault="00846D7A" w:rsidP="00846D7A">
      <w:pPr>
        <w:pStyle w:val="Balk1"/>
        <w:widowControl/>
        <w:numPr>
          <w:ilvl w:val="0"/>
          <w:numId w:val="54"/>
        </w:numPr>
        <w:rPr>
          <w:rFonts w:ascii="Times New Roman" w:hAnsi="Times New Roman"/>
          <w:b w:val="0"/>
          <w:caps w:val="0"/>
          <w:color w:val="000000"/>
          <w:szCs w:val="24"/>
          <w:lang w:val="tr-TR"/>
        </w:rPr>
      </w:pPr>
      <w:r w:rsidRPr="00FE73A0">
        <w:rPr>
          <w:rFonts w:ascii="Times New Roman" w:hAnsi="Times New Roman"/>
          <w:b w:val="0"/>
          <w:caps w:val="0"/>
          <w:color w:val="000000"/>
          <w:szCs w:val="24"/>
          <w:lang w:val="tr-TR"/>
        </w:rPr>
        <w:t xml:space="preserve">Yeni Girişimler/ Kurumsal Başarılar: </w:t>
      </w:r>
    </w:p>
    <w:p w:rsidR="00846D7A" w:rsidRDefault="00846D7A" w:rsidP="00846D7A">
      <w:pPr>
        <w:ind w:left="1134"/>
        <w:rPr>
          <w:color w:val="000000"/>
        </w:rPr>
      </w:pPr>
    </w:p>
    <w:p w:rsidR="00846D7A" w:rsidRPr="000445E6" w:rsidRDefault="00846D7A" w:rsidP="00846D7A">
      <w:pPr>
        <w:rPr>
          <w:sz w:val="18"/>
          <w:szCs w:val="18"/>
          <w:lang w:eastAsia="tr-TR"/>
        </w:rPr>
      </w:pPr>
    </w:p>
    <w:p w:rsidR="00846D7A" w:rsidRDefault="00846D7A" w:rsidP="00846D7A">
      <w:pPr>
        <w:rPr>
          <w:sz w:val="18"/>
          <w:szCs w:val="18"/>
          <w:lang w:eastAsia="tr-TR"/>
        </w:rPr>
      </w:pPr>
    </w:p>
    <w:p w:rsidR="00BC0E9B" w:rsidRDefault="00BC0E9B" w:rsidP="00846D7A">
      <w:pPr>
        <w:rPr>
          <w:sz w:val="18"/>
          <w:szCs w:val="18"/>
          <w:lang w:eastAsia="tr-TR"/>
        </w:rPr>
      </w:pPr>
    </w:p>
    <w:p w:rsidR="00BC0E9B" w:rsidRDefault="00BC0E9B" w:rsidP="00846D7A">
      <w:pPr>
        <w:rPr>
          <w:sz w:val="18"/>
          <w:szCs w:val="18"/>
          <w:lang w:eastAsia="tr-TR"/>
        </w:rPr>
      </w:pPr>
    </w:p>
    <w:p w:rsidR="00BC0E9B" w:rsidRPr="000445E6" w:rsidRDefault="00BC0E9B" w:rsidP="00846D7A">
      <w:pPr>
        <w:rPr>
          <w:sz w:val="18"/>
          <w:szCs w:val="18"/>
          <w:lang w:eastAsia="tr-TR"/>
        </w:rPr>
      </w:pPr>
    </w:p>
    <w:p w:rsidR="00846D7A" w:rsidRPr="008839ED" w:rsidRDefault="008839ED" w:rsidP="00846D7A">
      <w:pPr>
        <w:rPr>
          <w:lang w:eastAsia="tr-TR"/>
        </w:rPr>
      </w:pPr>
      <w:r w:rsidRPr="008839ED">
        <w:rPr>
          <w:b/>
          <w:lang w:eastAsia="tr-TR"/>
        </w:rPr>
        <w:t xml:space="preserve">EKLER: </w:t>
      </w:r>
      <w:r w:rsidRPr="008839ED">
        <w:rPr>
          <w:lang w:eastAsia="tr-TR"/>
        </w:rPr>
        <w:t>AFR ilgili tabloları</w:t>
      </w:r>
    </w:p>
    <w:p w:rsidR="00846D7A" w:rsidRPr="008839ED" w:rsidRDefault="00846D7A" w:rsidP="00846D7A">
      <w:pPr>
        <w:rPr>
          <w:b/>
          <w:color w:val="000000"/>
          <w:sz w:val="28"/>
          <w:szCs w:val="28"/>
          <w:lang w:eastAsia="tr-TR"/>
        </w:rPr>
      </w:pPr>
    </w:p>
    <w:p w:rsidR="00846D7A" w:rsidRPr="000445E6" w:rsidRDefault="00846D7A" w:rsidP="00846D7A">
      <w:pPr>
        <w:rPr>
          <w:color w:val="000000"/>
          <w:sz w:val="18"/>
          <w:szCs w:val="18"/>
          <w:lang w:eastAsia="tr-TR"/>
        </w:rPr>
      </w:pPr>
    </w:p>
    <w:p w:rsidR="00846D7A" w:rsidRPr="000445E6" w:rsidRDefault="00846D7A" w:rsidP="00846D7A">
      <w:pPr>
        <w:rPr>
          <w:sz w:val="18"/>
          <w:szCs w:val="18"/>
          <w:lang w:eastAsia="tr-TR"/>
        </w:rPr>
      </w:pPr>
    </w:p>
    <w:p w:rsidR="00846D7A" w:rsidRPr="000445E6" w:rsidRDefault="00846D7A" w:rsidP="00846D7A">
      <w:pPr>
        <w:rPr>
          <w:sz w:val="18"/>
          <w:szCs w:val="18"/>
          <w:lang w:eastAsia="tr-TR"/>
        </w:rPr>
      </w:pPr>
    </w:p>
    <w:p w:rsidR="00846D7A" w:rsidRPr="000445E6" w:rsidRDefault="00846D7A" w:rsidP="00846D7A">
      <w:pPr>
        <w:rPr>
          <w:sz w:val="18"/>
          <w:szCs w:val="18"/>
          <w:lang w:eastAsia="tr-TR"/>
        </w:rPr>
      </w:pPr>
    </w:p>
    <w:p w:rsidR="00846D7A" w:rsidRPr="0024342D" w:rsidRDefault="00846D7A" w:rsidP="00846D7A">
      <w:pPr>
        <w:ind w:left="1134"/>
        <w:rPr>
          <w:color w:val="000000"/>
        </w:rPr>
      </w:pPr>
    </w:p>
    <w:p w:rsidR="00DB018C" w:rsidRDefault="00DB018C" w:rsidP="00187FAA">
      <w:pPr>
        <w:spacing w:line="276" w:lineRule="auto"/>
        <w:ind w:left="1134"/>
        <w:rPr>
          <w:color w:val="000000"/>
        </w:rPr>
        <w:sectPr w:rsidR="00DB018C" w:rsidSect="00053252">
          <w:headerReference w:type="default" r:id="rId43"/>
          <w:pgSz w:w="11906" w:h="16838"/>
          <w:pgMar w:top="1134" w:right="1286" w:bottom="1560" w:left="1134" w:header="0" w:footer="227" w:gutter="0"/>
          <w:cols w:space="708"/>
          <w:docGrid w:linePitch="360"/>
        </w:sectPr>
      </w:pPr>
    </w:p>
    <w:tbl>
      <w:tblPr>
        <w:tblW w:w="14240" w:type="dxa"/>
        <w:tblInd w:w="57" w:type="dxa"/>
        <w:tblCellMar>
          <w:left w:w="70" w:type="dxa"/>
          <w:right w:w="70" w:type="dxa"/>
        </w:tblCellMar>
        <w:tblLook w:val="04A0" w:firstRow="1" w:lastRow="0" w:firstColumn="1" w:lastColumn="0" w:noHBand="0" w:noVBand="1"/>
      </w:tblPr>
      <w:tblGrid>
        <w:gridCol w:w="461"/>
        <w:gridCol w:w="2860"/>
        <w:gridCol w:w="3340"/>
        <w:gridCol w:w="6160"/>
        <w:gridCol w:w="1420"/>
      </w:tblGrid>
      <w:tr w:rsidR="00DB018C" w:rsidRPr="00B630AB" w:rsidTr="008C0087">
        <w:trPr>
          <w:trHeight w:val="165"/>
        </w:trPr>
        <w:tc>
          <w:tcPr>
            <w:tcW w:w="12820" w:type="dxa"/>
            <w:gridSpan w:val="4"/>
            <w:tcBorders>
              <w:top w:val="nil"/>
              <w:left w:val="nil"/>
              <w:bottom w:val="single" w:sz="12" w:space="0" w:color="auto"/>
              <w:right w:val="nil"/>
            </w:tcBorders>
            <w:shd w:val="clear" w:color="auto" w:fill="auto"/>
            <w:noWrap/>
            <w:vAlign w:val="bottom"/>
            <w:hideMark/>
          </w:tcPr>
          <w:p w:rsidR="00DB018C" w:rsidRPr="00B630AB" w:rsidRDefault="00DB018C" w:rsidP="00370044">
            <w:pPr>
              <w:pStyle w:val="Heading3"/>
              <w:rPr>
                <w:sz w:val="36"/>
                <w:szCs w:val="36"/>
                <w:lang w:eastAsia="tr-TR"/>
              </w:rPr>
            </w:pPr>
            <w:bookmarkStart w:id="160" w:name="_Toc440972689"/>
            <w:r>
              <w:rPr>
                <w:lang w:eastAsia="tr-TR"/>
              </w:rPr>
              <w:lastRenderedPageBreak/>
              <w:t>Ek 1.8b: YÖK Yıllık İstatistiksel Göstergeler</w:t>
            </w:r>
            <w:r w:rsidRPr="00B630AB">
              <w:rPr>
                <w:sz w:val="36"/>
                <w:szCs w:val="36"/>
                <w:lang w:eastAsia="tr-TR"/>
              </w:rPr>
              <w:t> </w:t>
            </w:r>
            <w:r w:rsidR="00DB297A" w:rsidRPr="00DB297A">
              <w:rPr>
                <w:b w:val="0"/>
                <w:color w:val="0000FF"/>
                <w:szCs w:val="24"/>
                <w:lang w:eastAsia="tr-TR"/>
              </w:rPr>
              <w:t>(2013 ve 2014’te kullanıldı, 2015’te ne olacağı belli değil)</w:t>
            </w:r>
            <w:bookmarkEnd w:id="160"/>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color w:val="FFFFFF"/>
                <w:lang w:eastAsia="tr-TR"/>
              </w:rPr>
            </w:pPr>
            <w:r w:rsidRPr="00B630AB">
              <w:rPr>
                <w:rFonts w:ascii="Calibri" w:hAnsi="Calibri"/>
                <w:b/>
                <w:bCs/>
                <w:color w:val="FFFFFF"/>
                <w:lang w:eastAsia="tr-TR"/>
              </w:rPr>
              <w:t>NO</w:t>
            </w:r>
          </w:p>
        </w:tc>
        <w:tc>
          <w:tcPr>
            <w:tcW w:w="12360" w:type="dxa"/>
            <w:gridSpan w:val="3"/>
            <w:tcBorders>
              <w:top w:val="single" w:sz="12" w:space="0" w:color="auto"/>
              <w:left w:val="single" w:sz="12" w:space="0" w:color="auto"/>
              <w:bottom w:val="nil"/>
              <w:right w:val="single" w:sz="8" w:space="0" w:color="000000"/>
            </w:tcBorders>
            <w:shd w:val="clear" w:color="000000" w:fill="002060"/>
            <w:vAlign w:val="center"/>
            <w:hideMark/>
          </w:tcPr>
          <w:p w:rsidR="00DB018C" w:rsidRPr="00B630AB" w:rsidRDefault="00DB018C" w:rsidP="008C0087">
            <w:pPr>
              <w:jc w:val="center"/>
              <w:rPr>
                <w:rFonts w:ascii="Calibri" w:hAnsi="Calibri"/>
                <w:b/>
                <w:bCs/>
                <w:color w:val="FFFFFF"/>
                <w:sz w:val="20"/>
                <w:szCs w:val="20"/>
                <w:lang w:eastAsia="tr-TR"/>
              </w:rPr>
            </w:pPr>
            <w:r w:rsidRPr="00B630AB">
              <w:rPr>
                <w:rFonts w:ascii="Calibri" w:hAnsi="Calibri"/>
                <w:b/>
                <w:bCs/>
                <w:color w:val="FFFFFF"/>
                <w:sz w:val="20"/>
                <w:szCs w:val="20"/>
                <w:lang w:eastAsia="tr-TR"/>
              </w:rPr>
              <w:t>İSTATİSTİKSEL GÖSTERGE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90"/>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color w:val="FFFFFF"/>
                <w:lang w:eastAsia="tr-TR"/>
              </w:rPr>
            </w:pPr>
          </w:p>
        </w:tc>
        <w:tc>
          <w:tcPr>
            <w:tcW w:w="12360" w:type="dxa"/>
            <w:gridSpan w:val="3"/>
            <w:tcBorders>
              <w:top w:val="nil"/>
              <w:left w:val="nil"/>
              <w:bottom w:val="single" w:sz="12" w:space="0" w:color="auto"/>
              <w:right w:val="nil"/>
            </w:tcBorders>
            <w:shd w:val="clear" w:color="auto" w:fill="auto"/>
            <w:noWrap/>
            <w:vAlign w:val="bottom"/>
            <w:hideMark/>
          </w:tcPr>
          <w:p w:rsidR="00DB018C" w:rsidRPr="00B630AB" w:rsidRDefault="00DB018C" w:rsidP="008C0087">
            <w:pPr>
              <w:rPr>
                <w:rFonts w:ascii="Calibri" w:hAnsi="Calibri"/>
                <w:b/>
                <w:bCs/>
                <w:color w:val="000000"/>
                <w:sz w:val="20"/>
                <w:szCs w:val="20"/>
                <w:lang w:eastAsia="tr-TR"/>
              </w:rPr>
            </w:pPr>
            <w:r w:rsidRPr="00B630AB">
              <w:rPr>
                <w:rFonts w:ascii="Calibri" w:hAnsi="Calibri"/>
                <w:b/>
                <w:bCs/>
                <w:color w:val="000000"/>
                <w:sz w:val="20"/>
                <w:szCs w:val="20"/>
                <w:lang w:eastAsia="tr-TR"/>
              </w:rPr>
              <w:t>A. GENEL GÖSTERGELER</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b/>
                <w:bCs/>
                <w:color w:val="000000"/>
                <w:sz w:val="28"/>
                <w:szCs w:val="28"/>
                <w:lang w:eastAsia="tr-TR"/>
              </w:rPr>
            </w:pPr>
          </w:p>
        </w:tc>
      </w:tr>
      <w:tr w:rsidR="00DB018C" w:rsidRPr="00B630AB" w:rsidTr="008C0087">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1</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Öğrenci Sayıları                                 </w:t>
            </w:r>
            <w:r w:rsidRPr="00B630AB">
              <w:rPr>
                <w:rFonts w:ascii="Calibri" w:hAnsi="Calibri"/>
                <w:b/>
                <w:bCs/>
                <w:i/>
                <w:iCs/>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 Önlisans Öğrenci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018C" w:rsidRPr="00B630AB" w:rsidRDefault="00DB018C" w:rsidP="008C0087">
            <w:pPr>
              <w:jc w:val="center"/>
              <w:rPr>
                <w:rFonts w:ascii="Arial" w:hAnsi="Arial" w:cs="Arial"/>
                <w:sz w:val="20"/>
                <w:szCs w:val="20"/>
                <w:lang w:eastAsia="tr-TR"/>
              </w:rPr>
            </w:pPr>
            <w:r w:rsidRPr="00B630AB">
              <w:rPr>
                <w:rFonts w:ascii="Arial" w:hAnsi="Arial" w:cs="Arial"/>
                <w:sz w:val="20"/>
                <w:szCs w:val="20"/>
                <w:lang w:eastAsia="tr-TR"/>
              </w:rPr>
              <w:t xml:space="preserve"> Lisans Öğrenci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 1.2.1 Doğa ve Mühendislik Bilimleri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A.1.2.2 Beşeri ve Sosyal Bilimler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A.1.2.3 Sağlık Bilimleri Programları Toplam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A.1.2 Toplam Lisans Öğrenci Sayısı </w:t>
            </w:r>
          </w:p>
        </w:tc>
        <w:tc>
          <w:tcPr>
            <w:tcW w:w="1420" w:type="dxa"/>
            <w:tcBorders>
              <w:top w:val="nil"/>
              <w:left w:val="nil"/>
              <w:bottom w:val="nil"/>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018C" w:rsidRPr="00B630AB" w:rsidRDefault="00DB018C" w:rsidP="008C0087">
            <w:pPr>
              <w:jc w:val="center"/>
              <w:rPr>
                <w:rFonts w:ascii="Arial" w:hAnsi="Arial" w:cs="Arial"/>
                <w:sz w:val="20"/>
                <w:szCs w:val="20"/>
                <w:lang w:eastAsia="tr-TR"/>
              </w:rPr>
            </w:pPr>
            <w:r w:rsidRPr="00B630AB">
              <w:rPr>
                <w:rFonts w:ascii="Arial" w:hAnsi="Arial" w:cs="Arial"/>
                <w:sz w:val="20"/>
                <w:szCs w:val="20"/>
                <w:lang w:eastAsia="tr-TR"/>
              </w:rPr>
              <w:t>Lisansüstü Öğrenci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A.1.3.1 Doğa ve Mühendislik Bilimleri Programları Toplam Lisansüstü Öğrenci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A.1.3.2 Beşeri ve Sosyal Bilimler Programları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A.1.3.3 Sağlık Bilimleri Programları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A.1.4 Tezli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A.1.5 Tezsiz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A.1.6 Toplam Yüksek 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A.1.7 Doktora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A.1.8 Toplam Lisansüstü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A.1.9 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A.1.10 Yabancı Uyruklu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A.1.11 Doktora Mezun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A.1.12 Toplam Mezun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Personel Sayıları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A.2.1 Önlisans Programlardaki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Lisans ve Lisansüstü Programlardaki Öğretim Elemanı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A.2.2.1 Doğa ve Mühendislik Bilimleri Lisans ve Lisansüstü Programlardaki Toplam Öğretim Üyesi (kadrolu+40/b'li gelen)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A.2.2.2 Doğa ve Mühendislik Bilimleri Lisans ve Lisansüstü Programlardaki Toplam Araştırma görevlisi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A.2.2.3 Beşeri ve Sosyal Bilimler Lisans ve Lisansüstü Programlardaki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A.2.2.4 Beşeri ve Sosyal Bilimler Lisans  ve Lisansüstü Programlardaki Toplam Araştırma görevlisi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A.2.2.5 Sağlık Bilimleri Lisans  ve Lisansüstü Programlardaki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Arial" w:hAnsi="Arial" w:cs="Arial"/>
                <w:sz w:val="20"/>
                <w:szCs w:val="20"/>
                <w:lang w:eastAsia="tr-TR"/>
              </w:rPr>
            </w:pP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A.2.2.6 Sağlık Bilimleri Lisans  ve Lisansüstü Programlardaki Toplam Araştırma görevlisi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A.2.3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A.2.4 Toplam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A.2.5 Yabancı Uyruklu Akademik Personel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A.2.6    40/b ile gelen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A.2.7 İdari personel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Fiziki alanlar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A.3.1 Araştırma alanları (Lab.vb.)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A.3.2 Eğitim alanları (Derslik 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A.3.3 Sosyal alanların (Kantin, Kafeterya, Yemekhane, Üniversite yurdu, Spor alanı vb.)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A.3.4 İdari alanların miktarı (m2)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A.3.5 Toplam alanların miktarı (m2)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b/>
                <w:bCs/>
                <w:sz w:val="28"/>
                <w:szCs w:val="28"/>
                <w:lang w:eastAsia="tr-TR"/>
              </w:rPr>
            </w:pPr>
            <w:r w:rsidRPr="00B630AB">
              <w:rPr>
                <w:b/>
                <w:bCs/>
                <w:sz w:val="28"/>
                <w:szCs w:val="28"/>
                <w:lang w:eastAsia="tr-TR"/>
              </w:rPr>
              <w:t>4</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 xml:space="preserve">Birim Sayıları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A.4.1 Fakülte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A.4.2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A.4.3 Yüksekokul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A.4.4 Meslek Yükskokulu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A.4.5 Enstitü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A.4.6 Araştırma ve Uygulama Merkezi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A.4.7 Tematik İleri Araştırma Merkezi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A.4.8 Merkezi Araştırma Laboratuvarlarının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3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B. EĞİTİM-ÖĞRETİM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bottom"/>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51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Lisans programlara kabul edilen öğrencilerin niteliği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 Programların giriş sıralamalarının ortalaması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Tezli Yüksek lisans programlarına kabul edilen öğrencilerin niteliği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B.2 [Programa kabul edilenler için ALES puanlarının ortalaması+ Lisans mezuniyet notlarının yüz üzerinden ortalaması (4 üzerinden olan notlar 25 ile çarpılacak)] / 2</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Doktora programlarına kabul edilen öğrencilerin niteliği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B.3 {[Programa kabul edilenler için ALES puanlarının ortalaması] + [Lisans mezuniyet notlarının yüz üzerinden ortalaması (4 üzerinden olan notlar 25 ile çarpılacak)]  {[Programa kabul edilenler için ALES puanlarının ortalaması] + [Lisans mezuniyet notlarının yüz üzerinden ortalaması (4 üzerinden olan notlar 25 ile çarpılacak)]  + [Yüksek lisans mezuniyet notlarının yüz üzerinden ortalaması (4 üzerinden olan notlar 25 ile çarpılacak)]}/3</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4</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Öğrenci Oranları                                                 </w:t>
            </w:r>
            <w:r w:rsidRPr="00B630AB">
              <w:rPr>
                <w:rFonts w:ascii="Calibri" w:hAnsi="Calibri"/>
                <w:sz w:val="20"/>
                <w:szCs w:val="20"/>
                <w:lang w:eastAsia="tr-TR"/>
              </w:rPr>
              <w:t xml:space="preserve">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 Sağlık bilimleri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B.4.2 Doğa ve Mühendislik bilimleri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B.4.3 Beşeri ve sosyal bilimler Lisans ve Lisansüstü Programların Öğrenci Sayısı/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B.4.4 Sağlık bilimleri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8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B.4.5 Doğa ve Mühendislikbilimleri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2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B.4.6 Beşeri ve sosyal bilimler Lisans ve Lisansüstü Programların Öğrenci Sayısı/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B.4.7 Önlisans Programların Öğrenci Sayısı/Öğretim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435"/>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B.4.8 Lisansüstü Programlardaki  Öğrenci Sayısı/Lisans Programlarındaki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B.4.9 Lisansüstü Programlardaki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B.4.10 Doktora mezun sayısı/öğretim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B.4.11 Doktora programındaki öğrenci sayısı/öğretim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B.4.12 Yabancı Uyruklu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B.4.13 Yabancı Uyruklu Öğretim elemanı Sayısı / Toplam 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B.4.14 Öğrenci Sayısı/Öğretim Elemanı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5</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Lisans programlarına yerleşme oranı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B.5 (Lisans programlarını kazanan öğrenci sayısı/ Tercihleri arasında ilgili lisans programlarına başvuran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6</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Yüksek lisans programlarına kabul edilme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B.6 (Yüksek lisans programlarına kabul edilen öğrenci sayısı / Yüksek lisans programlarına başvuran öğrenci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7</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Doktora programlarına kabul edilme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B.7 (Doktora programlarına kabul edilen öğrenci sayısı / Doktora programlarına başvuran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8</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Lisans programlarında yan dal ve çift ana dal program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B.8.1 (Yan dala izin veren lisans programların sayısı/Toplam lisans programlarının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B.8.2 (Çift ana dala izin veren lisans programların sayısı/Toplam lisans program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Lisans programlarında yan dal ve çift ana dal programlarına katılan öğrenci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B.9.1 (Yan dal lisans öğrenci sayısı / Toplam lisans öğrencisi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B.9.2 (Çift ana dal öğrenci sayısı / Toplam lisans öğrencisi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10</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Disiplinlerarası lisansüstü program oranı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B.10.1 (Disiplinlerarası tezli lisansüstü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B.10.2 (Disiplinlerarası tezsiz yüksek lisans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(Disiplinlerarası toplam lisansüstü program sayısı / Toplam lisansüstü program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76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Üyesi (kadrolu+40/b'li gelen)  Başına Haftalık Ortalama Ders Yükü Miktarı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B.11 Ders veren kadrolu öğretim elemanlarının (Kadrolu+40/b'li gelen) verdiği haftalık ders saati sayısının iki dönemlik ortalaması (Uygulama, Laboratuar ve Tez Danışmanlığı hariç) / Ders veren tam zamanlı öğretim elemanlarının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başına düşen derslik alanı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B.12.1 Önlisans sınıflarındaki toplam derslik alanı/Önlisans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B.12.2 Lisans sınıflarındaki toplam derslik alanı/Lisans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B.12.3 Toplam derslik alanı / Toplam öğrenci sayıs</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Normal süresinde mezun olan öğrenci oranı (Rapor, askerlik v.b. yasal izin süreleri ile yaz okulu ve hazırlık süreleri hesaplamaya katılmayacaktır.)</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B.13.1 (Normal süre içinde mezun olan önlisans öğrenci sayısı / Normal süre içinde mezun olması gereken önlisans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B.13.2 (Normal süre içinde mezun olan lisans öğrenci sayısı / Normal süre içinde mezun olması gereken 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B.13.3 (Normal süre içinde mezun olan yüksek lisans öğrenci sayısı / Normal süre içinde mezun olması gereken yüksek lisans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B.13.4 (Normal süre içinde mezun olan doktora öğrenci sayısı / Normal süre içinde mezun olması gereken doktora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B.13.5 (Normal süre içinde mezun olan öğrenci sayısı toplamı/ Normal süre içinde mezun olması gereken öğrenci sayısı toplamı)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14</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başına düşen üniversite kütüphanesindeki kitap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B.14.1 Toplam kitap sayısı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B.14.2 E-kitap Sayısı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B.14.2 Veritabanı Sayısı (Elektronik Dergi) /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15</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ERASMUS değişim programına katılım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B.15.1 Gelen öğrenci sayısı (Öğrenim ve staj hareketliliği)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B.15.2 Giden öğrenci sayısı (Öğrenim ve staj hareketliliği)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B.15.3 Gelen öğretim elemanı sayısı (Ders verme ve eğitim alma)</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B.15.4 Giden öğretim elemanı sayısı (Ders verme ve eğitim alma)</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16</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MEVLANA  değişim programına katılım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B.16.1 Gelen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B.16.2 Giden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B.16.3 Gelen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B.16.4 Giden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17</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FARABI değişim programına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B.17.1 Giden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B.17.2 Gelen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18</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Mezun bilgileri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B.18.1 (Mezun derneklerine üye sayısı/Toplam mezun sayısı )x100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B.18.2 (İşe yerleşmiş mezun sayısı/Toplam mezun sayısı)x100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19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Eğitim Bilgi Sistemi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B.19.1 Eğitim amaçları tanımlanmış program sayıları/toplam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right"/>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B.19.2 Yeterlilikleri/Çıktıları tanımlanan program sayıları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B.19.3 Program Yeterlilikleri/Çıktıları ile ilişkilendirilen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B.19.4 Öğretim yöntemleri tanımlı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B.19.5 Öğrenme kazanımları belirlenen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B.19.6 AKTS iş yükü hesaplanan ders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B.19.7 Program başına dönemlik ders sayısı ortalaması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6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C. ARAŞTIRMA ve GELİSTİRME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20</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Üyesi (kadrolu+40/b'li gelen)  Başına Yayın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C.20.1 SCI-SSCI-AHCI-SCI Expanded İndeksli Dergideki Toplam Yayın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C.20.2 İndeksli Dergideki Toplam Yayın Sayısı/Toplam Öğretim Üyesi (kadrolu+40/b'li gelen)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5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Atıf Oranları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C.21 ISI İndekslerinde Yer Alan ve Başka Yazarlar Tarafından Yapılan Atıf Sayısı/ Toplam Öğretim Üyesi (kadrolu+40/b'li gelen)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Desteklenen Projelerin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C.22.1 Ulusal Fonlardan Desteklenen Projelerin Bütçesi /Toplam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C.22.2 Ulusal Fonlardan Desteklenen Projelerin Bütçesi /Toplam Öğretim Üyesi (kadrolu+40/b'li gelen)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C.22.3 Uluslararası Fonlardan Desteklenen Projelerin Bütçesi /Toplam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C.22.4 Uluslararası Fonlardan Desteklenen Projelerin Bütçesi /Toplam Öğretim Üyesi (kadrolu+40/b'li gelen)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C.22.5 Bilimsel Araştırma Projesi (BAP) bütçesi/toplam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C.22.6 Toplam araştırma bütçesi/toplam bütçe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C.22.7 Proje sayıları (ulusal-uluslararası fonlardan desteklenen şeklinde)</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C.22.8 Proje bilgileri (Kurum İçi Destekli ve Kurum Dışı Destekli)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Patent Belgesi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C.23.1 Patent Belgesi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C.23.2 Patent Başvuru Sayısı</w:t>
            </w:r>
          </w:p>
        </w:tc>
        <w:tc>
          <w:tcPr>
            <w:tcW w:w="61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C.23.3 Uluslararsı Patent Başvuru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24</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Faydalı Model/Endüstriyel Tasarım Belgesi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C.24 Faydalı Model/Endüstriyel Tasarım Belgesi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25</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Teknopark’da Faal Firma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C.25 Teknopark’da Faal Firma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26</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Üniversite-Sanayi İşbirliğinde Yapılan Projelerden Sağlanan Fon Tutarı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C.26.1 Üniversite-Sanayi İşbirliğinde Yapılan Projelerden Sağlanan Fon Tutarı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C.26.2 Üniversite-Sanayi İşbirliğinde Yapılan Ar-Ge ve Yenilik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C.26.3 Uluslararası İşbirliği İle Yapılan  Ar-Ge ve Yenilik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000000"/>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Calibri" w:hAnsi="Calibri" w:cs="Arial"/>
                <w:sz w:val="20"/>
                <w:szCs w:val="20"/>
                <w:lang w:eastAsia="tr-TR"/>
              </w:rPr>
              <w:t>C.26.4 Uluslararası Ar-Ge ve Yenilik İşbirliklerinden Elde Edilen Proje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80"/>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D. TOPLUMSAL HİZMET ve TOPLUMA DESTEK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27</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Yaşam boyu öğrenim kapsamında düzenlenen </w:t>
            </w:r>
            <w:r w:rsidRPr="00B630AB">
              <w:rPr>
                <w:rFonts w:ascii="Calibri" w:hAnsi="Calibri"/>
                <w:b/>
                <w:bCs/>
                <w:sz w:val="20"/>
                <w:szCs w:val="20"/>
                <w:lang w:eastAsia="tr-TR"/>
              </w:rPr>
              <w:lastRenderedPageBreak/>
              <w:t>etkinliklerin sayısı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lastRenderedPageBreak/>
              <w:t>D.27.1 Sosyal Sorumluluk Projesine Katılan Öğrenci Sayısı / Toplam Mezun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D.27.2 Bütçesi olan Sosyal sorumluluk projelerinin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D.27.3 (Sürekli Eğitim Merkezi) SEM yıllık eğitim saati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D.27.4 SEM gelirleri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D.27.5 Diğer Merkezler tarafından yapılan faliyetler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D.27.6 Öğrenci kulupleri tarafından yapılan faliyetler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D.27.7 Topluma katkı amaçlı düzenlenen bilimsel, sosyal, kültürel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5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D.27.8 Kurum çalışanları ve öğrenciler için yaşam boyu öğrenim kapsamında düzenlenen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i/>
                <w:iCs/>
                <w:sz w:val="20"/>
                <w:szCs w:val="20"/>
                <w:lang w:eastAsia="tr-TR"/>
              </w:rPr>
            </w:pPr>
            <w:r w:rsidRPr="00B630AB">
              <w:rPr>
                <w:rFonts w:ascii="Arial" w:hAnsi="Arial" w:cs="Arial"/>
                <w:i/>
                <w:iCs/>
                <w:sz w:val="20"/>
                <w:szCs w:val="20"/>
                <w:lang w:eastAsia="tr-TR"/>
              </w:rPr>
              <w:t>D.27.9 Topluma yönelik yaşam boyu öğrenim kapsamında düzenlenen etkinliklerin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jc w:val="cente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65"/>
        </w:trPr>
        <w:tc>
          <w:tcPr>
            <w:tcW w:w="460" w:type="dxa"/>
            <w:tcBorders>
              <w:top w:val="nil"/>
              <w:left w:val="nil"/>
              <w:bottom w:val="nil"/>
              <w:right w:val="nil"/>
            </w:tcBorders>
            <w:shd w:val="clear" w:color="auto" w:fill="auto"/>
            <w:vAlign w:val="center"/>
            <w:hideMark/>
          </w:tcPr>
          <w:p w:rsidR="00DB018C" w:rsidRPr="00B630AB" w:rsidRDefault="00DB018C" w:rsidP="008C0087">
            <w:pPr>
              <w:jc w:val="center"/>
              <w:rPr>
                <w:rFonts w:ascii="Calibri" w:hAnsi="Calibri"/>
                <w:b/>
                <w:bCs/>
                <w:sz w:val="28"/>
                <w:szCs w:val="28"/>
                <w:lang w:eastAsia="tr-TR"/>
              </w:rPr>
            </w:pPr>
          </w:p>
        </w:tc>
        <w:tc>
          <w:tcPr>
            <w:tcW w:w="2860" w:type="dxa"/>
            <w:tcBorders>
              <w:top w:val="nil"/>
              <w:left w:val="nil"/>
              <w:bottom w:val="nil"/>
              <w:right w:val="nil"/>
            </w:tcBorders>
            <w:shd w:val="clear" w:color="auto" w:fill="auto"/>
            <w:vAlign w:val="center"/>
            <w:hideMark/>
          </w:tcPr>
          <w:p w:rsidR="00DB018C" w:rsidRPr="00B630AB" w:rsidRDefault="00DB018C" w:rsidP="008C0087">
            <w:pPr>
              <w:rPr>
                <w:rFonts w:ascii="Calibri" w:hAnsi="Calibri"/>
                <w:b/>
                <w:bCs/>
                <w:sz w:val="20"/>
                <w:szCs w:val="20"/>
                <w:lang w:eastAsia="tr-TR"/>
              </w:rPr>
            </w:pPr>
          </w:p>
        </w:tc>
        <w:tc>
          <w:tcPr>
            <w:tcW w:w="3340" w:type="dxa"/>
            <w:tcBorders>
              <w:top w:val="nil"/>
              <w:left w:val="nil"/>
              <w:bottom w:val="nil"/>
              <w:right w:val="nil"/>
            </w:tcBorders>
            <w:shd w:val="clear" w:color="auto" w:fill="auto"/>
            <w:vAlign w:val="center"/>
            <w:hideMark/>
          </w:tcPr>
          <w:p w:rsidR="00DB018C" w:rsidRPr="00B630AB" w:rsidRDefault="00DB018C" w:rsidP="008C0087">
            <w:pPr>
              <w:rPr>
                <w:i/>
                <w:iCs/>
                <w:sz w:val="20"/>
                <w:szCs w:val="20"/>
                <w:lang w:eastAsia="tr-TR"/>
              </w:rPr>
            </w:pPr>
          </w:p>
        </w:tc>
        <w:tc>
          <w:tcPr>
            <w:tcW w:w="6160" w:type="dxa"/>
            <w:tcBorders>
              <w:top w:val="nil"/>
              <w:left w:val="nil"/>
              <w:bottom w:val="nil"/>
              <w:right w:val="nil"/>
            </w:tcBorders>
            <w:shd w:val="clear" w:color="auto" w:fill="auto"/>
            <w:vAlign w:val="center"/>
            <w:hideMark/>
          </w:tcPr>
          <w:p w:rsidR="00DB018C" w:rsidRPr="00B630AB" w:rsidRDefault="00DB018C" w:rsidP="008C0087">
            <w:pPr>
              <w:rPr>
                <w:i/>
                <w:iCs/>
                <w:sz w:val="20"/>
                <w:szCs w:val="20"/>
                <w:lang w:eastAsia="tr-TR"/>
              </w:rPr>
            </w:pP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color w:val="000000"/>
                <w:lang w:eastAsia="tr-TR"/>
              </w:rPr>
            </w:pPr>
          </w:p>
        </w:tc>
      </w:tr>
      <w:tr w:rsidR="00DB018C" w:rsidRPr="00B630AB" w:rsidTr="008C0087">
        <w:trPr>
          <w:trHeight w:val="330"/>
        </w:trPr>
        <w:tc>
          <w:tcPr>
            <w:tcW w:w="12820" w:type="dxa"/>
            <w:gridSpan w:val="4"/>
            <w:tcBorders>
              <w:top w:val="nil"/>
              <w:left w:val="nil"/>
              <w:bottom w:val="single" w:sz="12" w:space="0" w:color="auto"/>
              <w:right w:val="nil"/>
            </w:tcBorders>
            <w:shd w:val="clear" w:color="auto" w:fill="auto"/>
            <w:vAlign w:val="bottom"/>
            <w:hideMark/>
          </w:tcPr>
          <w:p w:rsidR="00DB018C" w:rsidRPr="00B630AB" w:rsidRDefault="00DB018C" w:rsidP="008C0087">
            <w:pPr>
              <w:rPr>
                <w:rFonts w:ascii="Calibri" w:hAnsi="Calibri"/>
                <w:b/>
                <w:bCs/>
                <w:lang w:eastAsia="tr-TR"/>
              </w:rPr>
            </w:pPr>
            <w:r w:rsidRPr="00B630AB">
              <w:rPr>
                <w:rFonts w:ascii="Calibri" w:hAnsi="Calibri"/>
                <w:b/>
                <w:bCs/>
                <w:lang w:eastAsia="tr-TR"/>
              </w:rPr>
              <w:t>E. YÖNETİM FAALİYETLERİ, FİZİKİ ve MALİ DURUM   PERFORMANS GÖSTERGELERİ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color w:val="000000"/>
                <w:lang w:eastAsia="tr-TR"/>
              </w:rPr>
            </w:pPr>
          </w:p>
        </w:tc>
      </w:tr>
      <w:tr w:rsidR="00DB018C" w:rsidRPr="00B630AB" w:rsidTr="008C0087">
        <w:trPr>
          <w:trHeight w:val="390"/>
        </w:trPr>
        <w:tc>
          <w:tcPr>
            <w:tcW w:w="460" w:type="dxa"/>
            <w:tcBorders>
              <w:top w:val="nil"/>
              <w:left w:val="single" w:sz="12" w:space="0" w:color="auto"/>
              <w:bottom w:val="nil"/>
              <w:right w:val="single" w:sz="8" w:space="0" w:color="auto"/>
            </w:tcBorders>
            <w:shd w:val="clear" w:color="auto" w:fill="auto"/>
            <w:noWrap/>
            <w:vAlign w:val="center"/>
            <w:hideMark/>
          </w:tcPr>
          <w:p w:rsidR="00DB018C" w:rsidRPr="00B630AB" w:rsidRDefault="00DB018C" w:rsidP="008C0087">
            <w:pPr>
              <w:jc w:val="center"/>
              <w:rPr>
                <w:rFonts w:ascii="Calibri" w:hAnsi="Calibri"/>
                <w:b/>
                <w:bCs/>
                <w:lang w:eastAsia="tr-TR"/>
              </w:rPr>
            </w:pPr>
            <w:r w:rsidRPr="00B630AB">
              <w:rPr>
                <w:rFonts w:ascii="Calibri" w:hAnsi="Calibri"/>
                <w:b/>
                <w:bCs/>
                <w:lang w:eastAsia="tr-TR"/>
              </w:rPr>
              <w:t>NO</w:t>
            </w:r>
          </w:p>
        </w:tc>
        <w:tc>
          <w:tcPr>
            <w:tcW w:w="2860" w:type="dxa"/>
            <w:tcBorders>
              <w:top w:val="nil"/>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PERFORMANS GÖSTERGESİ</w:t>
            </w:r>
          </w:p>
        </w:tc>
        <w:tc>
          <w:tcPr>
            <w:tcW w:w="9500" w:type="dxa"/>
            <w:gridSpan w:val="2"/>
            <w:tcBorders>
              <w:top w:val="single" w:sz="12" w:space="0" w:color="auto"/>
              <w:left w:val="nil"/>
              <w:bottom w:val="nil"/>
              <w:right w:val="single" w:sz="8" w:space="0" w:color="auto"/>
            </w:tcBorders>
            <w:shd w:val="clear" w:color="auto" w:fill="auto"/>
            <w:vAlign w:val="center"/>
            <w:hideMark/>
          </w:tcPr>
          <w:p w:rsidR="00DB018C" w:rsidRPr="00B630AB" w:rsidRDefault="00DB018C" w:rsidP="008C0087">
            <w:pPr>
              <w:jc w:val="center"/>
              <w:rPr>
                <w:rFonts w:ascii="Calibri" w:hAnsi="Calibri"/>
                <w:b/>
                <w:bCs/>
                <w:sz w:val="20"/>
                <w:szCs w:val="20"/>
                <w:lang w:eastAsia="tr-TR"/>
              </w:rPr>
            </w:pPr>
            <w:r w:rsidRPr="00B630AB">
              <w:rPr>
                <w:rFonts w:ascii="Calibri" w:hAnsi="Calibri"/>
                <w:b/>
                <w:bCs/>
                <w:sz w:val="20"/>
                <w:szCs w:val="20"/>
                <w:lang w:eastAsia="tr-TR"/>
              </w:rPr>
              <w:t>ÖLÇME YÖNTEMİ</w:t>
            </w:r>
          </w:p>
        </w:tc>
        <w:tc>
          <w:tcPr>
            <w:tcW w:w="1420" w:type="dxa"/>
            <w:tcBorders>
              <w:top w:val="nil"/>
              <w:left w:val="nil"/>
              <w:bottom w:val="nil"/>
              <w:right w:val="nil"/>
            </w:tcBorders>
            <w:shd w:val="clear" w:color="auto" w:fill="auto"/>
            <w:noWrap/>
            <w:vAlign w:val="bottom"/>
            <w:hideMark/>
          </w:tcPr>
          <w:p w:rsidR="00DB018C" w:rsidRPr="00B630AB" w:rsidRDefault="00DB018C" w:rsidP="008C0087">
            <w:pPr>
              <w:jc w:val="center"/>
              <w:rPr>
                <w:rFonts w:ascii="Calibri" w:hAnsi="Calibri"/>
                <w:b/>
                <w:bCs/>
                <w:color w:val="000000"/>
                <w:sz w:val="28"/>
                <w:szCs w:val="28"/>
                <w:lang w:eastAsia="tr-TR"/>
              </w:rPr>
            </w:pPr>
            <w:r w:rsidRPr="00B630AB">
              <w:rPr>
                <w:rFonts w:ascii="Calibri" w:hAnsi="Calibri"/>
                <w:b/>
                <w:bCs/>
                <w:color w:val="000000"/>
                <w:sz w:val="28"/>
                <w:szCs w:val="28"/>
                <w:lang w:eastAsia="tr-TR"/>
              </w:rPr>
              <w:t>2013</w:t>
            </w:r>
          </w:p>
        </w:tc>
      </w:tr>
      <w:tr w:rsidR="00DB018C" w:rsidRPr="00B630AB" w:rsidTr="008C0087">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28</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Fiziki Alan Oranları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28.1 Araştırma Alanı Miktarı /Toplam Öğretim Elemanı Sayısı</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28.2 Eğitim + Araştırma Alanı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28.3 Sosyal Alan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28.4 İdari Alan Miktarı/Toplam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28.5 Toplam Alan/Toplam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29</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 Gelir Dağılımı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29.1 Hazine Geliri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E. 29.2 Öz Gelirler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29.3 Alınan Bağışlar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29.4 Sanayi Gelirleri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29.5 Diğer Yurtiçi Kaynaklı Gelirler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29.6 Yurtdışı Kaynaklı Gelirler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29.7 Yedek Ödenekler</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30</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 xml:space="preserve">Üniversite Gider Dağılımı  </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30.1 Personel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30.2 Mal ve hizmet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30.3 Eğitim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30.4 Sağlık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30.5 Teknolojik Araştırma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30.6 Spor Giderleri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6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31</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Öğretim elemanı başına düşen döner sermaye geliri (Ciro)</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 xml:space="preserve">E. 31 Döner sermaye gelirleri (ilgili değerlendirme yılı içinde muhasebeleşen proje, danışmanlık, deney v.b. gelirler- KDV hariç) / Öğretim elemanı sayısı </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32</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Konseyleri Seçimlerine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32.1 (Program/Anabilim Dalı/Anasanat Dalı öğrenci temsilcisinin seçildiği turda (en son turda)  seçime katılan öğrenci sayısı / ilgili birimlerdeki toplam öğrenci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105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32.2 (Fakülte/Yüksekokul/Konservatuar/ Meslek Yüksekokulu/ Enstitü öğrenci temsilcisinin seçiminde ilgili birimde seçime katılan Program/Anabilim Dalı/Anasanat Dalı öğrenci temsilcisi sayısı / ilgili birimlerdeki toplam Program/Anabilim Dalı/Anasanat Dalı öğrenci temsilcisi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4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 32.3 (Öğrenci Konseyi Yönetim Kurulu seçimlerinde seçime katılan Genel Kurul üyelerinin sayısı/ Öğrenci Konseyi Genel Kurul Üyelerinin toplam sayısı) x 100</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Kuluplerine Katılım Oranı</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E.33.1 Öğrenci Kuluplerinin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E.33.2 Öğrenci Kuluplerine Katılan Öğrenci Sayısı/Toplam Öğrenci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34</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Kalite Süreçleri</w:t>
            </w:r>
          </w:p>
        </w:tc>
        <w:tc>
          <w:tcPr>
            <w:tcW w:w="9500" w:type="dxa"/>
            <w:gridSpan w:val="2"/>
            <w:tcBorders>
              <w:top w:val="single" w:sz="4" w:space="0" w:color="auto"/>
              <w:left w:val="nil"/>
              <w:bottom w:val="single" w:sz="4" w:space="0" w:color="auto"/>
              <w:right w:val="single" w:sz="4" w:space="0" w:color="000000"/>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E.34 Akreditasyon Süreçlerinden Geçen program sayısı/toplam program sayısı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35</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Üniversitenin Webometrics, URAP Gibi Üniversitenin Dünya Sıralamasındaki Yeri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E.35.1 Üniversitenin Webometrics Dünya Sıralamasındaki Yeri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E.35.2 Üniversitenin URAP Dünya Sıralamasındaki Yeri</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00"/>
        </w:trPr>
        <w:tc>
          <w:tcPr>
            <w:tcW w:w="4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8"/>
                <w:szCs w:val="28"/>
                <w:lang w:eastAsia="tr-TR"/>
              </w:rPr>
            </w:pPr>
          </w:p>
        </w:tc>
        <w:tc>
          <w:tcPr>
            <w:tcW w:w="2860" w:type="dxa"/>
            <w:vMerge/>
            <w:tcBorders>
              <w:top w:val="nil"/>
              <w:left w:val="single" w:sz="4" w:space="0" w:color="auto"/>
              <w:bottom w:val="single" w:sz="4" w:space="0" w:color="auto"/>
              <w:right w:val="single" w:sz="4" w:space="0" w:color="auto"/>
            </w:tcBorders>
            <w:vAlign w:val="center"/>
            <w:hideMark/>
          </w:tcPr>
          <w:p w:rsidR="00DB018C" w:rsidRPr="00B630AB" w:rsidRDefault="00DB018C" w:rsidP="008C0087">
            <w:pPr>
              <w:rPr>
                <w:rFonts w:ascii="Calibri" w:hAnsi="Calibri"/>
                <w:b/>
                <w:bCs/>
                <w:sz w:val="20"/>
                <w:szCs w:val="20"/>
                <w:lang w:eastAsia="tr-TR"/>
              </w:rPr>
            </w:pP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E.35.3 Varsa Başka Sıralama   Sonuçları</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36</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Öğrenci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E.36 Öğrenci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51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t>37</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Akademik personel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E.37 Akademik personel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r w:rsidR="00DB018C" w:rsidRPr="00B630AB" w:rsidTr="008C0087">
        <w:trPr>
          <w:trHeight w:val="37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B018C" w:rsidRPr="00B630AB" w:rsidRDefault="00DB018C" w:rsidP="008C0087">
            <w:pPr>
              <w:jc w:val="center"/>
              <w:rPr>
                <w:rFonts w:ascii="Calibri" w:hAnsi="Calibri"/>
                <w:b/>
                <w:bCs/>
                <w:sz w:val="28"/>
                <w:szCs w:val="28"/>
                <w:lang w:eastAsia="tr-TR"/>
              </w:rPr>
            </w:pPr>
            <w:r w:rsidRPr="00B630AB">
              <w:rPr>
                <w:rFonts w:ascii="Calibri" w:hAnsi="Calibri"/>
                <w:b/>
                <w:bCs/>
                <w:sz w:val="28"/>
                <w:szCs w:val="28"/>
                <w:lang w:eastAsia="tr-TR"/>
              </w:rPr>
              <w:lastRenderedPageBreak/>
              <w:t>38</w:t>
            </w:r>
          </w:p>
        </w:tc>
        <w:tc>
          <w:tcPr>
            <w:tcW w:w="2860" w:type="dxa"/>
            <w:tcBorders>
              <w:top w:val="nil"/>
              <w:left w:val="nil"/>
              <w:bottom w:val="single" w:sz="4" w:space="0" w:color="auto"/>
              <w:right w:val="single" w:sz="4" w:space="0" w:color="auto"/>
            </w:tcBorders>
            <w:shd w:val="clear" w:color="auto" w:fill="auto"/>
            <w:vAlign w:val="center"/>
            <w:hideMark/>
          </w:tcPr>
          <w:p w:rsidR="00DB018C" w:rsidRPr="00B630AB" w:rsidRDefault="00DB018C" w:rsidP="008C0087">
            <w:pPr>
              <w:rPr>
                <w:rFonts w:ascii="Calibri" w:hAnsi="Calibri"/>
                <w:b/>
                <w:bCs/>
                <w:sz w:val="20"/>
                <w:szCs w:val="20"/>
                <w:lang w:eastAsia="tr-TR"/>
              </w:rPr>
            </w:pPr>
            <w:r w:rsidRPr="00B630AB">
              <w:rPr>
                <w:rFonts w:ascii="Calibri" w:hAnsi="Calibri"/>
                <w:b/>
                <w:bCs/>
                <w:sz w:val="20"/>
                <w:szCs w:val="20"/>
                <w:lang w:eastAsia="tr-TR"/>
              </w:rPr>
              <w:t>İdari personel memnuniyeti</w:t>
            </w:r>
          </w:p>
        </w:tc>
        <w:tc>
          <w:tcPr>
            <w:tcW w:w="9500" w:type="dxa"/>
            <w:gridSpan w:val="2"/>
            <w:tcBorders>
              <w:top w:val="single" w:sz="4" w:space="0" w:color="auto"/>
              <w:left w:val="nil"/>
              <w:bottom w:val="single" w:sz="4" w:space="0" w:color="auto"/>
              <w:right w:val="single" w:sz="4" w:space="0" w:color="auto"/>
            </w:tcBorders>
            <w:shd w:val="clear" w:color="auto" w:fill="auto"/>
            <w:vAlign w:val="center"/>
            <w:hideMark/>
          </w:tcPr>
          <w:p w:rsidR="00DB018C" w:rsidRPr="00B630AB" w:rsidRDefault="00DB018C" w:rsidP="008C0087">
            <w:pPr>
              <w:rPr>
                <w:rFonts w:ascii="Arial" w:hAnsi="Arial" w:cs="Arial"/>
                <w:sz w:val="20"/>
                <w:szCs w:val="20"/>
                <w:lang w:eastAsia="tr-TR"/>
              </w:rPr>
            </w:pPr>
            <w:r w:rsidRPr="00B630AB">
              <w:rPr>
                <w:rFonts w:ascii="Arial" w:hAnsi="Arial" w:cs="Arial"/>
                <w:sz w:val="20"/>
                <w:szCs w:val="20"/>
                <w:lang w:eastAsia="tr-TR"/>
              </w:rPr>
              <w:t>E.38 İdari personel memnuniyeti (%  olarak)</w:t>
            </w:r>
          </w:p>
        </w:tc>
        <w:tc>
          <w:tcPr>
            <w:tcW w:w="1420" w:type="dxa"/>
            <w:tcBorders>
              <w:top w:val="nil"/>
              <w:left w:val="nil"/>
              <w:bottom w:val="single" w:sz="4" w:space="0" w:color="auto"/>
              <w:right w:val="single" w:sz="4" w:space="0" w:color="auto"/>
            </w:tcBorders>
            <w:shd w:val="clear" w:color="auto" w:fill="auto"/>
            <w:noWrap/>
            <w:vAlign w:val="bottom"/>
            <w:hideMark/>
          </w:tcPr>
          <w:p w:rsidR="00DB018C" w:rsidRPr="00B630AB" w:rsidRDefault="00DB018C" w:rsidP="008C0087">
            <w:pPr>
              <w:rPr>
                <w:rFonts w:ascii="Calibri" w:hAnsi="Calibri"/>
                <w:color w:val="000000"/>
                <w:lang w:eastAsia="tr-TR"/>
              </w:rPr>
            </w:pPr>
            <w:r w:rsidRPr="00B630AB">
              <w:rPr>
                <w:rFonts w:ascii="Calibri" w:hAnsi="Calibri"/>
                <w:color w:val="000000"/>
                <w:lang w:eastAsia="tr-TR"/>
              </w:rPr>
              <w:t> </w:t>
            </w:r>
          </w:p>
        </w:tc>
      </w:tr>
    </w:tbl>
    <w:p w:rsidR="00DB018C" w:rsidRDefault="00E335FB" w:rsidP="00187FAA">
      <w:pPr>
        <w:spacing w:line="276" w:lineRule="auto"/>
        <w:ind w:left="1134"/>
        <w:rPr>
          <w:color w:val="000000"/>
        </w:rPr>
        <w:sectPr w:rsidR="00DB018C" w:rsidSect="00DB018C">
          <w:pgSz w:w="16838" w:h="11906" w:orient="landscape"/>
          <w:pgMar w:top="1134" w:right="1134" w:bottom="1286" w:left="1560" w:header="0" w:footer="227" w:gutter="0"/>
          <w:cols w:space="708"/>
          <w:docGrid w:linePitch="360"/>
        </w:sectPr>
      </w:pPr>
      <w:r>
        <w:rPr>
          <w:color w:val="000000"/>
        </w:rPr>
        <w:tab/>
      </w:r>
    </w:p>
    <w:p w:rsidR="00E335FB" w:rsidRPr="0024342D" w:rsidRDefault="00E335FB" w:rsidP="00187FAA">
      <w:pPr>
        <w:spacing w:line="276" w:lineRule="auto"/>
        <w:ind w:left="1134"/>
        <w:rPr>
          <w:color w:val="000000"/>
        </w:rPr>
      </w:pPr>
    </w:p>
    <w:p w:rsidR="0067727E" w:rsidRDefault="00C80114" w:rsidP="000E7EAB">
      <w:pPr>
        <w:pStyle w:val="Heading3"/>
      </w:pPr>
      <w:bookmarkStart w:id="161" w:name="_Toc440972690"/>
      <w:r>
        <w:t xml:space="preserve">EK 1.9 BEK FORMU </w:t>
      </w:r>
      <w:r w:rsidRPr="00DB297A">
        <w:rPr>
          <w:b w:val="0"/>
          <w:color w:val="0000FF"/>
        </w:rPr>
        <w:t>(2012</w:t>
      </w:r>
      <w:r w:rsidR="00DB297A" w:rsidRPr="00DB297A">
        <w:rPr>
          <w:b w:val="0"/>
          <w:color w:val="0000FF"/>
        </w:rPr>
        <w:t>de kullanıldı, devamı belli değil)</w:t>
      </w:r>
      <w:bookmarkEnd w:id="161"/>
    </w:p>
    <w:p w:rsidR="00110E3F" w:rsidRPr="009B6BD7" w:rsidRDefault="00110E3F" w:rsidP="00187FAA">
      <w:pPr>
        <w:spacing w:line="276" w:lineRule="auto"/>
        <w:ind w:left="-426"/>
        <w:rPr>
          <w:rFonts w:ascii="Calibri" w:hAnsi="Calibri"/>
          <w:b/>
          <w:sz w:val="22"/>
          <w:szCs w:val="22"/>
        </w:rPr>
      </w:pPr>
      <w:r w:rsidRPr="009B6BD7">
        <w:rPr>
          <w:rFonts w:ascii="Calibri" w:hAnsi="Calibri"/>
          <w:b/>
          <w:sz w:val="22"/>
          <w:szCs w:val="22"/>
        </w:rPr>
        <w:t xml:space="preserve">ARAŞTIRMA </w:t>
      </w:r>
      <w:r w:rsidRPr="009B6BD7">
        <w:rPr>
          <w:rFonts w:ascii="Calibri" w:hAnsi="Calibri"/>
          <w:i/>
          <w:color w:val="669900"/>
          <w:sz w:val="22"/>
          <w:szCs w:val="22"/>
        </w:rPr>
        <w:t>(Öğrenci İşleri Müdürlüğü)</w:t>
      </w:r>
    </w:p>
    <w:p w:rsidR="0067727E" w:rsidRDefault="0067727E" w:rsidP="00187FAA">
      <w:pPr>
        <w:spacing w:line="276" w:lineRule="auto"/>
        <w:ind w:left="-426"/>
        <w:rPr>
          <w:rFonts w:ascii="Calibri" w:hAnsi="Calibri" w:cs="Calibri"/>
          <w:b/>
          <w:color w:val="000000"/>
          <w:sz w:val="22"/>
          <w:szCs w:val="22"/>
          <w:lang w:eastAsia="tr-TR"/>
        </w:rPr>
      </w:pPr>
    </w:p>
    <w:p w:rsidR="00110E3F" w:rsidRPr="009B6BD7" w:rsidRDefault="00110E3F" w:rsidP="00187FAA">
      <w:pPr>
        <w:spacing w:line="276" w:lineRule="auto"/>
        <w:ind w:left="-426"/>
        <w:rPr>
          <w:rFonts w:ascii="Calibri" w:hAnsi="Calibri" w:cs="Calibri"/>
          <w:b/>
          <w:color w:val="000000"/>
          <w:sz w:val="22"/>
          <w:szCs w:val="22"/>
          <w:lang w:eastAsia="tr-TR"/>
        </w:rPr>
      </w:pPr>
      <w:r w:rsidRPr="009B6BD7">
        <w:rPr>
          <w:rFonts w:ascii="Calibri" w:hAnsi="Calibri" w:cs="Calibri"/>
          <w:b/>
          <w:color w:val="000000"/>
          <w:sz w:val="22"/>
          <w:szCs w:val="22"/>
          <w:lang w:eastAsia="tr-TR"/>
        </w:rPr>
        <w:t>A.1</w:t>
      </w:r>
      <w:r w:rsidRPr="009B6BD7">
        <w:rPr>
          <w:rFonts w:ascii="Calibri" w:hAnsi="Calibri" w:cs="Calibri"/>
          <w:b/>
          <w:color w:val="000000"/>
          <w:sz w:val="22"/>
          <w:szCs w:val="22"/>
          <w:lang w:eastAsia="tr-TR"/>
        </w:rPr>
        <w:tab/>
        <w:t xml:space="preserve"> Yükseköğretim Kurumunuz 2011-2012 akademik yılında eğitim-öğretim verdi mi?</w:t>
      </w: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 xml:space="preserve">1) Evet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color w:val="FF0000"/>
          <w:sz w:val="22"/>
          <w:szCs w:val="22"/>
        </w:rPr>
      </w:pPr>
      <w:r w:rsidRPr="009B6BD7">
        <w:rPr>
          <w:rFonts w:ascii="Calibri" w:hAnsi="Calibri" w:cs="Calibri"/>
          <w:bCs/>
          <w:sz w:val="22"/>
          <w:szCs w:val="22"/>
        </w:rPr>
        <w:t xml:space="preserve">2) Hayır </w:t>
      </w:r>
      <w:r w:rsidRPr="009B6BD7">
        <w:rPr>
          <w:rFonts w:ascii="Calibri" w:hAnsi="Calibri" w:cs="Calibri"/>
          <w:bCs/>
          <w:color w:val="FF0000"/>
          <w:sz w:val="22"/>
          <w:szCs w:val="22"/>
        </w:rPr>
        <w:t>(Rapor bitmiştir)</w:t>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color w:val="FF0000"/>
          <w:sz w:val="22"/>
          <w:szCs w:val="22"/>
        </w:rPr>
      </w:pP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p>
    <w:p w:rsidR="00110E3F" w:rsidRPr="009B6BD7" w:rsidRDefault="00110E3F" w:rsidP="00187FAA">
      <w:pPr>
        <w:spacing w:line="276" w:lineRule="auto"/>
        <w:ind w:left="-426"/>
        <w:rPr>
          <w:rFonts w:ascii="Calibri" w:hAnsi="Calibri" w:cs="Calibri"/>
          <w:b/>
          <w:color w:val="000000"/>
          <w:sz w:val="22"/>
          <w:szCs w:val="22"/>
          <w:lang w:eastAsia="tr-TR"/>
        </w:rPr>
      </w:pPr>
      <w:r w:rsidRPr="009B6BD7">
        <w:rPr>
          <w:rFonts w:ascii="Calibri" w:hAnsi="Calibri" w:cs="Calibri"/>
          <w:b/>
          <w:color w:val="000000"/>
          <w:sz w:val="22"/>
          <w:szCs w:val="22"/>
          <w:lang w:eastAsia="tr-TR"/>
        </w:rPr>
        <w:t>A.2</w:t>
      </w:r>
      <w:r w:rsidRPr="009B6BD7">
        <w:rPr>
          <w:rFonts w:ascii="Calibri" w:hAnsi="Calibri" w:cs="Calibri"/>
          <w:b/>
          <w:color w:val="000000"/>
          <w:sz w:val="22"/>
          <w:szCs w:val="22"/>
          <w:lang w:eastAsia="tr-TR"/>
        </w:rPr>
        <w:tab/>
        <w:t xml:space="preserve"> Yükseköğretim </w:t>
      </w:r>
      <w:r w:rsidRPr="009B6BD7">
        <w:rPr>
          <w:rFonts w:ascii="Calibri" w:hAnsi="Calibri" w:cs="Calibri"/>
          <w:b/>
          <w:sz w:val="22"/>
          <w:szCs w:val="22"/>
          <w:lang w:eastAsia="tr-TR"/>
        </w:rPr>
        <w:t xml:space="preserve">Kurumunuzdaki </w:t>
      </w:r>
      <w:r w:rsidRPr="009B6BD7">
        <w:rPr>
          <w:rFonts w:ascii="Calibri" w:hAnsi="Calibri" w:cs="Calibri"/>
          <w:b/>
          <w:sz w:val="22"/>
          <w:szCs w:val="22"/>
          <w:u w:val="single"/>
          <w:lang w:eastAsia="tr-TR"/>
        </w:rPr>
        <w:t>T.C vatandaşı</w:t>
      </w:r>
      <w:r w:rsidRPr="009B6BD7">
        <w:rPr>
          <w:rFonts w:ascii="Calibri" w:hAnsi="Calibri" w:cs="Calibri"/>
          <w:b/>
          <w:sz w:val="22"/>
          <w:szCs w:val="22"/>
          <w:lang w:eastAsia="tr-TR"/>
        </w:rPr>
        <w:t xml:space="preserve"> olan</w:t>
      </w:r>
      <w:r w:rsidRPr="009B6BD7">
        <w:rPr>
          <w:rFonts w:ascii="Calibri" w:hAnsi="Calibri" w:cs="Calibri"/>
          <w:b/>
          <w:color w:val="000000"/>
          <w:sz w:val="22"/>
          <w:szCs w:val="22"/>
          <w:lang w:eastAsia="tr-TR"/>
        </w:rPr>
        <w:t xml:space="preserve"> 2011-2012 akademik yılının bahar dönemi (ikinci dönem) kayıtlı öğrenci sayılarını aşağıdaki tabloda belirtiniz.</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7"/>
        <w:gridCol w:w="983"/>
        <w:gridCol w:w="882"/>
        <w:gridCol w:w="1102"/>
        <w:gridCol w:w="1110"/>
        <w:gridCol w:w="1102"/>
        <w:gridCol w:w="1110"/>
        <w:gridCol w:w="1102"/>
        <w:gridCol w:w="1110"/>
      </w:tblGrid>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Öğrenim Türü</w:t>
            </w:r>
          </w:p>
        </w:tc>
        <w:tc>
          <w:tcPr>
            <w:tcW w:w="2544"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A.2.A Ön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A.2.B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A.2.C Yüksek Lisans</w:t>
            </w:r>
          </w:p>
        </w:tc>
        <w:tc>
          <w:tcPr>
            <w:tcW w:w="3470" w:type="dxa"/>
            <w:gridSpan w:val="2"/>
          </w:tcPr>
          <w:p w:rsidR="00110E3F" w:rsidRPr="009B6BD7" w:rsidRDefault="00110E3F" w:rsidP="00187FAA">
            <w:pPr>
              <w:spacing w:line="276" w:lineRule="auto"/>
              <w:jc w:val="center"/>
              <w:rPr>
                <w:rFonts w:ascii="Calibri" w:hAnsi="Calibri" w:cs="Calibri"/>
                <w:b/>
                <w:color w:val="000000"/>
                <w:sz w:val="22"/>
                <w:szCs w:val="22"/>
                <w:lang w:eastAsia="tr-TR"/>
              </w:rPr>
            </w:pPr>
            <w:r w:rsidRPr="009B6BD7">
              <w:rPr>
                <w:rFonts w:ascii="Calibri" w:hAnsi="Calibri" w:cs="Calibri"/>
                <w:b/>
                <w:color w:val="000000"/>
                <w:sz w:val="22"/>
                <w:szCs w:val="22"/>
                <w:lang w:eastAsia="tr-TR"/>
              </w:rPr>
              <w:t>A.2.D Doktora</w:t>
            </w: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Erkek</w:t>
            </w: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Kadın</w:t>
            </w: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A.2.1 Birinci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A.2.2 İkinci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A.2.3 Uzaktan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A.2.4 Açık öğretim</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r w:rsidR="00110E3F" w:rsidRPr="009B6BD7" w:rsidTr="00084D43">
        <w:tc>
          <w:tcPr>
            <w:tcW w:w="2661" w:type="dxa"/>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color w:val="000000"/>
                <w:sz w:val="22"/>
                <w:szCs w:val="22"/>
                <w:lang w:eastAsia="tr-TR"/>
              </w:rPr>
              <w:t>A.2.5 Özel öğrenci</w:t>
            </w:r>
          </w:p>
        </w:tc>
        <w:tc>
          <w:tcPr>
            <w:tcW w:w="1417" w:type="dxa"/>
          </w:tcPr>
          <w:p w:rsidR="00110E3F" w:rsidRPr="009B6BD7" w:rsidRDefault="00110E3F" w:rsidP="00187FAA">
            <w:pPr>
              <w:spacing w:line="276" w:lineRule="auto"/>
              <w:rPr>
                <w:rFonts w:ascii="Calibri" w:hAnsi="Calibri" w:cs="Calibri"/>
                <w:b/>
                <w:color w:val="000000"/>
                <w:sz w:val="22"/>
                <w:szCs w:val="22"/>
                <w:lang w:eastAsia="tr-TR"/>
              </w:rPr>
            </w:pPr>
          </w:p>
        </w:tc>
        <w:tc>
          <w:tcPr>
            <w:tcW w:w="1127"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c>
          <w:tcPr>
            <w:tcW w:w="1735" w:type="dxa"/>
          </w:tcPr>
          <w:p w:rsidR="00110E3F" w:rsidRPr="009B6BD7" w:rsidRDefault="00110E3F" w:rsidP="00187FAA">
            <w:pPr>
              <w:spacing w:line="276" w:lineRule="auto"/>
              <w:rPr>
                <w:rFonts w:ascii="Calibri" w:hAnsi="Calibri" w:cs="Calibri"/>
                <w:b/>
                <w:color w:val="000000"/>
                <w:sz w:val="22"/>
                <w:szCs w:val="22"/>
                <w:lang w:eastAsia="tr-TR"/>
              </w:rPr>
            </w:pPr>
          </w:p>
        </w:tc>
      </w:tr>
    </w:tbl>
    <w:p w:rsidR="00110E3F" w:rsidRDefault="00110E3F" w:rsidP="00187FAA">
      <w:pPr>
        <w:spacing w:line="276" w:lineRule="auto"/>
        <w:ind w:left="-426"/>
        <w:rPr>
          <w:rFonts w:ascii="Calibri" w:hAnsi="Calibri"/>
          <w:sz w:val="22"/>
          <w:szCs w:val="22"/>
        </w:rPr>
      </w:pPr>
    </w:p>
    <w:p w:rsidR="0067727E" w:rsidRDefault="0067727E" w:rsidP="00187FAA">
      <w:pPr>
        <w:spacing w:line="276" w:lineRule="auto"/>
        <w:ind w:left="-426"/>
        <w:rPr>
          <w:rFonts w:ascii="Calibri" w:hAnsi="Calibri"/>
          <w:sz w:val="22"/>
          <w:szCs w:val="22"/>
        </w:rPr>
      </w:pPr>
    </w:p>
    <w:p w:rsidR="00161488" w:rsidRPr="009B6BD7" w:rsidRDefault="00161488" w:rsidP="00187FAA">
      <w:pPr>
        <w:spacing w:line="276" w:lineRule="auto"/>
        <w:ind w:left="-426"/>
        <w:rPr>
          <w:rFonts w:ascii="Calibri" w:hAnsi="Calibri"/>
          <w:sz w:val="22"/>
          <w:szCs w:val="22"/>
        </w:rPr>
      </w:pPr>
    </w:p>
    <w:p w:rsidR="00053252" w:rsidRDefault="00053252" w:rsidP="00187FAA">
      <w:pPr>
        <w:spacing w:line="276" w:lineRule="auto"/>
        <w:rPr>
          <w:rFonts w:ascii="Calibri" w:hAnsi="Calibri" w:cs="Calibri"/>
          <w:b/>
          <w:bCs/>
          <w:color w:val="495E49"/>
          <w:sz w:val="22"/>
          <w:szCs w:val="22"/>
          <w:lang w:eastAsia="tr-TR"/>
        </w:rPr>
        <w:sectPr w:rsidR="00053252" w:rsidSect="00DB018C">
          <w:pgSz w:w="11906" w:h="16838"/>
          <w:pgMar w:top="1134" w:right="1286" w:bottom="1560" w:left="1134" w:header="0" w:footer="227" w:gutter="0"/>
          <w:cols w:space="708"/>
          <w:docGrid w:linePitch="360"/>
        </w:sectPr>
      </w:pPr>
    </w:p>
    <w:tbl>
      <w:tblPr>
        <w:tblW w:w="18995" w:type="dxa"/>
        <w:tblCellSpacing w:w="15" w:type="dxa"/>
        <w:tblInd w:w="-522" w:type="dxa"/>
        <w:tblCellMar>
          <w:top w:w="15" w:type="dxa"/>
          <w:left w:w="15" w:type="dxa"/>
          <w:bottom w:w="15" w:type="dxa"/>
          <w:right w:w="15" w:type="dxa"/>
        </w:tblCellMar>
        <w:tblLook w:val="00A0" w:firstRow="1" w:lastRow="0" w:firstColumn="1" w:lastColumn="0" w:noHBand="0" w:noVBand="0"/>
      </w:tblPr>
      <w:tblGrid>
        <w:gridCol w:w="18995"/>
      </w:tblGrid>
      <w:tr w:rsidR="00110E3F" w:rsidRPr="009B6BD7" w:rsidTr="00084D43">
        <w:trPr>
          <w:trHeight w:val="584"/>
          <w:tblCellSpacing w:w="15" w:type="dxa"/>
        </w:trPr>
        <w:tc>
          <w:tcPr>
            <w:tcW w:w="18935" w:type="dxa"/>
            <w:tcBorders>
              <w:top w:val="nil"/>
              <w:left w:val="nil"/>
              <w:bottom w:val="nil"/>
              <w:right w:val="nil"/>
            </w:tcBorders>
            <w:shd w:val="clear" w:color="auto" w:fill="FFFFFF"/>
            <w:vAlign w:val="center"/>
          </w:tcPr>
          <w:p w:rsidR="00110E3F" w:rsidRPr="009B6BD7" w:rsidRDefault="00110E3F" w:rsidP="00187FAA">
            <w:pPr>
              <w:spacing w:line="276" w:lineRule="auto"/>
              <w:rPr>
                <w:rFonts w:ascii="Calibri" w:hAnsi="Calibri" w:cs="Calibri"/>
                <w:b/>
                <w:color w:val="000000"/>
                <w:sz w:val="22"/>
                <w:szCs w:val="22"/>
                <w:lang w:eastAsia="tr-TR"/>
              </w:rPr>
            </w:pPr>
            <w:r w:rsidRPr="009B6BD7">
              <w:rPr>
                <w:rFonts w:ascii="Calibri" w:hAnsi="Calibri" w:cs="Calibri"/>
                <w:b/>
                <w:bCs/>
                <w:sz w:val="22"/>
                <w:szCs w:val="22"/>
                <w:lang w:eastAsia="tr-TR"/>
              </w:rPr>
              <w:lastRenderedPageBreak/>
              <w:t>B.1</w:t>
            </w:r>
            <w:r w:rsidRPr="009B6BD7">
              <w:rPr>
                <w:rFonts w:ascii="Calibri" w:hAnsi="Calibri" w:cs="Calibri"/>
                <w:b/>
                <w:bCs/>
                <w:color w:val="495E49"/>
                <w:sz w:val="22"/>
                <w:szCs w:val="22"/>
                <w:lang w:eastAsia="tr-TR"/>
              </w:rPr>
              <w:t xml:space="preserve">. </w:t>
            </w:r>
            <w:r w:rsidRPr="009B6BD7">
              <w:rPr>
                <w:rFonts w:ascii="Calibri" w:hAnsi="Calibri" w:cs="Calibri"/>
                <w:b/>
                <w:color w:val="000000"/>
                <w:sz w:val="22"/>
                <w:szCs w:val="22"/>
                <w:lang w:eastAsia="tr-TR"/>
              </w:rPr>
              <w:t xml:space="preserve">Kurumunuz bünyesinde gerçekleştirilen tüm araştırmaların ve projelerin </w:t>
            </w:r>
            <w:r w:rsidRPr="009B6BD7">
              <w:rPr>
                <w:rFonts w:ascii="Calibri" w:hAnsi="Calibri" w:cs="Calibri"/>
                <w:b/>
                <w:color w:val="000000"/>
                <w:sz w:val="22"/>
                <w:szCs w:val="22"/>
                <w:u w:val="single"/>
                <w:lang w:eastAsia="tr-TR"/>
              </w:rPr>
              <w:t>01.01.2011-31.12.2011  tarihleri arasına isabet eden gerçekleşme tutarlarını</w:t>
            </w:r>
            <w:r w:rsidRPr="009B6BD7">
              <w:rPr>
                <w:rFonts w:ascii="Calibri" w:hAnsi="Calibri" w:cs="Calibri"/>
                <w:b/>
                <w:color w:val="000000"/>
                <w:sz w:val="22"/>
                <w:szCs w:val="22"/>
                <w:lang w:eastAsia="tr-TR"/>
              </w:rPr>
              <w:t xml:space="preserve"> kaynak temin </w:t>
            </w:r>
          </w:p>
          <w:p w:rsidR="00110E3F" w:rsidRPr="009B6BD7" w:rsidRDefault="00110E3F" w:rsidP="00187FAA">
            <w:pPr>
              <w:spacing w:line="276" w:lineRule="auto"/>
              <w:rPr>
                <w:rFonts w:ascii="Calibri" w:hAnsi="Calibri" w:cs="Calibri"/>
                <w:color w:val="495E49"/>
                <w:sz w:val="22"/>
                <w:szCs w:val="22"/>
                <w:lang w:eastAsia="tr-TR"/>
              </w:rPr>
            </w:pPr>
            <w:r w:rsidRPr="009B6BD7">
              <w:rPr>
                <w:rFonts w:ascii="Calibri" w:hAnsi="Calibri" w:cs="Calibri"/>
                <w:b/>
                <w:color w:val="000000"/>
                <w:sz w:val="22"/>
                <w:szCs w:val="22"/>
                <w:lang w:eastAsia="tr-TR"/>
              </w:rPr>
              <w:t xml:space="preserve">eden kurumlar itibariyle belirtiniz. </w:t>
            </w:r>
            <w:r w:rsidRPr="009B6BD7">
              <w:rPr>
                <w:rFonts w:ascii="Calibri" w:hAnsi="Calibri"/>
                <w:i/>
                <w:color w:val="669900"/>
                <w:sz w:val="22"/>
                <w:szCs w:val="22"/>
              </w:rPr>
              <w:t>(R.Yrd- Araştırma)</w:t>
            </w:r>
          </w:p>
        </w:tc>
      </w:tr>
      <w:tr w:rsidR="00110E3F" w:rsidRPr="009B6BD7" w:rsidTr="00084D43">
        <w:trPr>
          <w:trHeight w:val="272"/>
          <w:tblCellSpacing w:w="15" w:type="dxa"/>
        </w:trPr>
        <w:tc>
          <w:tcPr>
            <w:tcW w:w="18935" w:type="dxa"/>
            <w:tcBorders>
              <w:top w:val="nil"/>
              <w:left w:val="nil"/>
              <w:bottom w:val="nil"/>
              <w:right w:val="nil"/>
            </w:tcBorders>
            <w:shd w:val="clear" w:color="auto" w:fill="FFFFFF"/>
            <w:vAlign w:val="center"/>
          </w:tcPr>
          <w:p w:rsidR="00110E3F" w:rsidRPr="009B6BD7" w:rsidRDefault="00110E3F" w:rsidP="00187FAA">
            <w:pPr>
              <w:spacing w:line="276" w:lineRule="auto"/>
              <w:jc w:val="center"/>
              <w:rPr>
                <w:rFonts w:ascii="Calibri" w:hAnsi="Calibri" w:cs="Calibri"/>
                <w:color w:val="495E49"/>
                <w:sz w:val="22"/>
                <w:szCs w:val="22"/>
                <w:lang w:eastAsia="tr-TR"/>
              </w:rPr>
            </w:pPr>
          </w:p>
        </w:tc>
      </w:tr>
    </w:tbl>
    <w:p w:rsidR="00110E3F" w:rsidRPr="009B6BD7" w:rsidRDefault="00110E3F" w:rsidP="00187FAA">
      <w:pPr>
        <w:spacing w:line="276" w:lineRule="auto"/>
        <w:jc w:val="center"/>
        <w:rPr>
          <w:rFonts w:ascii="Calibri" w:hAnsi="Calibri" w:cs="Calibri"/>
          <w:vanish/>
          <w:color w:val="000000"/>
          <w:sz w:val="22"/>
          <w:szCs w:val="22"/>
          <w:lang w:eastAsia="tr-TR"/>
        </w:rPr>
      </w:pPr>
    </w:p>
    <w:tbl>
      <w:tblPr>
        <w:tblW w:w="15748" w:type="dxa"/>
        <w:tblCellSpacing w:w="15" w:type="dxa"/>
        <w:tblInd w:w="-381" w:type="dxa"/>
        <w:tblCellMar>
          <w:top w:w="15" w:type="dxa"/>
          <w:left w:w="15" w:type="dxa"/>
          <w:bottom w:w="15" w:type="dxa"/>
          <w:right w:w="15" w:type="dxa"/>
        </w:tblCellMar>
        <w:tblLook w:val="00A0" w:firstRow="1" w:lastRow="0" w:firstColumn="1" w:lastColumn="0" w:noHBand="0" w:noVBand="0"/>
      </w:tblPr>
      <w:tblGrid>
        <w:gridCol w:w="5650"/>
        <w:gridCol w:w="2146"/>
        <w:gridCol w:w="2210"/>
        <w:gridCol w:w="5742"/>
      </w:tblGrid>
      <w:tr w:rsidR="00110E3F" w:rsidRPr="009B6BD7" w:rsidTr="00053252">
        <w:trPr>
          <w:tblCellSpacing w:w="15" w:type="dxa"/>
        </w:trPr>
        <w:tc>
          <w:tcPr>
            <w:tcW w:w="5605" w:type="dxa"/>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B.1.1.Finansal Kaynak Sağlayan Kuruluş</w:t>
            </w:r>
          </w:p>
        </w:tc>
        <w:tc>
          <w:tcPr>
            <w:tcW w:w="4326" w:type="dxa"/>
            <w:gridSpan w:val="2"/>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B.1.2.Proje Toplam Bedeli (TL)</w:t>
            </w:r>
          </w:p>
        </w:tc>
        <w:tc>
          <w:tcPr>
            <w:tcW w:w="5697" w:type="dxa"/>
            <w:shd w:val="clear" w:color="auto" w:fill="E0F3FF"/>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b/>
                <w:bCs/>
                <w:sz w:val="22"/>
                <w:szCs w:val="22"/>
                <w:lang w:eastAsia="tr-TR"/>
              </w:rPr>
              <w:t>B.1.3. Yıllık Harcanan/Ödenen Tutar (TL)</w:t>
            </w:r>
            <w:r w:rsidRPr="009B6BD7">
              <w:rPr>
                <w:rFonts w:ascii="Calibri" w:hAnsi="Calibri"/>
                <w:b/>
                <w:bCs/>
                <w:sz w:val="22"/>
                <w:szCs w:val="22"/>
                <w:lang w:eastAsia="tr-TR"/>
              </w:rPr>
              <w:br/>
              <w:t>(1 0cak 2011 - 31 Aralık 2011)</w:t>
            </w: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p>
        </w:tc>
        <w:tc>
          <w:tcPr>
            <w:tcW w:w="2116" w:type="dxa"/>
            <w:shd w:val="clear" w:color="auto" w:fill="D8E2EB"/>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B.1.2.1 Rakamla</w:t>
            </w:r>
          </w:p>
        </w:tc>
        <w:tc>
          <w:tcPr>
            <w:tcW w:w="2180" w:type="dxa"/>
            <w:shd w:val="clear" w:color="auto" w:fill="ECF0C9"/>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B.1.2.2.Yazıyla</w:t>
            </w:r>
          </w:p>
        </w:tc>
        <w:tc>
          <w:tcPr>
            <w:tcW w:w="5697" w:type="dxa"/>
            <w:shd w:val="clear" w:color="auto" w:fill="D2C6C2"/>
            <w:vAlign w:val="center"/>
          </w:tcPr>
          <w:p w:rsidR="00110E3F" w:rsidRPr="009B6BD7" w:rsidRDefault="00110E3F" w:rsidP="00187FAA">
            <w:pPr>
              <w:spacing w:line="276" w:lineRule="auto"/>
              <w:jc w:val="center"/>
              <w:rPr>
                <w:rFonts w:ascii="Calibri" w:hAnsi="Calibri"/>
                <w:sz w:val="22"/>
                <w:szCs w:val="22"/>
                <w:lang w:eastAsia="tr-TR"/>
              </w:rPr>
            </w:pPr>
            <w:r w:rsidRPr="009B6BD7">
              <w:rPr>
                <w:rFonts w:ascii="Calibri" w:hAnsi="Calibri"/>
                <w:sz w:val="22"/>
                <w:szCs w:val="22"/>
                <w:lang w:eastAsia="tr-TR"/>
              </w:rPr>
              <w:t>B.1.3.1 Sadece Rakamla</w:t>
            </w: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1)Yüksek Öğretim Kurumunuz (BAP)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2)Kurumunuz dışındaki yükseköğretim kurumları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3)Yükseköğretim kurumları dışındaki devlet kuruluşları (DPT, TÜBİTAK, SANTEZ, BOREN vb)</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4)Kar amaçlı özel sektör kuruluşları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5)Kar amacı gütmeyen meslek kuruluşları (Odalar ve Borsalar vs.) ve sivil toplum kuruluşları (vakıflar, dernekler)</w:t>
            </w:r>
          </w:p>
        </w:tc>
        <w:tc>
          <w:tcPr>
            <w:tcW w:w="2116" w:type="dxa"/>
            <w:shd w:val="clear" w:color="auto" w:fill="D8E2EB"/>
            <w:vAlign w:val="center"/>
          </w:tcPr>
          <w:p w:rsidR="00110E3F" w:rsidRPr="009B6BD7" w:rsidRDefault="00110E3F" w:rsidP="00187FAA">
            <w:pPr>
              <w:spacing w:line="276" w:lineRule="auto"/>
              <w:ind w:right="521"/>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6)Uluslararası resmi kuruluşlar (AB, BM, UNICEF, vs.)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7)Uluslararası STK ve meslek kuruluşları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8)Araştırmacıların kendi imkânları</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5605" w:type="dxa"/>
            <w:shd w:val="clear" w:color="auto" w:fill="EFFBFF"/>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xml:space="preserve">9)Diğer, belirtiniz: </w:t>
            </w:r>
          </w:p>
        </w:tc>
        <w:tc>
          <w:tcPr>
            <w:tcW w:w="2116" w:type="dxa"/>
            <w:shd w:val="clear" w:color="auto" w:fill="D8E2EB"/>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2180" w:type="dxa"/>
            <w:shd w:val="clear" w:color="auto" w:fill="ECF0C9"/>
            <w:vAlign w:val="center"/>
          </w:tcPr>
          <w:p w:rsidR="00110E3F" w:rsidRPr="009B6BD7" w:rsidRDefault="00110E3F" w:rsidP="00187FAA">
            <w:pPr>
              <w:spacing w:line="276" w:lineRule="auto"/>
              <w:jc w:val="center"/>
              <w:rPr>
                <w:rFonts w:ascii="Calibri" w:hAnsi="Calibri"/>
                <w:color w:val="495E49"/>
                <w:sz w:val="22"/>
                <w:szCs w:val="22"/>
                <w:lang w:eastAsia="tr-TR"/>
              </w:rPr>
            </w:pPr>
          </w:p>
        </w:tc>
        <w:tc>
          <w:tcPr>
            <w:tcW w:w="5697" w:type="dxa"/>
            <w:shd w:val="clear" w:color="auto" w:fill="D2C6C2"/>
            <w:vAlign w:val="center"/>
          </w:tcPr>
          <w:p w:rsidR="00110E3F" w:rsidRPr="009B6BD7" w:rsidRDefault="00110E3F" w:rsidP="00187FAA">
            <w:pPr>
              <w:spacing w:line="276" w:lineRule="auto"/>
              <w:jc w:val="center"/>
              <w:rPr>
                <w:rFonts w:ascii="Calibri" w:hAnsi="Calibri"/>
                <w:color w:val="495E49"/>
                <w:sz w:val="22"/>
                <w:szCs w:val="22"/>
                <w:lang w:eastAsia="tr-TR"/>
              </w:rPr>
            </w:pPr>
          </w:p>
        </w:tc>
      </w:tr>
      <w:tr w:rsidR="00110E3F" w:rsidRPr="009B6BD7" w:rsidTr="00053252">
        <w:trPr>
          <w:tblCellSpacing w:w="15" w:type="dxa"/>
        </w:trPr>
        <w:tc>
          <w:tcPr>
            <w:tcW w:w="15688" w:type="dxa"/>
            <w:gridSpan w:val="4"/>
            <w:shd w:val="clear" w:color="auto" w:fill="FFFFFF"/>
            <w:vAlign w:val="center"/>
          </w:tcPr>
          <w:p w:rsidR="00110E3F" w:rsidRPr="009B6BD7" w:rsidRDefault="00110E3F" w:rsidP="00187FAA">
            <w:pPr>
              <w:spacing w:line="276" w:lineRule="auto"/>
              <w:rPr>
                <w:rFonts w:ascii="Calibri" w:hAnsi="Calibri"/>
                <w:color w:val="00B050"/>
                <w:sz w:val="22"/>
                <w:szCs w:val="22"/>
                <w:lang w:eastAsia="tr-TR"/>
              </w:rPr>
            </w:pPr>
          </w:p>
          <w:p w:rsidR="00110E3F" w:rsidRPr="009B6BD7" w:rsidRDefault="00110E3F" w:rsidP="00187FAA">
            <w:pPr>
              <w:spacing w:line="276" w:lineRule="auto"/>
              <w:rPr>
                <w:rFonts w:ascii="Calibri" w:hAnsi="Calibri"/>
                <w:b/>
                <w:color w:val="FF0000"/>
                <w:sz w:val="22"/>
                <w:szCs w:val="22"/>
              </w:rPr>
            </w:pPr>
            <w:r w:rsidRPr="009B6BD7">
              <w:rPr>
                <w:rStyle w:val="labelmultiselect"/>
                <w:rFonts w:ascii="Calibri" w:hAnsi="Calibri"/>
                <w:b/>
                <w:color w:val="FF0000"/>
                <w:sz w:val="22"/>
                <w:szCs w:val="22"/>
              </w:rPr>
              <w:t>Lütfen TCMB 2011 yılı günlük ortalama dolar/euro döviz alış kuruna göre hesaplayınız.</w:t>
            </w:r>
            <w:r w:rsidR="00164029">
              <w:rPr>
                <w:rFonts w:ascii="Calibri" w:hAnsi="Calibri"/>
                <w:b/>
                <w:noProof/>
                <w:color w:val="FF0000"/>
                <w:sz w:val="22"/>
                <w:szCs w:val="22"/>
                <w:lang w:val="en-US" w:eastAsia="zh-CN"/>
              </w:rPr>
              <w:drawing>
                <wp:inline distT="0" distB="0" distL="0" distR="0">
                  <wp:extent cx="307975" cy="307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p w:rsidR="00110E3F" w:rsidRPr="009B6BD7" w:rsidRDefault="00110E3F" w:rsidP="00187FAA">
            <w:pPr>
              <w:spacing w:line="276" w:lineRule="auto"/>
              <w:rPr>
                <w:rFonts w:ascii="Calibri" w:hAnsi="Calibri"/>
                <w:b/>
                <w:color w:val="FF0000"/>
                <w:sz w:val="22"/>
                <w:szCs w:val="22"/>
                <w:lang w:eastAsia="tr-TR"/>
              </w:rPr>
            </w:pPr>
            <w:r w:rsidRPr="009B6BD7">
              <w:rPr>
                <w:rStyle w:val="labelmultiselect"/>
                <w:rFonts w:ascii="Calibri" w:hAnsi="Calibri"/>
                <w:b/>
                <w:color w:val="FF0000"/>
                <w:sz w:val="22"/>
                <w:szCs w:val="22"/>
              </w:rPr>
              <w:lastRenderedPageBreak/>
              <w:t>2011 yılı için: 1 EUR = 2,32 TL - 1 DOLAR = 1,67 TL</w:t>
            </w:r>
          </w:p>
          <w:p w:rsidR="00110E3F" w:rsidRPr="009B6BD7" w:rsidRDefault="00110E3F" w:rsidP="00187FAA">
            <w:pPr>
              <w:spacing w:line="276" w:lineRule="auto"/>
              <w:rPr>
                <w:rFonts w:ascii="Calibri" w:hAnsi="Calibri"/>
                <w:color w:val="00B050"/>
                <w:sz w:val="22"/>
                <w:szCs w:val="22"/>
                <w:lang w:eastAsia="tr-TR"/>
              </w:rPr>
            </w:pPr>
          </w:p>
          <w:p w:rsidR="00110E3F" w:rsidRPr="009B6BD7" w:rsidRDefault="00110E3F" w:rsidP="00187FAA">
            <w:pPr>
              <w:spacing w:line="276" w:lineRule="auto"/>
              <w:rPr>
                <w:rFonts w:ascii="Calibri" w:hAnsi="Calibri"/>
                <w:color w:val="FF0000"/>
                <w:sz w:val="22"/>
                <w:szCs w:val="22"/>
                <w:lang w:eastAsia="tr-TR"/>
              </w:rPr>
            </w:pPr>
            <w:r w:rsidRPr="009B6BD7">
              <w:rPr>
                <w:rFonts w:ascii="Calibri" w:hAnsi="Calibri"/>
                <w:color w:val="FF0000"/>
                <w:sz w:val="22"/>
                <w:szCs w:val="22"/>
                <w:lang w:eastAsia="tr-TR"/>
              </w:rPr>
              <w:t>Kısıt : Bütün seçeneklere cevap verilecektir. Boş ise sıfır (0) giriniz.</w:t>
            </w:r>
          </w:p>
          <w:p w:rsidR="00110E3F" w:rsidRPr="009B6BD7" w:rsidRDefault="00110E3F" w:rsidP="00187FAA">
            <w:pPr>
              <w:spacing w:line="276" w:lineRule="auto"/>
              <w:rPr>
                <w:rFonts w:ascii="Calibri" w:hAnsi="Calibri"/>
                <w:b/>
                <w:bCs/>
                <w:color w:val="FF0000"/>
                <w:sz w:val="22"/>
                <w:szCs w:val="22"/>
                <w:lang w:eastAsia="tr-TR"/>
              </w:rPr>
            </w:pPr>
          </w:p>
          <w:p w:rsidR="00110E3F" w:rsidRPr="009B6BD7" w:rsidRDefault="00110E3F" w:rsidP="00187FAA">
            <w:pPr>
              <w:spacing w:line="276" w:lineRule="auto"/>
              <w:rPr>
                <w:rFonts w:ascii="Calibri" w:hAnsi="Calibri"/>
                <w:b/>
                <w:color w:val="000000"/>
                <w:sz w:val="22"/>
                <w:szCs w:val="22"/>
                <w:lang w:eastAsia="tr-TR"/>
              </w:rPr>
            </w:pPr>
            <w:r w:rsidRPr="009B6BD7">
              <w:rPr>
                <w:rFonts w:ascii="Calibri" w:hAnsi="Calibri"/>
                <w:b/>
                <w:color w:val="000000"/>
                <w:sz w:val="22"/>
                <w:szCs w:val="22"/>
                <w:lang w:eastAsia="tr-TR"/>
              </w:rPr>
              <w:t>B.2. Üniversitenizin/Kurumunuzun 2011 yılı To</w:t>
            </w:r>
            <w:r w:rsidRPr="009B6BD7">
              <w:rPr>
                <w:rFonts w:ascii="Calibri" w:hAnsi="Calibri"/>
                <w:b/>
                <w:color w:val="FF0000"/>
                <w:sz w:val="22"/>
                <w:szCs w:val="22"/>
                <w:lang w:eastAsia="tr-TR"/>
              </w:rPr>
              <w:t>pla</w:t>
            </w:r>
            <w:r w:rsidRPr="009B6BD7">
              <w:rPr>
                <w:rFonts w:ascii="Calibri" w:hAnsi="Calibri"/>
                <w:b/>
                <w:color w:val="000000"/>
                <w:sz w:val="22"/>
                <w:szCs w:val="22"/>
                <w:lang w:eastAsia="tr-TR"/>
              </w:rPr>
              <w:t xml:space="preserve">m Bütçesi nedir? </w:t>
            </w:r>
            <w:r w:rsidRPr="009B6BD7">
              <w:rPr>
                <w:rFonts w:ascii="Calibri" w:hAnsi="Calibri"/>
                <w:i/>
                <w:color w:val="669900"/>
                <w:sz w:val="22"/>
                <w:szCs w:val="22"/>
              </w:rPr>
              <w:t>(Mali İşler Müdürlüğü)</w:t>
            </w:r>
          </w:p>
          <w:p w:rsidR="00110E3F" w:rsidRPr="009B6BD7" w:rsidRDefault="00110E3F" w:rsidP="00187FAA">
            <w:pPr>
              <w:spacing w:line="276" w:lineRule="auto"/>
              <w:rPr>
                <w:rFonts w:ascii="Calibri" w:hAnsi="Calibri"/>
                <w:bCs/>
                <w:color w:val="FF0000"/>
                <w:sz w:val="22"/>
                <w:szCs w:val="22"/>
                <w:lang w:eastAsia="tr-TR"/>
              </w:rPr>
            </w:pPr>
            <w:r w:rsidRPr="009B6BD7">
              <w:rPr>
                <w:rFonts w:ascii="Calibri" w:hAnsi="Calibri"/>
                <w:color w:val="000000"/>
                <w:sz w:val="22"/>
                <w:szCs w:val="22"/>
                <w:lang w:eastAsia="tr-TR"/>
              </w:rPr>
              <w:t xml:space="preserve">           B. 2. 1. (Rakamla) ...................T.L.  B.2.2 (Yazıyla</w:t>
            </w:r>
            <w:r w:rsidRPr="009B6BD7">
              <w:rPr>
                <w:rFonts w:ascii="Calibri" w:hAnsi="Calibri"/>
                <w:color w:val="495E49"/>
                <w:sz w:val="22"/>
                <w:szCs w:val="22"/>
                <w:lang w:eastAsia="tr-TR"/>
              </w:rPr>
              <w:t>)……………………………..</w:t>
            </w:r>
            <w:r w:rsidRPr="009B6BD7">
              <w:rPr>
                <w:rFonts w:ascii="Calibri" w:hAnsi="Calibri"/>
                <w:color w:val="000000"/>
                <w:sz w:val="22"/>
                <w:szCs w:val="22"/>
                <w:lang w:eastAsia="tr-TR"/>
              </w:rPr>
              <w:t>Türk Lirası zorunlu</w:t>
            </w:r>
            <w:r w:rsidRPr="009B6BD7">
              <w:rPr>
                <w:rFonts w:ascii="Calibri" w:hAnsi="Calibri"/>
                <w:bCs/>
                <w:color w:val="FF0000"/>
                <w:sz w:val="22"/>
                <w:szCs w:val="22"/>
                <w:lang w:eastAsia="tr-TR"/>
              </w:rPr>
              <w:t xml:space="preserve"> </w:t>
            </w:r>
          </w:p>
          <w:p w:rsidR="00110E3F" w:rsidRPr="009B6BD7" w:rsidRDefault="00110E3F" w:rsidP="00187FAA">
            <w:pPr>
              <w:spacing w:line="276" w:lineRule="auto"/>
              <w:rPr>
                <w:rFonts w:ascii="Calibri" w:hAnsi="Calibri"/>
                <w:b/>
                <w:bCs/>
                <w:color w:val="FF0000"/>
                <w:sz w:val="22"/>
                <w:szCs w:val="22"/>
                <w:lang w:eastAsia="tr-TR"/>
              </w:rPr>
            </w:pPr>
          </w:p>
          <w:p w:rsidR="00110E3F" w:rsidRPr="009B6BD7" w:rsidRDefault="00110E3F" w:rsidP="00187FAA">
            <w:pPr>
              <w:spacing w:line="276" w:lineRule="auto"/>
              <w:rPr>
                <w:rFonts w:ascii="Calibri" w:hAnsi="Calibri"/>
                <w:color w:val="FF0000"/>
                <w:sz w:val="22"/>
                <w:szCs w:val="22"/>
                <w:lang w:eastAsia="tr-TR"/>
              </w:rPr>
            </w:pPr>
            <w:r w:rsidRPr="009B6BD7">
              <w:rPr>
                <w:rFonts w:ascii="Calibri" w:hAnsi="Calibri"/>
                <w:color w:val="FF0000"/>
                <w:sz w:val="22"/>
                <w:szCs w:val="22"/>
                <w:lang w:eastAsia="tr-TR"/>
              </w:rPr>
              <w:t>Kısıt : Cevap verilecektir. Sıfır (0) olamaz.</w:t>
            </w:r>
          </w:p>
          <w:p w:rsidR="00110E3F" w:rsidRPr="009B6BD7" w:rsidRDefault="00110E3F" w:rsidP="00187FAA">
            <w:pPr>
              <w:spacing w:line="276" w:lineRule="auto"/>
              <w:rPr>
                <w:rFonts w:ascii="Calibri" w:hAnsi="Calibri"/>
                <w:b/>
                <w:color w:val="000000"/>
                <w:sz w:val="22"/>
                <w:szCs w:val="22"/>
                <w:lang w:eastAsia="tr-TR"/>
              </w:rPr>
            </w:pPr>
          </w:p>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b/>
                <w:color w:val="000000"/>
                <w:sz w:val="22"/>
                <w:szCs w:val="22"/>
                <w:lang w:eastAsia="tr-TR"/>
              </w:rPr>
              <w:t>B.3. Yükseköğretim kurumunuzdaki projelerle ilgili aşağıdaki soruları cevaplayınız (</w:t>
            </w:r>
            <w:r w:rsidRPr="009B6BD7">
              <w:rPr>
                <w:rFonts w:ascii="Calibri" w:hAnsi="Calibri"/>
                <w:b/>
                <w:color w:val="000000"/>
                <w:sz w:val="22"/>
                <w:szCs w:val="22"/>
                <w:u w:val="single"/>
                <w:lang w:eastAsia="tr-TR"/>
              </w:rPr>
              <w:t>01.01.2011-31.12.2011  tarihleri arasına isabet eden gerçekleşme tutarları)</w:t>
            </w:r>
            <w:r w:rsidRPr="009B6BD7">
              <w:rPr>
                <w:rFonts w:ascii="Calibri" w:hAnsi="Calibri"/>
                <w:b/>
                <w:color w:val="000000"/>
                <w:sz w:val="22"/>
                <w:szCs w:val="22"/>
                <w:lang w:eastAsia="tr-TR"/>
              </w:rPr>
              <w:t>.</w:t>
            </w:r>
            <w:r w:rsidRPr="009B6BD7">
              <w:rPr>
                <w:rFonts w:ascii="Calibri" w:hAnsi="Calibri"/>
                <w:i/>
                <w:color w:val="669900"/>
                <w:sz w:val="22"/>
                <w:szCs w:val="22"/>
              </w:rPr>
              <w:t xml:space="preserve"> (R.Yrd- Araştırma)</w:t>
            </w:r>
          </w:p>
        </w:tc>
      </w:tr>
      <w:tr w:rsidR="00110E3F" w:rsidRPr="009B6BD7" w:rsidTr="00053252">
        <w:trPr>
          <w:tblCellSpacing w:w="15" w:type="dxa"/>
        </w:trPr>
        <w:tc>
          <w:tcPr>
            <w:tcW w:w="15688" w:type="dxa"/>
            <w:gridSpan w:val="4"/>
            <w:shd w:val="clear" w:color="auto" w:fill="FFFFFF"/>
            <w:vAlign w:val="center"/>
          </w:tcPr>
          <w:p w:rsidR="00110E3F" w:rsidRPr="009B6BD7" w:rsidRDefault="00110E3F" w:rsidP="00187FAA">
            <w:pPr>
              <w:spacing w:line="276" w:lineRule="auto"/>
              <w:rPr>
                <w:rFonts w:ascii="Calibri" w:hAnsi="Calibri"/>
                <w:color w:val="00B050"/>
                <w:sz w:val="22"/>
                <w:szCs w:val="22"/>
                <w:lang w:eastAsia="tr-TR"/>
              </w:rPr>
            </w:pPr>
          </w:p>
        </w:tc>
      </w:tr>
    </w:tbl>
    <w:p w:rsidR="00110E3F" w:rsidRPr="009B6BD7" w:rsidRDefault="00110E3F" w:rsidP="00187FAA">
      <w:pPr>
        <w:spacing w:line="276" w:lineRule="auto"/>
        <w:jc w:val="center"/>
        <w:rPr>
          <w:rFonts w:ascii="Calibri" w:hAnsi="Calibri" w:cs="Calibri"/>
          <w:vanish/>
          <w:color w:val="000000"/>
          <w:sz w:val="22"/>
          <w:szCs w:val="22"/>
          <w:lang w:eastAsia="tr-TR"/>
        </w:rPr>
      </w:pPr>
    </w:p>
    <w:tbl>
      <w:tblPr>
        <w:tblW w:w="16420" w:type="dxa"/>
        <w:tblInd w:w="-832" w:type="dxa"/>
        <w:tblLook w:val="00A0" w:firstRow="1" w:lastRow="0" w:firstColumn="1" w:lastColumn="0" w:noHBand="0" w:noVBand="0"/>
      </w:tblPr>
      <w:tblGrid>
        <w:gridCol w:w="1967"/>
        <w:gridCol w:w="2414"/>
        <w:gridCol w:w="2116"/>
        <w:gridCol w:w="1902"/>
        <w:gridCol w:w="2116"/>
        <w:gridCol w:w="2116"/>
        <w:gridCol w:w="3789"/>
      </w:tblGrid>
      <w:tr w:rsidR="00110E3F" w:rsidRPr="009B6BD7" w:rsidTr="00161488">
        <w:trPr>
          <w:trHeight w:val="2097"/>
        </w:trPr>
        <w:tc>
          <w:tcPr>
            <w:tcW w:w="1880"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B. 3. 1. Kurum içi Toplam Proje Sayısı</w:t>
            </w:r>
          </w:p>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Cs/>
                <w:sz w:val="22"/>
                <w:szCs w:val="22"/>
                <w:lang w:eastAsia="tr-TR"/>
              </w:rPr>
              <w:t>(Kurum dışı ile yapılan, ulusal ve uluslararası ortak projeler hariç)</w:t>
            </w:r>
          </w:p>
        </w:tc>
        <w:tc>
          <w:tcPr>
            <w:tcW w:w="2308"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2. Ulusal Kurum/Kuruluşlarla Yürütülen Ortak Projelerin Toplam Sayısı</w:t>
            </w:r>
          </w:p>
        </w:tc>
        <w:tc>
          <w:tcPr>
            <w:tcW w:w="2023"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 xml:space="preserve">B. 3. 3. Uluslararası Kurum/Kuruluşlarla Yürütülen </w:t>
            </w:r>
            <w:r w:rsidRPr="009B6BD7">
              <w:rPr>
                <w:rFonts w:ascii="Calibri" w:hAnsi="Calibri"/>
                <w:b/>
                <w:sz w:val="22"/>
                <w:szCs w:val="22"/>
              </w:rPr>
              <w:t>Ortak Projelerin Toplam Sayısı</w:t>
            </w:r>
          </w:p>
        </w:tc>
        <w:tc>
          <w:tcPr>
            <w:tcW w:w="1818"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 xml:space="preserve">B. 3. 4.Kurum içi Projelerin Toplam Proje Bedeli TL </w:t>
            </w:r>
            <w:r w:rsidRPr="009B6BD7">
              <w:rPr>
                <w:rFonts w:ascii="Calibri" w:hAnsi="Calibri" w:cs="Calibri"/>
                <w:bCs/>
                <w:sz w:val="22"/>
                <w:szCs w:val="22"/>
                <w:lang w:eastAsia="tr-TR"/>
              </w:rPr>
              <w:t>(Kurum dışı ile yapılan, ulusal ve uluslararası ortak projeler hariç)</w:t>
            </w:r>
          </w:p>
        </w:tc>
        <w:tc>
          <w:tcPr>
            <w:tcW w:w="2023" w:type="dxa"/>
          </w:tcPr>
          <w:p w:rsidR="00110E3F" w:rsidRPr="009B6BD7" w:rsidRDefault="00110E3F" w:rsidP="00187FAA">
            <w:pPr>
              <w:spacing w:line="276" w:lineRule="auto"/>
              <w:jc w:val="center"/>
              <w:rPr>
                <w:rFonts w:ascii="Calibri" w:hAnsi="Calibri" w:cs="Calibri"/>
                <w:b/>
                <w:bCs/>
                <w:sz w:val="22"/>
                <w:szCs w:val="22"/>
                <w:lang w:eastAsia="tr-TR"/>
              </w:rPr>
            </w:pPr>
            <w:r w:rsidRPr="009B6BD7">
              <w:rPr>
                <w:rFonts w:ascii="Calibri" w:hAnsi="Calibri" w:cs="Calibri"/>
                <w:b/>
                <w:bCs/>
                <w:sz w:val="22"/>
                <w:szCs w:val="22"/>
                <w:lang w:eastAsia="tr-TR"/>
              </w:rPr>
              <w:t>B. 3. 5.Ulusal Kurum/Kuruluşlarla Yürütülen Ortak Projelerin Toplam Proje Bedeli TL</w:t>
            </w:r>
          </w:p>
        </w:tc>
        <w:tc>
          <w:tcPr>
            <w:tcW w:w="2023"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6. Uluslararası Kurum/Kuruluşlarla Yürütülen Ortak Projelerin Toplam Proje Bedeli TL</w:t>
            </w:r>
          </w:p>
        </w:tc>
        <w:tc>
          <w:tcPr>
            <w:tcW w:w="3622" w:type="dxa"/>
          </w:tcPr>
          <w:p w:rsidR="00110E3F" w:rsidRPr="009B6BD7" w:rsidRDefault="00110E3F" w:rsidP="00187FAA">
            <w:pPr>
              <w:spacing w:line="276" w:lineRule="auto"/>
              <w:jc w:val="center"/>
              <w:rPr>
                <w:rFonts w:ascii="Calibri" w:hAnsi="Calibri" w:cs="Calibri"/>
                <w:sz w:val="22"/>
                <w:szCs w:val="22"/>
                <w:lang w:eastAsia="tr-TR"/>
              </w:rPr>
            </w:pPr>
            <w:r w:rsidRPr="009B6BD7">
              <w:rPr>
                <w:rFonts w:ascii="Calibri" w:hAnsi="Calibri" w:cs="Calibri"/>
                <w:b/>
                <w:bCs/>
                <w:sz w:val="22"/>
                <w:szCs w:val="22"/>
                <w:lang w:eastAsia="tr-TR"/>
              </w:rPr>
              <w:t>B. 3. 7. Proje Yapılan Ülkeler</w:t>
            </w:r>
            <w:r w:rsidRPr="009B6BD7">
              <w:rPr>
                <w:rFonts w:ascii="Calibri" w:hAnsi="Calibri" w:cs="Calibri"/>
                <w:sz w:val="22"/>
                <w:szCs w:val="22"/>
                <w:lang w:eastAsia="tr-TR"/>
              </w:rPr>
              <w:t xml:space="preserve"> </w:t>
            </w:r>
          </w:p>
        </w:tc>
      </w:tr>
    </w:tbl>
    <w:p w:rsidR="009627B9" w:rsidRPr="009627B9" w:rsidRDefault="009627B9" w:rsidP="009627B9">
      <w:pPr>
        <w:spacing w:before="0"/>
        <w:rPr>
          <w:b/>
          <w:bCs/>
          <w:vanish/>
          <w:szCs w:val="26"/>
        </w:rPr>
      </w:pPr>
    </w:p>
    <w:tbl>
      <w:tblPr>
        <w:tblpPr w:leftFromText="141" w:rightFromText="141" w:vertAnchor="text" w:horzAnchor="margin" w:tblpXSpec="center" w:tblpY="253"/>
        <w:tblW w:w="15980" w:type="dxa"/>
        <w:tblCellSpacing w:w="15" w:type="dxa"/>
        <w:tblCellMar>
          <w:top w:w="15" w:type="dxa"/>
          <w:left w:w="15" w:type="dxa"/>
          <w:bottom w:w="15" w:type="dxa"/>
          <w:right w:w="15" w:type="dxa"/>
        </w:tblCellMar>
        <w:tblLook w:val="00A0" w:firstRow="1" w:lastRow="0" w:firstColumn="1" w:lastColumn="0" w:noHBand="0" w:noVBand="0"/>
      </w:tblPr>
      <w:tblGrid>
        <w:gridCol w:w="1966"/>
        <w:gridCol w:w="2356"/>
        <w:gridCol w:w="1884"/>
        <w:gridCol w:w="2356"/>
        <w:gridCol w:w="2197"/>
        <w:gridCol w:w="5221"/>
      </w:tblGrid>
      <w:tr w:rsidR="00161488" w:rsidRPr="009B6BD7" w:rsidTr="00161488">
        <w:trPr>
          <w:trHeight w:val="288"/>
          <w:tblCellSpacing w:w="15" w:type="dxa"/>
        </w:trPr>
        <w:tc>
          <w:tcPr>
            <w:tcW w:w="1921" w:type="dxa"/>
            <w:tcBorders>
              <w:top w:val="nil"/>
              <w:left w:val="nil"/>
              <w:bottom w:val="nil"/>
              <w:right w:val="nil"/>
            </w:tcBorders>
            <w:shd w:val="clear" w:color="auto" w:fill="EFFB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326" w:type="dxa"/>
            <w:tcBorders>
              <w:top w:val="nil"/>
              <w:left w:val="nil"/>
              <w:bottom w:val="nil"/>
              <w:right w:val="nil"/>
            </w:tcBorders>
            <w:shd w:val="clear" w:color="auto" w:fill="EFFB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1854"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326"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2167" w:type="dxa"/>
            <w:tcBorders>
              <w:top w:val="nil"/>
              <w:left w:val="nil"/>
              <w:bottom w:val="nil"/>
              <w:right w:val="nil"/>
            </w:tcBorders>
            <w:shd w:val="clear" w:color="auto" w:fill="FCFEFF"/>
          </w:tcPr>
          <w:p w:rsidR="00161488" w:rsidRPr="009B6BD7" w:rsidRDefault="00161488" w:rsidP="00161488">
            <w:pPr>
              <w:spacing w:line="276" w:lineRule="auto"/>
              <w:jc w:val="center"/>
              <w:rPr>
                <w:rFonts w:ascii="Calibri" w:hAnsi="Calibri" w:cs="Calibri"/>
                <w:color w:val="495E49"/>
                <w:sz w:val="22"/>
                <w:szCs w:val="22"/>
                <w:lang w:eastAsia="tr-TR"/>
              </w:rPr>
            </w:pPr>
          </w:p>
        </w:tc>
        <w:tc>
          <w:tcPr>
            <w:tcW w:w="5176" w:type="dxa"/>
            <w:tcBorders>
              <w:top w:val="nil"/>
              <w:left w:val="nil"/>
              <w:bottom w:val="nil"/>
              <w:right w:val="nil"/>
            </w:tcBorders>
            <w:shd w:val="clear" w:color="auto" w:fill="FCFEFF"/>
            <w:vAlign w:val="center"/>
          </w:tcPr>
          <w:p w:rsidR="00161488" w:rsidRPr="009B6BD7" w:rsidRDefault="00161488" w:rsidP="00161488">
            <w:pPr>
              <w:spacing w:line="276" w:lineRule="auto"/>
              <w:jc w:val="center"/>
              <w:rPr>
                <w:rFonts w:ascii="Calibri" w:hAnsi="Calibri" w:cs="Calibri"/>
                <w:color w:val="495E49"/>
                <w:sz w:val="22"/>
                <w:szCs w:val="22"/>
                <w:lang w:eastAsia="tr-TR"/>
              </w:rPr>
            </w:pPr>
          </w:p>
        </w:tc>
      </w:tr>
      <w:tr w:rsidR="00161488" w:rsidRPr="009B6BD7" w:rsidTr="00161488">
        <w:trPr>
          <w:trHeight w:val="309"/>
          <w:tblCellSpacing w:w="15" w:type="dxa"/>
        </w:trPr>
        <w:tc>
          <w:tcPr>
            <w:tcW w:w="8517" w:type="dxa"/>
            <w:gridSpan w:val="4"/>
            <w:tcBorders>
              <w:top w:val="nil"/>
              <w:left w:val="nil"/>
              <w:bottom w:val="nil"/>
              <w:right w:val="nil"/>
            </w:tcBorders>
            <w:shd w:val="clear" w:color="auto" w:fill="D2C6C2"/>
            <w:vAlign w:val="center"/>
          </w:tcPr>
          <w:p w:rsidR="00161488" w:rsidRPr="009B6BD7" w:rsidRDefault="00161488" w:rsidP="00161488">
            <w:pPr>
              <w:spacing w:line="276" w:lineRule="auto"/>
              <w:jc w:val="center"/>
              <w:rPr>
                <w:rFonts w:ascii="Calibri" w:hAnsi="Calibri" w:cs="Calibri"/>
                <w:color w:val="495E49"/>
                <w:sz w:val="22"/>
                <w:szCs w:val="22"/>
                <w:lang w:eastAsia="tr-TR"/>
              </w:rPr>
            </w:pPr>
            <w:r w:rsidRPr="009B6BD7">
              <w:rPr>
                <w:rFonts w:ascii="Calibri" w:hAnsi="Calibri" w:cs="Calibri"/>
                <w:color w:val="495E49"/>
                <w:sz w:val="22"/>
                <w:szCs w:val="22"/>
                <w:lang w:eastAsia="tr-TR"/>
              </w:rPr>
              <w:t> </w:t>
            </w:r>
          </w:p>
        </w:tc>
        <w:tc>
          <w:tcPr>
            <w:tcW w:w="2167" w:type="dxa"/>
            <w:shd w:val="clear" w:color="auto" w:fill="D2C6C2"/>
          </w:tcPr>
          <w:p w:rsidR="00161488" w:rsidRPr="009B6BD7" w:rsidRDefault="00161488" w:rsidP="00161488">
            <w:pPr>
              <w:spacing w:line="276" w:lineRule="auto"/>
              <w:rPr>
                <w:rFonts w:ascii="Calibri" w:hAnsi="Calibri" w:cs="Calibri"/>
                <w:sz w:val="22"/>
                <w:szCs w:val="22"/>
                <w:lang w:eastAsia="tr-TR"/>
              </w:rPr>
            </w:pPr>
          </w:p>
        </w:tc>
        <w:tc>
          <w:tcPr>
            <w:tcW w:w="5176" w:type="dxa"/>
            <w:shd w:val="clear" w:color="auto" w:fill="D2C6C2"/>
            <w:vAlign w:val="center"/>
          </w:tcPr>
          <w:p w:rsidR="00161488" w:rsidRPr="009B6BD7" w:rsidRDefault="00161488" w:rsidP="00161488">
            <w:pPr>
              <w:spacing w:line="276" w:lineRule="auto"/>
              <w:rPr>
                <w:rFonts w:ascii="Calibri" w:hAnsi="Calibri" w:cs="Calibri"/>
                <w:sz w:val="22"/>
                <w:szCs w:val="22"/>
                <w:lang w:eastAsia="tr-TR"/>
              </w:rPr>
            </w:pPr>
            <w:r w:rsidRPr="009B6BD7">
              <w:rPr>
                <w:rFonts w:ascii="Calibri" w:hAnsi="Calibri" w:cs="Calibri"/>
                <w:sz w:val="22"/>
                <w:szCs w:val="22"/>
                <w:lang w:eastAsia="tr-TR"/>
              </w:rPr>
              <w:t>COMBO BOX (ÜLKE LİSTESİ)</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b/>
          <w:bCs/>
          <w:color w:val="FF0000"/>
          <w:sz w:val="22"/>
          <w:szCs w:val="22"/>
          <w:lang w:eastAsia="tr-TR"/>
        </w:rPr>
      </w:pPr>
    </w:p>
    <w:p w:rsidR="00110E3F" w:rsidRPr="009B6BD7" w:rsidRDefault="00110E3F" w:rsidP="00187FAA">
      <w:pPr>
        <w:tabs>
          <w:tab w:val="left" w:pos="-426"/>
        </w:tabs>
        <w:spacing w:line="276" w:lineRule="auto"/>
        <w:ind w:hanging="426"/>
        <w:rPr>
          <w:rFonts w:ascii="Calibri" w:hAnsi="Calibri" w:cs="Calibri"/>
          <w:b/>
          <w:bCs/>
          <w:sz w:val="22"/>
          <w:szCs w:val="22"/>
          <w:lang w:eastAsia="tr-TR"/>
        </w:rPr>
      </w:pPr>
      <w:r w:rsidRPr="009B6BD7">
        <w:rPr>
          <w:rFonts w:ascii="Calibri" w:hAnsi="Calibri" w:cs="Calibri"/>
          <w:b/>
          <w:bCs/>
          <w:sz w:val="22"/>
          <w:szCs w:val="22"/>
          <w:lang w:eastAsia="tr-TR"/>
        </w:rPr>
        <w:t xml:space="preserve">B.4. Yurt dışına misafir araştırmacı vb. proje gerekçesi ile gidenler için toplam ödeme tutarı TL </w:t>
      </w:r>
      <w:r w:rsidRPr="009B6BD7">
        <w:rPr>
          <w:rFonts w:ascii="Calibri" w:hAnsi="Calibri"/>
          <w:i/>
          <w:color w:val="669900"/>
          <w:sz w:val="22"/>
          <w:szCs w:val="22"/>
        </w:rPr>
        <w:t>(R.Yrd- Araştırma)</w:t>
      </w:r>
    </w:p>
    <w:p w:rsidR="00110E3F" w:rsidRPr="009B6BD7" w:rsidRDefault="00110E3F" w:rsidP="00187FAA">
      <w:pPr>
        <w:tabs>
          <w:tab w:val="left" w:pos="-426"/>
        </w:tabs>
        <w:spacing w:line="276" w:lineRule="auto"/>
        <w:ind w:hanging="426"/>
        <w:rPr>
          <w:rFonts w:ascii="Calibri" w:hAnsi="Calibri" w:cs="Calibri"/>
          <w:bCs/>
          <w:sz w:val="22"/>
          <w:szCs w:val="22"/>
          <w:lang w:eastAsia="tr-TR"/>
        </w:rPr>
      </w:pPr>
      <w:r w:rsidRPr="009B6BD7">
        <w:rPr>
          <w:rFonts w:ascii="Calibri" w:hAnsi="Calibri" w:cs="Calibri"/>
          <w:b/>
          <w:bCs/>
          <w:sz w:val="22"/>
          <w:szCs w:val="22"/>
          <w:lang w:eastAsia="tr-TR"/>
        </w:rPr>
        <w:tab/>
      </w:r>
      <w:r w:rsidRPr="009B6BD7">
        <w:rPr>
          <w:rFonts w:ascii="Calibri" w:hAnsi="Calibri" w:cs="Calibri"/>
          <w:bCs/>
          <w:i/>
          <w:sz w:val="22"/>
          <w:szCs w:val="22"/>
          <w:lang w:eastAsia="tr-TR"/>
        </w:rPr>
        <w:t xml:space="preserve">(YÖK bursu, üniversite katkısı vb., </w:t>
      </w:r>
      <w:r w:rsidRPr="009B6BD7">
        <w:rPr>
          <w:rFonts w:ascii="Calibri" w:hAnsi="Calibri" w:cs="Calibri"/>
          <w:bCs/>
          <w:i/>
          <w:sz w:val="22"/>
          <w:szCs w:val="22"/>
          <w:u w:val="single"/>
          <w:lang w:eastAsia="tr-TR"/>
        </w:rPr>
        <w:t>sadece 2011 yılı için</w:t>
      </w:r>
      <w:r w:rsidRPr="009B6BD7">
        <w:rPr>
          <w:rFonts w:ascii="Calibri" w:hAnsi="Calibri" w:cs="Calibri"/>
          <w:bCs/>
          <w:i/>
          <w:sz w:val="22"/>
          <w:szCs w:val="22"/>
          <w:lang w:eastAsia="tr-TR"/>
        </w:rPr>
        <w:t>)</w:t>
      </w:r>
    </w:p>
    <w:p w:rsidR="00110E3F" w:rsidRPr="009B6BD7" w:rsidRDefault="00110E3F" w:rsidP="00187FAA">
      <w:pPr>
        <w:spacing w:line="276" w:lineRule="auto"/>
        <w:rPr>
          <w:rFonts w:ascii="Calibri" w:hAnsi="Calibri" w:cs="Calibri"/>
          <w:b/>
          <w:bCs/>
          <w:sz w:val="22"/>
          <w:szCs w:val="22"/>
          <w:lang w:eastAsia="tr-TR"/>
        </w:rPr>
      </w:pPr>
      <w:r w:rsidRPr="009B6BD7">
        <w:rPr>
          <w:rFonts w:ascii="Calibri" w:hAnsi="Calibri" w:cs="Calibri"/>
          <w:b/>
          <w:bCs/>
          <w:sz w:val="22"/>
          <w:szCs w:val="22"/>
          <w:lang w:eastAsia="tr-TR"/>
        </w:rPr>
        <w:t>………………………………………………………….</w:t>
      </w:r>
    </w:p>
    <w:p w:rsidR="00110E3F" w:rsidRPr="009B6BD7" w:rsidRDefault="00110E3F" w:rsidP="00187FAA">
      <w:pPr>
        <w:spacing w:line="276" w:lineRule="auto"/>
        <w:rPr>
          <w:rFonts w:ascii="Calibri" w:hAnsi="Calibri" w:cs="Calibri"/>
          <w:b/>
          <w:bCs/>
          <w:color w:val="FF0000"/>
          <w:sz w:val="22"/>
          <w:szCs w:val="22"/>
          <w:lang w:eastAsia="tr-TR"/>
        </w:rPr>
      </w:pPr>
    </w:p>
    <w:p w:rsidR="00110E3F" w:rsidRPr="009B6BD7" w:rsidRDefault="00110E3F" w:rsidP="00187FAA">
      <w:pPr>
        <w:spacing w:line="276" w:lineRule="auto"/>
        <w:ind w:left="-425"/>
        <w:rPr>
          <w:rFonts w:ascii="Calibri" w:hAnsi="Calibri" w:cs="Calibri"/>
          <w:b/>
          <w:color w:val="000000"/>
          <w:sz w:val="22"/>
          <w:szCs w:val="22"/>
          <w:lang w:eastAsia="tr-TR"/>
        </w:rPr>
      </w:pPr>
      <w:r w:rsidRPr="009B6BD7">
        <w:rPr>
          <w:rFonts w:ascii="Calibri" w:hAnsi="Calibri" w:cs="Calibri"/>
          <w:b/>
          <w:color w:val="000000"/>
          <w:sz w:val="22"/>
          <w:szCs w:val="22"/>
          <w:lang w:eastAsia="tr-TR"/>
        </w:rPr>
        <w:t xml:space="preserve">B.5. Kurumunuzda içinde bulunduğumuz yıl (2012) ve önümüzdeki iki yıl içinde araştırma/proje kapsamında gerçekleştirilmesi planlanan araştırma/projelerin </w:t>
      </w:r>
    </w:p>
    <w:p w:rsidR="00110E3F" w:rsidRPr="009B6BD7" w:rsidRDefault="00110E3F" w:rsidP="00187FAA">
      <w:pPr>
        <w:spacing w:line="276" w:lineRule="auto"/>
        <w:ind w:left="-425"/>
        <w:rPr>
          <w:rFonts w:ascii="Calibri" w:hAnsi="Calibri" w:cs="Calibri"/>
          <w:b/>
          <w:color w:val="000000"/>
          <w:sz w:val="22"/>
          <w:szCs w:val="22"/>
          <w:lang w:eastAsia="tr-TR"/>
        </w:rPr>
      </w:pPr>
      <w:r w:rsidRPr="009B6BD7">
        <w:rPr>
          <w:rFonts w:ascii="Calibri" w:hAnsi="Calibri" w:cs="Calibri"/>
          <w:b/>
          <w:color w:val="000000"/>
          <w:sz w:val="22"/>
          <w:szCs w:val="22"/>
          <w:lang w:eastAsia="tr-TR"/>
        </w:rPr>
        <w:t xml:space="preserve">stratejik hedefini, başlıklarını ve tahmini bütçelerini belirtiniz. </w:t>
      </w:r>
      <w:r w:rsidRPr="009B6BD7">
        <w:rPr>
          <w:rFonts w:ascii="Calibri" w:hAnsi="Calibri"/>
          <w:i/>
          <w:color w:val="669900"/>
          <w:sz w:val="22"/>
          <w:szCs w:val="22"/>
        </w:rPr>
        <w:t>(R.Yrd- Araştırma)</w:t>
      </w:r>
    </w:p>
    <w:tbl>
      <w:tblPr>
        <w:tblW w:w="15875" w:type="dxa"/>
        <w:tblCellSpacing w:w="15" w:type="dxa"/>
        <w:tblInd w:w="-889" w:type="dxa"/>
        <w:tblCellMar>
          <w:top w:w="15" w:type="dxa"/>
          <w:left w:w="15" w:type="dxa"/>
          <w:bottom w:w="15" w:type="dxa"/>
          <w:right w:w="15" w:type="dxa"/>
        </w:tblCellMar>
        <w:tblLook w:val="00A0" w:firstRow="1" w:lastRow="0" w:firstColumn="1" w:lastColumn="0" w:noHBand="0" w:noVBand="0"/>
      </w:tblPr>
      <w:tblGrid>
        <w:gridCol w:w="7437"/>
        <w:gridCol w:w="5999"/>
        <w:gridCol w:w="2439"/>
      </w:tblGrid>
      <w:tr w:rsidR="00110E3F" w:rsidRPr="009B6BD7" w:rsidTr="00161488">
        <w:trPr>
          <w:trHeight w:val="746"/>
          <w:tblCellSpacing w:w="15" w:type="dxa"/>
        </w:trPr>
        <w:tc>
          <w:tcPr>
            <w:tcW w:w="7392"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B.5.1. </w:t>
            </w:r>
            <w:r w:rsidRPr="009B6BD7">
              <w:rPr>
                <w:rFonts w:ascii="Calibri" w:hAnsi="Calibri"/>
                <w:b/>
                <w:bCs/>
                <w:color w:val="495E49"/>
                <w:sz w:val="22"/>
                <w:szCs w:val="22"/>
                <w:lang w:eastAsia="tr-TR"/>
              </w:rPr>
              <w:t>Gerçekleştirilecek Stratejik Hedef</w:t>
            </w:r>
          </w:p>
        </w:tc>
        <w:tc>
          <w:tcPr>
            <w:tcW w:w="5969"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B.5.2. </w:t>
            </w:r>
            <w:r w:rsidRPr="009B6BD7">
              <w:rPr>
                <w:rFonts w:ascii="Calibri" w:hAnsi="Calibri"/>
                <w:b/>
                <w:bCs/>
                <w:color w:val="495E49"/>
                <w:sz w:val="22"/>
                <w:szCs w:val="22"/>
                <w:lang w:eastAsia="tr-TR"/>
              </w:rPr>
              <w:t>Planlanan Araştırma/Proje Başlıkları</w:t>
            </w:r>
          </w:p>
        </w:tc>
        <w:tc>
          <w:tcPr>
            <w:tcW w:w="2394" w:type="dxa"/>
            <w:tcBorders>
              <w:top w:val="nil"/>
              <w:left w:val="nil"/>
              <w:bottom w:val="nil"/>
              <w:right w:val="nil"/>
            </w:tcBorders>
            <w:shd w:val="clear" w:color="auto" w:fill="E0F3FF"/>
            <w:vAlign w:val="center"/>
          </w:tcPr>
          <w:p w:rsidR="00110E3F" w:rsidRPr="009B6BD7" w:rsidRDefault="00110E3F" w:rsidP="00187FAA">
            <w:pPr>
              <w:spacing w:line="276" w:lineRule="auto"/>
              <w:jc w:val="center"/>
              <w:rPr>
                <w:rFonts w:ascii="Calibri" w:hAnsi="Calibri"/>
                <w:color w:val="495E49"/>
                <w:sz w:val="22"/>
                <w:szCs w:val="22"/>
                <w:lang w:eastAsia="tr-TR"/>
              </w:rPr>
            </w:pPr>
            <w:r w:rsidRPr="009B6BD7">
              <w:rPr>
                <w:rFonts w:ascii="Calibri" w:hAnsi="Calibri" w:cs="Calibri"/>
                <w:b/>
                <w:color w:val="000000"/>
                <w:sz w:val="22"/>
                <w:szCs w:val="22"/>
                <w:lang w:eastAsia="tr-TR"/>
              </w:rPr>
              <w:t xml:space="preserve">B.5.3. </w:t>
            </w:r>
            <w:r w:rsidRPr="009B6BD7">
              <w:rPr>
                <w:rFonts w:ascii="Calibri" w:hAnsi="Calibri"/>
                <w:b/>
                <w:bCs/>
                <w:color w:val="495E49"/>
                <w:sz w:val="22"/>
                <w:szCs w:val="22"/>
                <w:lang w:eastAsia="tr-TR"/>
              </w:rPr>
              <w:t>Tahmini Bütçe TL</w:t>
            </w:r>
          </w:p>
        </w:tc>
      </w:tr>
      <w:tr w:rsidR="00110E3F" w:rsidRPr="009B6BD7" w:rsidTr="00161488">
        <w:trPr>
          <w:trHeight w:val="248"/>
          <w:tblCellSpacing w:w="15" w:type="dxa"/>
        </w:trPr>
        <w:tc>
          <w:tcPr>
            <w:tcW w:w="7392"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r w:rsidRPr="009B6BD7">
              <w:rPr>
                <w:rFonts w:ascii="Calibri" w:hAnsi="Calibri"/>
                <w:color w:val="495E49"/>
                <w:sz w:val="22"/>
                <w:szCs w:val="22"/>
                <w:lang w:eastAsia="tr-TR"/>
              </w:rPr>
              <w:t>     </w:t>
            </w:r>
          </w:p>
        </w:tc>
        <w:tc>
          <w:tcPr>
            <w:tcW w:w="5969"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p>
        </w:tc>
        <w:tc>
          <w:tcPr>
            <w:tcW w:w="2394" w:type="dxa"/>
            <w:tcBorders>
              <w:top w:val="nil"/>
              <w:left w:val="nil"/>
              <w:bottom w:val="nil"/>
              <w:right w:val="nil"/>
            </w:tcBorders>
            <w:shd w:val="clear" w:color="auto" w:fill="D2C6C2"/>
            <w:vAlign w:val="center"/>
          </w:tcPr>
          <w:p w:rsidR="00110E3F" w:rsidRPr="009B6BD7" w:rsidRDefault="00110E3F" w:rsidP="00187FAA">
            <w:pPr>
              <w:spacing w:line="276" w:lineRule="auto"/>
              <w:rPr>
                <w:rFonts w:ascii="Calibri" w:hAnsi="Calibri"/>
                <w:color w:val="495E49"/>
                <w:sz w:val="22"/>
                <w:szCs w:val="22"/>
                <w:lang w:eastAsia="tr-TR"/>
              </w:rPr>
            </w:pPr>
          </w:p>
        </w:tc>
      </w:tr>
    </w:tbl>
    <w:p w:rsidR="00110E3F" w:rsidRPr="009B6BD7" w:rsidRDefault="00110E3F" w:rsidP="00187FAA">
      <w:pPr>
        <w:autoSpaceDE w:val="0"/>
        <w:autoSpaceDN w:val="0"/>
        <w:adjustRightInd w:val="0"/>
        <w:spacing w:line="276" w:lineRule="auto"/>
        <w:rPr>
          <w:rFonts w:ascii="Calibri" w:hAnsi="Calibri" w:cs="Calibri"/>
          <w:sz w:val="22"/>
          <w:szCs w:val="22"/>
          <w:lang w:eastAsia="tr-TR"/>
        </w:rPr>
      </w:pPr>
      <w:r w:rsidRPr="009B6BD7">
        <w:rPr>
          <w:rFonts w:ascii="Calibri" w:hAnsi="Calibri" w:cs="Calibri"/>
          <w:color w:val="FF0000"/>
          <w:sz w:val="22"/>
          <w:szCs w:val="22"/>
          <w:lang w:eastAsia="tr-TR"/>
        </w:rPr>
        <w:t>100.000 TL den küçük bütçeli proje/araştırmaları Çeşitli başlığı altında toplayarak yazınız.</w:t>
      </w:r>
    </w:p>
    <w:p w:rsidR="00110E3F" w:rsidRPr="009B6BD7" w:rsidRDefault="00110E3F" w:rsidP="00187FAA">
      <w:pPr>
        <w:autoSpaceDE w:val="0"/>
        <w:autoSpaceDN w:val="0"/>
        <w:adjustRightInd w:val="0"/>
        <w:spacing w:line="276" w:lineRule="auto"/>
        <w:rPr>
          <w:rStyle w:val="labelmultiselect"/>
          <w:rFonts w:ascii="Calibri" w:hAnsi="Calibri"/>
          <w:b/>
          <w:color w:val="FF0000"/>
          <w:sz w:val="22"/>
          <w:szCs w:val="22"/>
        </w:rPr>
      </w:pPr>
    </w:p>
    <w:p w:rsidR="00110E3F" w:rsidRPr="009B6BD7" w:rsidRDefault="00357922" w:rsidP="00187FAA">
      <w:pPr>
        <w:autoSpaceDE w:val="0"/>
        <w:autoSpaceDN w:val="0"/>
        <w:adjustRightInd w:val="0"/>
        <w:spacing w:line="276" w:lineRule="auto"/>
        <w:rPr>
          <w:rFonts w:ascii="Calibri" w:hAnsi="Calibri" w:cs="Calibri"/>
          <w:b/>
          <w:bCs/>
          <w:sz w:val="22"/>
          <w:szCs w:val="22"/>
        </w:rPr>
      </w:pPr>
      <w:r>
        <w:rPr>
          <w:rFonts w:ascii="Calibri" w:hAnsi="Calibri" w:cs="Calibri"/>
          <w:b/>
          <w:bCs/>
          <w:color w:val="FF0000"/>
          <w:sz w:val="22"/>
          <w:szCs w:val="22"/>
          <w:lang w:eastAsia="tr-TR"/>
        </w:rPr>
        <w:br w:type="page"/>
      </w:r>
      <w:r w:rsidR="00110E3F" w:rsidRPr="009B6BD7">
        <w:rPr>
          <w:rFonts w:ascii="Calibri" w:hAnsi="Calibri" w:cs="Calibri"/>
          <w:b/>
          <w:bCs/>
          <w:sz w:val="22"/>
          <w:szCs w:val="22"/>
        </w:rPr>
        <w:lastRenderedPageBreak/>
        <w:t xml:space="preserve">KALİTE GÜVENCESİ </w:t>
      </w:r>
      <w:r w:rsidR="00110E3F" w:rsidRPr="009B6BD7">
        <w:rPr>
          <w:rFonts w:ascii="Calibri" w:hAnsi="Calibri" w:cs="Calibri"/>
          <w:bCs/>
          <w:i/>
          <w:color w:val="669900"/>
          <w:sz w:val="22"/>
          <w:szCs w:val="22"/>
        </w:rPr>
        <w:t>(Kalite Koordinatörü – KK)</w:t>
      </w:r>
    </w:p>
    <w:p w:rsidR="00110E3F" w:rsidRPr="009B6BD7" w:rsidRDefault="00110E3F" w:rsidP="00187FAA">
      <w:pPr>
        <w:autoSpaceDE w:val="0"/>
        <w:autoSpaceDN w:val="0"/>
        <w:adjustRightInd w:val="0"/>
        <w:spacing w:line="276" w:lineRule="auto"/>
        <w:rPr>
          <w:rFonts w:ascii="Calibri" w:hAnsi="Calibri" w:cs="Calibri"/>
          <w:b/>
          <w:bCs/>
          <w:sz w:val="22"/>
          <w:szCs w:val="22"/>
        </w:rPr>
      </w:pPr>
    </w:p>
    <w:p w:rsidR="00110E3F" w:rsidRPr="009B6BD7" w:rsidRDefault="00110E3F" w:rsidP="00187FAA">
      <w:pPr>
        <w:autoSpaceDE w:val="0"/>
        <w:autoSpaceDN w:val="0"/>
        <w:adjustRightInd w:val="0"/>
        <w:spacing w:line="276" w:lineRule="auto"/>
        <w:ind w:left="-426" w:firstLine="426"/>
        <w:rPr>
          <w:rFonts w:ascii="Calibri" w:hAnsi="Calibri" w:cs="Calibri"/>
          <w:b/>
          <w:bCs/>
          <w:sz w:val="22"/>
          <w:szCs w:val="22"/>
        </w:rPr>
      </w:pPr>
      <w:r w:rsidRPr="009B6BD7">
        <w:rPr>
          <w:rFonts w:ascii="Calibri" w:hAnsi="Calibri" w:cs="Calibri"/>
          <w:b/>
          <w:bCs/>
          <w:sz w:val="22"/>
          <w:szCs w:val="22"/>
        </w:rPr>
        <w:t>D.1. Kurumunuzda iç kalite iyileştirme ya da geliştirme çalışmaları başlatıldı mı?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
          <w:bCs/>
          <w:sz w:val="22"/>
          <w:szCs w:val="22"/>
        </w:rPr>
        <w:tab/>
      </w:r>
      <w:r w:rsidRPr="009B6BD7">
        <w:rPr>
          <w:rFonts w:ascii="Calibri" w:hAnsi="Calibri" w:cs="Calibri"/>
          <w:bCs/>
          <w:sz w:val="22"/>
          <w:szCs w:val="22"/>
        </w:rPr>
        <w:t xml:space="preserve">1) Bütün bölüm/programlarda başlatıldı.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Cs/>
          <w:sz w:val="22"/>
          <w:szCs w:val="22"/>
        </w:rPr>
        <w:tab/>
        <w:t xml:space="preserve">2) Bazı bölüm/programlarımızda başlatıldı.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D.1.2. Kaç bölüm/programda başlatıldı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color w:val="FF0000"/>
          <w:sz w:val="22"/>
          <w:szCs w:val="22"/>
        </w:rPr>
      </w:pPr>
      <w:r w:rsidRPr="009B6BD7">
        <w:rPr>
          <w:rFonts w:ascii="Calibri" w:hAnsi="Calibri" w:cs="Calibri"/>
          <w:bCs/>
          <w:sz w:val="22"/>
          <w:szCs w:val="22"/>
        </w:rPr>
        <w:tab/>
        <w:t xml:space="preserve">3) Henüz hiçbir bölüm/programda başlatılmadı.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D.1.3.Başlatılamamasının nedenini belirtiniz?..................</w:t>
      </w:r>
      <w:r w:rsidRPr="009B6BD7">
        <w:rPr>
          <w:rFonts w:ascii="Calibri" w:hAnsi="Calibri" w:cs="Calibri"/>
          <w:b/>
          <w:bCs/>
          <w:sz w:val="22"/>
          <w:szCs w:val="22"/>
        </w:rPr>
        <w:t xml:space="preserve"> </w:t>
      </w:r>
      <w:r w:rsidRPr="009B6BD7">
        <w:rPr>
          <w:rFonts w:ascii="Calibri" w:hAnsi="Calibri" w:cs="Calibri"/>
          <w:bCs/>
          <w:color w:val="FF0000"/>
          <w:sz w:val="22"/>
          <w:szCs w:val="22"/>
        </w:rPr>
        <w:t>(D4 e geçiniz)</w:t>
      </w: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
          <w:bCs/>
          <w:sz w:val="22"/>
          <w:szCs w:val="22"/>
        </w:rPr>
        <w:t>D.2. Kurumunuzda İç Kalite Güvence mekanizmaları mevcut mudur?</w:t>
      </w:r>
      <w:r w:rsidRPr="009B6BD7">
        <w:rPr>
          <w:rFonts w:ascii="Calibri" w:hAnsi="Calibri" w:cs="Calibri"/>
          <w:b/>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1) Evet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Hayır </w:t>
      </w:r>
      <w:r w:rsidRPr="009B6BD7">
        <w:rPr>
          <w:rFonts w:ascii="Calibri" w:hAnsi="Calibri" w:cs="Calibri"/>
          <w:bCs/>
          <w:color w:val="FF0000"/>
          <w:sz w:val="22"/>
          <w:szCs w:val="22"/>
        </w:rPr>
        <w:t>(D5’e geçiniz)</w:t>
      </w: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pStyle w:val="ListParagraph"/>
        <w:autoSpaceDE w:val="0"/>
        <w:autoSpaceDN w:val="0"/>
        <w:adjustRightInd w:val="0"/>
        <w:spacing w:line="276" w:lineRule="auto"/>
        <w:ind w:left="-426" w:firstLine="426"/>
        <w:rPr>
          <w:rFonts w:ascii="Calibri" w:hAnsi="Calibri" w:cs="Calibri"/>
          <w:bCs/>
          <w:sz w:val="22"/>
          <w:szCs w:val="22"/>
        </w:rPr>
      </w:pPr>
    </w:p>
    <w:p w:rsidR="00110E3F" w:rsidRPr="009B6BD7" w:rsidRDefault="00110E3F" w:rsidP="00187FAA">
      <w:pPr>
        <w:autoSpaceDE w:val="0"/>
        <w:autoSpaceDN w:val="0"/>
        <w:adjustRightInd w:val="0"/>
        <w:spacing w:line="276" w:lineRule="auto"/>
        <w:rPr>
          <w:rFonts w:ascii="Calibri" w:hAnsi="Calibri" w:cs="Calibri"/>
          <w:bCs/>
          <w:color w:val="FF0000"/>
          <w:sz w:val="22"/>
          <w:szCs w:val="22"/>
          <w:u w:val="single"/>
        </w:rPr>
      </w:pPr>
      <w:r w:rsidRPr="009B6BD7">
        <w:rPr>
          <w:rFonts w:ascii="Calibri" w:hAnsi="Calibri" w:cs="Calibri"/>
          <w:b/>
          <w:bCs/>
          <w:sz w:val="22"/>
          <w:szCs w:val="22"/>
        </w:rPr>
        <w:t>D.3. Bu iç kalite değerlendirme süreçleri aşağıdakilerin hangileri ile ilgilidir? (Birden fazla seçenek işaretleyebilirsiniz.)</w:t>
      </w:r>
    </w:p>
    <w:p w:rsidR="00110E3F" w:rsidRPr="009B6BD7" w:rsidRDefault="00110E3F" w:rsidP="00187FAA">
      <w:pPr>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D.4.1. </w:t>
      </w:r>
      <w:r w:rsidRPr="009B6BD7">
        <w:rPr>
          <w:rFonts w:ascii="Calibri" w:hAnsi="Calibri" w:cs="Calibri"/>
          <w:sz w:val="22"/>
          <w:szCs w:val="22"/>
        </w:rPr>
        <w:t>Eğitimle ilgili</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D.4.2. Araştırma</w:t>
      </w:r>
      <w:r w:rsidRPr="009B6BD7">
        <w:rPr>
          <w:rFonts w:ascii="Calibri" w:hAnsi="Calibri" w:cs="Calibri"/>
          <w:sz w:val="22"/>
          <w:szCs w:val="22"/>
        </w:rPr>
        <w:t xml:space="preserve">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D.4.3. İdari yapılanma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D.4.4. Topluma hizmet faaliyetleri ile ilgili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D.4.5. Diğer (belirtiniz) ……………………………..……</w:t>
      </w:r>
    </w:p>
    <w:p w:rsidR="00110E3F" w:rsidRPr="009B6BD7" w:rsidRDefault="00110E3F" w:rsidP="00187FAA">
      <w:pPr>
        <w:pStyle w:val="ListParagraph"/>
        <w:autoSpaceDE w:val="0"/>
        <w:autoSpaceDN w:val="0"/>
        <w:adjustRightInd w:val="0"/>
        <w:spacing w:line="276" w:lineRule="auto"/>
        <w:ind w:firstLine="720"/>
        <w:rPr>
          <w:rFonts w:ascii="Calibri" w:hAnsi="Calibri" w:cs="Calibri"/>
          <w:bCs/>
          <w:sz w:val="22"/>
          <w:szCs w:val="22"/>
        </w:rPr>
      </w:pPr>
      <w:r w:rsidRPr="009B6BD7">
        <w:rPr>
          <w:rFonts w:ascii="Calibri" w:hAnsi="Calibri" w:cs="Calibri"/>
          <w:bCs/>
          <w:sz w:val="22"/>
          <w:szCs w:val="22"/>
        </w:rPr>
        <w:t>D.4.6  Diğer (belirtiniz) ……………………………..……</w:t>
      </w:r>
    </w:p>
    <w:p w:rsidR="00110E3F" w:rsidRPr="009B6BD7" w:rsidRDefault="00110E3F" w:rsidP="00187FAA">
      <w:pPr>
        <w:pStyle w:val="ListParagraph"/>
        <w:autoSpaceDE w:val="0"/>
        <w:autoSpaceDN w:val="0"/>
        <w:adjustRightInd w:val="0"/>
        <w:spacing w:line="276" w:lineRule="auto"/>
        <w:ind w:firstLine="720"/>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426" w:firstLine="426"/>
        <w:rPr>
          <w:rFonts w:ascii="Calibri" w:hAnsi="Calibri" w:cs="Calibri"/>
          <w:b/>
          <w:bCs/>
          <w:sz w:val="22"/>
          <w:szCs w:val="22"/>
        </w:rPr>
      </w:pPr>
      <w:r w:rsidRPr="009B6BD7">
        <w:rPr>
          <w:rFonts w:ascii="Calibri" w:hAnsi="Calibri" w:cs="Calibri"/>
          <w:b/>
          <w:bCs/>
          <w:sz w:val="22"/>
          <w:szCs w:val="22"/>
        </w:rPr>
        <w:t>D.4. Kurumunuzda dış kalite iyileştirme ya da geliştirme çalışmaları başlatıldı mı?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
          <w:bCs/>
          <w:sz w:val="22"/>
          <w:szCs w:val="22"/>
        </w:rPr>
        <w:tab/>
      </w:r>
      <w:r w:rsidRPr="009B6BD7">
        <w:rPr>
          <w:rFonts w:ascii="Calibri" w:hAnsi="Calibri" w:cs="Calibri"/>
          <w:bCs/>
          <w:sz w:val="22"/>
          <w:szCs w:val="22"/>
        </w:rPr>
        <w:t xml:space="preserve">1) Bütün bölüm/programlarda başlatıldı.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firstLine="426"/>
        <w:rPr>
          <w:rFonts w:ascii="Calibri" w:hAnsi="Calibri" w:cs="Calibri"/>
          <w:bCs/>
          <w:sz w:val="22"/>
          <w:szCs w:val="22"/>
        </w:rPr>
      </w:pPr>
      <w:r w:rsidRPr="009B6BD7">
        <w:rPr>
          <w:rFonts w:ascii="Calibri" w:hAnsi="Calibri" w:cs="Calibri"/>
          <w:bCs/>
          <w:sz w:val="22"/>
          <w:szCs w:val="22"/>
        </w:rPr>
        <w:tab/>
        <w:t xml:space="preserve">2) Bazı bölüm/programlarımızda başlatıldı.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D.2.2. Kaç bölüm/programda başlatıldı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firstLine="426"/>
        <w:rPr>
          <w:rFonts w:ascii="Calibri" w:hAnsi="Calibri" w:cs="Calibri"/>
          <w:bCs/>
          <w:color w:val="FF0000"/>
          <w:sz w:val="22"/>
          <w:szCs w:val="22"/>
        </w:rPr>
      </w:pPr>
      <w:r w:rsidRPr="009B6BD7">
        <w:rPr>
          <w:rFonts w:ascii="Calibri" w:hAnsi="Calibri" w:cs="Calibri"/>
          <w:bCs/>
          <w:sz w:val="22"/>
          <w:szCs w:val="22"/>
        </w:rPr>
        <w:tab/>
        <w:t xml:space="preserve">3) Henüz hiçbir bölüm/programda başlatılmadı.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D.2.3. Başlatılamamasının nedenini belirtiniz?..................</w:t>
      </w:r>
      <w:r w:rsidRPr="009B6BD7">
        <w:rPr>
          <w:rFonts w:ascii="Calibri" w:hAnsi="Calibri" w:cs="Calibri"/>
          <w:b/>
          <w:bCs/>
          <w:sz w:val="22"/>
          <w:szCs w:val="22"/>
        </w:rPr>
        <w:t xml:space="preserve"> </w:t>
      </w:r>
      <w:r w:rsidRPr="009B6BD7">
        <w:rPr>
          <w:rFonts w:ascii="Calibri" w:hAnsi="Calibri" w:cs="Calibri"/>
          <w:bCs/>
          <w:color w:val="FF0000"/>
          <w:sz w:val="22"/>
          <w:szCs w:val="22"/>
        </w:rPr>
        <w:t>(D8 e geçiniz)</w:t>
      </w: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pStyle w:val="ListParagraph"/>
        <w:autoSpaceDE w:val="0"/>
        <w:autoSpaceDN w:val="0"/>
        <w:adjustRightInd w:val="0"/>
        <w:spacing w:line="276" w:lineRule="auto"/>
        <w:ind w:left="873"/>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 xml:space="preserve">Kısıt : Cevap verilecektir. </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cs="Calibri"/>
          <w:bCs/>
          <w:i/>
          <w:sz w:val="22"/>
          <w:szCs w:val="22"/>
        </w:rPr>
      </w:pPr>
      <w:r w:rsidRPr="009B6BD7">
        <w:rPr>
          <w:rFonts w:ascii="Calibri" w:hAnsi="Calibri" w:cs="Calibri"/>
          <w:b/>
          <w:bCs/>
          <w:sz w:val="22"/>
          <w:szCs w:val="22"/>
        </w:rPr>
        <w:t>D5. Kurumunuz dış kalite değerlendirme süreçlerinden geçti mi?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1) Evet</w:t>
      </w:r>
    </w:p>
    <w:p w:rsidR="00110E3F" w:rsidRPr="009B6BD7" w:rsidRDefault="00110E3F" w:rsidP="00187FAA">
      <w:pPr>
        <w:pStyle w:val="ListParagraph"/>
        <w:autoSpaceDE w:val="0"/>
        <w:autoSpaceDN w:val="0"/>
        <w:adjustRightInd w:val="0"/>
        <w:spacing w:line="276" w:lineRule="auto"/>
        <w:ind w:left="0"/>
        <w:rPr>
          <w:rFonts w:ascii="Calibri" w:hAnsi="Calibri" w:cs="Calibri"/>
          <w:bCs/>
          <w:color w:val="FF0000"/>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Hayır </w:t>
      </w:r>
      <w:r w:rsidRPr="009B6BD7">
        <w:rPr>
          <w:rFonts w:ascii="Calibri" w:hAnsi="Calibri" w:cs="Calibri"/>
          <w:bCs/>
          <w:color w:val="FF0000"/>
          <w:sz w:val="22"/>
          <w:szCs w:val="22"/>
        </w:rPr>
        <w:t>(D8 e geçiniz)</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tabs>
          <w:tab w:val="left" w:pos="0"/>
        </w:tabs>
        <w:autoSpaceDE w:val="0"/>
        <w:autoSpaceDN w:val="0"/>
        <w:adjustRightInd w:val="0"/>
        <w:spacing w:line="276" w:lineRule="auto"/>
        <w:ind w:left="142" w:hanging="2008"/>
        <w:rPr>
          <w:rFonts w:ascii="Calibri" w:hAnsi="Calibri" w:cs="Calibri"/>
          <w:bCs/>
          <w:color w:val="FF0000"/>
          <w:sz w:val="22"/>
          <w:szCs w:val="22"/>
        </w:rPr>
      </w:pPr>
      <w:r w:rsidRPr="009B6BD7">
        <w:rPr>
          <w:rFonts w:ascii="Calibri" w:hAnsi="Calibri" w:cs="Calibri"/>
          <w:b/>
          <w:bCs/>
          <w:sz w:val="22"/>
          <w:szCs w:val="22"/>
        </w:rPr>
        <w:tab/>
        <w:t>D6. Bu dış kalite değerlendirme süreçleri aşağıdakilerin hangileri ile ilgilidir? (Birden fazla seçenek işaretleyebilirsiniz.)</w:t>
      </w:r>
    </w:p>
    <w:p w:rsidR="00110E3F" w:rsidRPr="009B6BD7" w:rsidRDefault="00110E3F" w:rsidP="00187FAA">
      <w:pPr>
        <w:autoSpaceDE w:val="0"/>
        <w:autoSpaceDN w:val="0"/>
        <w:adjustRightInd w:val="0"/>
        <w:spacing w:line="276" w:lineRule="auto"/>
        <w:ind w:left="-426"/>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 xml:space="preserve">D.6.1. </w:t>
      </w:r>
      <w:r w:rsidRPr="009B6BD7">
        <w:rPr>
          <w:rFonts w:ascii="Calibri" w:hAnsi="Calibri" w:cs="Calibri"/>
          <w:sz w:val="22"/>
          <w:szCs w:val="22"/>
        </w:rPr>
        <w:t>Eğitimle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D.6.2.  Araştırma</w:t>
      </w:r>
      <w:r w:rsidRPr="009B6BD7">
        <w:rPr>
          <w:rFonts w:ascii="Calibri" w:hAnsi="Calibri" w:cs="Calibri"/>
          <w:sz w:val="22"/>
          <w:szCs w:val="22"/>
        </w:rPr>
        <w:t xml:space="preserve">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D.6.3.  İdari yapılanma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D.6.4.  Topluma hizmet faaliyetleri ile ilgili</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ab/>
        <w:t>D.6.5.  Diğer (belirtiniz) ……………………………..……</w:t>
      </w:r>
    </w:p>
    <w:p w:rsidR="00110E3F" w:rsidRPr="009B6BD7" w:rsidRDefault="00110E3F" w:rsidP="00187FAA">
      <w:pPr>
        <w:pStyle w:val="ListParagraph"/>
        <w:autoSpaceDE w:val="0"/>
        <w:autoSpaceDN w:val="0"/>
        <w:adjustRightInd w:val="0"/>
        <w:spacing w:before="0" w:line="276" w:lineRule="auto"/>
        <w:ind w:left="425"/>
        <w:rPr>
          <w:rFonts w:ascii="Calibri" w:hAnsi="Calibri" w:cs="Calibri"/>
          <w:bCs/>
          <w:sz w:val="22"/>
          <w:szCs w:val="22"/>
        </w:rPr>
      </w:pPr>
      <w:r w:rsidRPr="009B6BD7">
        <w:rPr>
          <w:rFonts w:ascii="Calibri" w:hAnsi="Calibri" w:cs="Calibri"/>
          <w:bCs/>
          <w:sz w:val="22"/>
          <w:szCs w:val="22"/>
        </w:rPr>
        <w:t>D.6.6.  Diğer (belirtiniz) ……………………………..……</w:t>
      </w:r>
    </w:p>
    <w:p w:rsidR="00110E3F" w:rsidRPr="009B6BD7" w:rsidRDefault="00110E3F" w:rsidP="00187FAA">
      <w:pPr>
        <w:pStyle w:val="ListParagraph"/>
        <w:autoSpaceDE w:val="0"/>
        <w:autoSpaceDN w:val="0"/>
        <w:adjustRightInd w:val="0"/>
        <w:spacing w:line="276" w:lineRule="auto"/>
        <w:ind w:left="426"/>
        <w:rPr>
          <w:rFonts w:ascii="Calibri" w:hAnsi="Calibri" w:cs="Calibri"/>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tabs>
          <w:tab w:val="left" w:pos="1418"/>
        </w:tabs>
        <w:autoSpaceDE w:val="0"/>
        <w:autoSpaceDN w:val="0"/>
        <w:adjustRightInd w:val="0"/>
        <w:spacing w:line="276" w:lineRule="auto"/>
        <w:rPr>
          <w:rFonts w:ascii="Calibri" w:hAnsi="Calibri" w:cs="Calibri"/>
          <w:bCs/>
          <w:i/>
          <w:sz w:val="22"/>
          <w:szCs w:val="22"/>
        </w:rPr>
      </w:pPr>
      <w:r w:rsidRPr="009B6BD7">
        <w:rPr>
          <w:rFonts w:ascii="Calibri" w:hAnsi="Calibri" w:cs="Calibri"/>
          <w:b/>
          <w:sz w:val="22"/>
          <w:szCs w:val="22"/>
        </w:rPr>
        <w:t xml:space="preserve">D7. Kurumunuzun </w:t>
      </w:r>
      <w:r w:rsidRPr="009B6BD7">
        <w:rPr>
          <w:rFonts w:ascii="Calibri" w:hAnsi="Calibri" w:cs="Calibri"/>
          <w:b/>
          <w:bCs/>
          <w:sz w:val="22"/>
          <w:szCs w:val="22"/>
        </w:rPr>
        <w:t>dış kalite değerlendirmesini yapan kurumlarla ilgili aşağıdaki soruyu cevaplandırınız.</w:t>
      </w:r>
    </w:p>
    <w:p w:rsidR="00110E3F" w:rsidRPr="009B6BD7" w:rsidRDefault="00110E3F" w:rsidP="00187FAA">
      <w:pPr>
        <w:autoSpaceDE w:val="0"/>
        <w:autoSpaceDN w:val="0"/>
        <w:adjustRightInd w:val="0"/>
        <w:spacing w:line="276" w:lineRule="auto"/>
        <w:ind w:left="-426"/>
        <w:rPr>
          <w:rFonts w:ascii="Calibri" w:hAnsi="Calibri" w:cs="Calibri"/>
          <w:bCs/>
          <w:i/>
          <w:sz w:val="22"/>
          <w:szCs w:val="22"/>
        </w:rPr>
      </w:pPr>
    </w:p>
    <w:tbl>
      <w:tblPr>
        <w:tblW w:w="10892" w:type="dxa"/>
        <w:tblLook w:val="01E0" w:firstRow="1" w:lastRow="1" w:firstColumn="1" w:lastColumn="1" w:noHBand="0" w:noVBand="0"/>
      </w:tblPr>
      <w:tblGrid>
        <w:gridCol w:w="4253"/>
        <w:gridCol w:w="3827"/>
        <w:gridCol w:w="2812"/>
      </w:tblGrid>
      <w:tr w:rsidR="00110E3F" w:rsidRPr="009B6BD7" w:rsidTr="00084D43">
        <w:trPr>
          <w:trHeight w:val="463"/>
        </w:trPr>
        <w:tc>
          <w:tcPr>
            <w:tcW w:w="4253"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7. 1. Dış Kalite Değerlendirmesi yapan Kurumunun Adı</w:t>
            </w:r>
          </w:p>
        </w:tc>
        <w:tc>
          <w:tcPr>
            <w:tcW w:w="3827"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7. 2</w:t>
            </w:r>
          </w:p>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Tarih (gün/ay/yıl)</w:t>
            </w:r>
          </w:p>
        </w:tc>
        <w:tc>
          <w:tcPr>
            <w:tcW w:w="2812" w:type="dxa"/>
          </w:tcPr>
          <w:p w:rsidR="00110E3F" w:rsidRPr="009B6BD7" w:rsidRDefault="00110E3F" w:rsidP="00187FAA">
            <w:pPr>
              <w:autoSpaceDE w:val="0"/>
              <w:autoSpaceDN w:val="0"/>
              <w:adjustRightInd w:val="0"/>
              <w:spacing w:line="276" w:lineRule="auto"/>
              <w:ind w:left="-426"/>
              <w:jc w:val="center"/>
              <w:rPr>
                <w:rFonts w:ascii="Calibri" w:hAnsi="Calibri" w:cs="Calibri"/>
                <w:bCs/>
                <w:color w:val="00B050"/>
                <w:sz w:val="22"/>
                <w:szCs w:val="22"/>
              </w:rPr>
            </w:pPr>
            <w:r w:rsidRPr="009B6BD7">
              <w:rPr>
                <w:rFonts w:ascii="Calibri" w:hAnsi="Calibri" w:cs="Calibri"/>
                <w:bCs/>
                <w:sz w:val="22"/>
                <w:szCs w:val="22"/>
              </w:rPr>
              <w:t>D. 7. 3. Süre (Yıl)</w:t>
            </w: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D4 te 1 seçeneği seçildi ise üniversitedeki tüm bölüm/programlara, 2 seçildi ise girilen sayı kadar bö</w:t>
      </w:r>
      <w:r w:rsidR="009B6BD7">
        <w:rPr>
          <w:rFonts w:ascii="Calibri" w:hAnsi="Calibri" w:cs="Calibri"/>
          <w:color w:val="FF0000"/>
          <w:sz w:val="22"/>
          <w:szCs w:val="22"/>
          <w:lang w:eastAsia="tr-TR"/>
        </w:rPr>
        <w:t>l</w:t>
      </w:r>
      <w:r w:rsidRPr="009B6BD7">
        <w:rPr>
          <w:rFonts w:ascii="Calibri" w:hAnsi="Calibri" w:cs="Calibri"/>
          <w:color w:val="FF0000"/>
          <w:sz w:val="22"/>
          <w:szCs w:val="22"/>
          <w:lang w:eastAsia="tr-TR"/>
        </w:rPr>
        <w:t>üm/programa veri girişi yapmak zorundadır.</w:t>
      </w:r>
    </w:p>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p w:rsidR="00110E3F" w:rsidRPr="009B6BD7" w:rsidRDefault="00110E3F" w:rsidP="00187FAA">
      <w:pPr>
        <w:autoSpaceDE w:val="0"/>
        <w:autoSpaceDN w:val="0"/>
        <w:adjustRightInd w:val="0"/>
        <w:spacing w:line="276" w:lineRule="auto"/>
        <w:rPr>
          <w:rFonts w:ascii="Calibri" w:hAnsi="Calibri" w:cs="Calibri"/>
          <w:bCs/>
          <w:i/>
          <w:sz w:val="22"/>
          <w:szCs w:val="22"/>
        </w:rPr>
      </w:pPr>
      <w:r w:rsidRPr="009B6BD7">
        <w:rPr>
          <w:rFonts w:ascii="Calibri" w:hAnsi="Calibri" w:cs="Calibri"/>
          <w:b/>
          <w:bCs/>
          <w:sz w:val="22"/>
          <w:szCs w:val="22"/>
        </w:rPr>
        <w:t>D8. Kurumunuz akreditasyon süreçlerinden geçti mi?</w:t>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1) Bütün bölüm/programlar geçti. </w:t>
      </w:r>
      <w:r w:rsidRPr="009B6BD7">
        <w:rPr>
          <w:rFonts w:ascii="Calibri" w:hAnsi="Calibri" w:cs="Calibri"/>
          <w:bCs/>
          <w:sz w:val="22"/>
          <w:szCs w:val="22"/>
        </w:rPr>
        <w:tab/>
      </w:r>
      <w:r w:rsidRPr="009B6BD7">
        <w:rPr>
          <w:rFonts w:ascii="Calibri" w:hAnsi="Calibri" w:cs="Calibri"/>
          <w:bCs/>
          <w:sz w:val="22"/>
          <w:szCs w:val="22"/>
        </w:rPr>
        <w:tab/>
      </w:r>
    </w:p>
    <w:p w:rsidR="00110E3F" w:rsidRPr="009B6BD7" w:rsidRDefault="00110E3F" w:rsidP="00187FAA">
      <w:pPr>
        <w:pStyle w:val="ListParagraph"/>
        <w:autoSpaceDE w:val="0"/>
        <w:autoSpaceDN w:val="0"/>
        <w:adjustRightInd w:val="0"/>
        <w:spacing w:line="276" w:lineRule="auto"/>
        <w:ind w:left="0"/>
        <w:rPr>
          <w:rFonts w:ascii="Calibri" w:hAnsi="Calibri" w:cs="Calibri"/>
          <w:bCs/>
          <w:sz w:val="22"/>
          <w:szCs w:val="22"/>
        </w:rPr>
      </w:pPr>
      <w:r w:rsidRPr="009B6BD7">
        <w:rPr>
          <w:rFonts w:ascii="Calibri" w:hAnsi="Calibri" w:cs="Calibri"/>
          <w:bCs/>
          <w:sz w:val="22"/>
          <w:szCs w:val="22"/>
        </w:rPr>
        <w:tab/>
      </w:r>
      <w:r w:rsidRPr="009B6BD7">
        <w:rPr>
          <w:rFonts w:ascii="Calibri" w:hAnsi="Calibri" w:cs="Calibri"/>
          <w:bCs/>
          <w:sz w:val="22"/>
          <w:szCs w:val="22"/>
        </w:rPr>
        <w:tab/>
        <w:t xml:space="preserve">2) Bazı bölüm/programlar geçti. </w:t>
      </w:r>
      <w:r w:rsidRPr="009B6BD7">
        <w:rPr>
          <w:rFonts w:ascii="Calibri" w:hAnsi="Calibri" w:cs="Calibri"/>
          <w:bCs/>
          <w:sz w:val="22"/>
          <w:szCs w:val="22"/>
        </w:rPr>
        <w:tab/>
      </w:r>
      <w:r w:rsidRPr="009B6BD7">
        <w:rPr>
          <w:rFonts w:ascii="Calibri" w:hAnsi="Calibri" w:cs="Calibri"/>
          <w:bCs/>
          <w:sz w:val="22"/>
          <w:szCs w:val="22"/>
        </w:rPr>
        <w:tab/>
      </w:r>
      <w:r w:rsidRPr="009B6BD7">
        <w:rPr>
          <w:rFonts w:ascii="Calibri" w:hAnsi="Calibri" w:cs="Calibri"/>
          <w:bCs/>
          <w:sz w:val="22"/>
          <w:szCs w:val="22"/>
        </w:rPr>
        <w:tab/>
        <w:t xml:space="preserve">D.8.2.Geçen bölüm/program sayısı :…….. </w:t>
      </w:r>
      <w:r w:rsidRPr="009B6BD7">
        <w:rPr>
          <w:rFonts w:ascii="Calibri" w:hAnsi="Calibri" w:cs="Calibri"/>
          <w:bCs/>
          <w:color w:val="FF0000"/>
          <w:sz w:val="22"/>
          <w:szCs w:val="22"/>
        </w:rPr>
        <w:t>(Kısıt:Üniversite bölüm sayısı)</w:t>
      </w:r>
    </w:p>
    <w:p w:rsidR="00110E3F" w:rsidRPr="009B6BD7" w:rsidRDefault="00110E3F" w:rsidP="00187FAA">
      <w:pPr>
        <w:pStyle w:val="ListParagraph"/>
        <w:autoSpaceDE w:val="0"/>
        <w:autoSpaceDN w:val="0"/>
        <w:adjustRightInd w:val="0"/>
        <w:spacing w:line="276" w:lineRule="auto"/>
        <w:ind w:left="0"/>
        <w:rPr>
          <w:rFonts w:ascii="Calibri" w:hAnsi="Calibri" w:cs="Calibri"/>
          <w:bCs/>
          <w:color w:val="FF0000"/>
          <w:sz w:val="22"/>
          <w:szCs w:val="22"/>
        </w:rPr>
      </w:pPr>
      <w:r w:rsidRPr="009B6BD7">
        <w:rPr>
          <w:rFonts w:ascii="Calibri" w:hAnsi="Calibri" w:cs="Calibri"/>
          <w:bCs/>
          <w:sz w:val="22"/>
          <w:szCs w:val="22"/>
        </w:rPr>
        <w:tab/>
      </w:r>
      <w:r w:rsidRPr="009B6BD7">
        <w:rPr>
          <w:rFonts w:ascii="Calibri" w:hAnsi="Calibri" w:cs="Calibri"/>
          <w:bCs/>
          <w:sz w:val="22"/>
          <w:szCs w:val="22"/>
        </w:rPr>
        <w:tab/>
        <w:t xml:space="preserve">3) Henüz hiçbir bölüm/program geçmedi. </w:t>
      </w:r>
      <w:r w:rsidRPr="009B6BD7">
        <w:rPr>
          <w:rFonts w:ascii="Calibri" w:hAnsi="Calibri" w:cs="Calibri"/>
          <w:bCs/>
          <w:color w:val="FF0000"/>
          <w:sz w:val="22"/>
          <w:szCs w:val="22"/>
        </w:rPr>
        <w:t>(D10 a geçiniz)</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61488" w:rsidRDefault="00161488" w:rsidP="00187FAA">
      <w:pPr>
        <w:spacing w:line="276" w:lineRule="auto"/>
        <w:rPr>
          <w:rFonts w:ascii="Calibri" w:hAnsi="Calibri" w:cs="Calibri"/>
          <w:color w:val="FF0000"/>
          <w:sz w:val="22"/>
          <w:szCs w:val="22"/>
          <w:lang w:eastAsia="tr-TR"/>
        </w:rPr>
      </w:pPr>
    </w:p>
    <w:p w:rsidR="00110E3F" w:rsidRPr="009B6BD7" w:rsidRDefault="00110E3F" w:rsidP="00053252">
      <w:pPr>
        <w:tabs>
          <w:tab w:val="left" w:pos="0"/>
        </w:tabs>
        <w:autoSpaceDE w:val="0"/>
        <w:autoSpaceDN w:val="0"/>
        <w:adjustRightInd w:val="0"/>
        <w:spacing w:line="276" w:lineRule="auto"/>
        <w:ind w:left="142" w:hanging="2008"/>
        <w:rPr>
          <w:rFonts w:ascii="Calibri" w:hAnsi="Calibri" w:cs="Calibri"/>
          <w:bCs/>
          <w:i/>
          <w:sz w:val="22"/>
          <w:szCs w:val="22"/>
        </w:rPr>
      </w:pPr>
      <w:r w:rsidRPr="009B6BD7">
        <w:rPr>
          <w:rFonts w:ascii="Calibri" w:hAnsi="Calibri" w:cs="Calibri"/>
          <w:b/>
          <w:bCs/>
          <w:color w:val="FF0000"/>
          <w:sz w:val="22"/>
          <w:szCs w:val="22"/>
        </w:rPr>
        <w:lastRenderedPageBreak/>
        <w:t>EK9</w:t>
      </w:r>
      <w:r w:rsidR="00161488">
        <w:rPr>
          <w:rFonts w:ascii="Calibri" w:hAnsi="Calibri" w:cs="Calibri"/>
          <w:b/>
          <w:bCs/>
          <w:sz w:val="22"/>
          <w:szCs w:val="22"/>
        </w:rPr>
        <w:t xml:space="preserve"> </w:t>
      </w:r>
      <w:r w:rsidRPr="009B6BD7">
        <w:rPr>
          <w:rFonts w:ascii="Calibri" w:hAnsi="Calibri" w:cs="Calibri"/>
          <w:b/>
          <w:bCs/>
          <w:sz w:val="22"/>
          <w:szCs w:val="22"/>
        </w:rPr>
        <w:tab/>
      </w:r>
      <w:r w:rsidRPr="009B6BD7">
        <w:rPr>
          <w:rFonts w:ascii="Calibri" w:hAnsi="Calibri" w:cs="Calibri"/>
          <w:b/>
          <w:sz w:val="22"/>
          <w:szCs w:val="22"/>
        </w:rPr>
        <w:t xml:space="preserve">D9. Kurumunuzun </w:t>
      </w:r>
      <w:r w:rsidRPr="009B6BD7">
        <w:rPr>
          <w:rFonts w:ascii="Calibri" w:hAnsi="Calibri" w:cs="Calibri"/>
          <w:b/>
          <w:bCs/>
          <w:sz w:val="22"/>
          <w:szCs w:val="22"/>
        </w:rPr>
        <w:t xml:space="preserve">akreditasyon </w:t>
      </w:r>
      <w:r w:rsidRPr="009B6BD7">
        <w:rPr>
          <w:rFonts w:ascii="Calibri" w:hAnsi="Calibri" w:cs="Calibri"/>
          <w:b/>
          <w:sz w:val="22"/>
          <w:szCs w:val="22"/>
        </w:rPr>
        <w:t xml:space="preserve">süreçlerinden hangi programlar için geçtiğini, akreditasyon kurumunun adı, akredite olduğu tarih ve süreyi belirterek cevaplayınız.  </w:t>
      </w:r>
      <w:r w:rsidRPr="009B6BD7">
        <w:rPr>
          <w:rFonts w:ascii="Calibri" w:hAnsi="Calibri" w:cs="Calibri"/>
          <w:bCs/>
          <w:sz w:val="22"/>
          <w:szCs w:val="22"/>
        </w:rPr>
        <w:t>(</w:t>
      </w:r>
      <w:r w:rsidRPr="009B6BD7">
        <w:rPr>
          <w:rFonts w:ascii="Calibri" w:hAnsi="Calibri" w:cs="Calibri"/>
          <w:bCs/>
          <w:i/>
          <w:sz w:val="22"/>
          <w:szCs w:val="22"/>
        </w:rPr>
        <w:t>Listeyi gerektikçe uzatınız.</w:t>
      </w:r>
      <w:r w:rsidRPr="009B6BD7">
        <w:rPr>
          <w:rFonts w:ascii="Calibri" w:hAnsi="Calibri" w:cs="Calibri"/>
          <w:bCs/>
          <w:sz w:val="22"/>
          <w:szCs w:val="22"/>
        </w:rPr>
        <w:t>)</w:t>
      </w:r>
    </w:p>
    <w:tbl>
      <w:tblPr>
        <w:tblW w:w="15030" w:type="dxa"/>
        <w:tblLook w:val="01E0" w:firstRow="1" w:lastRow="1" w:firstColumn="1" w:lastColumn="1" w:noHBand="0" w:noVBand="0"/>
      </w:tblPr>
      <w:tblGrid>
        <w:gridCol w:w="4138"/>
        <w:gridCol w:w="4253"/>
        <w:gridCol w:w="3827"/>
        <w:gridCol w:w="2812"/>
      </w:tblGrid>
      <w:tr w:rsidR="00110E3F" w:rsidRPr="009B6BD7" w:rsidTr="00084D43">
        <w:trPr>
          <w:trHeight w:val="463"/>
        </w:trPr>
        <w:tc>
          <w:tcPr>
            <w:tcW w:w="4138"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1. Bölüm/Program Adı</w:t>
            </w:r>
          </w:p>
        </w:tc>
        <w:tc>
          <w:tcPr>
            <w:tcW w:w="4253"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2. Akreditasyon Kurumunun Adı</w:t>
            </w:r>
          </w:p>
        </w:tc>
        <w:tc>
          <w:tcPr>
            <w:tcW w:w="3827" w:type="dxa"/>
          </w:tcPr>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D. 9. 3. Akredite   Olduğu</w:t>
            </w:r>
          </w:p>
          <w:p w:rsidR="00110E3F" w:rsidRPr="009B6BD7" w:rsidRDefault="00110E3F" w:rsidP="00187FAA">
            <w:pPr>
              <w:autoSpaceDE w:val="0"/>
              <w:autoSpaceDN w:val="0"/>
              <w:adjustRightInd w:val="0"/>
              <w:spacing w:line="276" w:lineRule="auto"/>
              <w:ind w:left="-426"/>
              <w:jc w:val="center"/>
              <w:rPr>
                <w:rFonts w:ascii="Calibri" w:hAnsi="Calibri" w:cs="Calibri"/>
                <w:bCs/>
                <w:sz w:val="22"/>
                <w:szCs w:val="22"/>
              </w:rPr>
            </w:pPr>
            <w:r w:rsidRPr="009B6BD7">
              <w:rPr>
                <w:rFonts w:ascii="Calibri" w:hAnsi="Calibri" w:cs="Calibri"/>
                <w:bCs/>
                <w:sz w:val="22"/>
                <w:szCs w:val="22"/>
              </w:rPr>
              <w:t>Tarih (gün/ay/yıl)</w:t>
            </w:r>
          </w:p>
        </w:tc>
        <w:tc>
          <w:tcPr>
            <w:tcW w:w="2812" w:type="dxa"/>
          </w:tcPr>
          <w:p w:rsidR="00110E3F" w:rsidRPr="009B6BD7" w:rsidRDefault="00110E3F" w:rsidP="00187FAA">
            <w:pPr>
              <w:autoSpaceDE w:val="0"/>
              <w:autoSpaceDN w:val="0"/>
              <w:adjustRightInd w:val="0"/>
              <w:spacing w:line="276" w:lineRule="auto"/>
              <w:ind w:left="-426"/>
              <w:jc w:val="center"/>
              <w:rPr>
                <w:rFonts w:ascii="Calibri" w:hAnsi="Calibri" w:cs="Calibri"/>
                <w:bCs/>
                <w:color w:val="00B050"/>
                <w:sz w:val="22"/>
                <w:szCs w:val="22"/>
              </w:rPr>
            </w:pPr>
            <w:r w:rsidRPr="009B6BD7">
              <w:rPr>
                <w:rFonts w:ascii="Calibri" w:hAnsi="Calibri" w:cs="Calibri"/>
                <w:bCs/>
                <w:sz w:val="22"/>
                <w:szCs w:val="22"/>
              </w:rPr>
              <w:t>D. 9. 4. Süre (Yıl)</w:t>
            </w: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413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shd w:val="clear" w:color="auto" w:fill="E6E6E6"/>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r w:rsidR="00110E3F" w:rsidRPr="009B6BD7" w:rsidTr="00084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4138"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4253"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3827"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c>
          <w:tcPr>
            <w:tcW w:w="2812" w:type="dxa"/>
          </w:tcPr>
          <w:p w:rsidR="00110E3F" w:rsidRPr="009B6BD7" w:rsidRDefault="00110E3F" w:rsidP="00187FAA">
            <w:pPr>
              <w:autoSpaceDE w:val="0"/>
              <w:autoSpaceDN w:val="0"/>
              <w:adjustRightInd w:val="0"/>
              <w:spacing w:line="276" w:lineRule="auto"/>
              <w:ind w:left="-426"/>
              <w:rPr>
                <w:rFonts w:ascii="Calibri" w:hAnsi="Calibri" w:cs="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D4 te 1 seçeneği seçildi ise üniversitedeki tüm bölüm/programlara, 2 seçildi ise girilen sayı kadar böüm/programa veri girişi yapmak zorundadır.</w:t>
      </w:r>
    </w:p>
    <w:p w:rsidR="00110E3F" w:rsidRPr="009B6BD7" w:rsidRDefault="00110E3F" w:rsidP="00187FAA">
      <w:pPr>
        <w:tabs>
          <w:tab w:val="left" w:pos="851"/>
          <w:tab w:val="num" w:pos="1418"/>
        </w:tabs>
        <w:autoSpaceDE w:val="0"/>
        <w:autoSpaceDN w:val="0"/>
        <w:adjustRightInd w:val="0"/>
        <w:spacing w:line="276" w:lineRule="auto"/>
        <w:rPr>
          <w:rFonts w:ascii="Calibri" w:hAnsi="Calibri" w:cs="Calibri"/>
          <w:b/>
          <w:sz w:val="22"/>
          <w:szCs w:val="22"/>
        </w:rPr>
      </w:pPr>
      <w:r w:rsidRPr="009B6BD7">
        <w:rPr>
          <w:rFonts w:ascii="Calibri" w:hAnsi="Calibri" w:cs="Calibri"/>
          <w:b/>
          <w:sz w:val="22"/>
          <w:szCs w:val="22"/>
        </w:rPr>
        <w:t xml:space="preserve">D10. Kurumunuzdaki Kalite Güvencesi çalışmalarına öğrenciler hangi sıklıkta katılıyor? </w:t>
      </w:r>
    </w:p>
    <w:tbl>
      <w:tblPr>
        <w:tblpPr w:leftFromText="141" w:rightFromText="141" w:vertAnchor="text" w:horzAnchor="margin" w:tblpY="339"/>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7172"/>
        <w:gridCol w:w="1201"/>
        <w:gridCol w:w="2768"/>
        <w:gridCol w:w="2722"/>
      </w:tblGrid>
      <w:tr w:rsidR="009B6BD7" w:rsidRPr="009B6BD7" w:rsidTr="00357922">
        <w:trPr>
          <w:trHeight w:val="505"/>
        </w:trPr>
        <w:tc>
          <w:tcPr>
            <w:tcW w:w="8249" w:type="dxa"/>
            <w:gridSpan w:val="2"/>
            <w:tcBorders>
              <w:top w:val="nil"/>
              <w:left w:val="nil"/>
            </w:tcBorders>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p>
        </w:tc>
        <w:tc>
          <w:tcPr>
            <w:tcW w:w="1201"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1)Sürekli katılıyor</w:t>
            </w:r>
          </w:p>
        </w:tc>
        <w:tc>
          <w:tcPr>
            <w:tcW w:w="2768"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2)Bazen katılıyor</w:t>
            </w:r>
          </w:p>
        </w:tc>
        <w:tc>
          <w:tcPr>
            <w:tcW w:w="272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3)Katılmıyor</w:t>
            </w:r>
          </w:p>
        </w:tc>
      </w:tr>
      <w:tr w:rsidR="009B6BD7" w:rsidRPr="009B6BD7" w:rsidTr="00357922">
        <w:trPr>
          <w:trHeight w:val="244"/>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D.10.1</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çalışmalarında </w:t>
            </w:r>
            <w:r w:rsidRPr="009B6BD7">
              <w:rPr>
                <w:rFonts w:ascii="Calibri" w:hAnsi="Calibri" w:cs="Calibri"/>
                <w:bCs/>
                <w:sz w:val="22"/>
                <w:szCs w:val="22"/>
                <w:u w:val="single"/>
              </w:rPr>
              <w:t>tam üye olarak</w:t>
            </w:r>
            <w:r w:rsidRPr="009B6BD7">
              <w:rPr>
                <w:rFonts w:ascii="Calibri" w:hAnsi="Calibri" w:cs="Calibri"/>
                <w:bCs/>
                <w:sz w:val="22"/>
                <w:szCs w:val="22"/>
              </w:rPr>
              <w:t xml:space="preserve"> </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07"/>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D.10.2</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çalışmalarında </w:t>
            </w:r>
            <w:r w:rsidRPr="009B6BD7">
              <w:rPr>
                <w:rFonts w:ascii="Calibri" w:hAnsi="Calibri" w:cs="Calibri"/>
                <w:bCs/>
                <w:sz w:val="22"/>
                <w:szCs w:val="22"/>
                <w:u w:val="single"/>
              </w:rPr>
              <w:t>gözlemci olarak</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71"/>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D.10.3</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çalışmalarının karar alma süreçlerinin </w:t>
            </w:r>
            <w:r w:rsidRPr="009B6BD7">
              <w:rPr>
                <w:rFonts w:ascii="Calibri" w:hAnsi="Calibri" w:cs="Calibri"/>
                <w:bCs/>
                <w:sz w:val="22"/>
                <w:szCs w:val="22"/>
                <w:u w:val="single"/>
              </w:rPr>
              <w:t>bir paydaşı olarak</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93"/>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D.10.4</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Dış değerlendirme çalışmalarının müzakere süreçlerinde </w:t>
            </w:r>
            <w:r w:rsidRPr="009B6BD7">
              <w:rPr>
                <w:rFonts w:ascii="Calibri" w:hAnsi="Calibri" w:cs="Calibri"/>
                <w:bCs/>
                <w:sz w:val="22"/>
                <w:szCs w:val="22"/>
                <w:u w:val="single"/>
              </w:rPr>
              <w:t>katılımcı olarak</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01"/>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D.10.5</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rPr>
              <w:t xml:space="preserve">İç kalite güvencesinde (programların periyodik </w:t>
            </w:r>
            <w:r w:rsidRPr="009B6BD7">
              <w:rPr>
                <w:rFonts w:ascii="Calibri" w:hAnsi="Calibri" w:cs="Calibri"/>
                <w:bCs/>
                <w:sz w:val="22"/>
                <w:szCs w:val="22"/>
                <w:u w:val="single"/>
              </w:rPr>
              <w:t>gözden geçirilmesinde</w:t>
            </w:r>
            <w:r w:rsidRPr="009B6BD7">
              <w:rPr>
                <w:rFonts w:ascii="Calibri" w:hAnsi="Calibri" w:cs="Calibri"/>
                <w:bCs/>
                <w:sz w:val="22"/>
                <w:szCs w:val="22"/>
              </w:rPr>
              <w:t>)</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365"/>
        </w:trPr>
        <w:tc>
          <w:tcPr>
            <w:tcW w:w="1077" w:type="dxa"/>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D.10.6</w:t>
            </w:r>
          </w:p>
        </w:tc>
        <w:tc>
          <w:tcPr>
            <w:tcW w:w="7172" w:type="dxa"/>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Cs/>
                <w:sz w:val="22"/>
                <w:szCs w:val="22"/>
              </w:rPr>
            </w:pPr>
            <w:r w:rsidRPr="009B6BD7">
              <w:rPr>
                <w:rFonts w:ascii="Calibri" w:hAnsi="Calibri" w:cs="Calibri"/>
                <w:bCs/>
                <w:sz w:val="22"/>
                <w:szCs w:val="22"/>
                <w:u w:val="single"/>
              </w:rPr>
              <w:t>Öz değerlendirme</w:t>
            </w:r>
            <w:r w:rsidRPr="009B6BD7">
              <w:rPr>
                <w:rFonts w:ascii="Calibri" w:hAnsi="Calibri" w:cs="Calibri"/>
                <w:bCs/>
                <w:sz w:val="22"/>
                <w:szCs w:val="22"/>
              </w:rPr>
              <w:t xml:space="preserve"> raporlarının hazırlanmasında</w:t>
            </w:r>
          </w:p>
        </w:tc>
        <w:tc>
          <w:tcPr>
            <w:tcW w:w="1201"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r w:rsidR="009B6BD7" w:rsidRPr="009B6BD7" w:rsidTr="00357922">
        <w:trPr>
          <w:trHeight w:val="245"/>
        </w:trPr>
        <w:tc>
          <w:tcPr>
            <w:tcW w:w="1077" w:type="dxa"/>
            <w:shd w:val="clear" w:color="auto" w:fill="E6E6E6"/>
            <w:vAlign w:val="center"/>
          </w:tcPr>
          <w:p w:rsidR="009B6BD7" w:rsidRPr="009B6BD7" w:rsidRDefault="009B6BD7" w:rsidP="00357922">
            <w:pPr>
              <w:autoSpaceDE w:val="0"/>
              <w:autoSpaceDN w:val="0"/>
              <w:adjustRightInd w:val="0"/>
              <w:spacing w:line="276" w:lineRule="auto"/>
              <w:ind w:left="252"/>
              <w:rPr>
                <w:rFonts w:ascii="Calibri" w:hAnsi="Calibri" w:cs="Calibri"/>
                <w:sz w:val="22"/>
                <w:szCs w:val="22"/>
              </w:rPr>
            </w:pPr>
            <w:r w:rsidRPr="009B6BD7">
              <w:rPr>
                <w:rFonts w:ascii="Calibri" w:hAnsi="Calibri" w:cs="Calibri"/>
                <w:sz w:val="22"/>
                <w:szCs w:val="22"/>
              </w:rPr>
              <w:t>D.10.7</w:t>
            </w:r>
          </w:p>
        </w:tc>
        <w:tc>
          <w:tcPr>
            <w:tcW w:w="7172" w:type="dxa"/>
            <w:shd w:val="clear" w:color="auto" w:fill="E6E6E6"/>
            <w:vAlign w:val="center"/>
          </w:tcPr>
          <w:p w:rsidR="009B6BD7" w:rsidRPr="009B6BD7" w:rsidRDefault="009B6BD7" w:rsidP="00357922">
            <w:pPr>
              <w:tabs>
                <w:tab w:val="left" w:pos="6000"/>
              </w:tabs>
              <w:autoSpaceDE w:val="0"/>
              <w:autoSpaceDN w:val="0"/>
              <w:adjustRightInd w:val="0"/>
              <w:spacing w:line="276" w:lineRule="auto"/>
              <w:rPr>
                <w:rFonts w:ascii="Calibri" w:hAnsi="Calibri" w:cs="Calibri"/>
                <w:b/>
                <w:bCs/>
                <w:sz w:val="22"/>
                <w:szCs w:val="22"/>
                <w:u w:val="single"/>
              </w:rPr>
            </w:pPr>
            <w:r w:rsidRPr="009B6BD7">
              <w:rPr>
                <w:rFonts w:ascii="Calibri" w:hAnsi="Calibri" w:cs="Calibri"/>
                <w:bCs/>
                <w:sz w:val="22"/>
                <w:szCs w:val="22"/>
                <w:u w:val="single"/>
              </w:rPr>
              <w:t>İzleme süreçlerinde</w:t>
            </w:r>
          </w:p>
        </w:tc>
        <w:tc>
          <w:tcPr>
            <w:tcW w:w="1201"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68"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c>
          <w:tcPr>
            <w:tcW w:w="2722" w:type="dxa"/>
            <w:shd w:val="clear" w:color="auto" w:fill="E6E6E6"/>
          </w:tcPr>
          <w:p w:rsidR="009B6BD7" w:rsidRPr="009B6BD7" w:rsidRDefault="009B6BD7" w:rsidP="00357922">
            <w:pPr>
              <w:tabs>
                <w:tab w:val="left" w:pos="6000"/>
              </w:tabs>
              <w:autoSpaceDE w:val="0"/>
              <w:autoSpaceDN w:val="0"/>
              <w:adjustRightInd w:val="0"/>
              <w:spacing w:line="276" w:lineRule="auto"/>
              <w:jc w:val="center"/>
              <w:rPr>
                <w:rFonts w:ascii="Calibri" w:hAnsi="Calibri" w:cs="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Burada ifade edilen görüşlere ilişkin bilgi/belge veya tutanakların ibrazı talep halinde gerekir.</w:t>
      </w: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iCs/>
          <w:sz w:val="22"/>
          <w:szCs w:val="22"/>
        </w:rPr>
      </w:pPr>
      <w:r w:rsidRPr="009B6BD7">
        <w:rPr>
          <w:rFonts w:ascii="Calibri" w:hAnsi="Calibri"/>
          <w:b/>
          <w:bCs/>
          <w:sz w:val="22"/>
          <w:szCs w:val="22"/>
        </w:rPr>
        <w:lastRenderedPageBreak/>
        <w:t xml:space="preserve">D11. Kurumunuz mezunları için </w:t>
      </w:r>
      <w:r w:rsidRPr="009B6BD7">
        <w:rPr>
          <w:rFonts w:ascii="Calibri" w:hAnsi="Calibri"/>
          <w:bCs/>
          <w:i/>
          <w:iCs/>
          <w:sz w:val="22"/>
          <w:szCs w:val="22"/>
        </w:rPr>
        <w:t>Diploma Eki</w:t>
      </w:r>
      <w:r w:rsidRPr="009B6BD7">
        <w:rPr>
          <w:rFonts w:ascii="Calibri" w:hAnsi="Calibri"/>
          <w:b/>
          <w:bCs/>
          <w:iCs/>
          <w:sz w:val="22"/>
          <w:szCs w:val="22"/>
        </w:rPr>
        <w:t xml:space="preserve"> uygulamaları hangi aşamadadır? </w:t>
      </w:r>
    </w:p>
    <w:p w:rsidR="00110E3F" w:rsidRPr="009B6BD7" w:rsidRDefault="00110E3F" w:rsidP="00187FAA">
      <w:pPr>
        <w:pStyle w:val="ListeParagraf2"/>
        <w:numPr>
          <w:ilvl w:val="0"/>
          <w:numId w:val="0"/>
        </w:numPr>
        <w:ind w:left="1584"/>
        <w:outlineLvl w:val="1"/>
        <w:rPr>
          <w:rFonts w:ascii="Calibri" w:hAnsi="Calibri"/>
          <w:sz w:val="22"/>
          <w:szCs w:val="22"/>
        </w:rPr>
      </w:pPr>
    </w:p>
    <w:tbl>
      <w:tblPr>
        <w:tblpPr w:leftFromText="141" w:rightFromText="141" w:vertAnchor="text" w:horzAnchor="page" w:tblpX="1399"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0"/>
      </w:tblGrid>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Cs/>
                <w:sz w:val="22"/>
                <w:szCs w:val="22"/>
              </w:rPr>
              <w:t xml:space="preserve">1)Tüm çalışmalar tamamlanmış olup,  Diploma Eki </w:t>
            </w:r>
            <w:r w:rsidRPr="009B6BD7">
              <w:rPr>
                <w:rFonts w:ascii="Calibri" w:hAnsi="Calibri"/>
                <w:bCs/>
                <w:i/>
                <w:sz w:val="22"/>
                <w:szCs w:val="22"/>
              </w:rPr>
              <w:t>bütün mezunlara otomatik olarak, ücretsiz</w:t>
            </w:r>
            <w:r w:rsidRPr="009B6BD7">
              <w:rPr>
                <w:rFonts w:ascii="Calibri" w:hAnsi="Calibri"/>
                <w:bCs/>
                <w:sz w:val="22"/>
                <w:szCs w:val="22"/>
              </w:rPr>
              <w:t xml:space="preserve"> ve İngilizce, Almanca veya Fransızca dillerinden birinde verilmektedir</w:t>
            </w:r>
          </w:p>
        </w:tc>
      </w:tr>
      <w:tr w:rsidR="00110E3F" w:rsidRPr="009B6BD7" w:rsidTr="00084D43">
        <w:trPr>
          <w:trHeight w:val="512"/>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2)Tüm çalışmalar tamamlanmış olup, mezunlara Diploma Eki </w:t>
            </w:r>
            <w:r w:rsidRPr="009B6BD7">
              <w:rPr>
                <w:rFonts w:ascii="Calibri" w:hAnsi="Calibri"/>
                <w:bCs/>
                <w:i/>
                <w:sz w:val="22"/>
                <w:szCs w:val="22"/>
              </w:rPr>
              <w:t>talep edilmesi halinde</w:t>
            </w:r>
            <w:r w:rsidRPr="009B6BD7">
              <w:rPr>
                <w:rFonts w:ascii="Calibri" w:hAnsi="Calibri"/>
                <w:bCs/>
                <w:sz w:val="22"/>
                <w:szCs w:val="22"/>
              </w:rPr>
              <w:t xml:space="preserve"> ve İngilizce, Almanca veya Fransızca dillerinden birinde ücretsiz verilmektedir</w:t>
            </w:r>
          </w:p>
        </w:tc>
      </w:tr>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3)Bazı pilot bölümlerde mezunlara Diploma Eki İngilizce, Almanca veya Fransızca dillerinden birinde verilmektedir</w:t>
            </w:r>
          </w:p>
        </w:tc>
      </w:tr>
      <w:tr w:rsidR="00110E3F" w:rsidRPr="009B6BD7" w:rsidTr="00084D43">
        <w:trPr>
          <w:trHeight w:val="512"/>
        </w:trPr>
        <w:tc>
          <w:tcPr>
            <w:tcW w:w="1495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4)Diploma Eki verme hazırlık çalışmaları devam etmektedir</w:t>
            </w:r>
          </w:p>
        </w:tc>
      </w:tr>
      <w:tr w:rsidR="00110E3F" w:rsidRPr="009B6BD7" w:rsidTr="00084D43">
        <w:trPr>
          <w:trHeight w:val="525"/>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5)Henüz bir çalışma yapılmamıştır</w:t>
            </w:r>
          </w:p>
        </w:tc>
      </w:tr>
      <w:tr w:rsidR="00110E3F" w:rsidRPr="009B6BD7" w:rsidTr="00084D43">
        <w:trPr>
          <w:trHeight w:val="525"/>
        </w:trPr>
        <w:tc>
          <w:tcPr>
            <w:tcW w:w="14958"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6) Henüz mezun vermedik.</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61488"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61488" w:rsidRPr="009B6BD7" w:rsidRDefault="00161488" w:rsidP="00187FAA">
      <w:pPr>
        <w:tabs>
          <w:tab w:val="left" w:pos="851"/>
          <w:tab w:val="num" w:pos="1418"/>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D12. Kurumunuzda uygulanan kredi sistemi aşağıdakilerden hangisidir? </w:t>
      </w: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220"/>
      </w:tblGrid>
      <w:tr w:rsidR="00110E3F" w:rsidRPr="009B6BD7" w:rsidTr="009B6BD7">
        <w:trPr>
          <w:trHeight w:val="376"/>
        </w:trPr>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14220"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Sadece AKTS (ECTS)</w:t>
            </w:r>
          </w:p>
        </w:tc>
      </w:tr>
      <w:tr w:rsidR="00110E3F" w:rsidRPr="009B6BD7" w:rsidTr="009B6BD7">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14220"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Sadece klasik kredi sistemi (Yüz yüze ders uygulama laboratuvar)</w:t>
            </w:r>
          </w:p>
        </w:tc>
      </w:tr>
      <w:tr w:rsidR="00110E3F" w:rsidRPr="009B6BD7" w:rsidTr="009B6BD7">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14220"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Hem AKTS, hem klasik kredi sistemi</w:t>
            </w:r>
          </w:p>
        </w:tc>
      </w:tr>
      <w:tr w:rsidR="00110E3F" w:rsidRPr="009B6BD7" w:rsidTr="009B6BD7">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4</w:t>
            </w:r>
          </w:p>
        </w:tc>
        <w:tc>
          <w:tcPr>
            <w:tcW w:w="14220"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Asıl olarak klasik kredi sistemi, ancak Erasmus programı kapsamında ihtiyaç olduğunda AKTS </w:t>
            </w:r>
          </w:p>
        </w:tc>
      </w:tr>
    </w:tbl>
    <w:p w:rsidR="00110E3F" w:rsidRPr="009B6BD7" w:rsidRDefault="00110E3F"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D13. Bugüne kadar ERASMUS hareketliliğinden faydalanan öğrenciniz oldu mu?</w:t>
      </w: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ab/>
        <w:t>1.Evet</w:t>
      </w: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ab/>
        <w:t xml:space="preserve">2.Hayır </w:t>
      </w:r>
      <w:r w:rsidRPr="009B6BD7">
        <w:rPr>
          <w:rFonts w:ascii="Calibri" w:hAnsi="Calibri" w:cs="Calibri"/>
          <w:bCs/>
          <w:color w:val="FF0000"/>
          <w:sz w:val="22"/>
          <w:szCs w:val="22"/>
        </w:rPr>
        <w:t>(G1 e geçiniz)</w:t>
      </w:r>
    </w:p>
    <w:p w:rsidR="00110E3F" w:rsidRDefault="00110E3F"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357922" w:rsidRPr="009B6BD7" w:rsidRDefault="00357922" w:rsidP="00187FAA">
      <w:pPr>
        <w:tabs>
          <w:tab w:val="left" w:pos="851"/>
          <w:tab w:val="num" w:pos="1418"/>
        </w:tabs>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D14.  Kurumunuzda 2011-2012 akademik yılında Erasmus öğrenci hareketliliğinden faydalanan öğrencilerin bölüm/program adı, giden öğrenci sayısı, başarılı olan öğrenci sayısı ve dönem uzatan öğrenci sayısı bilgilerini yazınız. </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sz w:val="22"/>
          <w:szCs w:val="22"/>
        </w:rPr>
      </w:pPr>
      <w:r w:rsidRPr="009B6BD7">
        <w:rPr>
          <w:rFonts w:ascii="Calibri" w:hAnsi="Calibri"/>
          <w:bCs/>
          <w:sz w:val="22"/>
          <w:szCs w:val="22"/>
        </w:rPr>
        <w:t>(Bölüm/Program bazında giden öğrenci sayısı)</w:t>
      </w:r>
    </w:p>
    <w:p w:rsidR="00110E3F" w:rsidRPr="009B6BD7" w:rsidRDefault="00110E3F" w:rsidP="00187FAA">
      <w:pPr>
        <w:tabs>
          <w:tab w:val="left" w:pos="851"/>
        </w:tabs>
        <w:autoSpaceDE w:val="0"/>
        <w:autoSpaceDN w:val="0"/>
        <w:adjustRightInd w:val="0"/>
        <w:spacing w:line="276" w:lineRule="auto"/>
        <w:ind w:left="1418"/>
        <w:rPr>
          <w:rFonts w:ascii="Calibri" w:hAnsi="Calibri"/>
          <w:b/>
          <w:bCs/>
          <w:sz w:val="22"/>
          <w:szCs w:val="22"/>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8"/>
        <w:gridCol w:w="2636"/>
        <w:gridCol w:w="3436"/>
        <w:gridCol w:w="4991"/>
      </w:tblGrid>
      <w:tr w:rsidR="00110E3F" w:rsidRPr="009B6BD7" w:rsidTr="00084D43">
        <w:trPr>
          <w:trHeight w:val="1178"/>
        </w:trPr>
        <w:tc>
          <w:tcPr>
            <w:tcW w:w="3031"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D.14.1. Birim_id</w:t>
            </w:r>
          </w:p>
        </w:tc>
        <w:tc>
          <w:tcPr>
            <w:tcW w:w="2835"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D.14.2. Toplam Giden Öğrenci Sayısı</w:t>
            </w:r>
          </w:p>
        </w:tc>
        <w:tc>
          <w:tcPr>
            <w:tcW w:w="3686" w:type="dxa"/>
          </w:tcPr>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r w:rsidRPr="009B6BD7">
              <w:rPr>
                <w:rFonts w:ascii="Calibri" w:hAnsi="Calibri"/>
                <w:bCs/>
                <w:sz w:val="22"/>
                <w:szCs w:val="22"/>
              </w:rPr>
              <w:t>D.14.3. Başarılı Olan Sayısı (30 AKTS kredisini vererek dönem uzatmayan)</w:t>
            </w:r>
          </w:p>
        </w:tc>
        <w:tc>
          <w:tcPr>
            <w:tcW w:w="5377" w:type="dxa"/>
          </w:tcPr>
          <w:p w:rsidR="00110E3F" w:rsidRPr="009B6BD7" w:rsidRDefault="00110E3F" w:rsidP="00187FAA">
            <w:pPr>
              <w:tabs>
                <w:tab w:val="left" w:pos="851"/>
              </w:tabs>
              <w:autoSpaceDE w:val="0"/>
              <w:autoSpaceDN w:val="0"/>
              <w:adjustRightInd w:val="0"/>
              <w:spacing w:line="276" w:lineRule="auto"/>
              <w:ind w:left="-108"/>
              <w:rPr>
                <w:rFonts w:ascii="Calibri" w:hAnsi="Calibri"/>
                <w:bCs/>
                <w:sz w:val="22"/>
                <w:szCs w:val="22"/>
              </w:rPr>
            </w:pPr>
            <w:r w:rsidRPr="009B6BD7">
              <w:rPr>
                <w:rFonts w:ascii="Calibri" w:hAnsi="Calibri"/>
                <w:bCs/>
                <w:sz w:val="22"/>
                <w:szCs w:val="22"/>
              </w:rPr>
              <w:t>D.14.4. 2011-2012 de mezun olanlardan Dönem Uzatan Öğrenci Sayısı (30 AKTS kredisini vererek başarılı olmasına rağmen)</w:t>
            </w:r>
          </w:p>
          <w:p w:rsidR="00110E3F" w:rsidRPr="009B6BD7" w:rsidRDefault="00110E3F" w:rsidP="00187FAA">
            <w:pPr>
              <w:tabs>
                <w:tab w:val="left" w:pos="851"/>
              </w:tabs>
              <w:autoSpaceDE w:val="0"/>
              <w:autoSpaceDN w:val="0"/>
              <w:adjustRightInd w:val="0"/>
              <w:spacing w:line="276" w:lineRule="auto"/>
              <w:ind w:left="1418"/>
              <w:rPr>
                <w:rFonts w:ascii="Calibri" w:hAnsi="Calibri"/>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Cs/>
                <w:sz w:val="22"/>
                <w:szCs w:val="22"/>
              </w:rPr>
            </w:pPr>
          </w:p>
        </w:tc>
      </w:tr>
    </w:tbl>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  Dönem uzatan öğrenci sayısı, toplam giden öğrenci sayısından fazla olamaz. Başarılı olan öğrenci sayısı, toplam giden öğrenci sayısından fazla olamaz. Başarılı olan öğrenci sayısı ile dönem uzatan öğrenci sayısı ile toplamı toplam giden öğrenci sayısında fazla olamaz.</w:t>
      </w: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 xml:space="preserve">D15. Yurt dışına değişim programlarıyla giden öğrencilerinizin aşağıdaki nedenlerden dolayı kayba uğrayıp uğramadığını veya varsa diğer kayba uğrama nedenlerini belirtiniz. </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sz w:val="22"/>
          <w:szCs w:val="22"/>
        </w:rPr>
      </w:pPr>
      <w:r w:rsidRPr="009B6BD7">
        <w:rPr>
          <w:rFonts w:ascii="Calibri" w:hAnsi="Calibri"/>
          <w:bCs/>
          <w:sz w:val="22"/>
          <w:szCs w:val="22"/>
        </w:rPr>
        <w:t>(</w:t>
      </w:r>
      <w:r w:rsidRPr="009B6BD7">
        <w:rPr>
          <w:rFonts w:ascii="Calibri" w:hAnsi="Calibri"/>
          <w:bCs/>
          <w:i/>
          <w:sz w:val="22"/>
          <w:szCs w:val="22"/>
        </w:rPr>
        <w:t>Listeyi gerektikçe uzatınız.</w:t>
      </w:r>
      <w:r w:rsidRPr="009B6BD7">
        <w:rPr>
          <w:rFonts w:ascii="Calibri" w:hAnsi="Calibri"/>
          <w:bCs/>
          <w:sz w:val="22"/>
          <w:szCs w:val="22"/>
        </w:rPr>
        <w:t>)</w:t>
      </w:r>
    </w:p>
    <w:p w:rsidR="00110E3F" w:rsidRPr="009B6BD7" w:rsidRDefault="00110E3F" w:rsidP="00187FAA">
      <w:pPr>
        <w:tabs>
          <w:tab w:val="left" w:pos="851"/>
          <w:tab w:val="num" w:pos="1418"/>
        </w:tabs>
        <w:autoSpaceDE w:val="0"/>
        <w:autoSpaceDN w:val="0"/>
        <w:adjustRightInd w:val="0"/>
        <w:spacing w:line="276" w:lineRule="auto"/>
        <w:rPr>
          <w:rFonts w:ascii="Calibri" w:hAnsi="Calibri"/>
          <w:bCs/>
          <w:i/>
          <w:sz w:val="22"/>
          <w:szCs w:val="22"/>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4025"/>
      </w:tblGrid>
      <w:tr w:rsidR="00110E3F" w:rsidRPr="009B6BD7" w:rsidTr="009B6BD7">
        <w:trPr>
          <w:trHeight w:val="278"/>
        </w:trPr>
        <w:tc>
          <w:tcPr>
            <w:tcW w:w="1171" w:type="dxa"/>
            <w:tcBorders>
              <w:top w:val="nil"/>
              <w:left w:val="nil"/>
            </w:tcBorders>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p>
        </w:tc>
        <w:tc>
          <w:tcPr>
            <w:tcW w:w="14025" w:type="dxa"/>
            <w:vAlign w:val="center"/>
          </w:tcPr>
          <w:p w:rsidR="00110E3F" w:rsidRPr="009B6BD7" w:rsidRDefault="00110E3F" w:rsidP="00187FAA">
            <w:pPr>
              <w:autoSpaceDE w:val="0"/>
              <w:autoSpaceDN w:val="0"/>
              <w:adjustRightInd w:val="0"/>
              <w:spacing w:line="276" w:lineRule="auto"/>
              <w:jc w:val="center"/>
              <w:rPr>
                <w:rFonts w:ascii="Calibri" w:hAnsi="Calibri"/>
                <w:b/>
                <w:bCs/>
                <w:sz w:val="22"/>
                <w:szCs w:val="22"/>
              </w:rPr>
            </w:pPr>
            <w:r w:rsidRPr="009B6BD7">
              <w:rPr>
                <w:rFonts w:ascii="Calibri" w:hAnsi="Calibri"/>
                <w:b/>
                <w:bCs/>
                <w:sz w:val="22"/>
                <w:szCs w:val="22"/>
              </w:rPr>
              <w:t>Dönem Kaybına Uğrama Nedenleri</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Derslerimizin işleniş yöntemlerinin yurtdışındaki derslerinkiyle uyumlu olmaması 1) Evet 2) Hayır  </w:t>
            </w:r>
          </w:p>
        </w:tc>
      </w:tr>
      <w:tr w:rsidR="00110E3F" w:rsidRPr="009B6BD7" w:rsidTr="009B6BD7">
        <w:trPr>
          <w:trHeight w:val="278"/>
        </w:trPr>
        <w:tc>
          <w:tcPr>
            <w:tcW w:w="1171"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D.15.2</w:t>
            </w:r>
          </w:p>
        </w:tc>
        <w:tc>
          <w:tcPr>
            <w:tcW w:w="1402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Öğrencinin devamsızlık yapması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D.15.3</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Yabancı Dil Yetersizliği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D.15.4</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Kültür Farklılığı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D.15.5</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Yaşam koşullarında pahalılık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D.15.6</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Gidilen kurumun taahhütlere uymaması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D.15.7</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ERASMUS tan alınan paranın yetmemesi 1) Evet 2) Hayır</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D.15.8</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Henüz mezun vermedik.</w:t>
            </w:r>
          </w:p>
        </w:tc>
      </w:tr>
      <w:tr w:rsidR="00110E3F" w:rsidRPr="009B6BD7" w:rsidTr="009B6BD7">
        <w:trPr>
          <w:trHeight w:val="278"/>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D.15.9</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Bilinmiyor 1) Evet 2) Hayır</w:t>
            </w:r>
          </w:p>
        </w:tc>
      </w:tr>
      <w:tr w:rsidR="00110E3F" w:rsidRPr="009B6BD7" w:rsidTr="009B6BD7">
        <w:trPr>
          <w:trHeight w:val="278"/>
        </w:trPr>
        <w:tc>
          <w:tcPr>
            <w:tcW w:w="1171"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D.15.10</w:t>
            </w:r>
          </w:p>
        </w:tc>
        <w:tc>
          <w:tcPr>
            <w:tcW w:w="1402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Diğer1 (belirtiniz)</w:t>
            </w:r>
          </w:p>
        </w:tc>
      </w:tr>
      <w:tr w:rsidR="00110E3F" w:rsidRPr="009B6BD7" w:rsidTr="009B6BD7">
        <w:trPr>
          <w:trHeight w:val="294"/>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D.15.11</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Diğer2 (belirtiniz)</w:t>
            </w:r>
          </w:p>
        </w:tc>
      </w:tr>
      <w:tr w:rsidR="00110E3F" w:rsidRPr="009B6BD7" w:rsidTr="009B6BD7">
        <w:trPr>
          <w:trHeight w:val="294"/>
        </w:trPr>
        <w:tc>
          <w:tcPr>
            <w:tcW w:w="1171"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D.15.12</w:t>
            </w:r>
          </w:p>
        </w:tc>
        <w:tc>
          <w:tcPr>
            <w:tcW w:w="1402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Diğer3 (belirtiniz)</w:t>
            </w:r>
          </w:p>
        </w:tc>
      </w:tr>
    </w:tbl>
    <w:p w:rsidR="00110E3F" w:rsidRPr="009B6BD7" w:rsidRDefault="00110E3F" w:rsidP="00187FAA">
      <w:pPr>
        <w:tabs>
          <w:tab w:val="left" w:pos="851"/>
          <w:tab w:val="num" w:pos="1418"/>
        </w:tabs>
        <w:autoSpaceDE w:val="0"/>
        <w:autoSpaceDN w:val="0"/>
        <w:adjustRightInd w:val="0"/>
        <w:spacing w:line="276" w:lineRule="auto"/>
        <w:ind w:hanging="1"/>
        <w:rPr>
          <w:rFonts w:ascii="Calibri" w:hAnsi="Calibri" w:cs="Calibri"/>
          <w:b/>
          <w:color w:val="FF0000"/>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357922" w:rsidRDefault="00357922" w:rsidP="00187FAA">
      <w:pPr>
        <w:tabs>
          <w:tab w:val="left" w:pos="851"/>
          <w:tab w:val="num" w:pos="1418"/>
        </w:tabs>
        <w:autoSpaceDE w:val="0"/>
        <w:autoSpaceDN w:val="0"/>
        <w:adjustRightInd w:val="0"/>
        <w:spacing w:line="276" w:lineRule="auto"/>
        <w:ind w:hanging="1"/>
        <w:rPr>
          <w:rFonts w:ascii="Calibri" w:hAnsi="Calibri"/>
          <w:b/>
          <w:bCs/>
          <w:sz w:val="22"/>
          <w:szCs w:val="22"/>
        </w:rPr>
      </w:pPr>
    </w:p>
    <w:p w:rsidR="00110E3F" w:rsidRPr="009B6BD7" w:rsidRDefault="00110E3F" w:rsidP="00187FAA">
      <w:pPr>
        <w:tabs>
          <w:tab w:val="left" w:pos="851"/>
          <w:tab w:val="num" w:pos="1418"/>
        </w:tabs>
        <w:autoSpaceDE w:val="0"/>
        <w:autoSpaceDN w:val="0"/>
        <w:adjustRightInd w:val="0"/>
        <w:spacing w:line="276" w:lineRule="auto"/>
        <w:ind w:hanging="1"/>
        <w:rPr>
          <w:rFonts w:ascii="Calibri" w:hAnsi="Calibri"/>
          <w:b/>
          <w:bCs/>
          <w:sz w:val="22"/>
          <w:szCs w:val="22"/>
        </w:rPr>
      </w:pPr>
      <w:r w:rsidRPr="009B6BD7">
        <w:rPr>
          <w:rFonts w:ascii="Calibri" w:hAnsi="Calibri"/>
          <w:b/>
          <w:bCs/>
          <w:sz w:val="22"/>
          <w:szCs w:val="22"/>
        </w:rPr>
        <w:lastRenderedPageBreak/>
        <w:t xml:space="preserve">D16. Kurumunuzda Erasmus’tan faydalanan öğrencilerinizin Erasmus kapsamında yurtdışından aldıkları dersleri ve notları, not çizelgelerinde ve diploma ekinde nasıl gösteriyorsunuz? </w:t>
      </w:r>
    </w:p>
    <w:tbl>
      <w:tblPr>
        <w:tblpPr w:leftFromText="141" w:rightFromText="141" w:vertAnchor="text" w:horzAnchor="page" w:tblpX="1076" w:tblpY="2"/>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5245"/>
        <w:gridCol w:w="4536"/>
        <w:gridCol w:w="3251"/>
      </w:tblGrid>
      <w:tr w:rsidR="00110E3F" w:rsidRPr="009B6BD7" w:rsidTr="00084D43">
        <w:trPr>
          <w:trHeight w:val="277"/>
        </w:trPr>
        <w:tc>
          <w:tcPr>
            <w:tcW w:w="7441" w:type="dxa"/>
            <w:gridSpan w:val="2"/>
            <w:tcBorders>
              <w:top w:val="nil"/>
              <w:left w:val="nil"/>
            </w:tcBorders>
          </w:tcPr>
          <w:p w:rsidR="00110E3F" w:rsidRPr="009B6BD7" w:rsidRDefault="00110E3F" w:rsidP="00187FAA">
            <w:pPr>
              <w:autoSpaceDE w:val="0"/>
              <w:autoSpaceDN w:val="0"/>
              <w:adjustRightInd w:val="0"/>
              <w:spacing w:line="276" w:lineRule="auto"/>
              <w:jc w:val="center"/>
              <w:rPr>
                <w:rFonts w:ascii="Calibri" w:hAnsi="Calibri"/>
                <w:b/>
                <w:bCs/>
                <w:sz w:val="22"/>
                <w:szCs w:val="22"/>
              </w:rPr>
            </w:pPr>
          </w:p>
        </w:tc>
        <w:tc>
          <w:tcPr>
            <w:tcW w:w="4536" w:type="dxa"/>
            <w:vAlign w:val="center"/>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B.13 Not Çizelgesinde</w:t>
            </w:r>
          </w:p>
        </w:tc>
        <w:tc>
          <w:tcPr>
            <w:tcW w:w="3251" w:type="dxa"/>
          </w:tcPr>
          <w:p w:rsidR="00110E3F" w:rsidRPr="009B6BD7" w:rsidRDefault="00110E3F"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B.13 Diploma Ekinde</w:t>
            </w: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Sadece ‘Geçti’ / ‘Geçmedi’ şeklinde belirterek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1.Evet 2.Hayır</w:t>
            </w:r>
          </w:p>
        </w:tc>
        <w:tc>
          <w:tcPr>
            <w:tcW w:w="3251" w:type="dxa"/>
          </w:tcPr>
          <w:p w:rsidR="00110E3F" w:rsidRPr="009B6BD7" w:rsidRDefault="00110E3F"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1.Evet 2.Hayır</w:t>
            </w: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D.16.2</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kendi not sistemimize dönüştürerek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D.16.3</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kendi kredi sistemimize dönüştürerek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D.16.4</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 yerine eşleniğinin adını yazarak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D.16.5</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olduğu gibi geçerek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D.16.6</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olduğu gibi geçerek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D.16.7</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dersin adını olduğu gibi yazarak</w:t>
            </w:r>
          </w:p>
        </w:tc>
        <w:tc>
          <w:tcPr>
            <w:tcW w:w="4536"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D.16.8</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genel ve dönemsel ortalamasına katarak</w:t>
            </w:r>
          </w:p>
        </w:tc>
        <w:tc>
          <w:tcPr>
            <w:tcW w:w="453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D.16.9</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alması gereken toplam krediden düşürerek</w:t>
            </w:r>
          </w:p>
        </w:tc>
        <w:tc>
          <w:tcPr>
            <w:tcW w:w="4536" w:type="dxa"/>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791"/>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D.16.10</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krediyi kendi sistemimizde herhangi bir dersin yerine saymayıp, ancak ilave bir kredi gibi ekleyerek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D.16.11</w:t>
            </w:r>
          </w:p>
        </w:tc>
        <w:tc>
          <w:tcPr>
            <w:tcW w:w="5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notu ortalamaya katmayıp ilave bir not gibi göstererek</w:t>
            </w:r>
          </w:p>
        </w:tc>
        <w:tc>
          <w:tcPr>
            <w:tcW w:w="4536" w:type="dxa"/>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D.16.12</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Aldığı dersleri hareketliliğin gerçekleştiği dönemde göstererek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D.16.13</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Yurtdışına giden öğrencimiz yok</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r w:rsidR="00110E3F" w:rsidRPr="009B6BD7" w:rsidTr="00084D43">
        <w:trPr>
          <w:trHeight w:val="292"/>
        </w:trPr>
        <w:tc>
          <w:tcPr>
            <w:tcW w:w="219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D.16.14</w:t>
            </w:r>
          </w:p>
        </w:tc>
        <w:tc>
          <w:tcPr>
            <w:tcW w:w="5245"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w:t>
            </w:r>
            <w:r w:rsidRPr="009B6BD7">
              <w:rPr>
                <w:rFonts w:ascii="Calibri" w:hAnsi="Calibri"/>
                <w:sz w:val="22"/>
                <w:szCs w:val="22"/>
              </w:rPr>
              <w:t xml:space="preserve"> (belirtiniz)</w:t>
            </w:r>
          </w:p>
        </w:tc>
        <w:tc>
          <w:tcPr>
            <w:tcW w:w="4536"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c>
          <w:tcPr>
            <w:tcW w:w="3251" w:type="dxa"/>
            <w:shd w:val="clear" w:color="auto" w:fill="E6E6E6"/>
          </w:tcPr>
          <w:p w:rsidR="00110E3F" w:rsidRPr="009B6BD7" w:rsidRDefault="00110E3F" w:rsidP="00187FAA">
            <w:pPr>
              <w:autoSpaceDE w:val="0"/>
              <w:autoSpaceDN w:val="0"/>
              <w:adjustRightInd w:val="0"/>
              <w:spacing w:line="276" w:lineRule="auto"/>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b/>
          <w:bCs/>
          <w:sz w:val="22"/>
          <w:szCs w:val="22"/>
        </w:rPr>
      </w:pPr>
    </w:p>
    <w:p w:rsidR="00110E3F" w:rsidRPr="009B6BD7" w:rsidRDefault="00110E3F" w:rsidP="00187FAA">
      <w:pPr>
        <w:spacing w:line="276" w:lineRule="auto"/>
        <w:rPr>
          <w:rFonts w:ascii="Calibri" w:hAnsi="Calibri"/>
          <w:b/>
          <w:bCs/>
          <w:sz w:val="22"/>
          <w:szCs w:val="22"/>
        </w:rPr>
      </w:pPr>
      <w:r w:rsidRPr="009B6BD7">
        <w:rPr>
          <w:rFonts w:ascii="Calibri" w:hAnsi="Calibri"/>
          <w:b/>
          <w:bCs/>
          <w:sz w:val="22"/>
          <w:szCs w:val="22"/>
        </w:rPr>
        <w:lastRenderedPageBreak/>
        <w:t xml:space="preserve">YURT DIŞI ORTAK DERECELER </w:t>
      </w:r>
      <w:r w:rsidRPr="009B6BD7">
        <w:rPr>
          <w:rFonts w:ascii="Calibri" w:hAnsi="Calibri" w:cs="Calibri"/>
          <w:bCs/>
          <w:i/>
          <w:color w:val="669900"/>
          <w:sz w:val="22"/>
          <w:szCs w:val="22"/>
        </w:rPr>
        <w:t>(Uluslararası  Ofis)</w:t>
      </w:r>
    </w:p>
    <w:p w:rsidR="00110E3F" w:rsidRPr="009B6BD7" w:rsidRDefault="00110E3F" w:rsidP="00187FAA">
      <w:pPr>
        <w:autoSpaceDE w:val="0"/>
        <w:autoSpaceDN w:val="0"/>
        <w:adjustRightInd w:val="0"/>
        <w:spacing w:line="276" w:lineRule="auto"/>
        <w:ind w:left="1418" w:hanging="1418"/>
        <w:rPr>
          <w:rFonts w:ascii="Calibri" w:hAnsi="Calibri"/>
          <w:b/>
          <w:bCs/>
          <w:sz w:val="22"/>
          <w:szCs w:val="22"/>
        </w:rPr>
      </w:pPr>
      <w:r w:rsidRPr="009B6BD7">
        <w:rPr>
          <w:rFonts w:ascii="Calibri" w:hAnsi="Calibri"/>
          <w:b/>
          <w:bCs/>
          <w:sz w:val="22"/>
          <w:szCs w:val="22"/>
        </w:rPr>
        <w:t xml:space="preserve">G1. Yurtdışındaki başka üniversitelerin bölüm/programlarıyla ortak dereceler (veya çift diploma) vermeye yönelik devam etmekte olan uygulamanız var mı? </w:t>
      </w:r>
    </w:p>
    <w:p w:rsidR="00110E3F" w:rsidRPr="009B6BD7" w:rsidRDefault="00110E3F" w:rsidP="00187FAA">
      <w:pPr>
        <w:autoSpaceDE w:val="0"/>
        <w:autoSpaceDN w:val="0"/>
        <w:adjustRightInd w:val="0"/>
        <w:spacing w:line="276" w:lineRule="auto"/>
        <w:ind w:left="1418" w:hanging="1418"/>
        <w:rPr>
          <w:rFonts w:ascii="Calibri" w:hAnsi="Calibri"/>
          <w:b/>
          <w:bCs/>
          <w:sz w:val="22"/>
          <w:szCs w:val="22"/>
        </w:rPr>
      </w:pPr>
    </w:p>
    <w:tbl>
      <w:tblPr>
        <w:tblpPr w:leftFromText="141" w:rightFromText="141" w:vertAnchor="text" w:horzAnchor="page" w:tblpX="1396" w:tblpY="150"/>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7"/>
        <w:gridCol w:w="3606"/>
        <w:gridCol w:w="9045"/>
      </w:tblGrid>
      <w:tr w:rsidR="00110E3F" w:rsidRPr="009B6BD7" w:rsidTr="00084D43">
        <w:trPr>
          <w:trHeight w:val="270"/>
        </w:trPr>
        <w:tc>
          <w:tcPr>
            <w:tcW w:w="221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3606"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c>
          <w:tcPr>
            <w:tcW w:w="9045"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270"/>
        </w:trPr>
        <w:tc>
          <w:tcPr>
            <w:tcW w:w="2217" w:type="dxa"/>
            <w:shd w:val="clear" w:color="auto" w:fill="FFFFFF"/>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3606" w:type="dxa"/>
            <w:shd w:val="clear" w:color="auto" w:fill="FFFFFF"/>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p>
        </w:tc>
        <w:tc>
          <w:tcPr>
            <w:tcW w:w="9045" w:type="dxa"/>
            <w:shd w:val="clear" w:color="auto" w:fill="FFFFFF"/>
          </w:tcPr>
          <w:p w:rsidR="00110E3F" w:rsidRPr="009B6BD7" w:rsidRDefault="00110E3F" w:rsidP="00187FAA">
            <w:pPr>
              <w:autoSpaceDE w:val="0"/>
              <w:autoSpaceDN w:val="0"/>
              <w:adjustRightInd w:val="0"/>
              <w:spacing w:line="276" w:lineRule="auto"/>
              <w:rPr>
                <w:rFonts w:ascii="Calibri" w:hAnsi="Calibri"/>
                <w:color w:val="FF0000"/>
                <w:sz w:val="22"/>
                <w:szCs w:val="22"/>
              </w:rPr>
            </w:pPr>
            <w:r w:rsidRPr="009B6BD7">
              <w:rPr>
                <w:rFonts w:ascii="Calibri" w:hAnsi="Calibri"/>
                <w:color w:val="FF0000"/>
                <w:sz w:val="22"/>
                <w:szCs w:val="22"/>
              </w:rPr>
              <w:t>(G3 e geçiniz)</w:t>
            </w:r>
          </w:p>
        </w:tc>
      </w:tr>
    </w:tbl>
    <w:p w:rsidR="00110E3F" w:rsidRDefault="00110E3F" w:rsidP="00053252">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
          <w:bCs/>
          <w:sz w:val="22"/>
          <w:szCs w:val="22"/>
        </w:rPr>
        <w:tab/>
      </w:r>
      <w:r w:rsidRPr="009B6BD7">
        <w:rPr>
          <w:rFonts w:ascii="Calibri" w:hAnsi="Calibri" w:cs="Calibri"/>
          <w:color w:val="FF0000"/>
          <w:sz w:val="22"/>
          <w:szCs w:val="22"/>
          <w:lang w:eastAsia="tr-TR"/>
        </w:rPr>
        <w:t>Kısıt : Cevap verilecektir.</w:t>
      </w:r>
    </w:p>
    <w:p w:rsidR="00053252" w:rsidRPr="009B6BD7" w:rsidRDefault="00053252" w:rsidP="00053252">
      <w:pPr>
        <w:autoSpaceDE w:val="0"/>
        <w:autoSpaceDN w:val="0"/>
        <w:adjustRightInd w:val="0"/>
        <w:spacing w:line="276" w:lineRule="auto"/>
        <w:ind w:left="360"/>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t>G2</w:t>
      </w:r>
      <w:r w:rsidRPr="009B6BD7">
        <w:rPr>
          <w:rFonts w:ascii="Calibri" w:hAnsi="Calibri"/>
          <w:b/>
          <w:bCs/>
          <w:sz w:val="22"/>
          <w:szCs w:val="22"/>
        </w:rPr>
        <w:t xml:space="preserve">. Yurtdışındaki başka üniversitelerin bölüm/programlarıyla ortak dereceler (veya çift diploma) vermeye yönelik devam eden uygulamalarınızın bölüm/program adı, kurum, ülke, başlangıç ve bitiş yılı bilgilerini veriniz.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1098"/>
        <w:gridCol w:w="3601"/>
        <w:gridCol w:w="3649"/>
        <w:gridCol w:w="3599"/>
      </w:tblGrid>
      <w:tr w:rsidR="00110E3F" w:rsidRPr="009B6BD7" w:rsidTr="00084D43">
        <w:tc>
          <w:tcPr>
            <w:tcW w:w="1920"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G.2.1. Birim_id</w:t>
            </w:r>
          </w:p>
        </w:tc>
        <w:tc>
          <w:tcPr>
            <w:tcW w:w="1149"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G.2.2. KurKurum adı</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 xml:space="preserve">              G.2.3.Ülke</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Baş G.2.4.Başlangıç Yılı</w:t>
            </w:r>
          </w:p>
        </w:tc>
        <w:tc>
          <w:tcPr>
            <w:tcW w:w="3966" w:type="dxa"/>
          </w:tcPr>
          <w:p w:rsidR="00110E3F" w:rsidRPr="009B6BD7" w:rsidRDefault="00110E3F" w:rsidP="00187FAA">
            <w:pPr>
              <w:autoSpaceDE w:val="0"/>
              <w:autoSpaceDN w:val="0"/>
              <w:adjustRightInd w:val="0"/>
              <w:spacing w:line="276" w:lineRule="auto"/>
              <w:ind w:left="-426"/>
              <w:rPr>
                <w:rFonts w:ascii="Calibri" w:hAnsi="Calibri"/>
                <w:bCs/>
                <w:sz w:val="22"/>
                <w:szCs w:val="22"/>
              </w:rPr>
            </w:pPr>
            <w:r w:rsidRPr="009B6BD7">
              <w:rPr>
                <w:rFonts w:ascii="Calibri" w:hAnsi="Calibri"/>
                <w:bCs/>
                <w:sz w:val="22"/>
                <w:szCs w:val="22"/>
              </w:rPr>
              <w:t>Biti G.2.5.Bitiş Yılı süresiz olanlar için 1/13000 yılını seçiniz.</w:t>
            </w:r>
          </w:p>
          <w:p w:rsidR="00110E3F" w:rsidRPr="009B6BD7" w:rsidRDefault="00110E3F" w:rsidP="00187FAA">
            <w:pPr>
              <w:autoSpaceDE w:val="0"/>
              <w:autoSpaceDN w:val="0"/>
              <w:adjustRightInd w:val="0"/>
              <w:spacing w:line="276" w:lineRule="auto"/>
              <w:ind w:left="-426"/>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 Başlangıç yılı 1950 ila 2012 arasında olmalıdır. Bitiş yılı 1950 ila 2020 arasında olmalıdır. Bitiş yılı başlangıç yılından küçük olmamalıdır.</w:t>
      </w:r>
    </w:p>
    <w:p w:rsidR="00110E3F" w:rsidRPr="009B6BD7" w:rsidRDefault="00110E3F" w:rsidP="00187FAA">
      <w:pPr>
        <w:spacing w:line="276" w:lineRule="auto"/>
        <w:rPr>
          <w:rFonts w:ascii="Calibri" w:hAnsi="Calibri" w:cs="Calibri"/>
          <w:color w:val="339966"/>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G3. Yurtdışındaki başka üniversiteler ile </w:t>
      </w:r>
      <w:r w:rsidRPr="009B6BD7">
        <w:rPr>
          <w:rFonts w:ascii="Calibri" w:hAnsi="Calibri"/>
          <w:b/>
          <w:bCs/>
          <w:sz w:val="22"/>
          <w:szCs w:val="22"/>
          <w:u w:val="single"/>
        </w:rPr>
        <w:t>Erasmus, Ortak Derece ve Çift Diploma</w:t>
      </w:r>
      <w:r w:rsidRPr="009B6BD7">
        <w:rPr>
          <w:rFonts w:ascii="Calibri" w:hAnsi="Calibri"/>
          <w:b/>
          <w:bCs/>
          <w:sz w:val="22"/>
          <w:szCs w:val="22"/>
        </w:rPr>
        <w:t xml:space="preserve"> kapsamları </w:t>
      </w:r>
      <w:r w:rsidRPr="009B6BD7">
        <w:rPr>
          <w:rFonts w:ascii="Calibri" w:hAnsi="Calibri"/>
          <w:b/>
          <w:bCs/>
          <w:sz w:val="22"/>
          <w:szCs w:val="22"/>
          <w:u w:val="single"/>
        </w:rPr>
        <w:t>dışında bir hareketlilik</w:t>
      </w:r>
      <w:r w:rsidRPr="009B6BD7">
        <w:rPr>
          <w:rFonts w:ascii="Calibri" w:hAnsi="Calibri"/>
          <w:b/>
          <w:bCs/>
          <w:sz w:val="22"/>
          <w:szCs w:val="22"/>
        </w:rPr>
        <w:t xml:space="preserve"> gerçekleştiriyor musunuz? </w:t>
      </w:r>
    </w:p>
    <w:p w:rsidR="00110E3F" w:rsidRPr="009B6BD7" w:rsidRDefault="00110E3F" w:rsidP="00187FAA">
      <w:pPr>
        <w:autoSpaceDE w:val="0"/>
        <w:autoSpaceDN w:val="0"/>
        <w:adjustRightInd w:val="0"/>
        <w:spacing w:line="276" w:lineRule="auto"/>
        <w:ind w:left="-426"/>
        <w:rPr>
          <w:rFonts w:ascii="Calibri" w:hAnsi="Calibri"/>
          <w:b/>
          <w:bCs/>
          <w:sz w:val="22"/>
          <w:szCs w:val="22"/>
        </w:rPr>
      </w:pPr>
      <w:r w:rsidRPr="009B6BD7">
        <w:rPr>
          <w:rFonts w:ascii="Calibri" w:hAnsi="Calibri"/>
          <w:b/>
          <w:bCs/>
          <w:sz w:val="22"/>
          <w:szCs w:val="22"/>
        </w:rPr>
        <w:tab/>
      </w:r>
    </w:p>
    <w:tbl>
      <w:tblPr>
        <w:tblpPr w:leftFromText="141" w:rightFromText="141" w:vertAnchor="text" w:horzAnchor="page" w:tblpX="1247" w:tblpY="5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948"/>
        <w:gridCol w:w="12588"/>
      </w:tblGrid>
      <w:tr w:rsidR="00110E3F" w:rsidRPr="009B6BD7" w:rsidTr="00084D43">
        <w:trPr>
          <w:trHeight w:val="270"/>
        </w:trPr>
        <w:tc>
          <w:tcPr>
            <w:tcW w:w="1512"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w:t>
            </w:r>
          </w:p>
        </w:tc>
        <w:tc>
          <w:tcPr>
            <w:tcW w:w="948" w:type="dxa"/>
            <w:shd w:val="clear" w:color="auto" w:fill="E6E6E6"/>
            <w:vAlign w:val="center"/>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Evet</w:t>
            </w:r>
          </w:p>
        </w:tc>
        <w:tc>
          <w:tcPr>
            <w:tcW w:w="12588" w:type="dxa"/>
            <w:shd w:val="clear" w:color="auto" w:fill="E6E6E6"/>
          </w:tcPr>
          <w:p w:rsidR="00110E3F" w:rsidRPr="009B6BD7" w:rsidRDefault="00110E3F" w:rsidP="00187FAA">
            <w:pPr>
              <w:autoSpaceDE w:val="0"/>
              <w:autoSpaceDN w:val="0"/>
              <w:adjustRightInd w:val="0"/>
              <w:spacing w:line="276" w:lineRule="auto"/>
              <w:ind w:left="-426"/>
              <w:rPr>
                <w:rFonts w:ascii="Calibri" w:hAnsi="Calibri"/>
                <w:sz w:val="22"/>
                <w:szCs w:val="22"/>
              </w:rPr>
            </w:pPr>
          </w:p>
        </w:tc>
      </w:tr>
      <w:tr w:rsidR="00110E3F" w:rsidRPr="009B6BD7" w:rsidTr="00084D43">
        <w:trPr>
          <w:trHeight w:val="270"/>
        </w:trPr>
        <w:tc>
          <w:tcPr>
            <w:tcW w:w="1512" w:type="dxa"/>
            <w:shd w:val="clear" w:color="auto" w:fill="FFFFFF"/>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w:t>
            </w:r>
          </w:p>
        </w:tc>
        <w:tc>
          <w:tcPr>
            <w:tcW w:w="948" w:type="dxa"/>
            <w:shd w:val="clear" w:color="auto" w:fill="FFFFFF"/>
            <w:vAlign w:val="center"/>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Hayır</w:t>
            </w:r>
          </w:p>
        </w:tc>
        <w:tc>
          <w:tcPr>
            <w:tcW w:w="12588" w:type="dxa"/>
            <w:shd w:val="clear" w:color="auto" w:fill="FFFFFF"/>
          </w:tcPr>
          <w:p w:rsidR="00110E3F" w:rsidRPr="009B6BD7" w:rsidRDefault="00110E3F" w:rsidP="00187FAA">
            <w:pPr>
              <w:autoSpaceDE w:val="0"/>
              <w:autoSpaceDN w:val="0"/>
              <w:adjustRightInd w:val="0"/>
              <w:spacing w:line="276" w:lineRule="auto"/>
              <w:ind w:left="-426"/>
              <w:rPr>
                <w:rFonts w:ascii="Calibri" w:hAnsi="Calibri"/>
                <w:sz w:val="22"/>
                <w:szCs w:val="22"/>
              </w:rPr>
            </w:pPr>
            <w:r w:rsidRPr="009B6BD7">
              <w:rPr>
                <w:rFonts w:ascii="Calibri" w:hAnsi="Calibri"/>
                <w:sz w:val="22"/>
                <w:szCs w:val="22"/>
              </w:rPr>
              <w:t xml:space="preserve">           </w:t>
            </w:r>
            <w:r w:rsidRPr="009B6BD7">
              <w:rPr>
                <w:rFonts w:ascii="Calibri" w:hAnsi="Calibri"/>
                <w:color w:val="FF0000"/>
                <w:sz w:val="22"/>
                <w:szCs w:val="22"/>
              </w:rPr>
              <w:t xml:space="preserve"> (G5 e geçiniz)</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lastRenderedPageBreak/>
        <w:t>G4.</w:t>
      </w:r>
      <w:r w:rsidRPr="009B6BD7">
        <w:rPr>
          <w:rFonts w:ascii="Calibri" w:hAnsi="Calibri"/>
          <w:sz w:val="22"/>
          <w:szCs w:val="22"/>
        </w:rPr>
        <w:t xml:space="preserve"> </w:t>
      </w:r>
      <w:r w:rsidRPr="009B6BD7">
        <w:rPr>
          <w:rFonts w:ascii="Calibri" w:hAnsi="Calibri"/>
          <w:b/>
          <w:bCs/>
          <w:sz w:val="22"/>
          <w:szCs w:val="22"/>
        </w:rPr>
        <w:t xml:space="preserve">Yurtdışındaki başka üniversiteler ile Erasmus, Ortak Derece ve Çift Diploma kapsamları dışındaki hareketliliklerin bölüm/program adı, hareketlilik ismi/kapsamı, kurum adı ve ülke adı bilgilerini veriniz. </w:t>
      </w:r>
    </w:p>
    <w:p w:rsidR="00110E3F" w:rsidRPr="009B6BD7" w:rsidRDefault="00110E3F" w:rsidP="00187FAA">
      <w:pPr>
        <w:autoSpaceDE w:val="0"/>
        <w:autoSpaceDN w:val="0"/>
        <w:adjustRightInd w:val="0"/>
        <w:spacing w:line="276" w:lineRule="auto"/>
        <w:rPr>
          <w:rFonts w:ascii="Calibri" w:hAnsi="Calibri"/>
          <w:b/>
          <w:bCs/>
          <w:color w:val="365F9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2"/>
        <w:gridCol w:w="2997"/>
        <w:gridCol w:w="1245"/>
        <w:gridCol w:w="7448"/>
      </w:tblGrid>
      <w:tr w:rsidR="00110E3F" w:rsidRPr="009B6BD7" w:rsidTr="00053252">
        <w:trPr>
          <w:trHeight w:val="429"/>
        </w:trPr>
        <w:tc>
          <w:tcPr>
            <w:tcW w:w="2112"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G.4.1. Birim_id</w:t>
            </w:r>
          </w:p>
        </w:tc>
        <w:tc>
          <w:tcPr>
            <w:tcW w:w="299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G.4.2.Hareketliliğin İsmi/Kapsamı</w:t>
            </w:r>
          </w:p>
        </w:tc>
        <w:tc>
          <w:tcPr>
            <w:tcW w:w="1245"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G.4.3. Kurum adı</w:t>
            </w:r>
          </w:p>
        </w:tc>
        <w:tc>
          <w:tcPr>
            <w:tcW w:w="7448"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G.4.4. Ülke</w:t>
            </w:r>
          </w:p>
        </w:tc>
      </w:tr>
      <w:tr w:rsidR="00110E3F" w:rsidRPr="009B6BD7" w:rsidTr="00053252">
        <w:trPr>
          <w:trHeight w:val="230"/>
        </w:trPr>
        <w:tc>
          <w:tcPr>
            <w:tcW w:w="2112"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99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1245"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7448" w:type="dxa"/>
          </w:tcPr>
          <w:p w:rsidR="00110E3F" w:rsidRPr="009B6BD7" w:rsidRDefault="00110E3F" w:rsidP="00187FAA">
            <w:pPr>
              <w:autoSpaceDE w:val="0"/>
              <w:autoSpaceDN w:val="0"/>
              <w:adjustRightInd w:val="0"/>
              <w:spacing w:line="276" w:lineRule="auto"/>
              <w:rPr>
                <w:rFonts w:ascii="Calibri" w:hAnsi="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61488" w:rsidRDefault="00161488" w:rsidP="00187FAA">
      <w:pPr>
        <w:autoSpaceDE w:val="0"/>
        <w:autoSpaceDN w:val="0"/>
        <w:adjustRightInd w:val="0"/>
        <w:spacing w:line="276" w:lineRule="auto"/>
        <w:ind w:left="1134" w:hanging="1134"/>
        <w:rPr>
          <w:rFonts w:ascii="Calibri" w:hAnsi="Calibri"/>
          <w:b/>
          <w:bCs/>
          <w:sz w:val="22"/>
          <w:szCs w:val="22"/>
        </w:rPr>
      </w:pPr>
    </w:p>
    <w:p w:rsidR="00110E3F" w:rsidRPr="009B6BD7" w:rsidRDefault="00110E3F" w:rsidP="00187FAA">
      <w:pPr>
        <w:autoSpaceDE w:val="0"/>
        <w:autoSpaceDN w:val="0"/>
        <w:adjustRightInd w:val="0"/>
        <w:spacing w:line="276" w:lineRule="auto"/>
        <w:ind w:left="1134" w:hanging="1134"/>
        <w:rPr>
          <w:rFonts w:ascii="Calibri" w:hAnsi="Calibri"/>
          <w:b/>
          <w:bCs/>
          <w:sz w:val="22"/>
          <w:szCs w:val="22"/>
        </w:rPr>
      </w:pPr>
      <w:r w:rsidRPr="009B6BD7">
        <w:rPr>
          <w:rFonts w:ascii="Calibri" w:hAnsi="Calibri"/>
          <w:b/>
          <w:bCs/>
          <w:sz w:val="22"/>
          <w:szCs w:val="22"/>
        </w:rPr>
        <w:t xml:space="preserve">G5. Yurtdışındaki başka üniversitelerle hareketlilik ve ortak derece/diploma dışında </w:t>
      </w:r>
      <w:r w:rsidRPr="009B6BD7">
        <w:rPr>
          <w:rFonts w:ascii="Calibri" w:hAnsi="Calibri"/>
          <w:b/>
          <w:bCs/>
          <w:sz w:val="22"/>
          <w:szCs w:val="22"/>
          <w:u w:val="single"/>
        </w:rPr>
        <w:t>bir işbirliği</w:t>
      </w:r>
      <w:r w:rsidRPr="009B6BD7">
        <w:rPr>
          <w:rFonts w:ascii="Calibri" w:hAnsi="Calibri"/>
          <w:b/>
          <w:bCs/>
          <w:sz w:val="22"/>
          <w:szCs w:val="22"/>
        </w:rPr>
        <w:t xml:space="preserve"> gerçekleştiriyor musunuz? </w:t>
      </w:r>
    </w:p>
    <w:p w:rsidR="00110E3F" w:rsidRPr="009B6BD7" w:rsidRDefault="00110E3F" w:rsidP="00187FAA">
      <w:pPr>
        <w:autoSpaceDE w:val="0"/>
        <w:autoSpaceDN w:val="0"/>
        <w:adjustRightInd w:val="0"/>
        <w:spacing w:line="276" w:lineRule="auto"/>
        <w:ind w:left="1134" w:hanging="1134"/>
        <w:rPr>
          <w:rFonts w:ascii="Calibri" w:hAnsi="Calibri"/>
          <w:bCs/>
          <w:sz w:val="22"/>
          <w:szCs w:val="22"/>
        </w:rPr>
      </w:pPr>
      <w:r w:rsidRPr="009B6BD7">
        <w:rPr>
          <w:rFonts w:ascii="Calibri" w:hAnsi="Calibri"/>
          <w:bCs/>
          <w:sz w:val="22"/>
          <w:szCs w:val="22"/>
        </w:rPr>
        <w:t>(</w:t>
      </w:r>
      <w:r w:rsidRPr="009B6BD7">
        <w:rPr>
          <w:rFonts w:ascii="Calibri" w:hAnsi="Calibri"/>
          <w:bCs/>
          <w:i/>
          <w:sz w:val="22"/>
          <w:szCs w:val="22"/>
        </w:rPr>
        <w:t>Örneğin ERASMUS programının  öğrenci, öğretim elemanı, idari personel değişimi dışında kalan alanlarda; araştırma, proje, laboratuvar, vb. alanlarda</w:t>
      </w:r>
      <w:r w:rsidRPr="009B6BD7">
        <w:rPr>
          <w:rFonts w:ascii="Calibri" w:hAnsi="Calibri"/>
          <w:bCs/>
          <w:sz w:val="22"/>
          <w:szCs w:val="22"/>
        </w:rPr>
        <w:t>)</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pPr w:leftFromText="141" w:rightFromText="141" w:vertAnchor="text" w:horzAnchor="page" w:tblpX="1092" w:tblpY="74"/>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089"/>
        <w:gridCol w:w="12357"/>
      </w:tblGrid>
      <w:tr w:rsidR="00110E3F" w:rsidRPr="009B6BD7" w:rsidTr="00053252">
        <w:trPr>
          <w:trHeight w:val="270"/>
        </w:trPr>
        <w:tc>
          <w:tcPr>
            <w:tcW w:w="1602" w:type="dxa"/>
            <w:shd w:val="clear" w:color="auto" w:fill="E6E6E6"/>
            <w:vAlign w:val="center"/>
          </w:tcPr>
          <w:p w:rsidR="00110E3F" w:rsidRPr="009B6BD7" w:rsidRDefault="00110E3F" w:rsidP="00053252">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1089" w:type="dxa"/>
            <w:shd w:val="clear" w:color="auto" w:fill="E6E6E6"/>
            <w:vAlign w:val="center"/>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c>
          <w:tcPr>
            <w:tcW w:w="12357" w:type="dxa"/>
            <w:shd w:val="clear" w:color="auto" w:fill="E6E6E6"/>
          </w:tcPr>
          <w:p w:rsidR="00110E3F" w:rsidRPr="009B6BD7" w:rsidRDefault="00110E3F" w:rsidP="00053252">
            <w:pPr>
              <w:autoSpaceDE w:val="0"/>
              <w:autoSpaceDN w:val="0"/>
              <w:adjustRightInd w:val="0"/>
              <w:spacing w:line="276" w:lineRule="auto"/>
              <w:rPr>
                <w:rFonts w:ascii="Calibri" w:hAnsi="Calibri"/>
                <w:sz w:val="22"/>
                <w:szCs w:val="22"/>
              </w:rPr>
            </w:pPr>
          </w:p>
        </w:tc>
      </w:tr>
      <w:tr w:rsidR="00110E3F" w:rsidRPr="009B6BD7" w:rsidTr="00053252">
        <w:trPr>
          <w:trHeight w:val="270"/>
        </w:trPr>
        <w:tc>
          <w:tcPr>
            <w:tcW w:w="1602" w:type="dxa"/>
            <w:shd w:val="clear" w:color="auto" w:fill="FFFFFF"/>
            <w:vAlign w:val="center"/>
          </w:tcPr>
          <w:p w:rsidR="00110E3F" w:rsidRPr="009B6BD7" w:rsidRDefault="00110E3F" w:rsidP="00053252">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1089" w:type="dxa"/>
            <w:shd w:val="clear" w:color="auto" w:fill="FFFFFF"/>
            <w:vAlign w:val="center"/>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p>
        </w:tc>
        <w:tc>
          <w:tcPr>
            <w:tcW w:w="12357" w:type="dxa"/>
            <w:shd w:val="clear" w:color="auto" w:fill="FFFFFF"/>
          </w:tcPr>
          <w:p w:rsidR="00110E3F" w:rsidRPr="009B6BD7" w:rsidRDefault="00110E3F" w:rsidP="00053252">
            <w:pPr>
              <w:autoSpaceDE w:val="0"/>
              <w:autoSpaceDN w:val="0"/>
              <w:adjustRightInd w:val="0"/>
              <w:spacing w:line="276" w:lineRule="auto"/>
              <w:rPr>
                <w:rFonts w:ascii="Calibri" w:hAnsi="Calibri"/>
                <w:sz w:val="22"/>
                <w:szCs w:val="22"/>
              </w:rPr>
            </w:pPr>
            <w:r w:rsidRPr="009B6BD7">
              <w:rPr>
                <w:rFonts w:ascii="Calibri" w:hAnsi="Calibri"/>
                <w:color w:val="FF0000"/>
                <w:sz w:val="22"/>
                <w:szCs w:val="22"/>
              </w:rPr>
              <w:t>(H1 e geçiniz)</w:t>
            </w: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b/>
          <w:sz w:val="22"/>
          <w:szCs w:val="22"/>
        </w:rPr>
        <w:t>G6.</w:t>
      </w:r>
      <w:r w:rsidRPr="009B6BD7">
        <w:rPr>
          <w:rFonts w:ascii="Calibri" w:hAnsi="Calibri"/>
          <w:sz w:val="22"/>
          <w:szCs w:val="22"/>
        </w:rPr>
        <w:t xml:space="preserve"> </w:t>
      </w:r>
      <w:r w:rsidRPr="009B6BD7">
        <w:rPr>
          <w:rFonts w:ascii="Calibri" w:hAnsi="Calibri"/>
          <w:b/>
          <w:bCs/>
          <w:sz w:val="22"/>
          <w:szCs w:val="22"/>
        </w:rPr>
        <w:t xml:space="preserve">Yurtdışındaki başka üniversitelerle hareketlilik ve ortak derece/diploma dışındaki </w:t>
      </w:r>
      <w:r w:rsidRPr="009B6BD7">
        <w:rPr>
          <w:rFonts w:ascii="Calibri" w:hAnsi="Calibri"/>
          <w:b/>
          <w:bCs/>
          <w:sz w:val="22"/>
          <w:szCs w:val="22"/>
          <w:u w:val="single"/>
        </w:rPr>
        <w:t>işbirliklerinin</w:t>
      </w:r>
      <w:r w:rsidRPr="009B6BD7">
        <w:rPr>
          <w:rFonts w:ascii="Calibri" w:hAnsi="Calibri"/>
          <w:b/>
          <w:bCs/>
          <w:sz w:val="22"/>
          <w:szCs w:val="22"/>
        </w:rPr>
        <w:t xml:space="preserve"> (örneğin </w:t>
      </w:r>
      <w:r w:rsidRPr="009B6BD7">
        <w:rPr>
          <w:rFonts w:ascii="Calibri" w:hAnsi="Calibri"/>
          <w:bCs/>
          <w:i/>
          <w:sz w:val="22"/>
          <w:szCs w:val="22"/>
        </w:rPr>
        <w:t>ERASMUS programının  öğrenci, öğretim elemanı, idari personel değişimi dışında kalan alanları</w:t>
      </w:r>
      <w:r w:rsidRPr="009B6BD7">
        <w:rPr>
          <w:rFonts w:ascii="Calibri" w:hAnsi="Calibri"/>
          <w:b/>
          <w:bCs/>
          <w:sz w:val="22"/>
          <w:szCs w:val="22"/>
        </w:rPr>
        <w:t>, araştırma, proje, laboratuvar vb. alanlarında) bölüm/program adı, işbirliğinin ismi/kapsamı, kurum adı ve ülke adı bilgilerini veriniz.</w:t>
      </w:r>
    </w:p>
    <w:tbl>
      <w:tblPr>
        <w:tblpPr w:leftFromText="180" w:rightFromText="180" w:vertAnchor="page" w:horzAnchor="margin" w:tblpY="8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1840"/>
        <w:gridCol w:w="1795"/>
        <w:gridCol w:w="9760"/>
      </w:tblGrid>
      <w:tr w:rsidR="00BC6B68" w:rsidRPr="009B6BD7" w:rsidTr="00BC6B68">
        <w:trPr>
          <w:trHeight w:val="298"/>
        </w:trPr>
        <w:tc>
          <w:tcPr>
            <w:tcW w:w="965" w:type="dxa"/>
          </w:tcPr>
          <w:p w:rsidR="00BC6B68" w:rsidRDefault="00BC6B68" w:rsidP="00187FAA">
            <w:pPr>
              <w:autoSpaceDE w:val="0"/>
              <w:autoSpaceDN w:val="0"/>
              <w:adjustRightInd w:val="0"/>
              <w:spacing w:line="276" w:lineRule="auto"/>
              <w:ind w:left="284" w:hanging="284"/>
              <w:rPr>
                <w:rFonts w:ascii="Calibri" w:hAnsi="Calibri"/>
                <w:bCs/>
                <w:sz w:val="22"/>
                <w:szCs w:val="22"/>
              </w:rPr>
            </w:pPr>
            <w:r>
              <w:rPr>
                <w:rFonts w:ascii="Calibri" w:hAnsi="Calibri"/>
                <w:bCs/>
                <w:sz w:val="22"/>
                <w:szCs w:val="22"/>
              </w:rPr>
              <w:t>G.6.1.</w:t>
            </w:r>
          </w:p>
          <w:p w:rsidR="00BC6B68" w:rsidRPr="009B6BD7" w:rsidRDefault="00BC6B68" w:rsidP="00187FAA">
            <w:pPr>
              <w:autoSpaceDE w:val="0"/>
              <w:autoSpaceDN w:val="0"/>
              <w:adjustRightInd w:val="0"/>
              <w:spacing w:line="276" w:lineRule="auto"/>
              <w:ind w:left="284" w:hanging="284"/>
              <w:rPr>
                <w:rFonts w:ascii="Calibri" w:hAnsi="Calibri"/>
                <w:bCs/>
                <w:sz w:val="22"/>
                <w:szCs w:val="22"/>
              </w:rPr>
            </w:pPr>
            <w:r w:rsidRPr="009B6BD7">
              <w:rPr>
                <w:rFonts w:ascii="Calibri" w:hAnsi="Calibri"/>
                <w:bCs/>
                <w:sz w:val="22"/>
                <w:szCs w:val="22"/>
              </w:rPr>
              <w:t>Birim_id</w:t>
            </w:r>
          </w:p>
        </w:tc>
        <w:tc>
          <w:tcPr>
            <w:tcW w:w="1846"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G.6.2. İşbirliğinin İsmi/Kapsamı</w:t>
            </w:r>
          </w:p>
        </w:tc>
        <w:tc>
          <w:tcPr>
            <w:tcW w:w="1808"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G.6.3. Kurum adı</w:t>
            </w:r>
          </w:p>
        </w:tc>
        <w:tc>
          <w:tcPr>
            <w:tcW w:w="9883" w:type="dxa"/>
          </w:tcPr>
          <w:p w:rsidR="00BC6B68" w:rsidRPr="009B6BD7" w:rsidRDefault="00BC6B68"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G.6.4. Ülke</w:t>
            </w:r>
          </w:p>
        </w:tc>
      </w:tr>
      <w:tr w:rsidR="00BC6B68" w:rsidRPr="009B6BD7" w:rsidTr="00BC6B68">
        <w:trPr>
          <w:trHeight w:val="298"/>
        </w:trPr>
        <w:tc>
          <w:tcPr>
            <w:tcW w:w="965"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1846"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1808" w:type="dxa"/>
          </w:tcPr>
          <w:p w:rsidR="00BC6B68" w:rsidRPr="009B6BD7" w:rsidRDefault="00BC6B68" w:rsidP="00187FAA">
            <w:pPr>
              <w:autoSpaceDE w:val="0"/>
              <w:autoSpaceDN w:val="0"/>
              <w:adjustRightInd w:val="0"/>
              <w:spacing w:line="276" w:lineRule="auto"/>
              <w:rPr>
                <w:rFonts w:ascii="Calibri" w:hAnsi="Calibri"/>
                <w:bCs/>
                <w:sz w:val="22"/>
                <w:szCs w:val="22"/>
              </w:rPr>
            </w:pPr>
          </w:p>
        </w:tc>
        <w:tc>
          <w:tcPr>
            <w:tcW w:w="9883" w:type="dxa"/>
          </w:tcPr>
          <w:p w:rsidR="00BC6B68" w:rsidRPr="009B6BD7" w:rsidRDefault="00BC6B68" w:rsidP="00187FAA">
            <w:pPr>
              <w:autoSpaceDE w:val="0"/>
              <w:autoSpaceDN w:val="0"/>
              <w:adjustRightInd w:val="0"/>
              <w:spacing w:line="276" w:lineRule="auto"/>
              <w:rPr>
                <w:rFonts w:ascii="Calibri" w:hAnsi="Calibri"/>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BE1B7E" w:rsidRDefault="00BE1B7E" w:rsidP="00187FAA">
      <w:pPr>
        <w:autoSpaceDE w:val="0"/>
        <w:autoSpaceDN w:val="0"/>
        <w:adjustRightInd w:val="0"/>
        <w:spacing w:line="276" w:lineRule="auto"/>
        <w:rPr>
          <w:b/>
          <w:bCs/>
          <w:sz w:val="28"/>
        </w:rPr>
      </w:pPr>
      <w:r w:rsidRPr="0042492D">
        <w:rPr>
          <w:b/>
          <w:bCs/>
          <w:sz w:val="28"/>
        </w:rPr>
        <w:lastRenderedPageBreak/>
        <w:t>HAREKETLİLİĞİN ÖZENDİRİLMESİ</w:t>
      </w:r>
      <w:r>
        <w:rPr>
          <w:b/>
          <w:bCs/>
          <w:sz w:val="28"/>
        </w:rPr>
        <w:t xml:space="preserve"> </w:t>
      </w:r>
      <w:r w:rsidRPr="00C9413E">
        <w:rPr>
          <w:rFonts w:cs="Calibri"/>
          <w:bCs/>
          <w:i/>
          <w:color w:val="669900"/>
        </w:rPr>
        <w:t>(</w:t>
      </w:r>
      <w:r>
        <w:rPr>
          <w:rFonts w:cs="Calibri"/>
          <w:bCs/>
          <w:i/>
          <w:color w:val="669900"/>
        </w:rPr>
        <w:t>Uluslararası Ofis</w:t>
      </w:r>
      <w:r w:rsidRPr="00C9413E">
        <w:rPr>
          <w:rFonts w:cs="Calibri"/>
          <w:bCs/>
          <w:i/>
          <w:color w:val="669900"/>
        </w:rPr>
        <w:t>)</w:t>
      </w:r>
    </w:p>
    <w:p w:rsidR="00BE1B7E" w:rsidRDefault="00BE1B7E" w:rsidP="00187FAA">
      <w:pPr>
        <w:autoSpaceDE w:val="0"/>
        <w:autoSpaceDN w:val="0"/>
        <w:adjustRightInd w:val="0"/>
        <w:spacing w:line="276" w:lineRule="auto"/>
        <w:ind w:left="810" w:hanging="810"/>
        <w:rPr>
          <w:b/>
          <w:bCs/>
        </w:rPr>
      </w:pPr>
      <w:r>
        <w:rPr>
          <w:b/>
          <w:bCs/>
        </w:rPr>
        <w:t xml:space="preserve">H1. </w:t>
      </w:r>
      <w:r>
        <w:rPr>
          <w:b/>
          <w:bCs/>
        </w:rPr>
        <w:tab/>
        <w:t xml:space="preserve">Kurumunuzda 2011-2012 öğretim yılı itibariyle Öğretim Elemanı Hareketliliği gerçekleştirildi mi? </w:t>
      </w:r>
    </w:p>
    <w:p w:rsidR="00BE1B7E" w:rsidRDefault="00BE1B7E" w:rsidP="00187FAA">
      <w:pPr>
        <w:autoSpaceDE w:val="0"/>
        <w:autoSpaceDN w:val="0"/>
        <w:adjustRightInd w:val="0"/>
        <w:spacing w:line="276" w:lineRule="auto"/>
        <w:ind w:left="360"/>
        <w:rPr>
          <w:b/>
          <w:bCs/>
        </w:rPr>
      </w:pPr>
    </w:p>
    <w:tbl>
      <w:tblPr>
        <w:tblpPr w:leftFromText="141" w:rightFromText="141" w:vertAnchor="text" w:horzAnchor="page" w:tblpX="1331" w:tblpY="90"/>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3323"/>
      </w:tblGrid>
      <w:tr w:rsidR="00BE1B7E" w:rsidRPr="003E47D8" w:rsidTr="00084D43">
        <w:trPr>
          <w:trHeight w:val="256"/>
        </w:trPr>
        <w:tc>
          <w:tcPr>
            <w:tcW w:w="1321" w:type="dxa"/>
            <w:vAlign w:val="center"/>
          </w:tcPr>
          <w:p w:rsidR="00BE1B7E" w:rsidRPr="003E47D8" w:rsidRDefault="00BE1B7E" w:rsidP="00187FAA">
            <w:pPr>
              <w:autoSpaceDE w:val="0"/>
              <w:autoSpaceDN w:val="0"/>
              <w:adjustRightInd w:val="0"/>
              <w:spacing w:line="276" w:lineRule="auto"/>
              <w:ind w:left="252"/>
            </w:pPr>
            <w:r w:rsidRPr="003E47D8">
              <w:t>1</w:t>
            </w:r>
          </w:p>
        </w:tc>
        <w:tc>
          <w:tcPr>
            <w:tcW w:w="3323" w:type="dxa"/>
            <w:vAlign w:val="center"/>
          </w:tcPr>
          <w:p w:rsidR="00BE1B7E" w:rsidRPr="003E47D8" w:rsidRDefault="00BE1B7E" w:rsidP="00187FAA">
            <w:pPr>
              <w:autoSpaceDE w:val="0"/>
              <w:autoSpaceDN w:val="0"/>
              <w:adjustRightInd w:val="0"/>
              <w:spacing w:line="276" w:lineRule="auto"/>
            </w:pPr>
            <w:r w:rsidRPr="003E47D8">
              <w:t>Evet</w:t>
            </w:r>
          </w:p>
        </w:tc>
      </w:tr>
      <w:tr w:rsidR="00BE1B7E" w:rsidRPr="003E47D8" w:rsidTr="00084D43">
        <w:trPr>
          <w:trHeight w:val="270"/>
        </w:trPr>
        <w:tc>
          <w:tcPr>
            <w:tcW w:w="1321" w:type="dxa"/>
            <w:shd w:val="clear" w:color="auto" w:fill="E6E6E6"/>
            <w:vAlign w:val="center"/>
          </w:tcPr>
          <w:p w:rsidR="00BE1B7E" w:rsidRPr="003E47D8" w:rsidRDefault="00BE1B7E" w:rsidP="00187FAA">
            <w:pPr>
              <w:autoSpaceDE w:val="0"/>
              <w:autoSpaceDN w:val="0"/>
              <w:adjustRightInd w:val="0"/>
              <w:spacing w:line="276" w:lineRule="auto"/>
              <w:ind w:left="252"/>
            </w:pPr>
            <w:r w:rsidRPr="003E47D8">
              <w:t>2</w:t>
            </w:r>
          </w:p>
        </w:tc>
        <w:tc>
          <w:tcPr>
            <w:tcW w:w="3323" w:type="dxa"/>
            <w:shd w:val="clear" w:color="auto" w:fill="E6E6E6"/>
            <w:vAlign w:val="center"/>
          </w:tcPr>
          <w:p w:rsidR="00BE1B7E" w:rsidRPr="003E47D8" w:rsidRDefault="00BE1B7E" w:rsidP="00187FAA">
            <w:pPr>
              <w:autoSpaceDE w:val="0"/>
              <w:autoSpaceDN w:val="0"/>
              <w:adjustRightInd w:val="0"/>
              <w:spacing w:line="276" w:lineRule="auto"/>
            </w:pPr>
            <w:r w:rsidRPr="003E47D8">
              <w:t xml:space="preserve">Hayır </w:t>
            </w:r>
            <w:r w:rsidRPr="003E47D8">
              <w:rPr>
                <w:color w:val="FF0000"/>
              </w:rPr>
              <w:t xml:space="preserve"> (H3 e geçiniz)</w:t>
            </w:r>
          </w:p>
        </w:tc>
      </w:tr>
    </w:tbl>
    <w:p w:rsidR="00BE1B7E" w:rsidRDefault="00BE1B7E" w:rsidP="00187FAA">
      <w:pPr>
        <w:autoSpaceDE w:val="0"/>
        <w:autoSpaceDN w:val="0"/>
        <w:adjustRightInd w:val="0"/>
        <w:spacing w:line="276" w:lineRule="auto"/>
        <w:ind w:left="360"/>
        <w:rPr>
          <w:b/>
          <w:bCs/>
        </w:rPr>
      </w:pPr>
    </w:p>
    <w:p w:rsidR="00BE1B7E" w:rsidRDefault="00BE1B7E" w:rsidP="00187FAA">
      <w:pPr>
        <w:autoSpaceDE w:val="0"/>
        <w:autoSpaceDN w:val="0"/>
        <w:adjustRightInd w:val="0"/>
        <w:spacing w:line="276" w:lineRule="auto"/>
        <w:ind w:left="360"/>
        <w:rPr>
          <w:b/>
          <w:bCs/>
        </w:rPr>
      </w:pPr>
    </w:p>
    <w:p w:rsidR="00BE1B7E" w:rsidRDefault="00BE1B7E" w:rsidP="00187FAA">
      <w:pPr>
        <w:autoSpaceDE w:val="0"/>
        <w:autoSpaceDN w:val="0"/>
        <w:adjustRightInd w:val="0"/>
        <w:spacing w:line="276" w:lineRule="auto"/>
        <w:ind w:left="360"/>
        <w:rPr>
          <w:b/>
          <w:bCs/>
        </w:rPr>
      </w:pPr>
    </w:p>
    <w:p w:rsidR="00BE1B7E" w:rsidRDefault="00BE1B7E" w:rsidP="00187FAA">
      <w:pPr>
        <w:spacing w:line="276" w:lineRule="auto"/>
        <w:rPr>
          <w:rFonts w:cs="Calibri"/>
          <w:color w:val="FF0000"/>
          <w:lang w:eastAsia="tr-TR"/>
        </w:rPr>
      </w:pPr>
      <w:r w:rsidRPr="003A6D91">
        <w:rPr>
          <w:rFonts w:cs="Calibri"/>
          <w:color w:val="FF0000"/>
          <w:lang w:eastAsia="tr-TR"/>
        </w:rPr>
        <w:t xml:space="preserve">Kısıt : </w:t>
      </w:r>
      <w:r>
        <w:rPr>
          <w:rFonts w:cs="Calibri"/>
          <w:color w:val="FF0000"/>
          <w:lang w:eastAsia="tr-TR"/>
        </w:rPr>
        <w:t>Cevap verilecektir.</w:t>
      </w:r>
    </w:p>
    <w:p w:rsidR="00BE1B7E" w:rsidRDefault="00BE1B7E" w:rsidP="00161488">
      <w:pPr>
        <w:autoSpaceDE w:val="0"/>
        <w:autoSpaceDN w:val="0"/>
        <w:adjustRightInd w:val="0"/>
        <w:spacing w:before="240" w:line="276" w:lineRule="auto"/>
        <w:rPr>
          <w:b/>
          <w:bCs/>
        </w:rPr>
      </w:pPr>
      <w:r>
        <w:rPr>
          <w:b/>
          <w:bCs/>
        </w:rPr>
        <w:t>H2.</w:t>
      </w:r>
      <w:r w:rsidRPr="00812567">
        <w:rPr>
          <w:b/>
          <w:bCs/>
        </w:rPr>
        <w:t xml:space="preserve"> </w:t>
      </w:r>
      <w:r>
        <w:rPr>
          <w:b/>
          <w:bCs/>
        </w:rPr>
        <w:t>Kurumunuzda 2011</w:t>
      </w:r>
      <w:r w:rsidRPr="005B6963">
        <w:rPr>
          <w:b/>
          <w:bCs/>
        </w:rPr>
        <w:t>-201</w:t>
      </w:r>
      <w:r>
        <w:rPr>
          <w:b/>
          <w:bCs/>
        </w:rPr>
        <w:t>2</w:t>
      </w:r>
      <w:r w:rsidRPr="005B6963">
        <w:rPr>
          <w:b/>
          <w:bCs/>
        </w:rPr>
        <w:t xml:space="preserve"> öğretim yılı itibariyle Öğretim Elemanı Hareketliliklerinin</w:t>
      </w:r>
      <w:r w:rsidRPr="005B6963">
        <w:t xml:space="preserve"> </w:t>
      </w:r>
      <w:r w:rsidRPr="005B6963">
        <w:rPr>
          <w:b/>
          <w:bCs/>
        </w:rPr>
        <w:t>bölüm/program adı, hareketlilik ismi/kapsamı, kurum adı ve ülke adı bilgilerini veriniz.</w:t>
      </w:r>
    </w:p>
    <w:tbl>
      <w:tblPr>
        <w:tblpPr w:leftFromText="180" w:rightFromText="180" w:vertAnchor="page" w:horzAnchor="margin" w:tblpY="5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2702"/>
        <w:gridCol w:w="2683"/>
        <w:gridCol w:w="7300"/>
      </w:tblGrid>
      <w:tr w:rsidR="00BC6B68" w:rsidRPr="003E47D8" w:rsidTr="00BC6B68">
        <w:tc>
          <w:tcPr>
            <w:tcW w:w="1684" w:type="dxa"/>
          </w:tcPr>
          <w:p w:rsidR="00BC6B68" w:rsidRPr="00520403" w:rsidRDefault="00BC6B68" w:rsidP="00187FAA">
            <w:pPr>
              <w:autoSpaceDE w:val="0"/>
              <w:autoSpaceDN w:val="0"/>
              <w:adjustRightInd w:val="0"/>
              <w:spacing w:line="276" w:lineRule="auto"/>
              <w:rPr>
                <w:bCs/>
              </w:rPr>
            </w:pPr>
            <w:r w:rsidRPr="00520403">
              <w:rPr>
                <w:bCs/>
              </w:rPr>
              <w:t>H.2.1. Birim_id</w:t>
            </w:r>
          </w:p>
        </w:tc>
        <w:tc>
          <w:tcPr>
            <w:tcW w:w="2718" w:type="dxa"/>
          </w:tcPr>
          <w:p w:rsidR="00BC6B68" w:rsidRPr="00520403" w:rsidRDefault="00BC6B68" w:rsidP="00187FAA">
            <w:pPr>
              <w:autoSpaceDE w:val="0"/>
              <w:autoSpaceDN w:val="0"/>
              <w:adjustRightInd w:val="0"/>
              <w:spacing w:line="276" w:lineRule="auto"/>
              <w:rPr>
                <w:bCs/>
              </w:rPr>
            </w:pPr>
            <w:r w:rsidRPr="00520403">
              <w:rPr>
                <w:bCs/>
              </w:rPr>
              <w:t>H.2.2. Hareketliliğin İsmi/Kapsamı</w:t>
            </w:r>
          </w:p>
        </w:tc>
        <w:tc>
          <w:tcPr>
            <w:tcW w:w="2708" w:type="dxa"/>
          </w:tcPr>
          <w:p w:rsidR="00BC6B68" w:rsidRPr="00520403" w:rsidRDefault="00BC6B68" w:rsidP="00187FAA">
            <w:pPr>
              <w:autoSpaceDE w:val="0"/>
              <w:autoSpaceDN w:val="0"/>
              <w:adjustRightInd w:val="0"/>
              <w:spacing w:line="276" w:lineRule="auto"/>
              <w:rPr>
                <w:bCs/>
              </w:rPr>
            </w:pPr>
            <w:r w:rsidRPr="00520403">
              <w:rPr>
                <w:bCs/>
              </w:rPr>
              <w:t>H.2.3. Kurum adı</w:t>
            </w:r>
          </w:p>
        </w:tc>
        <w:tc>
          <w:tcPr>
            <w:tcW w:w="7392" w:type="dxa"/>
          </w:tcPr>
          <w:p w:rsidR="00BC6B68" w:rsidRPr="00520403" w:rsidRDefault="00BC6B68" w:rsidP="00187FAA">
            <w:pPr>
              <w:autoSpaceDE w:val="0"/>
              <w:autoSpaceDN w:val="0"/>
              <w:adjustRightInd w:val="0"/>
              <w:spacing w:line="276" w:lineRule="auto"/>
              <w:rPr>
                <w:bCs/>
              </w:rPr>
            </w:pPr>
            <w:r w:rsidRPr="00520403">
              <w:rPr>
                <w:bCs/>
              </w:rPr>
              <w:t>H.2.4. Ülke</w:t>
            </w:r>
          </w:p>
        </w:tc>
      </w:tr>
      <w:tr w:rsidR="00BC6B68" w:rsidRPr="003E47D8" w:rsidTr="00BC6B68">
        <w:tc>
          <w:tcPr>
            <w:tcW w:w="1684" w:type="dxa"/>
          </w:tcPr>
          <w:p w:rsidR="00BC6B68" w:rsidRPr="003E47D8" w:rsidRDefault="00BC6B68" w:rsidP="00187FAA">
            <w:pPr>
              <w:autoSpaceDE w:val="0"/>
              <w:autoSpaceDN w:val="0"/>
              <w:adjustRightInd w:val="0"/>
              <w:spacing w:line="276" w:lineRule="auto"/>
              <w:rPr>
                <w:b/>
                <w:bCs/>
              </w:rPr>
            </w:pPr>
          </w:p>
        </w:tc>
        <w:tc>
          <w:tcPr>
            <w:tcW w:w="2718" w:type="dxa"/>
          </w:tcPr>
          <w:p w:rsidR="00BC6B68" w:rsidRPr="003E47D8" w:rsidRDefault="00BC6B68" w:rsidP="00187FAA">
            <w:pPr>
              <w:autoSpaceDE w:val="0"/>
              <w:autoSpaceDN w:val="0"/>
              <w:adjustRightInd w:val="0"/>
              <w:spacing w:line="276" w:lineRule="auto"/>
              <w:rPr>
                <w:b/>
                <w:bCs/>
              </w:rPr>
            </w:pPr>
          </w:p>
        </w:tc>
        <w:tc>
          <w:tcPr>
            <w:tcW w:w="2708" w:type="dxa"/>
          </w:tcPr>
          <w:p w:rsidR="00BC6B68" w:rsidRPr="003E47D8" w:rsidRDefault="00BC6B68" w:rsidP="00187FAA">
            <w:pPr>
              <w:autoSpaceDE w:val="0"/>
              <w:autoSpaceDN w:val="0"/>
              <w:adjustRightInd w:val="0"/>
              <w:spacing w:line="276" w:lineRule="auto"/>
              <w:rPr>
                <w:b/>
                <w:bCs/>
              </w:rPr>
            </w:pPr>
          </w:p>
        </w:tc>
        <w:tc>
          <w:tcPr>
            <w:tcW w:w="7392" w:type="dxa"/>
          </w:tcPr>
          <w:p w:rsidR="00BC6B68" w:rsidRPr="003E47D8" w:rsidRDefault="00BC6B68" w:rsidP="00187FAA">
            <w:pPr>
              <w:autoSpaceDE w:val="0"/>
              <w:autoSpaceDN w:val="0"/>
              <w:adjustRightInd w:val="0"/>
              <w:spacing w:line="276" w:lineRule="auto"/>
              <w:rPr>
                <w:b/>
                <w:bCs/>
              </w:rPr>
            </w:pPr>
          </w:p>
        </w:tc>
      </w:tr>
    </w:tbl>
    <w:p w:rsidR="00BE1B7E" w:rsidRDefault="00BE1B7E" w:rsidP="00187FAA">
      <w:pPr>
        <w:spacing w:line="276" w:lineRule="auto"/>
        <w:rPr>
          <w:rFonts w:cs="Calibri"/>
          <w:color w:val="FF0000"/>
          <w:lang w:eastAsia="tr-TR"/>
        </w:rPr>
      </w:pPr>
      <w:r w:rsidRPr="003A6D91">
        <w:rPr>
          <w:rFonts w:cs="Calibri"/>
          <w:color w:val="FF0000"/>
          <w:lang w:eastAsia="tr-TR"/>
        </w:rPr>
        <w:t xml:space="preserve">Kısıt : </w:t>
      </w:r>
      <w:r>
        <w:rPr>
          <w:rFonts w:cs="Calibri"/>
          <w:color w:val="FF0000"/>
          <w:lang w:eastAsia="tr-TR"/>
        </w:rPr>
        <w:t>En az bir kayıt girilmesi gerekmektedir.</w:t>
      </w:r>
    </w:p>
    <w:p w:rsidR="00BE1B7E" w:rsidRDefault="00BE1B7E" w:rsidP="00187FAA">
      <w:pPr>
        <w:spacing w:line="276" w:lineRule="auto"/>
        <w:rPr>
          <w:rFonts w:ascii="Arial" w:hAnsi="Arial" w:cs="Arial"/>
          <w:color w:val="000000"/>
        </w:rPr>
      </w:pPr>
    </w:p>
    <w:p w:rsidR="00110E3F" w:rsidRPr="009B6BD7" w:rsidRDefault="00110E3F" w:rsidP="00187FAA">
      <w:pPr>
        <w:autoSpaceDE w:val="0"/>
        <w:autoSpaceDN w:val="0"/>
        <w:adjustRightInd w:val="0"/>
        <w:spacing w:line="276" w:lineRule="auto"/>
        <w:ind w:left="810" w:hanging="810"/>
        <w:rPr>
          <w:rFonts w:ascii="Calibri" w:hAnsi="Calibri"/>
          <w:b/>
          <w:bCs/>
          <w:sz w:val="22"/>
          <w:szCs w:val="22"/>
        </w:rPr>
      </w:pPr>
      <w:r w:rsidRPr="009B6BD7">
        <w:rPr>
          <w:rFonts w:ascii="Calibri" w:hAnsi="Calibri"/>
          <w:b/>
          <w:bCs/>
          <w:sz w:val="22"/>
          <w:szCs w:val="22"/>
        </w:rPr>
        <w:t xml:space="preserve">H3. Kurumunuzda 2011-2012 öğretim yılı itibariyle Öğrenci Hareketliliği gerçekleştirildi mi? </w:t>
      </w:r>
    </w:p>
    <w:tbl>
      <w:tblPr>
        <w:tblpPr w:leftFromText="141" w:rightFromText="141" w:vertAnchor="text" w:horzAnchor="page" w:tblpX="1249" w:tblpY="370"/>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3641"/>
      </w:tblGrid>
      <w:tr w:rsidR="00110E3F" w:rsidRPr="009B6BD7" w:rsidTr="00084D43">
        <w:trPr>
          <w:trHeight w:val="256"/>
        </w:trPr>
        <w:tc>
          <w:tcPr>
            <w:tcW w:w="103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364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Evet</w:t>
            </w:r>
          </w:p>
        </w:tc>
      </w:tr>
      <w:tr w:rsidR="00110E3F" w:rsidRPr="009B6BD7" w:rsidTr="00084D43">
        <w:trPr>
          <w:trHeight w:val="270"/>
        </w:trPr>
        <w:tc>
          <w:tcPr>
            <w:tcW w:w="103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3641"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 xml:space="preserve"> (H5 e geçiniz)</w:t>
            </w: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404F21" w:rsidRDefault="00404F21" w:rsidP="00187FAA">
      <w:pPr>
        <w:spacing w:line="276" w:lineRule="auto"/>
        <w:rPr>
          <w:rFonts w:ascii="Calibri" w:hAnsi="Calibri"/>
          <w:b/>
          <w:bCs/>
          <w:sz w:val="22"/>
          <w:szCs w:val="22"/>
        </w:rPr>
      </w:pPr>
    </w:p>
    <w:p w:rsidR="00404F21" w:rsidRDefault="00404F21" w:rsidP="00187FAA">
      <w:pPr>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H4. Kurumunuzda 2011-2012 öğretim yılı itibariyle Öğrenci Hareketlilikler</w:t>
      </w:r>
      <w:r w:rsidRPr="009B6BD7">
        <w:rPr>
          <w:rFonts w:ascii="Calibri" w:hAnsi="Calibri"/>
          <w:sz w:val="22"/>
          <w:szCs w:val="22"/>
        </w:rPr>
        <w:t>i</w:t>
      </w:r>
      <w:r w:rsidRPr="009B6BD7">
        <w:rPr>
          <w:rFonts w:ascii="Calibri" w:hAnsi="Calibri"/>
          <w:b/>
          <w:bCs/>
          <w:sz w:val="22"/>
          <w:szCs w:val="22"/>
        </w:rPr>
        <w:t>nin bölüm/program adı, hareketlilik ismi/kapsamı, kurum adı ve ülke adı bilgilerini veriniz.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0"/>
        <w:gridCol w:w="2705"/>
        <w:gridCol w:w="2684"/>
        <w:gridCol w:w="6801"/>
      </w:tblGrid>
      <w:tr w:rsidR="00110E3F" w:rsidRPr="009B6BD7" w:rsidTr="00084D43">
        <w:trPr>
          <w:jc w:val="center"/>
        </w:trPr>
        <w:tc>
          <w:tcPr>
            <w:tcW w:w="218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H.4.1.Birim_id</w:t>
            </w:r>
          </w:p>
        </w:tc>
        <w:tc>
          <w:tcPr>
            <w:tcW w:w="2724"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H.4.2.Hareketliliğin İsmi/Kapsamı</w:t>
            </w:r>
          </w:p>
        </w:tc>
        <w:tc>
          <w:tcPr>
            <w:tcW w:w="2717"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H.4.3.Kurum adı</w:t>
            </w:r>
          </w:p>
        </w:tc>
        <w:tc>
          <w:tcPr>
            <w:tcW w:w="6939" w:type="dxa"/>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H.4.4.Ülke</w:t>
            </w:r>
          </w:p>
        </w:tc>
      </w:tr>
      <w:tr w:rsidR="00110E3F" w:rsidRPr="009B6BD7" w:rsidTr="00084D43">
        <w:trPr>
          <w:jc w:val="center"/>
        </w:trPr>
        <w:tc>
          <w:tcPr>
            <w:tcW w:w="218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724"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2717" w:type="dxa"/>
          </w:tcPr>
          <w:p w:rsidR="00110E3F" w:rsidRPr="009B6BD7" w:rsidRDefault="00110E3F" w:rsidP="00187FAA">
            <w:pPr>
              <w:autoSpaceDE w:val="0"/>
              <w:autoSpaceDN w:val="0"/>
              <w:adjustRightInd w:val="0"/>
              <w:spacing w:line="276" w:lineRule="auto"/>
              <w:rPr>
                <w:rFonts w:ascii="Calibri" w:hAnsi="Calibri"/>
                <w:b/>
                <w:bCs/>
                <w:sz w:val="22"/>
                <w:szCs w:val="22"/>
              </w:rPr>
            </w:pPr>
          </w:p>
        </w:tc>
        <w:tc>
          <w:tcPr>
            <w:tcW w:w="6939" w:type="dxa"/>
          </w:tcPr>
          <w:p w:rsidR="00110E3F" w:rsidRPr="009B6BD7" w:rsidRDefault="00110E3F" w:rsidP="00187FAA">
            <w:pPr>
              <w:autoSpaceDE w:val="0"/>
              <w:autoSpaceDN w:val="0"/>
              <w:adjustRightInd w:val="0"/>
              <w:spacing w:line="276" w:lineRule="auto"/>
              <w:rPr>
                <w:rFonts w:ascii="Calibri" w:hAnsi="Calibri"/>
                <w:b/>
                <w:bCs/>
                <w:sz w:val="22"/>
                <w:szCs w:val="22"/>
              </w:rPr>
            </w:pPr>
          </w:p>
        </w:tc>
      </w:tr>
    </w:tbl>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61488"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H5.</w:t>
      </w:r>
      <w:r w:rsidRPr="009B6BD7">
        <w:rPr>
          <w:rFonts w:ascii="Calibri" w:hAnsi="Calibri"/>
          <w:b/>
          <w:bCs/>
          <w:sz w:val="22"/>
          <w:szCs w:val="22"/>
        </w:rPr>
        <w:tab/>
        <w:t xml:space="preserve">Kurumunuzda öğrenim anlaşmasındaki derslerin tanınırlığı, öğrenci yurt dışına gitmeden önce sağlanıyor mu? </w:t>
      </w:r>
    </w:p>
    <w:p w:rsidR="00110E3F" w:rsidRPr="009B6BD7" w:rsidRDefault="00110E3F" w:rsidP="00187FAA">
      <w:pPr>
        <w:autoSpaceDE w:val="0"/>
        <w:autoSpaceDN w:val="0"/>
        <w:adjustRightInd w:val="0"/>
        <w:spacing w:line="276" w:lineRule="auto"/>
        <w:ind w:left="360"/>
        <w:rPr>
          <w:rFonts w:ascii="Calibri" w:hAnsi="Calibri"/>
          <w:b/>
          <w:bCs/>
          <w:sz w:val="22"/>
          <w:szCs w:val="22"/>
        </w:rPr>
      </w:pPr>
    </w:p>
    <w:tbl>
      <w:tblPr>
        <w:tblpPr w:leftFromText="141" w:rightFromText="141" w:vertAnchor="text" w:horzAnchor="page" w:tblpX="1483" w:tblpY="-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5603"/>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560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Hayır</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Henüz giden öğrencimiz yok</w:t>
            </w:r>
            <w:r w:rsidRPr="009B6BD7">
              <w:rPr>
                <w:rFonts w:ascii="Calibri" w:hAnsi="Calibri"/>
                <w:color w:val="FF0000"/>
                <w:sz w:val="22"/>
                <w:szCs w:val="22"/>
              </w:rPr>
              <w:t xml:space="preserve"> (H8 e geçiniz)</w:t>
            </w: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61488">
      <w:pPr>
        <w:spacing w:before="0"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720" w:hanging="720"/>
        <w:rPr>
          <w:rFonts w:ascii="Calibri" w:hAnsi="Calibri"/>
          <w:b/>
          <w:bCs/>
          <w:sz w:val="22"/>
          <w:szCs w:val="22"/>
        </w:rPr>
      </w:pPr>
    </w:p>
    <w:p w:rsidR="00110E3F" w:rsidRPr="009B6BD7" w:rsidRDefault="00110E3F" w:rsidP="00187FAA">
      <w:pPr>
        <w:autoSpaceDE w:val="0"/>
        <w:autoSpaceDN w:val="0"/>
        <w:adjustRightInd w:val="0"/>
        <w:spacing w:line="276" w:lineRule="auto"/>
        <w:ind w:left="720" w:hanging="720"/>
        <w:rPr>
          <w:rFonts w:ascii="Calibri" w:hAnsi="Calibri"/>
          <w:b/>
          <w:sz w:val="22"/>
          <w:szCs w:val="22"/>
        </w:rPr>
      </w:pPr>
      <w:r w:rsidRPr="009B6BD7">
        <w:rPr>
          <w:rFonts w:ascii="Calibri" w:hAnsi="Calibri"/>
          <w:b/>
          <w:bCs/>
          <w:sz w:val="22"/>
          <w:szCs w:val="22"/>
        </w:rPr>
        <w:t>H6.</w:t>
      </w:r>
      <w:r w:rsidRPr="009B6BD7">
        <w:rPr>
          <w:rFonts w:ascii="Calibri" w:hAnsi="Calibri"/>
          <w:b/>
          <w:bCs/>
          <w:sz w:val="22"/>
          <w:szCs w:val="22"/>
        </w:rPr>
        <w:tab/>
        <w:t xml:space="preserve">Kurumunuzda </w:t>
      </w:r>
      <w:r w:rsidRPr="009B6BD7">
        <w:rPr>
          <w:rFonts w:ascii="Calibri" w:hAnsi="Calibri"/>
          <w:bCs/>
          <w:i/>
          <w:sz w:val="22"/>
          <w:szCs w:val="22"/>
        </w:rPr>
        <w:t xml:space="preserve">Öğrenci Hareketliliği </w:t>
      </w:r>
      <w:r w:rsidRPr="009B6BD7">
        <w:rPr>
          <w:rFonts w:ascii="Calibri" w:hAnsi="Calibri"/>
          <w:b/>
          <w:bCs/>
          <w:sz w:val="22"/>
          <w:szCs w:val="22"/>
        </w:rPr>
        <w:t xml:space="preserve">programlarıyla yurtdışındaki yükseköğretim kurumlarına </w:t>
      </w:r>
      <w:r w:rsidRPr="009B6BD7">
        <w:rPr>
          <w:rFonts w:ascii="Calibri" w:hAnsi="Calibri"/>
          <w:bCs/>
          <w:i/>
          <w:sz w:val="22"/>
          <w:szCs w:val="22"/>
        </w:rPr>
        <w:t>giden öğrencilere</w:t>
      </w:r>
      <w:r w:rsidRPr="009B6BD7">
        <w:rPr>
          <w:rFonts w:ascii="Calibri" w:hAnsi="Calibri"/>
          <w:b/>
          <w:bCs/>
          <w:sz w:val="22"/>
          <w:szCs w:val="22"/>
        </w:rPr>
        <w:t xml:space="preserve"> gitmeden önce dil kursu veriliyor mu?</w:t>
      </w:r>
    </w:p>
    <w:p w:rsidR="00110E3F" w:rsidRPr="009B6BD7" w:rsidRDefault="00110E3F" w:rsidP="00187FAA">
      <w:pPr>
        <w:autoSpaceDE w:val="0"/>
        <w:autoSpaceDN w:val="0"/>
        <w:adjustRightInd w:val="0"/>
        <w:spacing w:line="276" w:lineRule="auto"/>
        <w:rPr>
          <w:rFonts w:ascii="Calibri" w:hAnsi="Calibri"/>
          <w:b/>
          <w:sz w:val="22"/>
          <w:szCs w:val="22"/>
        </w:rPr>
      </w:pPr>
    </w:p>
    <w:tbl>
      <w:tblPr>
        <w:tblpPr w:leftFromText="141" w:rightFromText="141" w:vertAnchor="text" w:horzAnchor="page" w:tblpX="1434" w:tblpY="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5603"/>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560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Evet </w:t>
            </w: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560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(H8’e geçiniz)</w:t>
            </w:r>
          </w:p>
        </w:tc>
      </w:tr>
    </w:tbl>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87FAA">
      <w:pPr>
        <w:autoSpaceDE w:val="0"/>
        <w:autoSpaceDN w:val="0"/>
        <w:adjustRightInd w:val="0"/>
        <w:spacing w:line="276" w:lineRule="auto"/>
        <w:ind w:left="360"/>
        <w:rPr>
          <w:rFonts w:ascii="Calibri" w:hAnsi="Calibri"/>
          <w:b/>
          <w:sz w:val="22"/>
          <w:szCs w:val="22"/>
        </w:rPr>
      </w:pPr>
    </w:p>
    <w:p w:rsidR="00110E3F" w:rsidRPr="009B6BD7" w:rsidRDefault="00110E3F" w:rsidP="00161488">
      <w:pPr>
        <w:spacing w:before="0"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
          <w:sz w:val="22"/>
          <w:szCs w:val="22"/>
        </w:rPr>
      </w:pPr>
      <w:r w:rsidRPr="009B6BD7">
        <w:rPr>
          <w:rFonts w:ascii="Calibri" w:hAnsi="Calibri"/>
          <w:b/>
          <w:bCs/>
          <w:sz w:val="22"/>
          <w:szCs w:val="22"/>
        </w:rPr>
        <w:lastRenderedPageBreak/>
        <w:t>H7.</w:t>
      </w:r>
      <w:r w:rsidRPr="009B6BD7">
        <w:rPr>
          <w:rFonts w:ascii="Calibri" w:hAnsi="Calibri"/>
          <w:b/>
          <w:bCs/>
          <w:sz w:val="22"/>
          <w:szCs w:val="22"/>
        </w:rPr>
        <w:tab/>
        <w:t>2011-2012 eğitim-öğretim yılında hareketlilikten yararlanan öğrencilere kurs verdiğiniz dilleri ve dil desteği verilen öğrenci sayılarını belirtiniz.</w:t>
      </w:r>
    </w:p>
    <w:tbl>
      <w:tblPr>
        <w:tblpPr w:leftFromText="141" w:rightFromText="141" w:vertAnchor="text" w:horzAnchor="page" w:tblpX="1417" w:tblpY="205"/>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11671"/>
      </w:tblGrid>
      <w:tr w:rsidR="00110E3F" w:rsidRPr="009B6BD7" w:rsidTr="00084D43">
        <w:trPr>
          <w:trHeight w:val="371"/>
        </w:trPr>
        <w:tc>
          <w:tcPr>
            <w:tcW w:w="3296" w:type="dxa"/>
            <w:tcBorders>
              <w:top w:val="nil"/>
              <w:left w:val="nil"/>
            </w:tcBorders>
            <w:vAlign w:val="center"/>
          </w:tcPr>
          <w:p w:rsidR="00110E3F" w:rsidRPr="009B6BD7" w:rsidRDefault="00110E3F" w:rsidP="00187FAA">
            <w:pPr>
              <w:spacing w:line="276" w:lineRule="auto"/>
              <w:jc w:val="center"/>
              <w:rPr>
                <w:rFonts w:ascii="Calibri" w:hAnsi="Calibri"/>
                <w:b/>
                <w:bCs/>
                <w:sz w:val="22"/>
                <w:szCs w:val="22"/>
              </w:rPr>
            </w:pPr>
          </w:p>
        </w:tc>
        <w:tc>
          <w:tcPr>
            <w:tcW w:w="11671" w:type="dxa"/>
            <w:vAlign w:val="center"/>
          </w:tcPr>
          <w:p w:rsidR="00110E3F" w:rsidRPr="009B6BD7" w:rsidRDefault="00110E3F"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H. 7. 1. 1. Dil Desteği Verilen Öğrenci Sayısı</w:t>
            </w: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H.7.1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H.7.2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084D43">
        <w:trPr>
          <w:trHeight w:val="382"/>
        </w:trPr>
        <w:tc>
          <w:tcPr>
            <w:tcW w:w="3296" w:type="dxa"/>
            <w:vAlign w:val="center"/>
          </w:tcPr>
          <w:p w:rsidR="00110E3F" w:rsidRPr="009B6BD7" w:rsidRDefault="00110E3F" w:rsidP="00187FAA">
            <w:pPr>
              <w:autoSpaceDE w:val="0"/>
              <w:autoSpaceDN w:val="0"/>
              <w:adjustRightInd w:val="0"/>
              <w:spacing w:line="276" w:lineRule="auto"/>
              <w:ind w:left="360"/>
              <w:rPr>
                <w:rFonts w:ascii="Calibri" w:hAnsi="Calibri"/>
                <w:sz w:val="22"/>
                <w:szCs w:val="22"/>
              </w:rPr>
            </w:pPr>
            <w:r w:rsidRPr="009B6BD7">
              <w:rPr>
                <w:rFonts w:ascii="Calibri" w:hAnsi="Calibri"/>
                <w:sz w:val="22"/>
                <w:szCs w:val="22"/>
              </w:rPr>
              <w:t>H.7.3 Yabancı Dil Adı</w:t>
            </w:r>
          </w:p>
        </w:tc>
        <w:tc>
          <w:tcPr>
            <w:tcW w:w="11671"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61488" w:rsidRDefault="00161488" w:rsidP="00187FAA">
      <w:pPr>
        <w:autoSpaceDE w:val="0"/>
        <w:autoSpaceDN w:val="0"/>
        <w:adjustRightInd w:val="0"/>
        <w:spacing w:line="276" w:lineRule="auto"/>
        <w:ind w:left="709" w:hanging="709"/>
        <w:rPr>
          <w:rFonts w:ascii="Calibri" w:hAnsi="Calibri"/>
          <w:b/>
          <w:bCs/>
          <w:sz w:val="22"/>
          <w:szCs w:val="22"/>
        </w:rPr>
      </w:pPr>
    </w:p>
    <w:p w:rsidR="00110E3F" w:rsidRPr="009B6BD7" w:rsidRDefault="00110E3F" w:rsidP="00187FAA">
      <w:pPr>
        <w:autoSpaceDE w:val="0"/>
        <w:autoSpaceDN w:val="0"/>
        <w:adjustRightInd w:val="0"/>
        <w:spacing w:line="276" w:lineRule="auto"/>
        <w:ind w:left="709" w:hanging="709"/>
        <w:rPr>
          <w:rFonts w:ascii="Calibri" w:hAnsi="Calibri"/>
          <w:b/>
          <w:bCs/>
          <w:sz w:val="22"/>
          <w:szCs w:val="22"/>
        </w:rPr>
      </w:pPr>
      <w:r w:rsidRPr="009B6BD7">
        <w:rPr>
          <w:rFonts w:ascii="Calibri" w:hAnsi="Calibri"/>
          <w:b/>
          <w:bCs/>
          <w:sz w:val="22"/>
          <w:szCs w:val="22"/>
        </w:rPr>
        <w:lastRenderedPageBreak/>
        <w:t xml:space="preserve">H8. Kurumunuzda Hareketlilik programlarından 2011-2012 öğretim yılında faydalanan </w:t>
      </w:r>
      <w:r w:rsidRPr="009B6BD7">
        <w:rPr>
          <w:rFonts w:ascii="Calibri" w:hAnsi="Calibri"/>
          <w:b/>
          <w:bCs/>
          <w:sz w:val="22"/>
          <w:szCs w:val="22"/>
          <w:u w:val="single"/>
        </w:rPr>
        <w:t>öğrenci ve öğretim elemanı sayılarını</w:t>
      </w:r>
      <w:r w:rsidRPr="009B6BD7">
        <w:rPr>
          <w:rFonts w:ascii="Calibri" w:hAnsi="Calibri"/>
          <w:b/>
          <w:bCs/>
          <w:sz w:val="22"/>
          <w:szCs w:val="22"/>
        </w:rPr>
        <w:t xml:space="preserve"> aşağıdaki tablolarda durumlarına uygun olarak belirtiniz?</w:t>
      </w:r>
    </w:p>
    <w:p w:rsidR="00110E3F" w:rsidRPr="009B6BD7" w:rsidRDefault="00110E3F" w:rsidP="00187FAA">
      <w:pPr>
        <w:autoSpaceDE w:val="0"/>
        <w:autoSpaceDN w:val="0"/>
        <w:adjustRightInd w:val="0"/>
        <w:spacing w:line="276" w:lineRule="auto"/>
        <w:ind w:left="709" w:hanging="709"/>
        <w:rPr>
          <w:rFonts w:ascii="Calibri" w:hAnsi="Calibri"/>
          <w:bCs/>
          <w:sz w:val="22"/>
          <w:szCs w:val="22"/>
        </w:rPr>
      </w:pPr>
    </w:p>
    <w:tbl>
      <w:tblPr>
        <w:tblpPr w:leftFromText="141" w:rightFromText="141" w:vertAnchor="text" w:horzAnchor="page" w:tblpX="754" w:tblpY="232"/>
        <w:tblW w:w="1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52"/>
        <w:gridCol w:w="1559"/>
        <w:gridCol w:w="1701"/>
        <w:gridCol w:w="1701"/>
        <w:gridCol w:w="1727"/>
      </w:tblGrid>
      <w:tr w:rsidR="00110E3F" w:rsidRPr="009B6BD7" w:rsidTr="00084D43">
        <w:trPr>
          <w:trHeight w:val="216"/>
        </w:trPr>
        <w:tc>
          <w:tcPr>
            <w:tcW w:w="9322" w:type="dxa"/>
            <w:gridSpan w:val="2"/>
            <w:tcBorders>
              <w:top w:val="nil"/>
              <w:left w:val="nil"/>
            </w:tcBorders>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260" w:type="dxa"/>
            <w:gridSpan w:val="2"/>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H.8.1.1.1 Öğrenci Cinsiyet</w:t>
            </w:r>
          </w:p>
        </w:tc>
        <w:tc>
          <w:tcPr>
            <w:tcW w:w="3428" w:type="dxa"/>
            <w:gridSpan w:val="2"/>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H.8.1.1.2 Öğretim Elemanı</w:t>
            </w:r>
          </w:p>
        </w:tc>
      </w:tr>
      <w:tr w:rsidR="00110E3F" w:rsidRPr="009B6BD7" w:rsidTr="00084D43">
        <w:trPr>
          <w:trHeight w:val="216"/>
        </w:trPr>
        <w:tc>
          <w:tcPr>
            <w:tcW w:w="9322" w:type="dxa"/>
            <w:gridSpan w:val="2"/>
            <w:vAlign w:val="center"/>
          </w:tcPr>
          <w:p w:rsidR="00110E3F" w:rsidRPr="009B6BD7" w:rsidRDefault="00110E3F" w:rsidP="00187FAA">
            <w:pPr>
              <w:tabs>
                <w:tab w:val="left" w:pos="284"/>
              </w:tabs>
              <w:autoSpaceDE w:val="0"/>
              <w:autoSpaceDN w:val="0"/>
              <w:adjustRightInd w:val="0"/>
              <w:spacing w:line="276" w:lineRule="auto"/>
              <w:ind w:left="-1418" w:firstLine="1418"/>
              <w:jc w:val="center"/>
              <w:rPr>
                <w:rFonts w:ascii="Calibri" w:hAnsi="Calibri"/>
                <w:sz w:val="22"/>
                <w:szCs w:val="22"/>
              </w:rPr>
            </w:pPr>
            <w:r w:rsidRPr="009B6BD7">
              <w:rPr>
                <w:rFonts w:ascii="Calibri" w:hAnsi="Calibri"/>
                <w:sz w:val="22"/>
                <w:szCs w:val="22"/>
              </w:rPr>
              <w:t>Hareketlilik Programı</w:t>
            </w:r>
          </w:p>
        </w:tc>
        <w:tc>
          <w:tcPr>
            <w:tcW w:w="1559" w:type="dxa"/>
            <w:vAlign w:val="center"/>
          </w:tcPr>
          <w:p w:rsidR="00110E3F" w:rsidRPr="009B6BD7" w:rsidRDefault="00110E3F" w:rsidP="00187FAA">
            <w:pPr>
              <w:autoSpaceDE w:val="0"/>
              <w:autoSpaceDN w:val="0"/>
              <w:adjustRightInd w:val="0"/>
              <w:spacing w:line="276" w:lineRule="auto"/>
              <w:contextualSpacing/>
              <w:rPr>
                <w:rFonts w:ascii="Calibri" w:hAnsi="Calibri"/>
                <w:sz w:val="22"/>
                <w:szCs w:val="22"/>
              </w:rPr>
            </w:pPr>
            <w:r w:rsidRPr="009B6BD7">
              <w:rPr>
                <w:rFonts w:ascii="Calibri" w:hAnsi="Calibri"/>
                <w:sz w:val="22"/>
                <w:szCs w:val="22"/>
              </w:rPr>
              <w:t>H.8.1.1.1.1.E</w:t>
            </w:r>
          </w:p>
        </w:tc>
        <w:tc>
          <w:tcPr>
            <w:tcW w:w="1701" w:type="dxa"/>
            <w:vAlign w:val="center"/>
          </w:tcPr>
          <w:p w:rsidR="00110E3F" w:rsidRPr="009B6BD7" w:rsidRDefault="00110E3F" w:rsidP="00187FAA">
            <w:pPr>
              <w:autoSpaceDE w:val="0"/>
              <w:autoSpaceDN w:val="0"/>
              <w:adjustRightInd w:val="0"/>
              <w:spacing w:line="276" w:lineRule="auto"/>
              <w:contextualSpacing/>
              <w:rPr>
                <w:rFonts w:ascii="Calibri" w:hAnsi="Calibri"/>
                <w:sz w:val="22"/>
                <w:szCs w:val="22"/>
              </w:rPr>
            </w:pPr>
            <w:r w:rsidRPr="009B6BD7">
              <w:rPr>
                <w:rFonts w:ascii="Calibri" w:hAnsi="Calibri"/>
                <w:sz w:val="22"/>
                <w:szCs w:val="22"/>
              </w:rPr>
              <w:t xml:space="preserve">  H.8.1.1.1.2.K</w:t>
            </w:r>
          </w:p>
        </w:tc>
        <w:tc>
          <w:tcPr>
            <w:tcW w:w="1701" w:type="dxa"/>
            <w:vAlign w:val="center"/>
          </w:tcPr>
          <w:p w:rsidR="00110E3F" w:rsidRPr="009B6BD7" w:rsidRDefault="00110E3F" w:rsidP="00187FAA">
            <w:pPr>
              <w:autoSpaceDE w:val="0"/>
              <w:autoSpaceDN w:val="0"/>
              <w:adjustRightInd w:val="0"/>
              <w:spacing w:line="276" w:lineRule="auto"/>
              <w:contextualSpacing/>
              <w:jc w:val="center"/>
              <w:rPr>
                <w:rFonts w:ascii="Calibri" w:hAnsi="Calibri"/>
                <w:sz w:val="22"/>
                <w:szCs w:val="22"/>
              </w:rPr>
            </w:pPr>
            <w:r w:rsidRPr="009B6BD7">
              <w:rPr>
                <w:rFonts w:ascii="Calibri" w:hAnsi="Calibri"/>
                <w:sz w:val="22"/>
                <w:szCs w:val="22"/>
              </w:rPr>
              <w:t>H.8.1.1.2.1.E</w:t>
            </w:r>
          </w:p>
        </w:tc>
        <w:tc>
          <w:tcPr>
            <w:tcW w:w="1727" w:type="dxa"/>
            <w:vAlign w:val="center"/>
          </w:tcPr>
          <w:p w:rsidR="00110E3F" w:rsidRPr="009B6BD7" w:rsidRDefault="00110E3F" w:rsidP="00187FAA">
            <w:pPr>
              <w:autoSpaceDE w:val="0"/>
              <w:autoSpaceDN w:val="0"/>
              <w:adjustRightInd w:val="0"/>
              <w:spacing w:line="276" w:lineRule="auto"/>
              <w:contextualSpacing/>
              <w:jc w:val="center"/>
              <w:rPr>
                <w:rFonts w:ascii="Calibri" w:hAnsi="Calibri"/>
                <w:sz w:val="22"/>
                <w:szCs w:val="22"/>
              </w:rPr>
            </w:pPr>
            <w:r w:rsidRPr="009B6BD7">
              <w:rPr>
                <w:rFonts w:ascii="Calibri" w:hAnsi="Calibri"/>
                <w:sz w:val="22"/>
                <w:szCs w:val="22"/>
              </w:rPr>
              <w:t>H.8.1.1.2.2.K</w:t>
            </w:r>
          </w:p>
        </w:tc>
      </w:tr>
      <w:tr w:rsidR="00110E3F" w:rsidRPr="009B6BD7" w:rsidTr="00084D43">
        <w:trPr>
          <w:trHeight w:val="491"/>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color w:val="FF0000"/>
                <w:sz w:val="22"/>
                <w:szCs w:val="22"/>
              </w:rPr>
            </w:pPr>
            <w:r w:rsidRPr="009B6BD7">
              <w:rPr>
                <w:rFonts w:ascii="Calibri" w:hAnsi="Calibri"/>
                <w:sz w:val="22"/>
                <w:szCs w:val="22"/>
              </w:rPr>
              <w:t>H.8.1  ERASMUS</w:t>
            </w:r>
          </w:p>
        </w:tc>
        <w:tc>
          <w:tcPr>
            <w:tcW w:w="4252"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H.8.1.1 Giden</w:t>
            </w:r>
          </w:p>
        </w:tc>
        <w:tc>
          <w:tcPr>
            <w:tcW w:w="155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7"/>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H.8.1.2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shd w:val="clear" w:color="auto" w:fill="C0D6DC"/>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H.8.2 FARABİ</w:t>
            </w:r>
          </w:p>
        </w:tc>
        <w:tc>
          <w:tcPr>
            <w:tcW w:w="4252"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H.8.2.1 Giden</w:t>
            </w:r>
          </w:p>
        </w:tc>
        <w:tc>
          <w:tcPr>
            <w:tcW w:w="155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27"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H.8.2.2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c>
          <w:tcPr>
            <w:tcW w:w="1727" w:type="dxa"/>
            <w:shd w:val="clear" w:color="auto" w:fill="FFFFFF"/>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H.8.3 ORTAK DERECE /ÇİFT DİPLOMA PROGRAMI</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H.8.3.1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H.8.3.2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restart"/>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H.8.4 STAJ HAREKETLİLİĞİ (YURTDIŞI) </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H.8.4.1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Merge/>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H.8.4.2 Gelen</w:t>
            </w:r>
          </w:p>
        </w:tc>
        <w:tc>
          <w:tcPr>
            <w:tcW w:w="1559"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C0D6DC"/>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H.8.5 DİĞER (belirtiniz)</w:t>
            </w: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H.8.5.1 Giden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r w:rsidR="00110E3F" w:rsidRPr="009B6BD7" w:rsidTr="00084D43">
        <w:trPr>
          <w:trHeight w:val="489"/>
        </w:trPr>
        <w:tc>
          <w:tcPr>
            <w:tcW w:w="5070"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252"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H.8.5.2 Gelen</w:t>
            </w:r>
          </w:p>
        </w:tc>
        <w:tc>
          <w:tcPr>
            <w:tcW w:w="1559"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1701" w:type="dxa"/>
            <w:shd w:val="clear" w:color="auto" w:fill="FFFFFF"/>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28" w:type="dxa"/>
            <w:gridSpan w:val="2"/>
            <w:shd w:val="clear" w:color="auto" w:fill="FF0000"/>
          </w:tcPr>
          <w:p w:rsidR="00110E3F" w:rsidRPr="009B6BD7" w:rsidRDefault="00110E3F" w:rsidP="00187FAA">
            <w:pPr>
              <w:autoSpaceDE w:val="0"/>
              <w:autoSpaceDN w:val="0"/>
              <w:adjustRightInd w:val="0"/>
              <w:spacing w:line="276" w:lineRule="auto"/>
              <w:jc w:val="center"/>
              <w:rPr>
                <w:rFonts w:ascii="Calibri" w:hAnsi="Calibri"/>
                <w:sz w:val="22"/>
                <w:szCs w:val="22"/>
                <w:highlight w:val="red"/>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En az bir kayıt girilmesi gerekmektedir.</w:t>
      </w:r>
    </w:p>
    <w:p w:rsidR="00110E3F"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Pr="009B6BD7"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Cs/>
          <w:i/>
          <w:color w:val="669900"/>
          <w:sz w:val="22"/>
          <w:szCs w:val="22"/>
        </w:rPr>
      </w:pPr>
      <w:r w:rsidRPr="009B6BD7">
        <w:rPr>
          <w:rFonts w:ascii="Calibri" w:hAnsi="Calibri"/>
          <w:b/>
          <w:bCs/>
          <w:sz w:val="22"/>
          <w:szCs w:val="22"/>
        </w:rPr>
        <w:lastRenderedPageBreak/>
        <w:t xml:space="preserve">İSTİHDAM EDİLEBİLİRLİK </w:t>
      </w:r>
      <w:r w:rsidRPr="009B6BD7">
        <w:rPr>
          <w:rFonts w:ascii="Calibri" w:hAnsi="Calibri"/>
          <w:bCs/>
          <w:i/>
          <w:color w:val="669900"/>
          <w:sz w:val="22"/>
          <w:szCs w:val="22"/>
        </w:rPr>
        <w:t>(Kariyer Merkezi – Mezunlar Ofisi)</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J.1</w:t>
      </w:r>
      <w:r w:rsidRPr="009B6BD7">
        <w:rPr>
          <w:rFonts w:ascii="Calibri" w:hAnsi="Calibri"/>
          <w:bCs/>
          <w:sz w:val="22"/>
          <w:szCs w:val="22"/>
        </w:rPr>
        <w:t xml:space="preserve">  </w:t>
      </w:r>
      <w:r w:rsidRPr="009B6BD7">
        <w:rPr>
          <w:rFonts w:ascii="Calibri" w:hAnsi="Calibri"/>
          <w:b/>
          <w:bCs/>
          <w:sz w:val="22"/>
          <w:szCs w:val="22"/>
        </w:rPr>
        <w:t>Kurumunuzda merkezi bir mezun bilgi sistemi var mı?</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1) Evet  </w:t>
      </w:r>
      <w:r w:rsidRPr="009B6BD7">
        <w:rPr>
          <w:rFonts w:ascii="Calibri" w:hAnsi="Calibri"/>
          <w:bCs/>
          <w:sz w:val="22"/>
          <w:szCs w:val="22"/>
        </w:rPr>
        <w:tab/>
        <w:t xml:space="preserve">   </w:t>
      </w:r>
      <w:r w:rsidRPr="009B6BD7">
        <w:rPr>
          <w:rFonts w:ascii="Calibri" w:hAnsi="Calibri"/>
          <w:bCs/>
          <w:sz w:val="22"/>
          <w:szCs w:val="22"/>
        </w:rPr>
        <w:tab/>
      </w:r>
      <w:r w:rsidRPr="009B6BD7">
        <w:rPr>
          <w:rFonts w:ascii="Calibri" w:hAnsi="Calibri"/>
          <w:bCs/>
          <w:sz w:val="22"/>
          <w:szCs w:val="22"/>
        </w:rPr>
        <w:tab/>
      </w:r>
      <w:r w:rsidRPr="009B6BD7">
        <w:rPr>
          <w:rFonts w:ascii="Calibri" w:hAnsi="Calibri"/>
          <w:bCs/>
          <w:sz w:val="22"/>
          <w:szCs w:val="22"/>
        </w:rPr>
        <w:tab/>
        <w:t xml:space="preserve"> J.1.1 Hangi tarihte kuruldu........</w:t>
      </w:r>
      <w:r w:rsidRPr="009B6BD7">
        <w:rPr>
          <w:rFonts w:ascii="Calibri" w:hAnsi="Calibri"/>
          <w:bCs/>
          <w:sz w:val="22"/>
          <w:szCs w:val="22"/>
        </w:rPr>
        <w:tab/>
        <w:t xml:space="preserve">    J.1.2 Kayıtlı toplam mezun sayısı…..</w:t>
      </w: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2) Hayır </w:t>
      </w:r>
      <w:r w:rsidRPr="009B6BD7">
        <w:rPr>
          <w:rFonts w:ascii="Calibri" w:hAnsi="Calibri"/>
          <w:bCs/>
          <w:color w:val="FF0000"/>
          <w:sz w:val="22"/>
          <w:szCs w:val="22"/>
        </w:rPr>
        <w:t>(J.3’e geçiniz)</w:t>
      </w:r>
    </w:p>
    <w:p w:rsidR="00110E3F" w:rsidRPr="009B6BD7" w:rsidRDefault="00110E3F" w:rsidP="00187FAA">
      <w:pPr>
        <w:autoSpaceDE w:val="0"/>
        <w:autoSpaceDN w:val="0"/>
        <w:adjustRightInd w:val="0"/>
        <w:spacing w:line="276" w:lineRule="auto"/>
        <w:ind w:left="720" w:firstLine="720"/>
        <w:rPr>
          <w:rFonts w:ascii="Calibri" w:hAnsi="Calibri"/>
          <w:bCs/>
          <w:color w:val="FF0000"/>
          <w:sz w:val="22"/>
          <w:szCs w:val="22"/>
        </w:rPr>
      </w:pPr>
      <w:r w:rsidRPr="009B6BD7">
        <w:rPr>
          <w:rFonts w:ascii="Calibri" w:hAnsi="Calibri"/>
          <w:bCs/>
          <w:sz w:val="22"/>
          <w:szCs w:val="22"/>
        </w:rPr>
        <w:t>3) Henüz mezun vermemiştir.</w:t>
      </w:r>
      <w:r w:rsidRPr="009B6BD7">
        <w:rPr>
          <w:rFonts w:ascii="Calibri" w:hAnsi="Calibri"/>
          <w:bCs/>
          <w:color w:val="00B050"/>
          <w:sz w:val="22"/>
          <w:szCs w:val="22"/>
        </w:rPr>
        <w:t xml:space="preserve"> </w:t>
      </w:r>
      <w:r w:rsidRPr="009B6BD7">
        <w:rPr>
          <w:rFonts w:ascii="Calibri" w:hAnsi="Calibri"/>
          <w:color w:val="FF0000"/>
          <w:sz w:val="22"/>
          <w:szCs w:val="22"/>
        </w:rPr>
        <w:t>(SB.1 e geçiniz)</w:t>
      </w:r>
    </w:p>
    <w:p w:rsidR="00110E3F" w:rsidRPr="009B6BD7" w:rsidRDefault="00110E3F" w:rsidP="00187FAA">
      <w:pPr>
        <w:autoSpaceDE w:val="0"/>
        <w:autoSpaceDN w:val="0"/>
        <w:adjustRightInd w:val="0"/>
        <w:spacing w:line="276" w:lineRule="auto"/>
        <w:ind w:left="720" w:firstLine="720"/>
        <w:rPr>
          <w:rFonts w:ascii="Calibri" w:hAnsi="Calibri"/>
          <w:bCs/>
          <w:color w:val="FF0000"/>
          <w:sz w:val="22"/>
          <w:szCs w:val="22"/>
        </w:rPr>
      </w:pPr>
    </w:p>
    <w:p w:rsidR="00110E3F" w:rsidRPr="009B6BD7" w:rsidRDefault="00110E3F" w:rsidP="00187FAA">
      <w:pPr>
        <w:autoSpaceDE w:val="0"/>
        <w:autoSpaceDN w:val="0"/>
        <w:adjustRightInd w:val="0"/>
        <w:spacing w:line="276" w:lineRule="auto"/>
        <w:rPr>
          <w:rFonts w:ascii="Calibri" w:hAnsi="Calibri"/>
          <w:bCs/>
          <w:color w:val="00B050"/>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J.2  2011 yılı toplam mezun sayısı ile bilgileri mezun bilgi sisteminde olanların sayısı? </w:t>
      </w:r>
    </w:p>
    <w:p w:rsidR="00110E3F" w:rsidRPr="009B6BD7" w:rsidRDefault="00110E3F" w:rsidP="00187FAA">
      <w:pPr>
        <w:autoSpaceDE w:val="0"/>
        <w:autoSpaceDN w:val="0"/>
        <w:adjustRightInd w:val="0"/>
        <w:spacing w:line="276" w:lineRule="auto"/>
        <w:rPr>
          <w:rFonts w:ascii="Calibri" w:hAnsi="Calibri"/>
          <w:bCs/>
          <w:sz w:val="22"/>
          <w:szCs w:val="22"/>
        </w:rPr>
      </w:pP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J.2.1 2011 yılında verdiğiniz mezunların sayısı</w:t>
      </w:r>
    </w:p>
    <w:p w:rsidR="00110E3F" w:rsidRPr="009B6BD7" w:rsidRDefault="00110E3F" w:rsidP="00187FAA">
      <w:pPr>
        <w:autoSpaceDE w:val="0"/>
        <w:autoSpaceDN w:val="0"/>
        <w:adjustRightInd w:val="0"/>
        <w:spacing w:line="276" w:lineRule="auto"/>
        <w:ind w:left="720" w:firstLine="720"/>
        <w:rPr>
          <w:rFonts w:ascii="Calibri" w:hAnsi="Calibri"/>
          <w:bCs/>
          <w:sz w:val="22"/>
          <w:szCs w:val="22"/>
        </w:rPr>
      </w:pPr>
      <w:r w:rsidRPr="009B6BD7">
        <w:rPr>
          <w:rFonts w:ascii="Calibri" w:hAnsi="Calibri"/>
          <w:bCs/>
          <w:sz w:val="22"/>
          <w:szCs w:val="22"/>
        </w:rPr>
        <w:t xml:space="preserve">J.2.2 2011 yılında verdiğiniz mezunlardan mezun bilgi sistemine kayıtlı olanların sayısı </w:t>
      </w:r>
    </w:p>
    <w:p w:rsidR="00110E3F" w:rsidRPr="009B6BD7" w:rsidRDefault="00110E3F" w:rsidP="00187FAA">
      <w:pPr>
        <w:autoSpaceDE w:val="0"/>
        <w:autoSpaceDN w:val="0"/>
        <w:adjustRightInd w:val="0"/>
        <w:spacing w:line="276" w:lineRule="auto"/>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cs="Calibri"/>
          <w:color w:val="FF0000"/>
          <w:sz w:val="22"/>
          <w:szCs w:val="22"/>
          <w:lang w:eastAsia="tr-TR"/>
        </w:rPr>
        <w:t>Kısıt : Cevap verilecektir.</w:t>
      </w:r>
      <w:r w:rsidRPr="009B6BD7">
        <w:rPr>
          <w:rFonts w:ascii="Calibri" w:hAnsi="Calibri"/>
          <w:bCs/>
          <w:color w:val="FF0000"/>
          <w:sz w:val="22"/>
          <w:szCs w:val="22"/>
        </w:rPr>
        <w:t xml:space="preserve"> 2011 yılında verdiğiniz mezunlardan mezun bilgi sistemine kayıtlı olanların sayısı, 2011 yılında verdiğiniz mezunların sayısından büyük olamaz.</w:t>
      </w:r>
    </w:p>
    <w:p w:rsidR="00110E3F" w:rsidRPr="009B6BD7" w:rsidRDefault="00110E3F" w:rsidP="00187FAA">
      <w:pPr>
        <w:autoSpaceDE w:val="0"/>
        <w:autoSpaceDN w:val="0"/>
        <w:adjustRightInd w:val="0"/>
        <w:spacing w:line="276" w:lineRule="auto"/>
        <w:ind w:left="720" w:firstLine="720"/>
        <w:rPr>
          <w:rFonts w:ascii="Calibri" w:hAnsi="Calibri"/>
          <w:b/>
          <w:bCs/>
          <w:color w:val="00B050"/>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J.3 2011 yılı mezunlarınızın  kaçının çalışma (iş) bilgilerine ulaşabiliyorsunuz?</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
          <w:bCs/>
          <w:sz w:val="22"/>
          <w:szCs w:val="22"/>
        </w:rPr>
        <w:tab/>
      </w:r>
      <w:r w:rsidRPr="009B6BD7">
        <w:rPr>
          <w:rFonts w:ascii="Calibri" w:hAnsi="Calibri"/>
          <w:b/>
          <w:bCs/>
          <w:sz w:val="22"/>
          <w:szCs w:val="22"/>
        </w:rPr>
        <w:tab/>
      </w:r>
      <w:r w:rsidRPr="009B6BD7">
        <w:rPr>
          <w:rFonts w:ascii="Calibri" w:hAnsi="Calibri"/>
          <w:bCs/>
          <w:sz w:val="22"/>
          <w:szCs w:val="22"/>
        </w:rPr>
        <w:t>Sayı ….</w:t>
      </w:r>
    </w:p>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cs="Calibri"/>
          <w:color w:val="FF0000"/>
          <w:sz w:val="22"/>
          <w:szCs w:val="22"/>
          <w:lang w:eastAsia="tr-TR"/>
        </w:rPr>
        <w:t>Kısıt : Cevap verilecektir.</w:t>
      </w:r>
      <w:r w:rsidRPr="009B6BD7">
        <w:rPr>
          <w:rFonts w:ascii="Calibri" w:hAnsi="Calibri"/>
          <w:bCs/>
          <w:color w:val="FF0000"/>
          <w:sz w:val="22"/>
          <w:szCs w:val="22"/>
        </w:rPr>
        <w:t xml:space="preserve"> J2 deki 2011 yılında verdiğiniz mezunların sayısından büyük olamaz.</w:t>
      </w:r>
    </w:p>
    <w:p w:rsidR="00110E3F" w:rsidRPr="009B6BD7" w:rsidRDefault="00110E3F" w:rsidP="00187FAA">
      <w:pPr>
        <w:autoSpaceDE w:val="0"/>
        <w:autoSpaceDN w:val="0"/>
        <w:adjustRightInd w:val="0"/>
        <w:spacing w:line="276" w:lineRule="auto"/>
        <w:rPr>
          <w:rFonts w:ascii="Calibri" w:hAnsi="Calibri"/>
          <w:bCs/>
          <w:color w:val="FF0000"/>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J.4. Bilgilerine ulaşabildiğiniz 2011 yılı mezunlarınızın % kaçı çalışmaktadır?</w:t>
      </w:r>
    </w:p>
    <w:p w:rsidR="00110E3F" w:rsidRPr="009B6BD7" w:rsidRDefault="00110E3F" w:rsidP="009C711D">
      <w:pPr>
        <w:pStyle w:val="ListParagraph"/>
        <w:widowControl/>
        <w:numPr>
          <w:ilvl w:val="0"/>
          <w:numId w:val="58"/>
        </w:numPr>
        <w:autoSpaceDE w:val="0"/>
        <w:autoSpaceDN w:val="0"/>
        <w:adjustRightInd w:val="0"/>
        <w:spacing w:before="0" w:line="276" w:lineRule="auto"/>
        <w:rPr>
          <w:rFonts w:ascii="Calibri" w:hAnsi="Calibri"/>
          <w:bCs/>
          <w:sz w:val="22"/>
          <w:szCs w:val="22"/>
        </w:rPr>
      </w:pPr>
      <w:r w:rsidRPr="009B6BD7">
        <w:rPr>
          <w:rFonts w:ascii="Calibri" w:hAnsi="Calibri"/>
          <w:bCs/>
          <w:sz w:val="22"/>
          <w:szCs w:val="22"/>
        </w:rPr>
        <w:t>% ………</w:t>
      </w:r>
      <w:r w:rsidRPr="009B6BD7">
        <w:rPr>
          <w:rFonts w:ascii="Calibri" w:hAnsi="Calibri"/>
          <w:bCs/>
          <w:sz w:val="22"/>
          <w:szCs w:val="22"/>
        </w:rPr>
        <w:tab/>
      </w:r>
    </w:p>
    <w:p w:rsidR="00110E3F" w:rsidRPr="009B6BD7" w:rsidRDefault="00110E3F" w:rsidP="009C711D">
      <w:pPr>
        <w:pStyle w:val="ListParagraph"/>
        <w:widowControl/>
        <w:numPr>
          <w:ilvl w:val="0"/>
          <w:numId w:val="58"/>
        </w:numPr>
        <w:autoSpaceDE w:val="0"/>
        <w:autoSpaceDN w:val="0"/>
        <w:adjustRightInd w:val="0"/>
        <w:spacing w:before="0" w:line="276" w:lineRule="auto"/>
        <w:rPr>
          <w:rFonts w:ascii="Calibri" w:hAnsi="Calibri"/>
          <w:bCs/>
          <w:sz w:val="22"/>
          <w:szCs w:val="22"/>
        </w:rPr>
      </w:pPr>
      <w:r w:rsidRPr="009B6BD7">
        <w:rPr>
          <w:rFonts w:ascii="Calibri" w:hAnsi="Calibri"/>
          <w:bCs/>
          <w:sz w:val="22"/>
          <w:szCs w:val="22"/>
        </w:rPr>
        <w:t>Bilmiyoruz</w:t>
      </w:r>
    </w:p>
    <w:p w:rsidR="00110E3F" w:rsidRPr="009B6BD7" w:rsidRDefault="00110E3F" w:rsidP="00187FAA">
      <w:pPr>
        <w:pStyle w:val="ListParagraph"/>
        <w:autoSpaceDE w:val="0"/>
        <w:autoSpaceDN w:val="0"/>
        <w:adjustRightInd w:val="0"/>
        <w:spacing w:line="276" w:lineRule="auto"/>
        <w:ind w:left="1800"/>
        <w:rPr>
          <w:rFonts w:ascii="Calibri" w:hAnsi="Calibri"/>
          <w:bCs/>
          <w:sz w:val="22"/>
          <w:szCs w:val="22"/>
        </w:rPr>
      </w:pPr>
    </w:p>
    <w:p w:rsidR="00110E3F" w:rsidRPr="009B6BD7" w:rsidRDefault="00110E3F" w:rsidP="00187FAA">
      <w:pPr>
        <w:autoSpaceDE w:val="0"/>
        <w:autoSpaceDN w:val="0"/>
        <w:adjustRightInd w:val="0"/>
        <w:spacing w:line="276" w:lineRule="auto"/>
        <w:contextualSpacing/>
        <w:rPr>
          <w:rFonts w:ascii="Calibri" w:hAnsi="Calibri"/>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J.5. Bilgilerine ulaşabildiğiniz 2011 yılı mezunlarınızın % kaçı mezun olduğu alanda çalışmaktadır?</w:t>
      </w: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 xml:space="preserve">1) % ……… </w:t>
      </w:r>
      <w:r w:rsidRPr="009B6BD7">
        <w:rPr>
          <w:rFonts w:ascii="Calibri" w:hAnsi="Calibri"/>
          <w:bCs/>
          <w:sz w:val="22"/>
          <w:szCs w:val="22"/>
        </w:rPr>
        <w:tab/>
      </w:r>
      <w:r w:rsidRPr="009B6BD7">
        <w:rPr>
          <w:rFonts w:ascii="Calibri" w:hAnsi="Calibri"/>
          <w:bCs/>
          <w:sz w:val="22"/>
          <w:szCs w:val="22"/>
        </w:rPr>
        <w:tab/>
      </w:r>
      <w:r w:rsidRPr="009B6BD7">
        <w:rPr>
          <w:rFonts w:ascii="Calibri" w:hAnsi="Calibri"/>
          <w:bCs/>
          <w:sz w:val="22"/>
          <w:szCs w:val="22"/>
        </w:rPr>
        <w:tab/>
      </w: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2) Bilmiyoruz</w:t>
      </w:r>
    </w:p>
    <w:p w:rsidR="00110E3F" w:rsidRPr="009B6BD7" w:rsidRDefault="00110E3F" w:rsidP="00187FAA">
      <w:pPr>
        <w:pStyle w:val="ListParagraph"/>
        <w:autoSpaceDE w:val="0"/>
        <w:autoSpaceDN w:val="0"/>
        <w:adjustRightInd w:val="0"/>
        <w:spacing w:line="276" w:lineRule="auto"/>
        <w:ind w:firstLine="720"/>
        <w:rPr>
          <w:rFonts w:ascii="Calibri" w:hAnsi="Calibri"/>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Cs/>
          <w:i/>
          <w:color w:val="669900"/>
          <w:sz w:val="22"/>
          <w:szCs w:val="22"/>
        </w:rPr>
      </w:pPr>
      <w:r w:rsidRPr="009B6BD7">
        <w:rPr>
          <w:rFonts w:ascii="Calibri" w:hAnsi="Calibri"/>
          <w:b/>
          <w:bCs/>
          <w:sz w:val="22"/>
          <w:szCs w:val="22"/>
        </w:rPr>
        <w:t xml:space="preserve">SOSYAL BOYUT </w:t>
      </w:r>
      <w:r w:rsidRPr="009B6BD7">
        <w:rPr>
          <w:rFonts w:ascii="Calibri" w:hAnsi="Calibri"/>
          <w:bCs/>
          <w:i/>
          <w:color w:val="669900"/>
          <w:sz w:val="22"/>
          <w:szCs w:val="22"/>
        </w:rPr>
        <w:t>(Genel Sekreterlik)</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SB.1. Kurumunuzda faaliyette olan kaç binanız var?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ab/>
        <w:t>SB.1.1 Eğitim/araştırma/uygulama amaçlı kullanılan bina sayısı ....</w:t>
      </w:r>
    </w:p>
    <w:p w:rsidR="00110E3F" w:rsidRPr="009B6BD7" w:rsidRDefault="00110E3F" w:rsidP="00187FAA">
      <w:pPr>
        <w:autoSpaceDE w:val="0"/>
        <w:autoSpaceDN w:val="0"/>
        <w:adjustRightInd w:val="0"/>
        <w:spacing w:line="276" w:lineRule="auto"/>
        <w:ind w:firstLine="720"/>
        <w:rPr>
          <w:rFonts w:ascii="Calibri" w:hAnsi="Calibri"/>
          <w:b/>
          <w:bCs/>
          <w:sz w:val="22"/>
          <w:szCs w:val="22"/>
        </w:rPr>
      </w:pPr>
      <w:r w:rsidRPr="009B6BD7">
        <w:rPr>
          <w:rFonts w:ascii="Calibri" w:hAnsi="Calibri"/>
          <w:b/>
          <w:bCs/>
          <w:sz w:val="22"/>
          <w:szCs w:val="22"/>
        </w:rPr>
        <w:t>SB.1.2 Barınma amaçlı kullanılan bina sayısı ....</w:t>
      </w:r>
    </w:p>
    <w:p w:rsidR="00110E3F" w:rsidRDefault="00110E3F"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Default="00161488" w:rsidP="00187FAA">
      <w:pPr>
        <w:autoSpaceDE w:val="0"/>
        <w:autoSpaceDN w:val="0"/>
        <w:adjustRightInd w:val="0"/>
        <w:spacing w:line="276" w:lineRule="auto"/>
        <w:rPr>
          <w:rFonts w:ascii="Calibri" w:hAnsi="Calibri"/>
          <w:b/>
          <w:bCs/>
          <w:sz w:val="22"/>
          <w:szCs w:val="22"/>
        </w:rPr>
      </w:pPr>
    </w:p>
    <w:p w:rsidR="00161488" w:rsidRPr="009B6BD7" w:rsidRDefault="00161488"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lastRenderedPageBreak/>
        <w:t>SB</w:t>
      </w:r>
      <w:r w:rsidRPr="009B6BD7">
        <w:rPr>
          <w:rFonts w:ascii="Calibri" w:hAnsi="Calibri"/>
          <w:b/>
          <w:bCs/>
          <w:color w:val="365F91"/>
          <w:sz w:val="22"/>
          <w:szCs w:val="22"/>
        </w:rPr>
        <w:t>.</w:t>
      </w:r>
      <w:r w:rsidRPr="009B6BD7">
        <w:rPr>
          <w:rFonts w:ascii="Calibri" w:hAnsi="Calibri"/>
          <w:b/>
          <w:bCs/>
          <w:sz w:val="22"/>
          <w:szCs w:val="22"/>
        </w:rPr>
        <w:t xml:space="preserve">2. Kurumunuzdaki faal </w:t>
      </w:r>
      <w:r w:rsidRPr="009B6BD7">
        <w:rPr>
          <w:rFonts w:ascii="Calibri" w:hAnsi="Calibri"/>
          <w:b/>
          <w:bCs/>
          <w:sz w:val="22"/>
          <w:szCs w:val="22"/>
          <w:u w:val="single"/>
        </w:rPr>
        <w:t>eğitim/araştırma/uygulama</w:t>
      </w:r>
      <w:r w:rsidRPr="009B6BD7">
        <w:rPr>
          <w:rFonts w:ascii="Calibri" w:hAnsi="Calibri"/>
          <w:b/>
          <w:bCs/>
          <w:sz w:val="22"/>
          <w:szCs w:val="22"/>
        </w:rPr>
        <w:t xml:space="preserve"> binalarında özellikle engelli öğrenci, öğretim elemanı veya personele yönelik aşağıdaki kolaylıklardan hangileri bulunmaktadır? </w:t>
      </w:r>
    </w:p>
    <w:tbl>
      <w:tblPr>
        <w:tblpPr w:leftFromText="141" w:rightFromText="141" w:vertAnchor="text" w:horzAnchor="page" w:tblpX="1435"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8046"/>
        <w:gridCol w:w="5291"/>
      </w:tblGrid>
      <w:tr w:rsidR="00110E3F" w:rsidRPr="009B6BD7" w:rsidTr="00161488">
        <w:trPr>
          <w:trHeight w:val="260"/>
        </w:trPr>
        <w:tc>
          <w:tcPr>
            <w:tcW w:w="9169" w:type="dxa"/>
            <w:gridSpan w:val="2"/>
            <w:vAlign w:val="center"/>
          </w:tcPr>
          <w:p w:rsidR="00110E3F" w:rsidRPr="009B6BD7" w:rsidRDefault="00110E3F" w:rsidP="00161488">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Engellilere Yönelik Kolaylıklar</w:t>
            </w:r>
          </w:p>
        </w:tc>
        <w:tc>
          <w:tcPr>
            <w:tcW w:w="5333" w:type="dxa"/>
            <w:vAlign w:val="center"/>
          </w:tcPr>
          <w:p w:rsidR="00110E3F" w:rsidRPr="009B6BD7" w:rsidRDefault="00110E3F" w:rsidP="00161488">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SB.2.A.Kolaylık bulunan faal eğitim/araştırma/uygulama bina sayısı</w:t>
            </w:r>
          </w:p>
        </w:tc>
      </w:tr>
      <w:tr w:rsidR="00110E3F" w:rsidRPr="009B6BD7" w:rsidTr="00161488">
        <w:trPr>
          <w:trHeight w:val="260"/>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SB.2.1</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tuvaleti</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60"/>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SB.2.2</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asansörü</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60"/>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SB.2.3</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Merdivenlerde rampa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SB.2.4</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Uygun kaldırım  ve girişleri</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SB.2.5</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Uygun kapı ve girişleri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SB.2.6</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Uygun yüksekliklerde kontrol düğmeleri</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SB.2.7</w:t>
            </w:r>
          </w:p>
        </w:tc>
        <w:tc>
          <w:tcPr>
            <w:tcW w:w="8146" w:type="dxa"/>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Uygun sınıflar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shd w:val="clear" w:color="auto" w:fill="E6E6E6"/>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SB.2.8</w:t>
            </w:r>
          </w:p>
        </w:tc>
        <w:tc>
          <w:tcPr>
            <w:tcW w:w="8146" w:type="dxa"/>
            <w:shd w:val="clear" w:color="auto" w:fill="E6E6E6"/>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otopark</w:t>
            </w:r>
          </w:p>
        </w:tc>
        <w:tc>
          <w:tcPr>
            <w:tcW w:w="5333" w:type="dxa"/>
            <w:shd w:val="clear" w:color="auto" w:fill="E6E6E6"/>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r w:rsidR="00110E3F" w:rsidRPr="009B6BD7" w:rsidTr="00161488">
        <w:trPr>
          <w:trHeight w:val="275"/>
        </w:trPr>
        <w:tc>
          <w:tcPr>
            <w:tcW w:w="1023" w:type="dxa"/>
            <w:vAlign w:val="center"/>
          </w:tcPr>
          <w:p w:rsidR="00110E3F" w:rsidRPr="009B6BD7" w:rsidRDefault="00110E3F" w:rsidP="00161488">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SB.2.9</w:t>
            </w:r>
          </w:p>
        </w:tc>
        <w:tc>
          <w:tcPr>
            <w:tcW w:w="8146" w:type="dxa"/>
            <w:vAlign w:val="center"/>
          </w:tcPr>
          <w:p w:rsidR="00110E3F" w:rsidRPr="009B6BD7" w:rsidRDefault="00110E3F" w:rsidP="00161488">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 belirtiniz …………………………</w:t>
            </w:r>
          </w:p>
        </w:tc>
        <w:tc>
          <w:tcPr>
            <w:tcW w:w="5333" w:type="dxa"/>
          </w:tcPr>
          <w:p w:rsidR="00110E3F" w:rsidRPr="009B6BD7" w:rsidRDefault="00110E3F" w:rsidP="00161488">
            <w:pPr>
              <w:autoSpaceDE w:val="0"/>
              <w:autoSpaceDN w:val="0"/>
              <w:adjustRightInd w:val="0"/>
              <w:spacing w:line="276" w:lineRule="auto"/>
              <w:jc w:val="center"/>
              <w:rPr>
                <w:rFonts w:ascii="Calibri" w:hAnsi="Calibri"/>
                <w:bCs/>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Bütün seçeneklere cevap verilecektir. Boş ise sıfır (0) giriniz. Hiçbir seçenek SB.1 deki bina sayısını geçemez.</w:t>
      </w:r>
    </w:p>
    <w:p w:rsidR="00110E3F" w:rsidRDefault="00110E3F"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Default="00161488" w:rsidP="00187FAA">
      <w:pPr>
        <w:pStyle w:val="ListParagraph"/>
        <w:autoSpaceDE w:val="0"/>
        <w:autoSpaceDN w:val="0"/>
        <w:adjustRightInd w:val="0"/>
        <w:spacing w:line="276" w:lineRule="auto"/>
        <w:ind w:left="284"/>
        <w:rPr>
          <w:rFonts w:ascii="Calibri" w:hAnsi="Calibri"/>
          <w:b/>
          <w:bCs/>
          <w:sz w:val="22"/>
          <w:szCs w:val="22"/>
        </w:rPr>
      </w:pPr>
    </w:p>
    <w:p w:rsidR="00161488" w:rsidRPr="009B6BD7" w:rsidRDefault="00161488" w:rsidP="00187FAA">
      <w:pPr>
        <w:pStyle w:val="ListParagraph"/>
        <w:autoSpaceDE w:val="0"/>
        <w:autoSpaceDN w:val="0"/>
        <w:adjustRightInd w:val="0"/>
        <w:spacing w:line="276" w:lineRule="auto"/>
        <w:ind w:left="284"/>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284"/>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284"/>
        <w:rPr>
          <w:rFonts w:ascii="Calibri" w:hAnsi="Calibri"/>
          <w:b/>
          <w:bCs/>
          <w:color w:val="00B050"/>
          <w:sz w:val="22"/>
          <w:szCs w:val="22"/>
        </w:rPr>
      </w:pPr>
      <w:r w:rsidRPr="009B6BD7">
        <w:rPr>
          <w:rFonts w:ascii="Calibri" w:hAnsi="Calibri"/>
          <w:b/>
          <w:bCs/>
          <w:sz w:val="22"/>
          <w:szCs w:val="22"/>
        </w:rPr>
        <w:lastRenderedPageBreak/>
        <w:t>SB.3. Görme E</w:t>
      </w:r>
      <w:r w:rsidRPr="009B6BD7">
        <w:rPr>
          <w:rStyle w:val="labelsoru"/>
          <w:rFonts w:ascii="Calibri" w:hAnsi="Calibri"/>
          <w:b/>
          <w:sz w:val="22"/>
          <w:szCs w:val="22"/>
        </w:rPr>
        <w:t>ngellilere Yönelik Materyaller</w:t>
      </w:r>
    </w:p>
    <w:tbl>
      <w:tblPr>
        <w:tblpPr w:leftFromText="141" w:rightFromText="141" w:vertAnchor="text" w:horzAnchor="page" w:tblpX="1333"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7"/>
        <w:gridCol w:w="2752"/>
        <w:gridCol w:w="7569"/>
      </w:tblGrid>
      <w:tr w:rsidR="00110E3F" w:rsidRPr="009B6BD7" w:rsidTr="00084D43">
        <w:trPr>
          <w:trHeight w:val="560"/>
        </w:trPr>
        <w:tc>
          <w:tcPr>
            <w:tcW w:w="4017" w:type="dxa"/>
            <w:shd w:val="clear" w:color="auto" w:fill="E6E6E6"/>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Engellilere Yönelik Materyaller</w:t>
            </w:r>
          </w:p>
        </w:tc>
        <w:tc>
          <w:tcPr>
            <w:tcW w:w="2752"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p>
        </w:tc>
        <w:tc>
          <w:tcPr>
            <w:tcW w:w="7569"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Kaç Bölümde/Programda</w:t>
            </w:r>
          </w:p>
        </w:tc>
      </w:tr>
      <w:tr w:rsidR="00110E3F" w:rsidRPr="009B6BD7" w:rsidTr="00084D43">
        <w:trPr>
          <w:trHeight w:val="275"/>
        </w:trPr>
        <w:tc>
          <w:tcPr>
            <w:tcW w:w="4017" w:type="dxa"/>
            <w:shd w:val="clear" w:color="auto" w:fill="E6E6E6"/>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Uygun eğitim-öğretim materyali</w:t>
            </w:r>
          </w:p>
        </w:tc>
        <w:tc>
          <w:tcPr>
            <w:tcW w:w="2752" w:type="dxa"/>
            <w:shd w:val="clear" w:color="auto" w:fill="E6E6E6"/>
          </w:tcPr>
          <w:p w:rsidR="00110E3F" w:rsidRPr="009B6BD7" w:rsidRDefault="00110E3F" w:rsidP="00187FAA">
            <w:pPr>
              <w:pStyle w:val="ListParagraph"/>
              <w:autoSpaceDE w:val="0"/>
              <w:autoSpaceDN w:val="0"/>
              <w:adjustRightInd w:val="0"/>
              <w:spacing w:line="276" w:lineRule="auto"/>
              <w:rPr>
                <w:rStyle w:val="labelsoru"/>
                <w:rFonts w:ascii="Calibri" w:hAnsi="Calibri"/>
                <w:sz w:val="22"/>
                <w:szCs w:val="22"/>
              </w:rPr>
            </w:pPr>
            <w:r w:rsidRPr="009B6BD7">
              <w:rPr>
                <w:rStyle w:val="labelsoru"/>
                <w:rFonts w:ascii="Calibri" w:hAnsi="Calibri"/>
                <w:sz w:val="22"/>
                <w:szCs w:val="22"/>
              </w:rPr>
              <w:t>1.Var    2.Yok</w:t>
            </w:r>
          </w:p>
        </w:tc>
        <w:tc>
          <w:tcPr>
            <w:tcW w:w="7569" w:type="dxa"/>
            <w:shd w:val="clear" w:color="auto" w:fill="E6E6E6"/>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Sayı...</w:t>
            </w:r>
          </w:p>
        </w:tc>
      </w:tr>
      <w:tr w:rsidR="00110E3F" w:rsidRPr="009B6BD7" w:rsidTr="00084D43">
        <w:trPr>
          <w:trHeight w:val="275"/>
        </w:trPr>
        <w:tc>
          <w:tcPr>
            <w:tcW w:w="4017" w:type="dxa"/>
          </w:tcPr>
          <w:p w:rsidR="00110E3F" w:rsidRPr="009B6BD7" w:rsidRDefault="00110E3F" w:rsidP="00187FAA">
            <w:pPr>
              <w:autoSpaceDE w:val="0"/>
              <w:autoSpaceDN w:val="0"/>
              <w:adjustRightInd w:val="0"/>
              <w:spacing w:line="276" w:lineRule="auto"/>
              <w:rPr>
                <w:rStyle w:val="labelsoru"/>
                <w:rFonts w:ascii="Calibri" w:hAnsi="Calibri"/>
                <w:sz w:val="22"/>
                <w:szCs w:val="22"/>
                <w:lang w:eastAsia="ar-SA"/>
              </w:rPr>
            </w:pPr>
            <w:r w:rsidRPr="009B6BD7">
              <w:rPr>
                <w:rStyle w:val="labelsoru"/>
                <w:rFonts w:ascii="Calibri" w:hAnsi="Calibri"/>
                <w:sz w:val="22"/>
                <w:szCs w:val="22"/>
                <w:lang w:eastAsia="ar-SA"/>
              </w:rPr>
              <w:t>Uygun kütüphane materyali</w:t>
            </w:r>
          </w:p>
        </w:tc>
        <w:tc>
          <w:tcPr>
            <w:tcW w:w="2752" w:type="dxa"/>
          </w:tcPr>
          <w:p w:rsidR="00110E3F" w:rsidRPr="009B6BD7" w:rsidRDefault="00110E3F" w:rsidP="00187FAA">
            <w:pPr>
              <w:pStyle w:val="ListParagraph"/>
              <w:autoSpaceDE w:val="0"/>
              <w:autoSpaceDN w:val="0"/>
              <w:adjustRightInd w:val="0"/>
              <w:spacing w:line="276" w:lineRule="auto"/>
              <w:rPr>
                <w:rStyle w:val="labelsoru"/>
                <w:rFonts w:ascii="Calibri" w:hAnsi="Calibri"/>
                <w:sz w:val="22"/>
                <w:szCs w:val="22"/>
              </w:rPr>
            </w:pPr>
            <w:r w:rsidRPr="009B6BD7">
              <w:rPr>
                <w:rStyle w:val="labelsoru"/>
                <w:rFonts w:ascii="Calibri" w:hAnsi="Calibri"/>
                <w:sz w:val="22"/>
                <w:szCs w:val="22"/>
              </w:rPr>
              <w:t>1.Var    2.Yok</w:t>
            </w:r>
          </w:p>
        </w:tc>
        <w:tc>
          <w:tcPr>
            <w:tcW w:w="7569" w:type="dxa"/>
          </w:tcPr>
          <w:p w:rsidR="00110E3F" w:rsidRPr="009B6BD7" w:rsidRDefault="00110E3F" w:rsidP="00187FAA">
            <w:pPr>
              <w:autoSpaceDE w:val="0"/>
              <w:autoSpaceDN w:val="0"/>
              <w:adjustRightInd w:val="0"/>
              <w:spacing w:line="276" w:lineRule="auto"/>
              <w:jc w:val="center"/>
              <w:rPr>
                <w:rStyle w:val="labelsoru"/>
                <w:rFonts w:ascii="Calibri" w:hAnsi="Calibri"/>
                <w:sz w:val="22"/>
                <w:szCs w:val="22"/>
                <w:lang w:eastAsia="ar-SA"/>
              </w:rPr>
            </w:pPr>
            <w:r w:rsidRPr="009B6BD7">
              <w:rPr>
                <w:rStyle w:val="labelsoru"/>
                <w:rFonts w:ascii="Calibri" w:hAnsi="Calibri"/>
                <w:sz w:val="22"/>
                <w:szCs w:val="22"/>
                <w:lang w:eastAsia="ar-SA"/>
              </w:rPr>
              <w:t>Sayı...</w:t>
            </w:r>
          </w:p>
        </w:tc>
      </w:tr>
    </w:tbl>
    <w:p w:rsidR="00110E3F" w:rsidRPr="009B6BD7" w:rsidRDefault="00110E3F" w:rsidP="00187FAA">
      <w:pPr>
        <w:pStyle w:val="ListParagraph"/>
        <w:autoSpaceDE w:val="0"/>
        <w:autoSpaceDN w:val="0"/>
        <w:adjustRightInd w:val="0"/>
        <w:spacing w:line="276" w:lineRule="auto"/>
        <w:ind w:left="284"/>
        <w:rPr>
          <w:rFonts w:ascii="Calibri" w:hAnsi="Calibri" w:cs="Calibri"/>
          <w:b/>
          <w:color w:val="FF0000"/>
          <w:sz w:val="22"/>
          <w:szCs w:val="22"/>
        </w:rPr>
      </w:pPr>
    </w:p>
    <w:p w:rsidR="00110E3F" w:rsidRPr="009B6BD7" w:rsidRDefault="00110E3F" w:rsidP="00187FAA">
      <w:pPr>
        <w:autoSpaceDE w:val="0"/>
        <w:autoSpaceDN w:val="0"/>
        <w:adjustRightInd w:val="0"/>
        <w:spacing w:line="276" w:lineRule="auto"/>
        <w:ind w:firstLine="284"/>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 Bölüm/Program sayıları üniversitedeki bölüm/program sayısını geçemez.</w:t>
      </w:r>
    </w:p>
    <w:p w:rsidR="00110E3F" w:rsidRPr="009B6BD7" w:rsidRDefault="00110E3F" w:rsidP="00187FAA">
      <w:pPr>
        <w:autoSpaceDE w:val="0"/>
        <w:autoSpaceDN w:val="0"/>
        <w:adjustRightInd w:val="0"/>
        <w:spacing w:line="276" w:lineRule="auto"/>
        <w:ind w:firstLine="284"/>
        <w:rPr>
          <w:rFonts w:ascii="Calibri" w:hAnsi="Calibri" w:cs="Calibri"/>
          <w:color w:val="FF0000"/>
          <w:sz w:val="22"/>
          <w:szCs w:val="22"/>
          <w:lang w:eastAsia="tr-TR"/>
        </w:rPr>
      </w:pPr>
    </w:p>
    <w:p w:rsidR="00110E3F" w:rsidRPr="009B6BD7" w:rsidRDefault="00110E3F" w:rsidP="00187FAA">
      <w:pPr>
        <w:pStyle w:val="ListParagraph"/>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 xml:space="preserve">SB.4. </w:t>
      </w:r>
      <w:r w:rsidRPr="009B6BD7">
        <w:rPr>
          <w:rStyle w:val="labelsoru"/>
          <w:rFonts w:ascii="Calibri" w:hAnsi="Calibri"/>
          <w:b/>
          <w:sz w:val="22"/>
          <w:szCs w:val="22"/>
        </w:rPr>
        <w:t xml:space="preserve">Kurumunuzda lojman, yurt veya benzeri barınma imkanları ve bunların sayıca yeterli olup olmadığı hakkında bilgi veriniz. </w:t>
      </w:r>
    </w:p>
    <w:tbl>
      <w:tblPr>
        <w:tblpPr w:leftFromText="141" w:rightFromText="141" w:vertAnchor="text" w:horzAnchor="margin" w:tblpXSpec="center" w:tblpY="-60"/>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466"/>
        <w:gridCol w:w="3204"/>
        <w:gridCol w:w="3402"/>
        <w:gridCol w:w="3834"/>
      </w:tblGrid>
      <w:tr w:rsidR="00110E3F" w:rsidRPr="009B6BD7" w:rsidTr="00084D43">
        <w:trPr>
          <w:trHeight w:val="347"/>
        </w:trPr>
        <w:tc>
          <w:tcPr>
            <w:tcW w:w="3708" w:type="dxa"/>
            <w:gridSpan w:val="2"/>
            <w:tcBorders>
              <w:top w:val="nil"/>
              <w:left w:val="nil"/>
            </w:tcBorders>
            <w:vAlign w:val="center"/>
          </w:tcPr>
          <w:p w:rsidR="00110E3F" w:rsidRPr="009B6BD7" w:rsidRDefault="00BE1B7E" w:rsidP="00187FAA">
            <w:pPr>
              <w:spacing w:line="276" w:lineRule="auto"/>
              <w:jc w:val="center"/>
              <w:rPr>
                <w:rFonts w:ascii="Calibri" w:hAnsi="Calibri"/>
                <w:b/>
                <w:bCs/>
                <w:sz w:val="22"/>
                <w:szCs w:val="22"/>
              </w:rPr>
            </w:pPr>
            <w:r>
              <w:rPr>
                <w:rFonts w:ascii="Calibri" w:hAnsi="Calibri"/>
                <w:b/>
                <w:bCs/>
                <w:sz w:val="22"/>
                <w:szCs w:val="22"/>
              </w:rPr>
              <w:tab/>
            </w:r>
          </w:p>
        </w:tc>
        <w:tc>
          <w:tcPr>
            <w:tcW w:w="3204" w:type="dxa"/>
            <w:vAlign w:val="center"/>
          </w:tcPr>
          <w:p w:rsidR="00110E3F" w:rsidRPr="009B6BD7" w:rsidRDefault="00110E3F" w:rsidP="009C711D">
            <w:pPr>
              <w:widowControl/>
              <w:numPr>
                <w:ilvl w:val="0"/>
                <w:numId w:val="59"/>
              </w:numPr>
              <w:autoSpaceDE w:val="0"/>
              <w:autoSpaceDN w:val="0"/>
              <w:adjustRightInd w:val="0"/>
              <w:spacing w:before="0" w:line="276" w:lineRule="auto"/>
              <w:jc w:val="center"/>
              <w:rPr>
                <w:rFonts w:ascii="Calibri" w:hAnsi="Calibri"/>
                <w:bCs/>
                <w:sz w:val="22"/>
                <w:szCs w:val="22"/>
              </w:rPr>
            </w:pPr>
            <w:r w:rsidRPr="009B6BD7">
              <w:rPr>
                <w:rFonts w:ascii="Calibri" w:hAnsi="Calibri"/>
                <w:bCs/>
                <w:sz w:val="22"/>
                <w:szCs w:val="22"/>
              </w:rPr>
              <w:t>Yeterli</w:t>
            </w:r>
          </w:p>
        </w:tc>
        <w:tc>
          <w:tcPr>
            <w:tcW w:w="3402" w:type="dxa"/>
            <w:vAlign w:val="center"/>
          </w:tcPr>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2. Yetersiz</w:t>
            </w:r>
          </w:p>
        </w:tc>
        <w:tc>
          <w:tcPr>
            <w:tcW w:w="3834" w:type="dxa"/>
            <w:vAlign w:val="center"/>
          </w:tcPr>
          <w:p w:rsidR="00110E3F" w:rsidRPr="009B6BD7" w:rsidRDefault="00110E3F" w:rsidP="00187FAA">
            <w:pPr>
              <w:autoSpaceDE w:val="0"/>
              <w:autoSpaceDN w:val="0"/>
              <w:adjustRightInd w:val="0"/>
              <w:spacing w:line="276" w:lineRule="auto"/>
              <w:ind w:left="720"/>
              <w:jc w:val="center"/>
              <w:rPr>
                <w:rFonts w:ascii="Calibri" w:hAnsi="Calibri"/>
                <w:bCs/>
                <w:sz w:val="22"/>
                <w:szCs w:val="22"/>
              </w:rPr>
            </w:pPr>
            <w:r w:rsidRPr="009B6BD7">
              <w:rPr>
                <w:rFonts w:ascii="Calibri" w:hAnsi="Calibri"/>
                <w:bCs/>
                <w:sz w:val="22"/>
                <w:szCs w:val="22"/>
              </w:rPr>
              <w:t>3. Bu hizmeti sunmuyoruz</w:t>
            </w:r>
          </w:p>
        </w:tc>
      </w:tr>
      <w:tr w:rsidR="00110E3F" w:rsidRPr="009B6BD7" w:rsidTr="00084D43">
        <w:trPr>
          <w:trHeight w:val="313"/>
        </w:trPr>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SB.4.1</w:t>
            </w:r>
          </w:p>
        </w:tc>
        <w:tc>
          <w:tcPr>
            <w:tcW w:w="2466"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 için</w:t>
            </w:r>
          </w:p>
        </w:tc>
        <w:tc>
          <w:tcPr>
            <w:tcW w:w="320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1"/>
        </w:trPr>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SB.4.2</w:t>
            </w:r>
          </w:p>
        </w:tc>
        <w:tc>
          <w:tcPr>
            <w:tcW w:w="2466"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Öğretim elemanları için</w:t>
            </w:r>
          </w:p>
        </w:tc>
        <w:tc>
          <w:tcPr>
            <w:tcW w:w="3204"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61"/>
        </w:trPr>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SB.4.3</w:t>
            </w:r>
          </w:p>
        </w:tc>
        <w:tc>
          <w:tcPr>
            <w:tcW w:w="2466"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Yöneticiler ve idari personel için </w:t>
            </w:r>
          </w:p>
        </w:tc>
        <w:tc>
          <w:tcPr>
            <w:tcW w:w="320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834"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Default="00110E3F"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Default="00161488" w:rsidP="00187FAA">
      <w:pPr>
        <w:autoSpaceDE w:val="0"/>
        <w:autoSpaceDN w:val="0"/>
        <w:adjustRightInd w:val="0"/>
        <w:spacing w:line="276" w:lineRule="auto"/>
        <w:ind w:left="284"/>
        <w:rPr>
          <w:rFonts w:ascii="Calibri" w:hAnsi="Calibri"/>
          <w:b/>
          <w:bCs/>
          <w:sz w:val="22"/>
          <w:szCs w:val="22"/>
        </w:rPr>
      </w:pPr>
    </w:p>
    <w:p w:rsidR="00161488" w:rsidRPr="009B6BD7" w:rsidRDefault="00161488" w:rsidP="00187FAA">
      <w:pPr>
        <w:autoSpaceDE w:val="0"/>
        <w:autoSpaceDN w:val="0"/>
        <w:adjustRightInd w:val="0"/>
        <w:spacing w:line="276" w:lineRule="auto"/>
        <w:ind w:left="284"/>
        <w:rPr>
          <w:rFonts w:ascii="Calibri" w:hAnsi="Calibri"/>
          <w:b/>
          <w:bCs/>
          <w:sz w:val="22"/>
          <w:szCs w:val="22"/>
        </w:rPr>
      </w:pPr>
    </w:p>
    <w:p w:rsidR="00110E3F" w:rsidRPr="009B6BD7" w:rsidRDefault="00110E3F" w:rsidP="00187FAA">
      <w:pPr>
        <w:autoSpaceDE w:val="0"/>
        <w:autoSpaceDN w:val="0"/>
        <w:adjustRightInd w:val="0"/>
        <w:spacing w:line="276" w:lineRule="auto"/>
        <w:ind w:left="284"/>
        <w:rPr>
          <w:rFonts w:ascii="Calibri" w:hAnsi="Calibri"/>
          <w:b/>
          <w:bCs/>
          <w:color w:val="00B050"/>
          <w:sz w:val="22"/>
          <w:szCs w:val="22"/>
        </w:rPr>
      </w:pPr>
      <w:r w:rsidRPr="009B6BD7">
        <w:rPr>
          <w:rFonts w:ascii="Calibri" w:hAnsi="Calibri"/>
          <w:b/>
          <w:bCs/>
          <w:sz w:val="22"/>
          <w:szCs w:val="22"/>
        </w:rPr>
        <w:lastRenderedPageBreak/>
        <w:t xml:space="preserve">SB.5 </w:t>
      </w:r>
      <w:r w:rsidRPr="009B6BD7">
        <w:rPr>
          <w:rStyle w:val="labelsoru"/>
          <w:rFonts w:ascii="Calibri" w:hAnsi="Calibri"/>
          <w:b/>
          <w:sz w:val="22"/>
          <w:szCs w:val="22"/>
          <w:lang w:eastAsia="ar-SA"/>
        </w:rPr>
        <w:t>Barınma imkânı sağladığınız binalarda özellikle engelli öğrenci, öğretim elemanı veya diğer personele yönelik aşağıdakilerden hangileri bulunmaktadır?</w:t>
      </w:r>
      <w:r w:rsidRPr="009B6BD7">
        <w:rPr>
          <w:rFonts w:ascii="Calibri" w:hAnsi="Calibri"/>
          <w:b/>
          <w:bCs/>
          <w:color w:val="00B050"/>
          <w:sz w:val="22"/>
          <w:szCs w:val="22"/>
        </w:rPr>
        <w:t xml:space="preserve"> </w:t>
      </w:r>
    </w:p>
    <w:p w:rsidR="00110E3F" w:rsidRPr="009B6BD7" w:rsidRDefault="00110E3F" w:rsidP="00187FAA">
      <w:pPr>
        <w:autoSpaceDE w:val="0"/>
        <w:autoSpaceDN w:val="0"/>
        <w:adjustRightInd w:val="0"/>
        <w:spacing w:line="276" w:lineRule="auto"/>
        <w:rPr>
          <w:rFonts w:ascii="Calibri" w:hAnsi="Calibri"/>
          <w:b/>
          <w:bCs/>
          <w:sz w:val="22"/>
          <w:szCs w:val="22"/>
        </w:rPr>
      </w:pP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6027"/>
        <w:gridCol w:w="7132"/>
      </w:tblGrid>
      <w:tr w:rsidR="00BE1B7E" w:rsidRPr="009B6BD7" w:rsidTr="00BE1B7E">
        <w:trPr>
          <w:trHeight w:val="260"/>
        </w:trPr>
        <w:tc>
          <w:tcPr>
            <w:tcW w:w="7196" w:type="dxa"/>
            <w:gridSpan w:val="2"/>
            <w:vAlign w:val="center"/>
          </w:tcPr>
          <w:p w:rsidR="00BE1B7E" w:rsidRPr="009B6BD7" w:rsidRDefault="00BE1B7E" w:rsidP="00187FAA">
            <w:pPr>
              <w:autoSpaceDE w:val="0"/>
              <w:autoSpaceDN w:val="0"/>
              <w:adjustRightInd w:val="0"/>
              <w:spacing w:line="276" w:lineRule="auto"/>
              <w:jc w:val="center"/>
              <w:rPr>
                <w:rFonts w:ascii="Calibri" w:hAnsi="Calibri"/>
                <w:bCs/>
                <w:sz w:val="22"/>
                <w:szCs w:val="22"/>
              </w:rPr>
            </w:pPr>
            <w:r w:rsidRPr="009B6BD7">
              <w:rPr>
                <w:rFonts w:ascii="Calibri" w:hAnsi="Calibri"/>
                <w:bCs/>
                <w:sz w:val="22"/>
                <w:szCs w:val="22"/>
              </w:rPr>
              <w:t>Engellilere Yönelik Kolaylıklar</w:t>
            </w:r>
          </w:p>
        </w:tc>
        <w:tc>
          <w:tcPr>
            <w:tcW w:w="7132" w:type="dxa"/>
            <w:vAlign w:val="center"/>
          </w:tcPr>
          <w:p w:rsidR="00BE1B7E" w:rsidRPr="009B6BD7" w:rsidRDefault="00BE1B7E" w:rsidP="00187FAA">
            <w:pPr>
              <w:autoSpaceDE w:val="0"/>
              <w:autoSpaceDN w:val="0"/>
              <w:adjustRightInd w:val="0"/>
              <w:spacing w:line="276" w:lineRule="auto"/>
              <w:jc w:val="center"/>
              <w:rPr>
                <w:rFonts w:ascii="Calibri" w:hAnsi="Calibri"/>
                <w:bCs/>
                <w:color w:val="00B050"/>
                <w:sz w:val="22"/>
                <w:szCs w:val="22"/>
              </w:rPr>
            </w:pPr>
            <w:r w:rsidRPr="009B6BD7">
              <w:rPr>
                <w:rFonts w:ascii="Calibri" w:hAnsi="Calibri"/>
                <w:bCs/>
                <w:sz w:val="22"/>
                <w:szCs w:val="22"/>
              </w:rPr>
              <w:t>Faal Bina Sayısı</w:t>
            </w:r>
          </w:p>
        </w:tc>
      </w:tr>
      <w:tr w:rsidR="00BE1B7E" w:rsidRPr="009B6BD7" w:rsidTr="00BE1B7E">
        <w:trPr>
          <w:trHeight w:val="260"/>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tuvaleti</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SB.5.2</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banyosu</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SB.5.3</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 asansörü</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60"/>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SB.5.4</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merdivenlerde rampa</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SB.5.5</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kaldırım ve girişleri</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SB.5.6</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kapı ve girişleri</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SB.5.7</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çalışma ortamı</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SB.5.8</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Engellilere  Uygun  yüksekliklerde kontrol düğmeleri </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SB.5.9</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barınma imkanı</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SB.5.10</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ranza ya da uygun yatak odası</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SB.5.11</w:t>
            </w:r>
          </w:p>
        </w:tc>
        <w:tc>
          <w:tcPr>
            <w:tcW w:w="6027" w:type="dxa"/>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Engellilere uygun otopark</w:t>
            </w:r>
          </w:p>
        </w:tc>
        <w:tc>
          <w:tcPr>
            <w:tcW w:w="7132" w:type="dxa"/>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r w:rsidR="00BE1B7E" w:rsidRPr="009B6BD7" w:rsidTr="00BE1B7E">
        <w:trPr>
          <w:trHeight w:val="275"/>
        </w:trPr>
        <w:tc>
          <w:tcPr>
            <w:tcW w:w="1169" w:type="dxa"/>
            <w:shd w:val="clear" w:color="auto" w:fill="E6E6E6"/>
            <w:vAlign w:val="center"/>
          </w:tcPr>
          <w:p w:rsidR="00BE1B7E" w:rsidRPr="009B6BD7" w:rsidRDefault="00BE1B7E"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SB.5.12</w:t>
            </w:r>
          </w:p>
        </w:tc>
        <w:tc>
          <w:tcPr>
            <w:tcW w:w="6027" w:type="dxa"/>
            <w:shd w:val="clear" w:color="auto" w:fill="E6E6E6"/>
            <w:vAlign w:val="center"/>
          </w:tcPr>
          <w:p w:rsidR="00BE1B7E" w:rsidRPr="009B6BD7" w:rsidRDefault="00BE1B7E"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Diğer, (belirtiniz) ……………………….</w:t>
            </w:r>
          </w:p>
        </w:tc>
        <w:tc>
          <w:tcPr>
            <w:tcW w:w="7132" w:type="dxa"/>
            <w:shd w:val="clear" w:color="auto" w:fill="E6E6E6"/>
          </w:tcPr>
          <w:p w:rsidR="00BE1B7E" w:rsidRPr="009B6BD7" w:rsidRDefault="00BE1B7E" w:rsidP="00187FAA">
            <w:pPr>
              <w:autoSpaceDE w:val="0"/>
              <w:autoSpaceDN w:val="0"/>
              <w:adjustRightInd w:val="0"/>
              <w:spacing w:line="276" w:lineRule="auto"/>
              <w:jc w:val="center"/>
              <w:rPr>
                <w:rFonts w:ascii="Calibri" w:hAnsi="Calibri"/>
                <w:bCs/>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spacing w:line="276" w:lineRule="auto"/>
        <w:rPr>
          <w:rFonts w:ascii="Calibri" w:hAnsi="Calibri" w:cs="Calibri"/>
          <w:color w:val="FF0000"/>
          <w:sz w:val="22"/>
          <w:szCs w:val="22"/>
          <w:lang w:eastAsia="tr-TR"/>
        </w:rPr>
      </w:pPr>
      <w:r w:rsidRPr="009B6BD7">
        <w:rPr>
          <w:rFonts w:ascii="Calibri" w:hAnsi="Calibri" w:cs="Calibri"/>
          <w:color w:val="FF0000"/>
          <w:sz w:val="22"/>
          <w:szCs w:val="22"/>
          <w:lang w:eastAsia="tr-TR"/>
        </w:rPr>
        <w:t>Kısıt : Bütün seçeneklere cevap verilecektir. Boş ise sıfır (0) giriniz. Hiçbir seçenek S1 deki bina sayısını geçemez.</w:t>
      </w:r>
    </w:p>
    <w:p w:rsidR="00110E3F" w:rsidRDefault="00110E3F" w:rsidP="00187FAA">
      <w:pPr>
        <w:autoSpaceDE w:val="0"/>
        <w:autoSpaceDN w:val="0"/>
        <w:adjustRightInd w:val="0"/>
        <w:spacing w:line="276" w:lineRule="auto"/>
        <w:ind w:left="284"/>
        <w:rPr>
          <w:rFonts w:ascii="Calibri" w:hAnsi="Calibri" w:cs="Calibri"/>
          <w:b/>
          <w:color w:val="FF0000"/>
          <w:sz w:val="22"/>
          <w:szCs w:val="22"/>
        </w:rPr>
      </w:pPr>
    </w:p>
    <w:p w:rsidR="00161488" w:rsidRDefault="00161488" w:rsidP="00187FAA">
      <w:pPr>
        <w:autoSpaceDE w:val="0"/>
        <w:autoSpaceDN w:val="0"/>
        <w:adjustRightInd w:val="0"/>
        <w:spacing w:line="276" w:lineRule="auto"/>
        <w:ind w:left="284"/>
        <w:rPr>
          <w:rFonts w:ascii="Calibri" w:hAnsi="Calibri" w:cs="Calibri"/>
          <w:b/>
          <w:color w:val="FF0000"/>
          <w:sz w:val="22"/>
          <w:szCs w:val="22"/>
        </w:rPr>
      </w:pPr>
    </w:p>
    <w:p w:rsidR="00161488" w:rsidRDefault="00161488" w:rsidP="00187FAA">
      <w:pPr>
        <w:autoSpaceDE w:val="0"/>
        <w:autoSpaceDN w:val="0"/>
        <w:adjustRightInd w:val="0"/>
        <w:spacing w:line="276" w:lineRule="auto"/>
        <w:ind w:left="284"/>
        <w:rPr>
          <w:rFonts w:ascii="Calibri" w:hAnsi="Calibri" w:cs="Calibri"/>
          <w:b/>
          <w:color w:val="FF0000"/>
          <w:sz w:val="22"/>
          <w:szCs w:val="22"/>
        </w:rPr>
      </w:pPr>
    </w:p>
    <w:p w:rsidR="00161488" w:rsidRPr="009B6BD7" w:rsidRDefault="00161488" w:rsidP="00187FAA">
      <w:pPr>
        <w:autoSpaceDE w:val="0"/>
        <w:autoSpaceDN w:val="0"/>
        <w:adjustRightInd w:val="0"/>
        <w:spacing w:line="276" w:lineRule="auto"/>
        <w:ind w:left="284"/>
        <w:rPr>
          <w:rFonts w:ascii="Calibri" w:hAnsi="Calibri" w:cs="Calibri"/>
          <w:b/>
          <w:color w:val="FF0000"/>
          <w:sz w:val="22"/>
          <w:szCs w:val="22"/>
        </w:rPr>
      </w:pPr>
    </w:p>
    <w:p w:rsidR="00110E3F" w:rsidRPr="009B6BD7" w:rsidRDefault="00110E3F" w:rsidP="00187FAA">
      <w:pPr>
        <w:autoSpaceDE w:val="0"/>
        <w:autoSpaceDN w:val="0"/>
        <w:adjustRightInd w:val="0"/>
        <w:spacing w:line="276" w:lineRule="auto"/>
        <w:ind w:left="284"/>
        <w:rPr>
          <w:rFonts w:ascii="Calibri" w:hAnsi="Calibri"/>
          <w:bCs/>
          <w:iCs/>
          <w:sz w:val="22"/>
          <w:szCs w:val="22"/>
        </w:rPr>
      </w:pPr>
      <w:r w:rsidRPr="009B6BD7">
        <w:rPr>
          <w:rFonts w:ascii="Calibri" w:hAnsi="Calibri"/>
          <w:b/>
          <w:bCs/>
          <w:sz w:val="22"/>
          <w:szCs w:val="22"/>
        </w:rPr>
        <w:lastRenderedPageBreak/>
        <w:t xml:space="preserve">SB.6. Kurumunuzdaki öğrencileri Bologna Sürecinin uygulanmasına nasıl dahil ediyorsunuz? </w:t>
      </w:r>
    </w:p>
    <w:tbl>
      <w:tblPr>
        <w:tblW w:w="14868" w:type="dxa"/>
        <w:tblLayout w:type="fixed"/>
        <w:tblLook w:val="01E0" w:firstRow="1" w:lastRow="1" w:firstColumn="1" w:lastColumn="1" w:noHBand="0" w:noVBand="0"/>
      </w:tblPr>
      <w:tblGrid>
        <w:gridCol w:w="1384"/>
        <w:gridCol w:w="5954"/>
        <w:gridCol w:w="3402"/>
        <w:gridCol w:w="4128"/>
      </w:tblGrid>
      <w:tr w:rsidR="00110E3F" w:rsidRPr="009B6BD7" w:rsidTr="00084D43">
        <w:tc>
          <w:tcPr>
            <w:tcW w:w="7338" w:type="dxa"/>
            <w:gridSpan w:val="2"/>
          </w:tcPr>
          <w:p w:rsidR="00110E3F" w:rsidRPr="009B6BD7" w:rsidRDefault="00110E3F" w:rsidP="00187FAA">
            <w:pPr>
              <w:spacing w:line="276" w:lineRule="auto"/>
              <w:rPr>
                <w:rFonts w:ascii="Calibri" w:hAnsi="Calibri"/>
                <w:sz w:val="22"/>
                <w:szCs w:val="22"/>
              </w:rPr>
            </w:pPr>
          </w:p>
        </w:tc>
        <w:tc>
          <w:tcPr>
            <w:tcW w:w="3402" w:type="dxa"/>
          </w:tcPr>
          <w:p w:rsidR="00110E3F" w:rsidRPr="009B6BD7" w:rsidRDefault="00110E3F" w:rsidP="009C711D">
            <w:pPr>
              <w:widowControl/>
              <w:numPr>
                <w:ilvl w:val="0"/>
                <w:numId w:val="60"/>
              </w:numPr>
              <w:autoSpaceDE w:val="0"/>
              <w:autoSpaceDN w:val="0"/>
              <w:adjustRightInd w:val="0"/>
              <w:spacing w:before="0" w:line="276" w:lineRule="auto"/>
              <w:jc w:val="center"/>
              <w:rPr>
                <w:rFonts w:ascii="Calibri" w:hAnsi="Calibri"/>
                <w:sz w:val="22"/>
                <w:szCs w:val="22"/>
              </w:rPr>
            </w:pPr>
            <w:r w:rsidRPr="009B6BD7">
              <w:rPr>
                <w:rFonts w:ascii="Calibri" w:hAnsi="Calibri"/>
                <w:sz w:val="22"/>
                <w:szCs w:val="22"/>
              </w:rPr>
              <w:t>Evet</w:t>
            </w:r>
          </w:p>
        </w:tc>
        <w:tc>
          <w:tcPr>
            <w:tcW w:w="4128" w:type="dxa"/>
          </w:tcPr>
          <w:p w:rsidR="00110E3F" w:rsidRPr="009B6BD7" w:rsidRDefault="00110E3F" w:rsidP="009C711D">
            <w:pPr>
              <w:widowControl/>
              <w:numPr>
                <w:ilvl w:val="0"/>
                <w:numId w:val="60"/>
              </w:numPr>
              <w:autoSpaceDE w:val="0"/>
              <w:autoSpaceDN w:val="0"/>
              <w:adjustRightInd w:val="0"/>
              <w:spacing w:before="0" w:line="276" w:lineRule="auto"/>
              <w:jc w:val="center"/>
              <w:rPr>
                <w:rFonts w:ascii="Calibri" w:hAnsi="Calibri"/>
                <w:sz w:val="22"/>
                <w:szCs w:val="22"/>
              </w:rPr>
            </w:pPr>
            <w:r w:rsidRPr="009B6BD7">
              <w:rPr>
                <w:rFonts w:ascii="Calibri" w:hAnsi="Calibri"/>
                <w:sz w:val="22"/>
                <w:szCs w:val="22"/>
              </w:rPr>
              <w:t>Hayır</w:t>
            </w: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SB.6.1</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 temsilcilerinin resmi olarak senato/konsey toplantılarına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SB.6.2</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 temsilcilerinin resmi olarak fakülte/bölüm/program toplantılarına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SB.6.3</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Öğrencilere yöneilk bilgilendirici etkinlikler/yayınlar yoluyla</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SB.6.4</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iç kalite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SB.6.5</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dış kalite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SB.6.6</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müfredat geliştirme/güncelleme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384" w:type="dxa"/>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SB.6.7</w:t>
            </w:r>
          </w:p>
        </w:tc>
        <w:tc>
          <w:tcPr>
            <w:tcW w:w="5954" w:type="dxa"/>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Öğrencilerin program yeterlilikleri ve AKTS hesabı çalışmalarına katılımlarını sağlayarak</w:t>
            </w:r>
          </w:p>
        </w:tc>
        <w:tc>
          <w:tcPr>
            <w:tcW w:w="340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4128"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284"/>
        <w:rPr>
          <w:rFonts w:ascii="Calibri" w:hAnsi="Calibri"/>
          <w:color w:val="FF0000"/>
          <w:sz w:val="22"/>
          <w:szCs w:val="22"/>
        </w:rPr>
      </w:pPr>
      <w:r w:rsidRPr="009B6BD7">
        <w:rPr>
          <w:rFonts w:ascii="Calibri" w:hAnsi="Calibri" w:cs="Calibri"/>
          <w:color w:val="FF0000"/>
          <w:sz w:val="22"/>
          <w:szCs w:val="22"/>
          <w:lang w:eastAsia="tr-TR"/>
        </w:rPr>
        <w:t>Kısıt : Bütün seçeneklere cevap verilecektir.</w:t>
      </w:r>
    </w:p>
    <w:p w:rsidR="00110E3F" w:rsidRPr="009B6BD7" w:rsidRDefault="00110E3F" w:rsidP="00187FAA">
      <w:pPr>
        <w:autoSpaceDE w:val="0"/>
        <w:autoSpaceDN w:val="0"/>
        <w:adjustRightInd w:val="0"/>
        <w:spacing w:line="276" w:lineRule="auto"/>
        <w:ind w:left="284"/>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 xml:space="preserve">SB.7. Kurumunuzda son yapılan öğrenci temsilciliği seçimlerine katılım, ortalama hangi düzeyde gerçekleşti?  </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pPr w:leftFromText="141" w:rightFromText="141" w:vertAnchor="text" w:horzAnchor="page" w:tblpX="1464"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35"/>
      </w:tblGrid>
      <w:tr w:rsidR="00110E3F" w:rsidRPr="009B6BD7" w:rsidTr="00084D43">
        <w:tc>
          <w:tcPr>
            <w:tcW w:w="675" w:type="dxa"/>
          </w:tcPr>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w:t>
            </w:r>
          </w:p>
        </w:tc>
        <w:tc>
          <w:tcPr>
            <w:tcW w:w="3935" w:type="dxa"/>
          </w:tcPr>
          <w:p w:rsidR="00110E3F" w:rsidRPr="009B6BD7" w:rsidRDefault="00110E3F" w:rsidP="00187FAA">
            <w:pPr>
              <w:autoSpaceDE w:val="0"/>
              <w:autoSpaceDN w:val="0"/>
              <w:adjustRightInd w:val="0"/>
              <w:spacing w:line="276" w:lineRule="auto"/>
              <w:rPr>
                <w:rFonts w:ascii="Calibri" w:hAnsi="Calibri"/>
                <w:bCs/>
                <w:color w:val="FF0000"/>
                <w:sz w:val="22"/>
                <w:szCs w:val="22"/>
              </w:rPr>
            </w:pPr>
            <w:r w:rsidRPr="009B6BD7">
              <w:rPr>
                <w:rFonts w:ascii="Calibri" w:hAnsi="Calibri"/>
                <w:bCs/>
                <w:color w:val="FF0000"/>
                <w:sz w:val="22"/>
                <w:szCs w:val="22"/>
              </w:rPr>
              <w:t xml:space="preserve">Sadece Yüzdelik girilebilir </w:t>
            </w:r>
          </w:p>
        </w:tc>
      </w:tr>
    </w:tbl>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Talep halinde, burada ifade edilen görüşlere ilişkin bilgi/belge veya tutanakların ibrazı gerekir.</w:t>
      </w: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p>
    <w:p w:rsidR="00161488" w:rsidRDefault="00161488" w:rsidP="00187FAA">
      <w:pPr>
        <w:autoSpaceDE w:val="0"/>
        <w:autoSpaceDN w:val="0"/>
        <w:adjustRightInd w:val="0"/>
        <w:spacing w:line="276" w:lineRule="auto"/>
        <w:ind w:left="284"/>
        <w:rPr>
          <w:rFonts w:ascii="Calibri" w:hAnsi="Calibri"/>
          <w:b/>
          <w:bCs/>
          <w:sz w:val="22"/>
          <w:szCs w:val="22"/>
        </w:rPr>
      </w:pP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lastRenderedPageBreak/>
        <w:t>SB.8. Öğrenci temsilciliği seçimlerine ilişkin kayıtları kağıt veya elektronik ortamda arşivliyor musunuz?</w:t>
      </w:r>
    </w:p>
    <w:p w:rsidR="00110E3F" w:rsidRPr="009B6BD7" w:rsidRDefault="00110E3F" w:rsidP="00187FAA">
      <w:pPr>
        <w:autoSpaceDE w:val="0"/>
        <w:autoSpaceDN w:val="0"/>
        <w:adjustRightInd w:val="0"/>
        <w:spacing w:line="276" w:lineRule="auto"/>
        <w:ind w:left="720"/>
        <w:rPr>
          <w:rFonts w:ascii="Calibri" w:hAnsi="Calibri"/>
          <w:bCs/>
          <w:sz w:val="22"/>
          <w:szCs w:val="22"/>
        </w:rPr>
      </w:pPr>
    </w:p>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1.Evet</w:t>
      </w:r>
    </w:p>
    <w:p w:rsidR="00110E3F" w:rsidRPr="009B6BD7" w:rsidRDefault="00110E3F" w:rsidP="00187FAA">
      <w:pPr>
        <w:autoSpaceDE w:val="0"/>
        <w:autoSpaceDN w:val="0"/>
        <w:adjustRightInd w:val="0"/>
        <w:spacing w:line="276" w:lineRule="auto"/>
        <w:ind w:left="720"/>
        <w:rPr>
          <w:rFonts w:ascii="Calibri" w:hAnsi="Calibri"/>
          <w:bCs/>
          <w:sz w:val="22"/>
          <w:szCs w:val="22"/>
        </w:rPr>
      </w:pPr>
      <w:r w:rsidRPr="009B6BD7">
        <w:rPr>
          <w:rFonts w:ascii="Calibri" w:hAnsi="Calibri"/>
          <w:bCs/>
          <w:sz w:val="22"/>
          <w:szCs w:val="22"/>
        </w:rPr>
        <w:t>2.Hayır</w:t>
      </w:r>
    </w:p>
    <w:p w:rsidR="00110E3F" w:rsidRPr="009B6BD7" w:rsidRDefault="00110E3F" w:rsidP="00187FAA">
      <w:pPr>
        <w:autoSpaceDE w:val="0"/>
        <w:autoSpaceDN w:val="0"/>
        <w:adjustRightInd w:val="0"/>
        <w:spacing w:line="276" w:lineRule="auto"/>
        <w:ind w:left="720"/>
        <w:rPr>
          <w:rFonts w:ascii="Calibri" w:hAnsi="Calibri"/>
          <w:bCs/>
          <w:sz w:val="22"/>
          <w:szCs w:val="22"/>
        </w:rPr>
      </w:pPr>
    </w:p>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ind w:left="284"/>
        <w:rPr>
          <w:rFonts w:ascii="Calibri" w:hAnsi="Calibri"/>
          <w:b/>
          <w:bCs/>
          <w:sz w:val="22"/>
          <w:szCs w:val="22"/>
        </w:rPr>
      </w:pPr>
      <w:r w:rsidRPr="009B6BD7">
        <w:rPr>
          <w:rFonts w:ascii="Calibri" w:hAnsi="Calibri"/>
          <w:b/>
          <w:bCs/>
          <w:sz w:val="22"/>
          <w:szCs w:val="22"/>
        </w:rPr>
        <w:t>SB.9. Kurumunuzun öğrencilere sağladığı sosyal imkanlar ne düzeydedir?</w:t>
      </w:r>
    </w:p>
    <w:p w:rsidR="00110E3F" w:rsidRPr="009B6BD7" w:rsidRDefault="00110E3F" w:rsidP="00187FAA">
      <w:pPr>
        <w:autoSpaceDE w:val="0"/>
        <w:autoSpaceDN w:val="0"/>
        <w:adjustRightInd w:val="0"/>
        <w:spacing w:line="276" w:lineRule="auto"/>
        <w:ind w:left="360"/>
        <w:rPr>
          <w:rFonts w:ascii="Calibri" w:hAnsi="Calibri"/>
          <w:b/>
          <w:bCs/>
          <w:sz w:val="22"/>
          <w:szCs w:val="22"/>
        </w:rPr>
      </w:pPr>
    </w:p>
    <w:tbl>
      <w:tblPr>
        <w:tblpPr w:leftFromText="141" w:rightFromText="141" w:vertAnchor="text" w:horzAnchor="page" w:tblpX="1401" w:tblpY="20"/>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158"/>
        <w:gridCol w:w="2788"/>
        <w:gridCol w:w="2693"/>
        <w:gridCol w:w="3987"/>
      </w:tblGrid>
      <w:tr w:rsidR="00110E3F" w:rsidRPr="009B6BD7" w:rsidTr="00084D43">
        <w:tc>
          <w:tcPr>
            <w:tcW w:w="5400" w:type="dxa"/>
            <w:gridSpan w:val="2"/>
            <w:vAlign w:val="center"/>
          </w:tcPr>
          <w:p w:rsidR="00110E3F" w:rsidRPr="009B6BD7" w:rsidRDefault="00110E3F" w:rsidP="00187FAA">
            <w:pPr>
              <w:autoSpaceDE w:val="0"/>
              <w:autoSpaceDN w:val="0"/>
              <w:adjustRightInd w:val="0"/>
              <w:spacing w:line="276" w:lineRule="auto"/>
              <w:ind w:left="252"/>
              <w:jc w:val="center"/>
              <w:rPr>
                <w:rFonts w:ascii="Calibri" w:hAnsi="Calibri"/>
                <w:sz w:val="22"/>
                <w:szCs w:val="22"/>
              </w:rPr>
            </w:pPr>
            <w:r w:rsidRPr="009B6BD7">
              <w:rPr>
                <w:rFonts w:ascii="Calibri" w:hAnsi="Calibri"/>
                <w:sz w:val="22"/>
                <w:szCs w:val="22"/>
              </w:rPr>
              <w:t>Hizmetler</w:t>
            </w:r>
          </w:p>
        </w:tc>
        <w:tc>
          <w:tcPr>
            <w:tcW w:w="2788"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1.Yeterli düzeyde veriliyor</w:t>
            </w:r>
          </w:p>
        </w:tc>
        <w:tc>
          <w:tcPr>
            <w:tcW w:w="2693"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2.Yetersiz düzeyde veriliyor</w:t>
            </w:r>
          </w:p>
        </w:tc>
        <w:tc>
          <w:tcPr>
            <w:tcW w:w="3987"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3.Bu hizmet sunulmuyor</w:t>
            </w: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SB.9.1</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Sağlık hizmetleri</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SB.9.2</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Spor hizmetleri</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SB.9.3</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Kültür Hizmetleri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SB.9.4</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Barınma hizmetleri </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SB.9.5</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 xml:space="preserve">Yemekhane/kantin/kafeterya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SB.9.6</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Öğrenci klüpleri/toplulukları</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SB.9.7</w:t>
            </w:r>
          </w:p>
        </w:tc>
        <w:tc>
          <w:tcPr>
            <w:tcW w:w="4158"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Kariyer merkezi</w:t>
            </w:r>
          </w:p>
        </w:tc>
        <w:tc>
          <w:tcPr>
            <w:tcW w:w="2788"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c>
          <w:tcPr>
            <w:tcW w:w="1242"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SB.9.8</w:t>
            </w:r>
          </w:p>
        </w:tc>
        <w:tc>
          <w:tcPr>
            <w:tcW w:w="4158"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Diğer, (lütfen yazınız) …………………….</w:t>
            </w:r>
          </w:p>
        </w:tc>
        <w:tc>
          <w:tcPr>
            <w:tcW w:w="2788"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93"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987"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Bütün seçeneklere cevap verilecektir.</w:t>
      </w: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autoSpaceDE w:val="0"/>
        <w:autoSpaceDN w:val="0"/>
        <w:adjustRightInd w:val="0"/>
        <w:spacing w:line="276" w:lineRule="auto"/>
        <w:ind w:left="720"/>
        <w:rPr>
          <w:rFonts w:ascii="Calibri" w:hAnsi="Calibri"/>
          <w:b/>
          <w:bCs/>
          <w:sz w:val="22"/>
          <w:szCs w:val="22"/>
        </w:rPr>
      </w:pPr>
    </w:p>
    <w:p w:rsidR="00110E3F" w:rsidRPr="009B6BD7" w:rsidRDefault="00110E3F" w:rsidP="00187FAA">
      <w:pPr>
        <w:pStyle w:val="ListParagraph"/>
        <w:autoSpaceDE w:val="0"/>
        <w:autoSpaceDN w:val="0"/>
        <w:adjustRightInd w:val="0"/>
        <w:spacing w:line="276" w:lineRule="auto"/>
        <w:ind w:left="360"/>
        <w:rPr>
          <w:rFonts w:ascii="Calibri" w:hAnsi="Calibri"/>
          <w:b/>
          <w:bCs/>
          <w:sz w:val="22"/>
          <w:szCs w:val="22"/>
        </w:rPr>
      </w:pPr>
      <w:r w:rsidRPr="009B6BD7">
        <w:rPr>
          <w:rFonts w:ascii="Calibri" w:hAnsi="Calibri"/>
          <w:b/>
          <w:bCs/>
          <w:sz w:val="22"/>
          <w:szCs w:val="22"/>
        </w:rPr>
        <w:lastRenderedPageBreak/>
        <w:t>SB.10. Kurumunuzda öğrencilere yönelik ne tür danışmanlık hizmetleri verilmektedir?</w:t>
      </w:r>
    </w:p>
    <w:p w:rsidR="00110E3F" w:rsidRPr="009B6BD7" w:rsidRDefault="00110E3F" w:rsidP="00187FAA">
      <w:pPr>
        <w:autoSpaceDE w:val="0"/>
        <w:autoSpaceDN w:val="0"/>
        <w:adjustRightInd w:val="0"/>
        <w:spacing w:line="276" w:lineRule="auto"/>
        <w:rPr>
          <w:rFonts w:ascii="Calibri" w:hAnsi="Calibri"/>
          <w:b/>
          <w:bCs/>
          <w:sz w:val="22"/>
          <w:szCs w:val="22"/>
        </w:rPr>
      </w:pPr>
    </w:p>
    <w:tbl>
      <w:tblPr>
        <w:tblpPr w:leftFromText="141" w:rightFromText="141" w:vertAnchor="text" w:horzAnchor="page" w:tblpX="1958" w:tblpY="88"/>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432"/>
        <w:gridCol w:w="2939"/>
        <w:gridCol w:w="2835"/>
        <w:gridCol w:w="2686"/>
      </w:tblGrid>
      <w:tr w:rsidR="00110E3F" w:rsidRPr="009B6BD7" w:rsidTr="00084D43">
        <w:trPr>
          <w:trHeight w:val="254"/>
        </w:trPr>
        <w:tc>
          <w:tcPr>
            <w:tcW w:w="5958" w:type="dxa"/>
            <w:gridSpan w:val="2"/>
            <w:tcBorders>
              <w:top w:val="nil"/>
              <w:left w:val="nil"/>
            </w:tcBorders>
          </w:tcPr>
          <w:p w:rsidR="00110E3F" w:rsidRPr="009B6BD7" w:rsidRDefault="00110E3F" w:rsidP="00187FAA">
            <w:pPr>
              <w:spacing w:line="276" w:lineRule="auto"/>
              <w:rPr>
                <w:rFonts w:ascii="Calibri" w:hAnsi="Calibri"/>
                <w:sz w:val="22"/>
                <w:szCs w:val="22"/>
              </w:rPr>
            </w:pPr>
          </w:p>
        </w:tc>
        <w:tc>
          <w:tcPr>
            <w:tcW w:w="2939"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1.Yeterli düzeyde veriliyor</w:t>
            </w:r>
          </w:p>
        </w:tc>
        <w:tc>
          <w:tcPr>
            <w:tcW w:w="2835"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2.Yetersiz düzeyde veriliyor</w:t>
            </w:r>
          </w:p>
        </w:tc>
        <w:tc>
          <w:tcPr>
            <w:tcW w:w="2686" w:type="dxa"/>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3.Bu hizmet sunulmuyor</w:t>
            </w:r>
          </w:p>
        </w:tc>
      </w:tr>
      <w:tr w:rsidR="00110E3F" w:rsidRPr="009B6BD7" w:rsidTr="00084D43">
        <w:trPr>
          <w:trHeight w:val="254"/>
        </w:trPr>
        <w:tc>
          <w:tcPr>
            <w:tcW w:w="15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SB.10.1</w:t>
            </w:r>
          </w:p>
        </w:tc>
        <w:tc>
          <w:tcPr>
            <w:tcW w:w="4432"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Akademik danışmanlık</w:t>
            </w:r>
          </w:p>
        </w:tc>
        <w:tc>
          <w:tcPr>
            <w:tcW w:w="293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SB.10.2</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Psikolojik danışmanlık</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70"/>
        </w:trPr>
        <w:tc>
          <w:tcPr>
            <w:tcW w:w="15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SB.10.3</w:t>
            </w:r>
          </w:p>
        </w:tc>
        <w:tc>
          <w:tcPr>
            <w:tcW w:w="4432" w:type="dxa"/>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 xml:space="preserve">Kariyer danışmanlığı </w:t>
            </w:r>
          </w:p>
        </w:tc>
        <w:tc>
          <w:tcPr>
            <w:tcW w:w="293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SB.10.4</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Finansal Danışmanlık (Burs, iş imkanları, vs.)</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54"/>
        </w:trPr>
        <w:tc>
          <w:tcPr>
            <w:tcW w:w="15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SB.10.5</w:t>
            </w:r>
          </w:p>
        </w:tc>
        <w:tc>
          <w:tcPr>
            <w:tcW w:w="4432" w:type="dxa"/>
            <w:shd w:val="clear" w:color="auto" w:fill="E6E6E6"/>
            <w:vAlign w:val="center"/>
          </w:tcPr>
          <w:p w:rsidR="00110E3F" w:rsidRPr="009B6BD7" w:rsidRDefault="00110E3F" w:rsidP="00187FAA">
            <w:pPr>
              <w:spacing w:line="276" w:lineRule="auto"/>
              <w:rPr>
                <w:rFonts w:ascii="Calibri" w:hAnsi="Calibri"/>
                <w:sz w:val="22"/>
                <w:szCs w:val="22"/>
              </w:rPr>
            </w:pPr>
            <w:r w:rsidRPr="009B6BD7">
              <w:rPr>
                <w:rFonts w:ascii="Calibri" w:hAnsi="Calibri"/>
                <w:sz w:val="22"/>
                <w:szCs w:val="22"/>
              </w:rPr>
              <w:t>Diğer, (lütfen yazınız) ……………….…</w:t>
            </w:r>
          </w:p>
        </w:tc>
        <w:tc>
          <w:tcPr>
            <w:tcW w:w="293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835"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2686" w:type="dxa"/>
            <w:shd w:val="clear" w:color="auto" w:fill="E6E6E6"/>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Bütün seçeneklere cevap verilecektir.</w:t>
      </w:r>
    </w:p>
    <w:p w:rsidR="00BE1B7E" w:rsidRDefault="00BE1B7E" w:rsidP="00187FAA">
      <w:pPr>
        <w:autoSpaceDE w:val="0"/>
        <w:autoSpaceDN w:val="0"/>
        <w:adjustRightInd w:val="0"/>
        <w:spacing w:line="276" w:lineRule="auto"/>
        <w:rPr>
          <w:rFonts w:ascii="Calibri" w:hAnsi="Calibri"/>
          <w:b/>
          <w:bCs/>
          <w:sz w:val="22"/>
          <w:szCs w:val="22"/>
        </w:rPr>
      </w:pPr>
    </w:p>
    <w:p w:rsidR="00110E3F" w:rsidRPr="009B6BD7" w:rsidRDefault="00161488" w:rsidP="00187FAA">
      <w:pPr>
        <w:autoSpaceDE w:val="0"/>
        <w:autoSpaceDN w:val="0"/>
        <w:adjustRightInd w:val="0"/>
        <w:spacing w:line="276" w:lineRule="auto"/>
        <w:rPr>
          <w:rFonts w:ascii="Calibri" w:hAnsi="Calibri"/>
          <w:bCs/>
          <w:i/>
          <w:color w:val="669900"/>
          <w:sz w:val="22"/>
          <w:szCs w:val="22"/>
        </w:rPr>
      </w:pPr>
      <w:r>
        <w:rPr>
          <w:rFonts w:ascii="Calibri" w:hAnsi="Calibri"/>
          <w:b/>
          <w:bCs/>
          <w:sz w:val="22"/>
          <w:szCs w:val="22"/>
        </w:rPr>
        <w:br w:type="page"/>
      </w:r>
      <w:r w:rsidR="00110E3F" w:rsidRPr="009B6BD7">
        <w:rPr>
          <w:rFonts w:ascii="Calibri" w:hAnsi="Calibri"/>
          <w:b/>
          <w:bCs/>
          <w:sz w:val="22"/>
          <w:szCs w:val="22"/>
        </w:rPr>
        <w:lastRenderedPageBreak/>
        <w:t xml:space="preserve">DİPLOMA EKİ ve KREDİ SİSTEMLERİ  </w:t>
      </w:r>
      <w:r w:rsidR="00110E3F" w:rsidRPr="009B6BD7">
        <w:rPr>
          <w:rFonts w:ascii="Calibri" w:hAnsi="Calibri"/>
          <w:bCs/>
          <w:i/>
          <w:color w:val="669900"/>
          <w:sz w:val="22"/>
          <w:szCs w:val="22"/>
        </w:rPr>
        <w:t>(Öğrenci İşleri)</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DK.1. Diploma Eki örneğinizi Yükseköğretim Kurulu onayladı mı?</w:t>
      </w:r>
    </w:p>
    <w:p w:rsidR="00110E3F" w:rsidRPr="009B6BD7" w:rsidRDefault="00110E3F" w:rsidP="00187FAA">
      <w:pPr>
        <w:autoSpaceDE w:val="0"/>
        <w:autoSpaceDN w:val="0"/>
        <w:adjustRightInd w:val="0"/>
        <w:spacing w:line="276" w:lineRule="auto"/>
        <w:ind w:left="720"/>
        <w:rPr>
          <w:rFonts w:ascii="Calibri" w:hAnsi="Calibri"/>
          <w:b/>
          <w:bCs/>
          <w:sz w:val="22"/>
          <w:szCs w:val="22"/>
        </w:rPr>
      </w:pPr>
    </w:p>
    <w:tbl>
      <w:tblPr>
        <w:tblW w:w="7583"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863"/>
      </w:tblGrid>
      <w:tr w:rsidR="00110E3F" w:rsidRPr="009B6BD7" w:rsidTr="00084D43">
        <w:trPr>
          <w:trHeight w:val="256"/>
        </w:trPr>
        <w:tc>
          <w:tcPr>
            <w:tcW w:w="720"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1</w:t>
            </w:r>
          </w:p>
        </w:tc>
        <w:tc>
          <w:tcPr>
            <w:tcW w:w="686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Evet</w:t>
            </w:r>
          </w:p>
        </w:tc>
      </w:tr>
      <w:tr w:rsidR="00110E3F" w:rsidRPr="009B6BD7" w:rsidTr="00084D43">
        <w:trPr>
          <w:trHeight w:val="270"/>
        </w:trPr>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686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Hayır </w:t>
            </w:r>
            <w:r w:rsidRPr="009B6BD7">
              <w:rPr>
                <w:rFonts w:ascii="Calibri" w:hAnsi="Calibri"/>
                <w:color w:val="FF0000"/>
                <w:sz w:val="22"/>
                <w:szCs w:val="22"/>
              </w:rPr>
              <w:t>(DK3 e geçiniz)</w:t>
            </w:r>
          </w:p>
        </w:tc>
      </w:tr>
      <w:tr w:rsidR="00110E3F" w:rsidRPr="009B6BD7" w:rsidTr="00084D43">
        <w:trPr>
          <w:trHeight w:val="270"/>
        </w:trPr>
        <w:tc>
          <w:tcPr>
            <w:tcW w:w="720"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686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Henüz diploma eki vermiyoruz </w:t>
            </w:r>
            <w:r w:rsidRPr="009B6BD7">
              <w:rPr>
                <w:rFonts w:ascii="Calibri" w:hAnsi="Calibri"/>
                <w:color w:val="FF0000"/>
                <w:sz w:val="22"/>
                <w:szCs w:val="22"/>
              </w:rPr>
              <w:t>(DK5 e geçiniz)</w:t>
            </w:r>
          </w:p>
        </w:tc>
      </w:tr>
    </w:tbl>
    <w:p w:rsidR="00110E3F" w:rsidRPr="009B6BD7" w:rsidRDefault="00110E3F" w:rsidP="00187FAA">
      <w:pPr>
        <w:autoSpaceDE w:val="0"/>
        <w:autoSpaceDN w:val="0"/>
        <w:adjustRightInd w:val="0"/>
        <w:spacing w:line="276" w:lineRule="auto"/>
        <w:ind w:left="360"/>
        <w:rPr>
          <w:rFonts w:ascii="Calibri" w:hAnsi="Calibri" w:cs="Calibri"/>
          <w:color w:val="FF0000"/>
          <w:sz w:val="22"/>
          <w:szCs w:val="22"/>
          <w:lang w:eastAsia="tr-TR"/>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DK.2. Yükseköğretim Kurulu Diploma Eki örneğinizi hangi tarihte onayladı?</w:t>
      </w:r>
    </w:p>
    <w:p w:rsidR="00110E3F" w:rsidRPr="009B6BD7" w:rsidRDefault="00110E3F" w:rsidP="00187FAA">
      <w:pPr>
        <w:autoSpaceDE w:val="0"/>
        <w:autoSpaceDN w:val="0"/>
        <w:adjustRightInd w:val="0"/>
        <w:spacing w:line="276" w:lineRule="auto"/>
        <w:rPr>
          <w:rFonts w:ascii="Calibri" w:hAnsi="Calibri"/>
          <w:b/>
          <w:bCs/>
          <w:sz w:val="22"/>
          <w:szCs w:val="22"/>
        </w:rPr>
      </w:pPr>
      <w:r w:rsidRPr="009B6BD7">
        <w:rPr>
          <w:rFonts w:ascii="Calibri" w:hAnsi="Calibri"/>
          <w:b/>
          <w:bCs/>
          <w:sz w:val="22"/>
          <w:szCs w:val="22"/>
        </w:rPr>
        <w:t xml:space="preserve">         (</w:t>
      </w:r>
      <w:r w:rsidRPr="009B6BD7">
        <w:rPr>
          <w:rFonts w:ascii="Calibri" w:hAnsi="Calibri"/>
          <w:bCs/>
          <w:sz w:val="22"/>
          <w:szCs w:val="22"/>
        </w:rPr>
        <w:t>Gün/Ay/Yıl olarak belirtiniz</w:t>
      </w:r>
      <w:r w:rsidRPr="009B6BD7">
        <w:rPr>
          <w:rFonts w:ascii="Calibri" w:hAnsi="Calibri"/>
          <w:b/>
          <w:bCs/>
          <w:sz w:val="22"/>
          <w:szCs w:val="22"/>
        </w:rPr>
        <w:t>)</w:t>
      </w:r>
    </w:p>
    <w:p w:rsidR="00110E3F" w:rsidRPr="009B6BD7" w:rsidRDefault="00110E3F" w:rsidP="00187FAA">
      <w:pPr>
        <w:autoSpaceDE w:val="0"/>
        <w:autoSpaceDN w:val="0"/>
        <w:adjustRightInd w:val="0"/>
        <w:spacing w:line="276" w:lineRule="auto"/>
        <w:ind w:firstLine="720"/>
        <w:rPr>
          <w:rFonts w:ascii="Calibri" w:hAnsi="Calibri"/>
          <w:bCs/>
          <w:sz w:val="22"/>
          <w:szCs w:val="22"/>
        </w:rPr>
      </w:pPr>
      <w:r w:rsidRPr="009B6BD7">
        <w:rPr>
          <w:rFonts w:ascii="Calibri" w:hAnsi="Calibri"/>
          <w:bCs/>
          <w:sz w:val="22"/>
          <w:szCs w:val="22"/>
        </w:rPr>
        <w:t>--/--/-----</w:t>
      </w: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DK.3. Diploma Ekini hangi dereceler için veriyorsunuz?</w:t>
      </w:r>
    </w:p>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653"/>
        <w:gridCol w:w="2599"/>
        <w:gridCol w:w="3544"/>
        <w:gridCol w:w="5557"/>
      </w:tblGrid>
      <w:tr w:rsidR="00110E3F" w:rsidRPr="009B6BD7" w:rsidTr="00BE1B7E">
        <w:trPr>
          <w:trHeight w:val="261"/>
        </w:trPr>
        <w:tc>
          <w:tcPr>
            <w:tcW w:w="3240" w:type="dxa"/>
            <w:gridSpan w:val="2"/>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Dereceler</w:t>
            </w:r>
          </w:p>
        </w:tc>
        <w:tc>
          <w:tcPr>
            <w:tcW w:w="2599" w:type="dxa"/>
            <w:tcBorders>
              <w:left w:val="nil"/>
            </w:tcBorders>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1.Verilmektedir</w:t>
            </w:r>
          </w:p>
        </w:tc>
        <w:tc>
          <w:tcPr>
            <w:tcW w:w="3544"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2.Hangi Yıldan Beri Verilmektedir?</w:t>
            </w:r>
          </w:p>
        </w:tc>
        <w:tc>
          <w:tcPr>
            <w:tcW w:w="5557" w:type="dxa"/>
          </w:tcPr>
          <w:p w:rsidR="00110E3F" w:rsidRPr="009B6BD7" w:rsidRDefault="00110E3F" w:rsidP="00187FAA">
            <w:pPr>
              <w:autoSpaceDE w:val="0"/>
              <w:autoSpaceDN w:val="0"/>
              <w:adjustRightInd w:val="0"/>
              <w:spacing w:line="276" w:lineRule="auto"/>
              <w:jc w:val="center"/>
              <w:rPr>
                <w:rFonts w:ascii="Calibri" w:hAnsi="Calibri"/>
                <w:sz w:val="22"/>
                <w:szCs w:val="22"/>
              </w:rPr>
            </w:pPr>
            <w:r w:rsidRPr="009B6BD7">
              <w:rPr>
                <w:rFonts w:ascii="Calibri" w:hAnsi="Calibri"/>
                <w:sz w:val="22"/>
                <w:szCs w:val="22"/>
              </w:rPr>
              <w:t>3.Verilmemektedir</w:t>
            </w:r>
          </w:p>
        </w:tc>
      </w:tr>
      <w:tr w:rsidR="00110E3F" w:rsidRPr="009B6BD7" w:rsidTr="00BE1B7E">
        <w:trPr>
          <w:trHeight w:val="261"/>
        </w:trPr>
        <w:tc>
          <w:tcPr>
            <w:tcW w:w="1587"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DK.3.1</w:t>
            </w:r>
          </w:p>
        </w:tc>
        <w:tc>
          <w:tcPr>
            <w:tcW w:w="1653"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 xml:space="preserve">Ön lisans </w:t>
            </w:r>
          </w:p>
        </w:tc>
        <w:tc>
          <w:tcPr>
            <w:tcW w:w="2599" w:type="dxa"/>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544" w:type="dxa"/>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DK.3.2</w:t>
            </w:r>
          </w:p>
        </w:tc>
        <w:tc>
          <w:tcPr>
            <w:tcW w:w="165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Lisans</w:t>
            </w:r>
          </w:p>
        </w:tc>
        <w:tc>
          <w:tcPr>
            <w:tcW w:w="2599" w:type="dxa"/>
            <w:shd w:val="clear" w:color="auto" w:fill="E6E6E6"/>
            <w:vAlign w:val="center"/>
          </w:tcPr>
          <w:p w:rsidR="00110E3F" w:rsidRPr="009B6BD7" w:rsidRDefault="00110E3F" w:rsidP="00187FAA">
            <w:pPr>
              <w:autoSpaceDE w:val="0"/>
              <w:autoSpaceDN w:val="0"/>
              <w:adjustRightInd w:val="0"/>
              <w:spacing w:line="276" w:lineRule="auto"/>
              <w:jc w:val="center"/>
              <w:rPr>
                <w:rFonts w:ascii="Calibri" w:hAnsi="Calibri"/>
                <w:sz w:val="22"/>
                <w:szCs w:val="22"/>
              </w:rPr>
            </w:pPr>
          </w:p>
        </w:tc>
        <w:tc>
          <w:tcPr>
            <w:tcW w:w="3544"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DK.3.3</w:t>
            </w:r>
          </w:p>
        </w:tc>
        <w:tc>
          <w:tcPr>
            <w:tcW w:w="1653"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Yüksek Lisans</w:t>
            </w:r>
          </w:p>
        </w:tc>
        <w:tc>
          <w:tcPr>
            <w:tcW w:w="2599" w:type="dxa"/>
            <w:vAlign w:val="center"/>
          </w:tcPr>
          <w:p w:rsidR="00110E3F" w:rsidRPr="009B6BD7" w:rsidRDefault="00110E3F" w:rsidP="00187FAA">
            <w:pPr>
              <w:autoSpaceDE w:val="0"/>
              <w:autoSpaceDN w:val="0"/>
              <w:adjustRightInd w:val="0"/>
              <w:spacing w:line="276" w:lineRule="auto"/>
              <w:rPr>
                <w:rFonts w:ascii="Calibri" w:hAnsi="Calibri"/>
                <w:sz w:val="22"/>
                <w:szCs w:val="22"/>
              </w:rPr>
            </w:pPr>
          </w:p>
        </w:tc>
        <w:tc>
          <w:tcPr>
            <w:tcW w:w="3544" w:type="dxa"/>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tcPr>
          <w:p w:rsidR="00110E3F" w:rsidRPr="009B6BD7" w:rsidRDefault="00110E3F" w:rsidP="00187FAA">
            <w:pPr>
              <w:autoSpaceDE w:val="0"/>
              <w:autoSpaceDN w:val="0"/>
              <w:adjustRightInd w:val="0"/>
              <w:spacing w:line="276" w:lineRule="auto"/>
              <w:rPr>
                <w:rFonts w:ascii="Calibri" w:hAnsi="Calibri"/>
                <w:sz w:val="22"/>
                <w:szCs w:val="22"/>
              </w:rPr>
            </w:pPr>
          </w:p>
        </w:tc>
      </w:tr>
      <w:tr w:rsidR="00110E3F" w:rsidRPr="009B6BD7" w:rsidTr="00BE1B7E">
        <w:trPr>
          <w:trHeight w:val="275"/>
        </w:trPr>
        <w:tc>
          <w:tcPr>
            <w:tcW w:w="1587"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DK.3.4</w:t>
            </w:r>
          </w:p>
        </w:tc>
        <w:tc>
          <w:tcPr>
            <w:tcW w:w="1653"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Doktora</w:t>
            </w:r>
          </w:p>
        </w:tc>
        <w:tc>
          <w:tcPr>
            <w:tcW w:w="2599"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p>
        </w:tc>
        <w:tc>
          <w:tcPr>
            <w:tcW w:w="3544"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c>
          <w:tcPr>
            <w:tcW w:w="5557" w:type="dxa"/>
            <w:shd w:val="clear" w:color="auto" w:fill="E6E6E6"/>
          </w:tcPr>
          <w:p w:rsidR="00110E3F" w:rsidRPr="009B6BD7" w:rsidRDefault="00110E3F" w:rsidP="00187FAA">
            <w:pPr>
              <w:autoSpaceDE w:val="0"/>
              <w:autoSpaceDN w:val="0"/>
              <w:adjustRightInd w:val="0"/>
              <w:spacing w:line="276" w:lineRule="auto"/>
              <w:rPr>
                <w:rFonts w:ascii="Calibri" w:hAnsi="Calibri"/>
                <w:sz w:val="22"/>
                <w:szCs w:val="22"/>
              </w:rPr>
            </w:pPr>
          </w:p>
        </w:tc>
      </w:tr>
    </w:tbl>
    <w:p w:rsidR="00110E3F" w:rsidRPr="009B6BD7" w:rsidRDefault="00110E3F" w:rsidP="00187FAA">
      <w:pPr>
        <w:tabs>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lastRenderedPageBreak/>
        <w:t>Kısıt : Bütün seçeneklere cevap verilecektir.</w:t>
      </w:r>
    </w:p>
    <w:p w:rsidR="00110E3F" w:rsidRPr="009B6BD7" w:rsidRDefault="00110E3F" w:rsidP="00187FAA">
      <w:pPr>
        <w:tabs>
          <w:tab w:val="left" w:pos="0"/>
          <w:tab w:val="left" w:pos="426"/>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DK.4. Diploma Eki Etiketine başvurmayı planlıyor musunuz?</w:t>
      </w: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2262"/>
        <w:gridCol w:w="2112"/>
      </w:tblGrid>
      <w:tr w:rsidR="00110E3F" w:rsidRPr="009B6BD7" w:rsidTr="00084D43">
        <w:trPr>
          <w:trHeight w:val="261"/>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bCs/>
                <w:sz w:val="22"/>
                <w:szCs w:val="22"/>
              </w:rPr>
            </w:pPr>
            <w:r w:rsidRPr="009B6BD7">
              <w:rPr>
                <w:rFonts w:ascii="Calibri" w:hAnsi="Calibri"/>
                <w:bCs/>
                <w:sz w:val="22"/>
                <w:szCs w:val="22"/>
              </w:rPr>
              <w:t>1</w:t>
            </w:r>
          </w:p>
        </w:tc>
        <w:tc>
          <w:tcPr>
            <w:tcW w:w="2262"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 xml:space="preserve">Evet   </w:t>
            </w:r>
          </w:p>
        </w:tc>
        <w:tc>
          <w:tcPr>
            <w:tcW w:w="2112" w:type="dxa"/>
          </w:tcPr>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Hangi Yıl?</w:t>
            </w:r>
          </w:p>
          <w:p w:rsidR="00110E3F" w:rsidRPr="009B6BD7" w:rsidRDefault="00110E3F" w:rsidP="00187FAA">
            <w:pPr>
              <w:autoSpaceDE w:val="0"/>
              <w:autoSpaceDN w:val="0"/>
              <w:adjustRightInd w:val="0"/>
              <w:spacing w:line="276" w:lineRule="auto"/>
              <w:jc w:val="center"/>
              <w:rPr>
                <w:rFonts w:ascii="Calibri" w:hAnsi="Calibri"/>
                <w:bCs/>
                <w:sz w:val="22"/>
                <w:szCs w:val="22"/>
              </w:rPr>
            </w:pPr>
          </w:p>
        </w:tc>
      </w:tr>
      <w:tr w:rsidR="00110E3F" w:rsidRPr="009B6BD7" w:rsidTr="00084D43">
        <w:trPr>
          <w:trHeight w:val="275"/>
        </w:trPr>
        <w:tc>
          <w:tcPr>
            <w:tcW w:w="1026" w:type="dxa"/>
            <w:shd w:val="clear" w:color="auto" w:fill="E6E6E6"/>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2</w:t>
            </w:r>
          </w:p>
        </w:tc>
        <w:tc>
          <w:tcPr>
            <w:tcW w:w="2262" w:type="dxa"/>
            <w:shd w:val="clear" w:color="auto" w:fill="E6E6E6"/>
            <w:vAlign w:val="center"/>
          </w:tcPr>
          <w:p w:rsidR="00110E3F" w:rsidRPr="009B6BD7" w:rsidRDefault="00110E3F" w:rsidP="00187FAA">
            <w:pPr>
              <w:autoSpaceDE w:val="0"/>
              <w:autoSpaceDN w:val="0"/>
              <w:adjustRightInd w:val="0"/>
              <w:spacing w:line="276" w:lineRule="auto"/>
              <w:rPr>
                <w:rFonts w:ascii="Calibri" w:hAnsi="Calibri"/>
                <w:sz w:val="22"/>
                <w:szCs w:val="22"/>
              </w:rPr>
            </w:pPr>
            <w:r w:rsidRPr="009B6BD7">
              <w:rPr>
                <w:rFonts w:ascii="Calibri" w:hAnsi="Calibri"/>
                <w:sz w:val="22"/>
                <w:szCs w:val="22"/>
              </w:rPr>
              <w:t>Hayır</w:t>
            </w:r>
          </w:p>
        </w:tc>
        <w:tc>
          <w:tcPr>
            <w:tcW w:w="2112" w:type="dxa"/>
            <w:tcBorders>
              <w:right w:val="nil"/>
            </w:tcBorders>
          </w:tcPr>
          <w:p w:rsidR="00110E3F" w:rsidRPr="009B6BD7" w:rsidRDefault="00110E3F" w:rsidP="00187FAA">
            <w:pPr>
              <w:autoSpaceDE w:val="0"/>
              <w:autoSpaceDN w:val="0"/>
              <w:adjustRightInd w:val="0"/>
              <w:spacing w:line="276" w:lineRule="auto"/>
              <w:jc w:val="center"/>
              <w:rPr>
                <w:rFonts w:ascii="Calibri" w:hAnsi="Calibri"/>
                <w:sz w:val="22"/>
                <w:szCs w:val="22"/>
              </w:rPr>
            </w:pPr>
          </w:p>
        </w:tc>
      </w:tr>
      <w:tr w:rsidR="00110E3F" w:rsidRPr="009B6BD7" w:rsidTr="00084D43">
        <w:trPr>
          <w:trHeight w:val="275"/>
        </w:trPr>
        <w:tc>
          <w:tcPr>
            <w:tcW w:w="1026" w:type="dxa"/>
            <w:vAlign w:val="center"/>
          </w:tcPr>
          <w:p w:rsidR="00110E3F" w:rsidRPr="009B6BD7" w:rsidRDefault="00110E3F" w:rsidP="00187FAA">
            <w:pPr>
              <w:autoSpaceDE w:val="0"/>
              <w:autoSpaceDN w:val="0"/>
              <w:adjustRightInd w:val="0"/>
              <w:spacing w:line="276" w:lineRule="auto"/>
              <w:ind w:left="252"/>
              <w:rPr>
                <w:rFonts w:ascii="Calibri" w:hAnsi="Calibri"/>
                <w:sz w:val="22"/>
                <w:szCs w:val="22"/>
              </w:rPr>
            </w:pPr>
            <w:r w:rsidRPr="009B6BD7">
              <w:rPr>
                <w:rFonts w:ascii="Calibri" w:hAnsi="Calibri"/>
                <w:sz w:val="22"/>
                <w:szCs w:val="22"/>
              </w:rPr>
              <w:t>3</w:t>
            </w:r>
          </w:p>
        </w:tc>
        <w:tc>
          <w:tcPr>
            <w:tcW w:w="2262" w:type="dxa"/>
            <w:vAlign w:val="center"/>
          </w:tcPr>
          <w:p w:rsidR="00110E3F" w:rsidRPr="009B6BD7" w:rsidRDefault="00110E3F" w:rsidP="00187FAA">
            <w:pPr>
              <w:autoSpaceDE w:val="0"/>
              <w:autoSpaceDN w:val="0"/>
              <w:adjustRightInd w:val="0"/>
              <w:spacing w:line="276" w:lineRule="auto"/>
              <w:rPr>
                <w:rFonts w:ascii="Calibri" w:hAnsi="Calibri"/>
                <w:bCs/>
                <w:sz w:val="22"/>
                <w:szCs w:val="22"/>
              </w:rPr>
            </w:pPr>
            <w:r w:rsidRPr="009B6BD7">
              <w:rPr>
                <w:rFonts w:ascii="Calibri" w:hAnsi="Calibri"/>
                <w:bCs/>
                <w:sz w:val="22"/>
                <w:szCs w:val="22"/>
              </w:rPr>
              <w:t>Diploma Eki Etiketimiz var</w:t>
            </w:r>
          </w:p>
        </w:tc>
        <w:tc>
          <w:tcPr>
            <w:tcW w:w="2112" w:type="dxa"/>
          </w:tcPr>
          <w:p w:rsidR="00110E3F" w:rsidRPr="009B6BD7" w:rsidRDefault="00110E3F" w:rsidP="00187FAA">
            <w:pPr>
              <w:autoSpaceDE w:val="0"/>
              <w:autoSpaceDN w:val="0"/>
              <w:adjustRightInd w:val="0"/>
              <w:spacing w:line="276" w:lineRule="auto"/>
              <w:jc w:val="center"/>
              <w:rPr>
                <w:rFonts w:ascii="Calibri" w:hAnsi="Calibri"/>
                <w:sz w:val="22"/>
                <w:szCs w:val="22"/>
              </w:rPr>
            </w:pPr>
          </w:p>
        </w:tc>
      </w:tr>
    </w:tbl>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autoSpaceDE w:val="0"/>
        <w:autoSpaceDN w:val="0"/>
        <w:adjustRightInd w:val="0"/>
        <w:spacing w:line="276" w:lineRule="auto"/>
        <w:ind w:left="360"/>
        <w:rPr>
          <w:rFonts w:ascii="Calibri" w:hAnsi="Calibri"/>
          <w:b/>
          <w:bCs/>
          <w:sz w:val="22"/>
          <w:szCs w:val="22"/>
        </w:rPr>
      </w:pPr>
      <w:r w:rsidRPr="009B6BD7">
        <w:rPr>
          <w:rFonts w:ascii="Calibri" w:hAnsi="Calibri" w:cs="Calibri"/>
          <w:color w:val="FF0000"/>
          <w:sz w:val="22"/>
          <w:szCs w:val="22"/>
          <w:lang w:eastAsia="tr-TR"/>
        </w:rPr>
        <w:t>Kısıt : Cevap verilecektir. Yıl sorusu gelecek yıllar olmalıdır.</w:t>
      </w:r>
    </w:p>
    <w:p w:rsidR="00110E3F" w:rsidRPr="009B6BD7" w:rsidRDefault="00110E3F" w:rsidP="00187FAA">
      <w:pPr>
        <w:tabs>
          <w:tab w:val="left" w:pos="0"/>
          <w:tab w:val="left" w:pos="851"/>
        </w:tabs>
        <w:autoSpaceDE w:val="0"/>
        <w:autoSpaceDN w:val="0"/>
        <w:adjustRightInd w:val="0"/>
        <w:spacing w:line="276" w:lineRule="auto"/>
        <w:rPr>
          <w:rFonts w:ascii="Calibri" w:hAnsi="Calibri"/>
          <w:b/>
          <w:bCs/>
          <w:sz w:val="22"/>
          <w:szCs w:val="22"/>
        </w:rPr>
      </w:pPr>
    </w:p>
    <w:p w:rsidR="00110E3F" w:rsidRPr="009B6BD7" w:rsidRDefault="00110E3F" w:rsidP="00187FAA">
      <w:pPr>
        <w:tabs>
          <w:tab w:val="left" w:pos="426"/>
        </w:tabs>
        <w:autoSpaceDE w:val="0"/>
        <w:autoSpaceDN w:val="0"/>
        <w:adjustRightInd w:val="0"/>
        <w:spacing w:line="276" w:lineRule="auto"/>
        <w:rPr>
          <w:rFonts w:ascii="Calibri" w:hAnsi="Calibri"/>
          <w:b/>
          <w:bCs/>
          <w:sz w:val="22"/>
          <w:szCs w:val="22"/>
        </w:rPr>
      </w:pPr>
      <w:r w:rsidRPr="009B6BD7">
        <w:rPr>
          <w:rFonts w:ascii="Calibri" w:hAnsi="Calibri"/>
          <w:b/>
          <w:bCs/>
          <w:sz w:val="22"/>
          <w:szCs w:val="22"/>
        </w:rPr>
        <w:t>DK.5. Kurumunuzda AKTS çalışmalarında aşağıda belirtilen faaliyetler yapıldı mı?</w:t>
      </w:r>
      <w:r w:rsidRPr="009B6BD7">
        <w:rPr>
          <w:rFonts w:ascii="Calibri" w:hAnsi="Calibri"/>
          <w:bCs/>
          <w:i/>
          <w:sz w:val="22"/>
          <w:szCs w:val="22"/>
        </w:rPr>
        <w:t xml:space="preserve"> </w:t>
      </w:r>
    </w:p>
    <w:p w:rsidR="00110E3F" w:rsidRPr="009B6BD7" w:rsidRDefault="00110E3F" w:rsidP="00187FAA">
      <w:pPr>
        <w:autoSpaceDE w:val="0"/>
        <w:autoSpaceDN w:val="0"/>
        <w:adjustRightInd w:val="0"/>
        <w:spacing w:line="276" w:lineRule="auto"/>
        <w:rPr>
          <w:rFonts w:ascii="Calibri" w:hAnsi="Calibri"/>
          <w:bCs/>
          <w:i/>
          <w:sz w:val="22"/>
          <w:szCs w:val="22"/>
        </w:rPr>
      </w:pPr>
    </w:p>
    <w:tbl>
      <w:tblPr>
        <w:tblpPr w:leftFromText="141" w:rightFromText="141" w:vertAnchor="text" w:horzAnchor="page" w:tblpX="1370" w:tblpY="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6095"/>
        <w:gridCol w:w="3827"/>
        <w:gridCol w:w="3278"/>
      </w:tblGrid>
      <w:tr w:rsidR="00110E3F" w:rsidRPr="003E47D8" w:rsidTr="00084D43">
        <w:trPr>
          <w:trHeight w:val="351"/>
        </w:trPr>
        <w:tc>
          <w:tcPr>
            <w:tcW w:w="7763" w:type="dxa"/>
            <w:gridSpan w:val="2"/>
            <w:tcBorders>
              <w:top w:val="nil"/>
              <w:left w:val="nil"/>
            </w:tcBorders>
          </w:tcPr>
          <w:p w:rsidR="00110E3F" w:rsidRPr="003E47D8" w:rsidRDefault="00110E3F" w:rsidP="00187FAA">
            <w:pPr>
              <w:autoSpaceDE w:val="0"/>
              <w:autoSpaceDN w:val="0"/>
              <w:adjustRightInd w:val="0"/>
              <w:spacing w:line="276" w:lineRule="auto"/>
              <w:rPr>
                <w:b/>
                <w:bCs/>
              </w:rPr>
            </w:pPr>
          </w:p>
        </w:tc>
        <w:tc>
          <w:tcPr>
            <w:tcW w:w="3827" w:type="dxa"/>
            <w:vAlign w:val="center"/>
          </w:tcPr>
          <w:p w:rsidR="00110E3F" w:rsidRPr="003E47D8" w:rsidRDefault="00110E3F" w:rsidP="00187FAA">
            <w:pPr>
              <w:autoSpaceDE w:val="0"/>
              <w:autoSpaceDN w:val="0"/>
              <w:adjustRightInd w:val="0"/>
              <w:spacing w:line="276" w:lineRule="auto"/>
              <w:rPr>
                <w:bCs/>
              </w:rPr>
            </w:pPr>
            <w:r w:rsidRPr="003E47D8">
              <w:rPr>
                <w:bCs/>
              </w:rPr>
              <w:t>1.Evet</w:t>
            </w:r>
          </w:p>
        </w:tc>
        <w:tc>
          <w:tcPr>
            <w:tcW w:w="3278" w:type="dxa"/>
            <w:vAlign w:val="center"/>
          </w:tcPr>
          <w:p w:rsidR="00110E3F" w:rsidRPr="003E47D8" w:rsidRDefault="00110E3F" w:rsidP="00187FAA">
            <w:pPr>
              <w:autoSpaceDE w:val="0"/>
              <w:autoSpaceDN w:val="0"/>
              <w:adjustRightInd w:val="0"/>
              <w:spacing w:line="276" w:lineRule="auto"/>
              <w:jc w:val="center"/>
              <w:rPr>
                <w:bCs/>
              </w:rPr>
            </w:pPr>
            <w:r w:rsidRPr="003E47D8">
              <w:rPr>
                <w:bCs/>
              </w:rPr>
              <w:t>2.Hayır</w:t>
            </w: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DK.5.1</w:t>
            </w:r>
          </w:p>
        </w:tc>
        <w:tc>
          <w:tcPr>
            <w:tcW w:w="6095" w:type="dxa"/>
          </w:tcPr>
          <w:p w:rsidR="00110E3F" w:rsidRPr="005D7CEB" w:rsidRDefault="00110E3F" w:rsidP="00187FAA">
            <w:pPr>
              <w:autoSpaceDE w:val="0"/>
              <w:autoSpaceDN w:val="0"/>
              <w:adjustRightInd w:val="0"/>
              <w:spacing w:line="276" w:lineRule="auto"/>
              <w:rPr>
                <w:bCs/>
              </w:rPr>
            </w:pPr>
            <w:r w:rsidRPr="005D7CEB">
              <w:rPr>
                <w:bCs/>
              </w:rPr>
              <w:t>İlgili öğretim elemanlarına hizmet içi eğitim verildi</w:t>
            </w:r>
          </w:p>
        </w:tc>
        <w:tc>
          <w:tcPr>
            <w:tcW w:w="3827" w:type="dxa"/>
          </w:tcPr>
          <w:p w:rsidR="00110E3F" w:rsidRPr="003E47D8" w:rsidRDefault="00110E3F" w:rsidP="00187FAA">
            <w:pPr>
              <w:autoSpaceDE w:val="0"/>
              <w:autoSpaceDN w:val="0"/>
              <w:adjustRightInd w:val="0"/>
              <w:spacing w:line="276" w:lineRule="auto"/>
              <w:jc w:val="center"/>
              <w:rPr>
                <w:b/>
                <w:bCs/>
              </w:rPr>
            </w:pPr>
          </w:p>
        </w:tc>
        <w:tc>
          <w:tcPr>
            <w:tcW w:w="3278" w:type="dxa"/>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shd w:val="clear" w:color="auto" w:fill="E6E6E6"/>
            <w:vAlign w:val="center"/>
          </w:tcPr>
          <w:p w:rsidR="00110E3F" w:rsidRPr="005D7CEB" w:rsidRDefault="00110E3F" w:rsidP="00187FAA">
            <w:pPr>
              <w:autoSpaceDE w:val="0"/>
              <w:autoSpaceDN w:val="0"/>
              <w:adjustRightInd w:val="0"/>
              <w:spacing w:line="276" w:lineRule="auto"/>
              <w:ind w:left="252"/>
            </w:pPr>
            <w:r w:rsidRPr="005D7CEB">
              <w:t>DK.5.2</w:t>
            </w:r>
          </w:p>
        </w:tc>
        <w:tc>
          <w:tcPr>
            <w:tcW w:w="6095" w:type="dxa"/>
            <w:shd w:val="clear" w:color="auto" w:fill="E6E6E6"/>
          </w:tcPr>
          <w:p w:rsidR="00110E3F" w:rsidRPr="005D7CEB" w:rsidRDefault="00110E3F" w:rsidP="00187FAA">
            <w:pPr>
              <w:autoSpaceDE w:val="0"/>
              <w:autoSpaceDN w:val="0"/>
              <w:adjustRightInd w:val="0"/>
              <w:spacing w:line="276" w:lineRule="auto"/>
              <w:rPr>
                <w:bCs/>
              </w:rPr>
            </w:pPr>
            <w:r w:rsidRPr="005D7CEB">
              <w:rPr>
                <w:bCs/>
              </w:rPr>
              <w:t>İlgili öğrencilere bilgilendirme toplantıları yapıldı</w:t>
            </w:r>
          </w:p>
        </w:tc>
        <w:tc>
          <w:tcPr>
            <w:tcW w:w="3827" w:type="dxa"/>
            <w:shd w:val="clear" w:color="auto" w:fill="E6E6E6"/>
          </w:tcPr>
          <w:p w:rsidR="00110E3F" w:rsidRPr="003E47D8" w:rsidRDefault="00110E3F" w:rsidP="00187FAA">
            <w:pPr>
              <w:autoSpaceDE w:val="0"/>
              <w:autoSpaceDN w:val="0"/>
              <w:adjustRightInd w:val="0"/>
              <w:spacing w:line="276" w:lineRule="auto"/>
              <w:jc w:val="center"/>
              <w:rPr>
                <w:b/>
                <w:bCs/>
              </w:rPr>
            </w:pPr>
          </w:p>
        </w:tc>
        <w:tc>
          <w:tcPr>
            <w:tcW w:w="3278" w:type="dxa"/>
            <w:shd w:val="clear" w:color="auto" w:fill="E6E6E6"/>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DK.5.3</w:t>
            </w:r>
          </w:p>
        </w:tc>
        <w:tc>
          <w:tcPr>
            <w:tcW w:w="6095" w:type="dxa"/>
          </w:tcPr>
          <w:p w:rsidR="00110E3F" w:rsidRPr="005D7CEB" w:rsidRDefault="00110E3F" w:rsidP="00187FAA">
            <w:pPr>
              <w:autoSpaceDE w:val="0"/>
              <w:autoSpaceDN w:val="0"/>
              <w:adjustRightInd w:val="0"/>
              <w:spacing w:line="276" w:lineRule="auto"/>
              <w:rPr>
                <w:bCs/>
              </w:rPr>
            </w:pPr>
            <w:r w:rsidRPr="005D7CEB">
              <w:rPr>
                <w:bCs/>
              </w:rPr>
              <w:t>İşverenlerle çalıştaylar/toplantılar gerçekleştirildi</w:t>
            </w:r>
          </w:p>
        </w:tc>
        <w:tc>
          <w:tcPr>
            <w:tcW w:w="3827" w:type="dxa"/>
          </w:tcPr>
          <w:p w:rsidR="00110E3F" w:rsidRPr="003E47D8" w:rsidRDefault="00110E3F" w:rsidP="00187FAA">
            <w:pPr>
              <w:autoSpaceDE w:val="0"/>
              <w:autoSpaceDN w:val="0"/>
              <w:adjustRightInd w:val="0"/>
              <w:spacing w:line="276" w:lineRule="auto"/>
              <w:jc w:val="center"/>
              <w:rPr>
                <w:b/>
                <w:bCs/>
              </w:rPr>
            </w:pPr>
          </w:p>
        </w:tc>
        <w:tc>
          <w:tcPr>
            <w:tcW w:w="3278" w:type="dxa"/>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shd w:val="clear" w:color="auto" w:fill="E6E6E6"/>
            <w:vAlign w:val="center"/>
          </w:tcPr>
          <w:p w:rsidR="00110E3F" w:rsidRPr="003B770B" w:rsidRDefault="00110E3F" w:rsidP="00187FAA">
            <w:pPr>
              <w:autoSpaceDE w:val="0"/>
              <w:autoSpaceDN w:val="0"/>
              <w:adjustRightInd w:val="0"/>
              <w:spacing w:line="276" w:lineRule="auto"/>
              <w:ind w:left="252"/>
            </w:pPr>
            <w:r w:rsidRPr="003B770B">
              <w:t>DK.5.4</w:t>
            </w:r>
          </w:p>
        </w:tc>
        <w:tc>
          <w:tcPr>
            <w:tcW w:w="6095" w:type="dxa"/>
            <w:shd w:val="clear" w:color="auto" w:fill="E6E6E6"/>
          </w:tcPr>
          <w:p w:rsidR="00110E3F" w:rsidRPr="003B770B" w:rsidRDefault="00110E3F" w:rsidP="00187FAA">
            <w:pPr>
              <w:autoSpaceDE w:val="0"/>
              <w:autoSpaceDN w:val="0"/>
              <w:adjustRightInd w:val="0"/>
              <w:spacing w:line="276" w:lineRule="auto"/>
              <w:rPr>
                <w:bCs/>
              </w:rPr>
            </w:pPr>
            <w:r w:rsidRPr="003B770B">
              <w:rPr>
                <w:bCs/>
              </w:rPr>
              <w:t>Mezunlara / dersleri daha önce alanlara anket uygulandı</w:t>
            </w:r>
          </w:p>
        </w:tc>
        <w:tc>
          <w:tcPr>
            <w:tcW w:w="3827" w:type="dxa"/>
            <w:shd w:val="clear" w:color="auto" w:fill="E6E6E6"/>
          </w:tcPr>
          <w:p w:rsidR="00110E3F" w:rsidRPr="003E47D8" w:rsidRDefault="00110E3F" w:rsidP="00187FAA">
            <w:pPr>
              <w:autoSpaceDE w:val="0"/>
              <w:autoSpaceDN w:val="0"/>
              <w:adjustRightInd w:val="0"/>
              <w:spacing w:line="276" w:lineRule="auto"/>
              <w:jc w:val="center"/>
              <w:rPr>
                <w:b/>
                <w:bCs/>
              </w:rPr>
            </w:pPr>
          </w:p>
        </w:tc>
        <w:tc>
          <w:tcPr>
            <w:tcW w:w="3278" w:type="dxa"/>
            <w:shd w:val="clear" w:color="auto" w:fill="E6E6E6"/>
          </w:tcPr>
          <w:p w:rsidR="00110E3F" w:rsidRPr="003E47D8" w:rsidRDefault="00110E3F" w:rsidP="00187FAA">
            <w:pPr>
              <w:autoSpaceDE w:val="0"/>
              <w:autoSpaceDN w:val="0"/>
              <w:adjustRightInd w:val="0"/>
              <w:spacing w:line="276" w:lineRule="auto"/>
              <w:jc w:val="center"/>
              <w:rPr>
                <w:b/>
                <w:bCs/>
              </w:rPr>
            </w:pPr>
          </w:p>
        </w:tc>
      </w:tr>
      <w:tr w:rsidR="00110E3F" w:rsidRPr="003E47D8" w:rsidTr="00084D43">
        <w:trPr>
          <w:trHeight w:val="305"/>
        </w:trPr>
        <w:tc>
          <w:tcPr>
            <w:tcW w:w="1668" w:type="dxa"/>
            <w:vAlign w:val="center"/>
          </w:tcPr>
          <w:p w:rsidR="00110E3F" w:rsidRPr="005D7CEB" w:rsidRDefault="00110E3F" w:rsidP="00187FAA">
            <w:pPr>
              <w:autoSpaceDE w:val="0"/>
              <w:autoSpaceDN w:val="0"/>
              <w:adjustRightInd w:val="0"/>
              <w:spacing w:line="276" w:lineRule="auto"/>
              <w:ind w:left="252"/>
            </w:pPr>
            <w:r w:rsidRPr="005D7CEB">
              <w:t>DK.5.5</w:t>
            </w:r>
          </w:p>
        </w:tc>
        <w:tc>
          <w:tcPr>
            <w:tcW w:w="6095" w:type="dxa"/>
          </w:tcPr>
          <w:p w:rsidR="00110E3F" w:rsidRPr="005D7CEB" w:rsidRDefault="00110E3F" w:rsidP="00187FAA">
            <w:pPr>
              <w:autoSpaceDE w:val="0"/>
              <w:autoSpaceDN w:val="0"/>
              <w:adjustRightInd w:val="0"/>
              <w:spacing w:line="276" w:lineRule="auto"/>
              <w:rPr>
                <w:bCs/>
              </w:rPr>
            </w:pPr>
            <w:r w:rsidRPr="005D7CEB">
              <w:rPr>
                <w:bCs/>
              </w:rPr>
              <w:t>Diğer …………………………………</w:t>
            </w:r>
          </w:p>
        </w:tc>
        <w:tc>
          <w:tcPr>
            <w:tcW w:w="3827" w:type="dxa"/>
          </w:tcPr>
          <w:p w:rsidR="00110E3F" w:rsidRPr="003E47D8" w:rsidRDefault="00110E3F" w:rsidP="00187FAA">
            <w:pPr>
              <w:autoSpaceDE w:val="0"/>
              <w:autoSpaceDN w:val="0"/>
              <w:adjustRightInd w:val="0"/>
              <w:spacing w:line="276" w:lineRule="auto"/>
              <w:rPr>
                <w:b/>
                <w:bCs/>
              </w:rPr>
            </w:pPr>
          </w:p>
        </w:tc>
        <w:tc>
          <w:tcPr>
            <w:tcW w:w="3278" w:type="dxa"/>
          </w:tcPr>
          <w:p w:rsidR="00110E3F" w:rsidRPr="003E47D8" w:rsidRDefault="00110E3F" w:rsidP="00187FAA">
            <w:pPr>
              <w:autoSpaceDE w:val="0"/>
              <w:autoSpaceDN w:val="0"/>
              <w:adjustRightInd w:val="0"/>
              <w:spacing w:line="276" w:lineRule="auto"/>
              <w:rPr>
                <w:b/>
                <w:bCs/>
              </w:rPr>
            </w:pPr>
          </w:p>
        </w:tc>
      </w:tr>
    </w:tbl>
    <w:p w:rsidR="00110E3F" w:rsidRDefault="00110E3F" w:rsidP="00187FAA">
      <w:pPr>
        <w:autoSpaceDE w:val="0"/>
        <w:autoSpaceDN w:val="0"/>
        <w:adjustRightInd w:val="0"/>
        <w:spacing w:line="276" w:lineRule="auto"/>
        <w:rPr>
          <w:bCs/>
          <w:i/>
        </w:rPr>
      </w:pPr>
    </w:p>
    <w:p w:rsidR="00110E3F" w:rsidRDefault="00110E3F" w:rsidP="00187FAA">
      <w:pPr>
        <w:autoSpaceDE w:val="0"/>
        <w:autoSpaceDN w:val="0"/>
        <w:adjustRightInd w:val="0"/>
        <w:spacing w:line="276" w:lineRule="auto"/>
        <w:ind w:left="360"/>
        <w:rPr>
          <w:b/>
          <w:bCs/>
        </w:rPr>
      </w:pPr>
      <w:r w:rsidRPr="00501039">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rPr>
          <w:bCs/>
          <w:i/>
        </w:rPr>
      </w:pPr>
    </w:p>
    <w:p w:rsidR="00110E3F" w:rsidRPr="00C773F8" w:rsidRDefault="00110E3F" w:rsidP="00187FAA">
      <w:pPr>
        <w:tabs>
          <w:tab w:val="left" w:pos="0"/>
          <w:tab w:val="left" w:pos="426"/>
        </w:tabs>
        <w:autoSpaceDE w:val="0"/>
        <w:autoSpaceDN w:val="0"/>
        <w:adjustRightInd w:val="0"/>
        <w:spacing w:line="276" w:lineRule="auto"/>
        <w:rPr>
          <w:b/>
          <w:bCs/>
        </w:rPr>
      </w:pPr>
      <w:r w:rsidRPr="00805642">
        <w:rPr>
          <w:b/>
          <w:bCs/>
        </w:rPr>
        <w:t>DK</w:t>
      </w:r>
      <w:r>
        <w:rPr>
          <w:b/>
          <w:bCs/>
        </w:rPr>
        <w:t>.6</w:t>
      </w:r>
      <w:r w:rsidRPr="00805642">
        <w:rPr>
          <w:b/>
          <w:bCs/>
        </w:rPr>
        <w:t>.</w:t>
      </w:r>
      <w:r w:rsidRPr="00155101">
        <w:rPr>
          <w:b/>
          <w:bCs/>
        </w:rPr>
        <w:t xml:space="preserve"> </w:t>
      </w:r>
      <w:r>
        <w:rPr>
          <w:b/>
          <w:bCs/>
        </w:rPr>
        <w:t>AKTS</w:t>
      </w:r>
      <w:r w:rsidRPr="00155101">
        <w:rPr>
          <w:b/>
          <w:bCs/>
        </w:rPr>
        <w:t xml:space="preserve"> Etiketine başvurmayı planlıyor musunuz?</w:t>
      </w:r>
    </w:p>
    <w:p w:rsidR="00110E3F" w:rsidRDefault="00110E3F" w:rsidP="00187FAA">
      <w:pPr>
        <w:autoSpaceDE w:val="0"/>
        <w:autoSpaceDN w:val="0"/>
        <w:adjustRightInd w:val="0"/>
        <w:spacing w:line="276" w:lineRule="auto"/>
        <w:rPr>
          <w:bCs/>
          <w:i/>
        </w:rPr>
      </w:pPr>
    </w:p>
    <w:tbl>
      <w:tblPr>
        <w:tblW w:w="5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2127"/>
        <w:gridCol w:w="2112"/>
      </w:tblGrid>
      <w:tr w:rsidR="00110E3F" w:rsidRPr="003E47D8" w:rsidTr="00084D43">
        <w:trPr>
          <w:trHeight w:val="261"/>
        </w:trPr>
        <w:tc>
          <w:tcPr>
            <w:tcW w:w="1161" w:type="dxa"/>
            <w:vAlign w:val="center"/>
          </w:tcPr>
          <w:p w:rsidR="00110E3F" w:rsidRPr="003E47D8" w:rsidRDefault="00110E3F" w:rsidP="00187FAA">
            <w:pPr>
              <w:autoSpaceDE w:val="0"/>
              <w:autoSpaceDN w:val="0"/>
              <w:adjustRightInd w:val="0"/>
              <w:spacing w:line="276" w:lineRule="auto"/>
              <w:ind w:left="252"/>
              <w:rPr>
                <w:bCs/>
              </w:rPr>
            </w:pPr>
            <w:r w:rsidRPr="003E47D8">
              <w:rPr>
                <w:bCs/>
              </w:rPr>
              <w:t>1</w:t>
            </w:r>
          </w:p>
        </w:tc>
        <w:tc>
          <w:tcPr>
            <w:tcW w:w="2127" w:type="dxa"/>
            <w:vAlign w:val="center"/>
          </w:tcPr>
          <w:p w:rsidR="00110E3F" w:rsidRPr="003E47D8" w:rsidRDefault="00110E3F" w:rsidP="00187FAA">
            <w:pPr>
              <w:autoSpaceDE w:val="0"/>
              <w:autoSpaceDN w:val="0"/>
              <w:adjustRightInd w:val="0"/>
              <w:spacing w:line="276" w:lineRule="auto"/>
              <w:rPr>
                <w:bCs/>
              </w:rPr>
            </w:pPr>
            <w:r w:rsidRPr="003E47D8">
              <w:rPr>
                <w:bCs/>
              </w:rPr>
              <w:t xml:space="preserve">Evet   </w:t>
            </w:r>
          </w:p>
        </w:tc>
        <w:tc>
          <w:tcPr>
            <w:tcW w:w="2112" w:type="dxa"/>
          </w:tcPr>
          <w:p w:rsidR="00110E3F" w:rsidRPr="006C1313" w:rsidRDefault="00110E3F" w:rsidP="00187FAA">
            <w:pPr>
              <w:autoSpaceDE w:val="0"/>
              <w:autoSpaceDN w:val="0"/>
              <w:adjustRightInd w:val="0"/>
              <w:spacing w:line="276" w:lineRule="auto"/>
              <w:rPr>
                <w:b/>
                <w:bCs/>
              </w:rPr>
            </w:pPr>
            <w:r w:rsidRPr="006C1313">
              <w:rPr>
                <w:b/>
                <w:bCs/>
              </w:rPr>
              <w:t>DK.6.1: Hangi yıl?</w:t>
            </w:r>
          </w:p>
          <w:p w:rsidR="00110E3F" w:rsidRPr="006C1313" w:rsidRDefault="00110E3F" w:rsidP="00187FAA">
            <w:pPr>
              <w:autoSpaceDE w:val="0"/>
              <w:autoSpaceDN w:val="0"/>
              <w:adjustRightInd w:val="0"/>
              <w:spacing w:line="276" w:lineRule="auto"/>
              <w:jc w:val="center"/>
              <w:rPr>
                <w:bCs/>
              </w:rPr>
            </w:pPr>
          </w:p>
        </w:tc>
      </w:tr>
      <w:tr w:rsidR="00110E3F" w:rsidRPr="003E47D8" w:rsidTr="00084D43">
        <w:trPr>
          <w:trHeight w:val="275"/>
        </w:trPr>
        <w:tc>
          <w:tcPr>
            <w:tcW w:w="1161"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2127"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2112" w:type="dxa"/>
            <w:tcBorders>
              <w:right w:val="nil"/>
            </w:tcBorders>
          </w:tcPr>
          <w:p w:rsidR="00110E3F" w:rsidRPr="003E47D8" w:rsidRDefault="00110E3F" w:rsidP="00187FAA">
            <w:pPr>
              <w:autoSpaceDE w:val="0"/>
              <w:autoSpaceDN w:val="0"/>
              <w:adjustRightInd w:val="0"/>
              <w:spacing w:line="276" w:lineRule="auto"/>
              <w:jc w:val="center"/>
            </w:pPr>
          </w:p>
        </w:tc>
      </w:tr>
      <w:tr w:rsidR="00110E3F" w:rsidRPr="003E47D8" w:rsidTr="00084D43">
        <w:trPr>
          <w:trHeight w:val="275"/>
        </w:trPr>
        <w:tc>
          <w:tcPr>
            <w:tcW w:w="1161" w:type="dxa"/>
            <w:vAlign w:val="center"/>
          </w:tcPr>
          <w:p w:rsidR="00110E3F" w:rsidRPr="003E47D8" w:rsidRDefault="00110E3F" w:rsidP="00187FAA">
            <w:pPr>
              <w:autoSpaceDE w:val="0"/>
              <w:autoSpaceDN w:val="0"/>
              <w:adjustRightInd w:val="0"/>
              <w:spacing w:line="276" w:lineRule="auto"/>
              <w:ind w:left="252"/>
            </w:pPr>
            <w:r w:rsidRPr="003E47D8">
              <w:t>3</w:t>
            </w:r>
          </w:p>
        </w:tc>
        <w:tc>
          <w:tcPr>
            <w:tcW w:w="2127" w:type="dxa"/>
            <w:vAlign w:val="center"/>
          </w:tcPr>
          <w:p w:rsidR="00110E3F" w:rsidRPr="003E47D8" w:rsidRDefault="00110E3F" w:rsidP="00187FAA">
            <w:pPr>
              <w:autoSpaceDE w:val="0"/>
              <w:autoSpaceDN w:val="0"/>
              <w:adjustRightInd w:val="0"/>
              <w:spacing w:line="276" w:lineRule="auto"/>
              <w:rPr>
                <w:bCs/>
              </w:rPr>
            </w:pPr>
            <w:r w:rsidRPr="003E47D8">
              <w:rPr>
                <w:bCs/>
              </w:rPr>
              <w:t>AKTS Etiketimiz var</w:t>
            </w:r>
          </w:p>
        </w:tc>
        <w:tc>
          <w:tcPr>
            <w:tcW w:w="2112" w:type="dxa"/>
          </w:tcPr>
          <w:p w:rsidR="00110E3F" w:rsidRPr="003E47D8" w:rsidRDefault="00110E3F" w:rsidP="00187FAA">
            <w:pPr>
              <w:autoSpaceDE w:val="0"/>
              <w:autoSpaceDN w:val="0"/>
              <w:adjustRightInd w:val="0"/>
              <w:spacing w:line="276" w:lineRule="auto"/>
              <w:jc w:val="center"/>
            </w:pPr>
          </w:p>
        </w:tc>
      </w:tr>
    </w:tbl>
    <w:p w:rsidR="00110E3F" w:rsidRPr="00D46572" w:rsidRDefault="00110E3F" w:rsidP="00187FAA">
      <w:pPr>
        <w:autoSpaceDE w:val="0"/>
        <w:autoSpaceDN w:val="0"/>
        <w:adjustRightInd w:val="0"/>
        <w:spacing w:line="276" w:lineRule="auto"/>
        <w:rPr>
          <w:bCs/>
        </w:rPr>
      </w:pPr>
    </w:p>
    <w:p w:rsidR="00110E3F" w:rsidRDefault="00110E3F" w:rsidP="00187FAA">
      <w:pPr>
        <w:autoSpaceDE w:val="0"/>
        <w:autoSpaceDN w:val="0"/>
        <w:adjustRightInd w:val="0"/>
        <w:spacing w:line="276" w:lineRule="auto"/>
        <w:ind w:left="360"/>
        <w:rPr>
          <w:b/>
          <w:bCs/>
        </w:rPr>
      </w:pPr>
      <w:r w:rsidRPr="00AE337C">
        <w:rPr>
          <w:rFonts w:cs="Calibri"/>
          <w:color w:val="FF0000"/>
          <w:lang w:eastAsia="tr-TR"/>
        </w:rPr>
        <w:t>Kısıt : Cevap verilecektir.</w:t>
      </w:r>
      <w:r>
        <w:rPr>
          <w:rFonts w:cs="Calibri"/>
          <w:color w:val="FF0000"/>
          <w:lang w:eastAsia="tr-TR"/>
        </w:rPr>
        <w:t xml:space="preserve"> Yıl sorusu gelecek yıllar olmalıdır.</w:t>
      </w:r>
    </w:p>
    <w:p w:rsidR="00110E3F" w:rsidRDefault="00110E3F" w:rsidP="00187FAA">
      <w:pPr>
        <w:autoSpaceDE w:val="0"/>
        <w:autoSpaceDN w:val="0"/>
        <w:adjustRightInd w:val="0"/>
        <w:spacing w:line="276" w:lineRule="auto"/>
        <w:rPr>
          <w:b/>
          <w:bCs/>
          <w:sz w:val="28"/>
        </w:rPr>
      </w:pPr>
    </w:p>
    <w:p w:rsidR="00110E3F" w:rsidRPr="00512488" w:rsidRDefault="00161488" w:rsidP="00187FAA">
      <w:pPr>
        <w:autoSpaceDE w:val="0"/>
        <w:autoSpaceDN w:val="0"/>
        <w:adjustRightInd w:val="0"/>
        <w:spacing w:line="276" w:lineRule="auto"/>
        <w:rPr>
          <w:b/>
          <w:bCs/>
        </w:rPr>
      </w:pPr>
      <w:r>
        <w:rPr>
          <w:b/>
          <w:bCs/>
          <w:sz w:val="28"/>
        </w:rPr>
        <w:br w:type="page"/>
      </w:r>
      <w:r w:rsidR="00110E3F" w:rsidRPr="00AB1015">
        <w:rPr>
          <w:b/>
          <w:bCs/>
          <w:sz w:val="28"/>
        </w:rPr>
        <w:lastRenderedPageBreak/>
        <w:t>HAYAT BOYU ÖĞRENME</w:t>
      </w:r>
      <w:r w:rsidR="00110E3F">
        <w:rPr>
          <w:b/>
          <w:bCs/>
          <w:sz w:val="28"/>
        </w:rPr>
        <w:t xml:space="preserve">  </w:t>
      </w:r>
      <w:r w:rsidR="00110E3F" w:rsidRPr="00512488">
        <w:rPr>
          <w:bCs/>
          <w:i/>
          <w:color w:val="669900"/>
        </w:rPr>
        <w:t>(Sürekli Eğitim Merkezi)</w:t>
      </w:r>
    </w:p>
    <w:p w:rsidR="00110E3F" w:rsidRPr="00FD0E56" w:rsidRDefault="00110E3F" w:rsidP="00187FAA">
      <w:pPr>
        <w:autoSpaceDE w:val="0"/>
        <w:autoSpaceDN w:val="0"/>
        <w:adjustRightInd w:val="0"/>
        <w:spacing w:line="276" w:lineRule="auto"/>
        <w:rPr>
          <w:b/>
          <w:bCs/>
        </w:rPr>
      </w:pPr>
    </w:p>
    <w:p w:rsidR="00110E3F" w:rsidRPr="00BE3CD2" w:rsidRDefault="00110E3F" w:rsidP="00187FAA">
      <w:pPr>
        <w:tabs>
          <w:tab w:val="left" w:pos="993"/>
        </w:tabs>
        <w:autoSpaceDE w:val="0"/>
        <w:autoSpaceDN w:val="0"/>
        <w:adjustRightInd w:val="0"/>
        <w:spacing w:line="276" w:lineRule="auto"/>
        <w:rPr>
          <w:b/>
          <w:bCs/>
        </w:rPr>
      </w:pPr>
      <w:r w:rsidRPr="00BE3CD2">
        <w:rPr>
          <w:b/>
          <w:bCs/>
        </w:rPr>
        <w:t>HB</w:t>
      </w:r>
      <w:r>
        <w:rPr>
          <w:b/>
          <w:bCs/>
        </w:rPr>
        <w:t>.</w:t>
      </w:r>
      <w:r w:rsidRPr="00BE3CD2">
        <w:rPr>
          <w:b/>
          <w:bCs/>
        </w:rPr>
        <w:t xml:space="preserve">1. Kurumunuzda </w:t>
      </w:r>
      <w:r w:rsidRPr="00BE3CD2">
        <w:rPr>
          <w:bCs/>
          <w:i/>
        </w:rPr>
        <w:t>Hayat Boyu Öğrenme</w:t>
      </w:r>
      <w:r w:rsidRPr="00BE3CD2">
        <w:rPr>
          <w:b/>
          <w:bCs/>
        </w:rPr>
        <w:t xml:space="preserve"> kapsamında yapılacak faaliyetler için yetkili kurullarınızın onayından geçen genel bir strateji oluşturuldu mu?</w:t>
      </w:r>
    </w:p>
    <w:p w:rsidR="00110E3F" w:rsidRDefault="00110E3F" w:rsidP="00187FAA">
      <w:pPr>
        <w:autoSpaceDE w:val="0"/>
        <w:autoSpaceDN w:val="0"/>
        <w:adjustRightInd w:val="0"/>
        <w:spacing w:line="276" w:lineRule="auto"/>
        <w:rPr>
          <w:b/>
          <w:bCs/>
        </w:rPr>
      </w:pPr>
    </w:p>
    <w:tbl>
      <w:tblPr>
        <w:tblpPr w:leftFromText="180" w:rightFromText="180" w:vertAnchor="text" w:horzAnchor="page" w:tblpX="1688" w:tblpY="117"/>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720"/>
        <w:gridCol w:w="3060"/>
      </w:tblGrid>
      <w:tr w:rsidR="00110E3F" w:rsidRPr="003E47D8" w:rsidTr="00084D43">
        <w:trPr>
          <w:trHeight w:val="256"/>
        </w:trPr>
        <w:tc>
          <w:tcPr>
            <w:tcW w:w="720" w:type="dxa"/>
            <w:vAlign w:val="center"/>
          </w:tcPr>
          <w:p w:rsidR="00110E3F" w:rsidRPr="003E47D8" w:rsidRDefault="00110E3F" w:rsidP="00187FAA">
            <w:pPr>
              <w:autoSpaceDE w:val="0"/>
              <w:autoSpaceDN w:val="0"/>
              <w:adjustRightInd w:val="0"/>
              <w:spacing w:line="276" w:lineRule="auto"/>
              <w:ind w:left="252"/>
            </w:pPr>
            <w:r w:rsidRPr="003E47D8">
              <w:t>1</w:t>
            </w:r>
          </w:p>
        </w:tc>
        <w:tc>
          <w:tcPr>
            <w:tcW w:w="1440" w:type="dxa"/>
            <w:vAlign w:val="center"/>
          </w:tcPr>
          <w:p w:rsidR="00110E3F" w:rsidRPr="003E47D8" w:rsidRDefault="00110E3F" w:rsidP="00187FAA">
            <w:pPr>
              <w:autoSpaceDE w:val="0"/>
              <w:autoSpaceDN w:val="0"/>
              <w:adjustRightInd w:val="0"/>
              <w:spacing w:line="276" w:lineRule="auto"/>
            </w:pPr>
            <w:r w:rsidRPr="003E47D8">
              <w:t>Evet</w:t>
            </w:r>
          </w:p>
        </w:tc>
        <w:tc>
          <w:tcPr>
            <w:tcW w:w="720" w:type="dxa"/>
          </w:tcPr>
          <w:p w:rsidR="00110E3F" w:rsidRPr="003E47D8" w:rsidRDefault="00110E3F" w:rsidP="00187FAA">
            <w:pPr>
              <w:autoSpaceDE w:val="0"/>
              <w:autoSpaceDN w:val="0"/>
              <w:adjustRightInd w:val="0"/>
              <w:spacing w:line="276" w:lineRule="auto"/>
              <w:jc w:val="center"/>
            </w:pPr>
          </w:p>
        </w:tc>
        <w:tc>
          <w:tcPr>
            <w:tcW w:w="3060" w:type="dxa"/>
            <w:vAlign w:val="center"/>
          </w:tcPr>
          <w:p w:rsidR="00110E3F" w:rsidRPr="006F2692" w:rsidRDefault="00110E3F" w:rsidP="00187FAA">
            <w:pPr>
              <w:autoSpaceDE w:val="0"/>
              <w:autoSpaceDN w:val="0"/>
              <w:adjustRightInd w:val="0"/>
              <w:spacing w:line="276" w:lineRule="auto"/>
              <w:rPr>
                <w:rFonts w:cs="Calibri"/>
                <w:b/>
                <w:lang w:eastAsia="tr-TR"/>
              </w:rPr>
            </w:pPr>
            <w:r w:rsidRPr="00D043FD">
              <w:rPr>
                <w:rFonts w:cs="Calibri"/>
                <w:b/>
                <w:lang w:eastAsia="tr-TR"/>
              </w:rPr>
              <w:t>HB.1.1 Link veya açıklama giriniz</w:t>
            </w:r>
          </w:p>
          <w:p w:rsidR="00110E3F" w:rsidRPr="003E47D8" w:rsidRDefault="00110E3F" w:rsidP="00187FAA">
            <w:pPr>
              <w:autoSpaceDE w:val="0"/>
              <w:autoSpaceDN w:val="0"/>
              <w:adjustRightInd w:val="0"/>
              <w:spacing w:line="276" w:lineRule="auto"/>
            </w:pPr>
          </w:p>
        </w:tc>
      </w:tr>
      <w:tr w:rsidR="00110E3F" w:rsidRPr="003E47D8" w:rsidTr="00084D43">
        <w:trPr>
          <w:trHeight w:val="270"/>
        </w:trPr>
        <w:tc>
          <w:tcPr>
            <w:tcW w:w="720"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1440"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720" w:type="dxa"/>
            <w:shd w:val="clear" w:color="auto" w:fill="E6E6E6"/>
          </w:tcPr>
          <w:p w:rsidR="00110E3F" w:rsidRPr="003E47D8" w:rsidRDefault="00110E3F" w:rsidP="00187FAA">
            <w:pPr>
              <w:autoSpaceDE w:val="0"/>
              <w:autoSpaceDN w:val="0"/>
              <w:adjustRightInd w:val="0"/>
              <w:spacing w:line="276" w:lineRule="auto"/>
              <w:jc w:val="center"/>
            </w:pPr>
          </w:p>
        </w:tc>
        <w:tc>
          <w:tcPr>
            <w:tcW w:w="3060" w:type="dxa"/>
            <w:shd w:val="clear" w:color="auto" w:fill="E6E6E6"/>
            <w:vAlign w:val="center"/>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Evet seçildi ise link veya açıklama boş olmamalıdır.</w:t>
      </w: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rPr>
      </w:pPr>
    </w:p>
    <w:p w:rsidR="00110E3F" w:rsidRPr="00BE3CD2" w:rsidRDefault="00110E3F" w:rsidP="00187FAA">
      <w:pPr>
        <w:tabs>
          <w:tab w:val="left" w:pos="851"/>
        </w:tabs>
        <w:autoSpaceDE w:val="0"/>
        <w:autoSpaceDN w:val="0"/>
        <w:adjustRightInd w:val="0"/>
        <w:spacing w:line="276" w:lineRule="auto"/>
        <w:rPr>
          <w:b/>
          <w:bCs/>
        </w:rPr>
      </w:pPr>
      <w:r>
        <w:rPr>
          <w:b/>
          <w:bCs/>
        </w:rPr>
        <w:t xml:space="preserve">HB.2. </w:t>
      </w:r>
      <w:r w:rsidRPr="00BE3CD2">
        <w:rPr>
          <w:b/>
          <w:bCs/>
        </w:rPr>
        <w:t>Kurumunuzda sürekli eğitim merkezleri var mı?</w:t>
      </w:r>
      <w:r w:rsidRPr="00BE3CD2">
        <w:rPr>
          <w:bCs/>
          <w:i/>
        </w:rPr>
        <w:t xml:space="preserve"> </w:t>
      </w:r>
    </w:p>
    <w:p w:rsidR="00110E3F" w:rsidRDefault="00110E3F" w:rsidP="00187FAA">
      <w:pPr>
        <w:autoSpaceDE w:val="0"/>
        <w:autoSpaceDN w:val="0"/>
        <w:adjustRightInd w:val="0"/>
        <w:spacing w:line="276" w:lineRule="auto"/>
        <w:ind w:left="360"/>
        <w:rPr>
          <w:b/>
          <w:bCs/>
        </w:rPr>
      </w:pPr>
    </w:p>
    <w:tbl>
      <w:tblPr>
        <w:tblpPr w:leftFromText="180" w:rightFromText="180" w:vertAnchor="text" w:horzAnchor="page" w:tblpX="1669" w:tblpY="115"/>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720"/>
        <w:gridCol w:w="3040"/>
      </w:tblGrid>
      <w:tr w:rsidR="00110E3F" w:rsidRPr="003E47D8" w:rsidTr="00084D43">
        <w:trPr>
          <w:trHeight w:val="256"/>
        </w:trPr>
        <w:tc>
          <w:tcPr>
            <w:tcW w:w="720" w:type="dxa"/>
            <w:vAlign w:val="center"/>
          </w:tcPr>
          <w:p w:rsidR="00110E3F" w:rsidRPr="003E47D8" w:rsidRDefault="00110E3F" w:rsidP="00187FAA">
            <w:pPr>
              <w:autoSpaceDE w:val="0"/>
              <w:autoSpaceDN w:val="0"/>
              <w:adjustRightInd w:val="0"/>
              <w:spacing w:line="276" w:lineRule="auto"/>
              <w:ind w:left="252"/>
            </w:pPr>
            <w:r w:rsidRPr="003E47D8">
              <w:t>1</w:t>
            </w:r>
          </w:p>
        </w:tc>
        <w:tc>
          <w:tcPr>
            <w:tcW w:w="1440" w:type="dxa"/>
            <w:vAlign w:val="center"/>
          </w:tcPr>
          <w:p w:rsidR="00110E3F" w:rsidRPr="003E47D8" w:rsidRDefault="00110E3F" w:rsidP="00187FAA">
            <w:pPr>
              <w:autoSpaceDE w:val="0"/>
              <w:autoSpaceDN w:val="0"/>
              <w:adjustRightInd w:val="0"/>
              <w:spacing w:line="276" w:lineRule="auto"/>
            </w:pPr>
            <w:r w:rsidRPr="003E47D8">
              <w:t>Evet</w:t>
            </w:r>
          </w:p>
        </w:tc>
        <w:tc>
          <w:tcPr>
            <w:tcW w:w="720" w:type="dxa"/>
            <w:vAlign w:val="center"/>
          </w:tcPr>
          <w:p w:rsidR="00110E3F" w:rsidRPr="003E47D8" w:rsidRDefault="00110E3F" w:rsidP="00187FAA">
            <w:pPr>
              <w:autoSpaceDE w:val="0"/>
              <w:autoSpaceDN w:val="0"/>
              <w:adjustRightInd w:val="0"/>
              <w:spacing w:line="276" w:lineRule="auto"/>
            </w:pPr>
          </w:p>
        </w:tc>
        <w:tc>
          <w:tcPr>
            <w:tcW w:w="3040" w:type="dxa"/>
          </w:tcPr>
          <w:p w:rsidR="00110E3F" w:rsidRPr="00037A57" w:rsidRDefault="00110E3F" w:rsidP="00187FAA">
            <w:pPr>
              <w:autoSpaceDE w:val="0"/>
              <w:autoSpaceDN w:val="0"/>
              <w:adjustRightInd w:val="0"/>
              <w:spacing w:line="276" w:lineRule="auto"/>
              <w:ind w:left="360"/>
              <w:rPr>
                <w:b/>
                <w:bCs/>
              </w:rPr>
            </w:pPr>
            <w:r w:rsidRPr="00D043FD">
              <w:rPr>
                <w:b/>
                <w:bCs/>
              </w:rPr>
              <w:t>HB.2.1 Link veya açıklama giriniz</w:t>
            </w:r>
          </w:p>
        </w:tc>
      </w:tr>
      <w:tr w:rsidR="00110E3F" w:rsidRPr="003E47D8" w:rsidTr="00084D43">
        <w:trPr>
          <w:trHeight w:val="270"/>
        </w:trPr>
        <w:tc>
          <w:tcPr>
            <w:tcW w:w="720" w:type="dxa"/>
            <w:shd w:val="clear" w:color="auto" w:fill="E6E6E6"/>
            <w:vAlign w:val="center"/>
          </w:tcPr>
          <w:p w:rsidR="00110E3F" w:rsidRPr="003E47D8" w:rsidRDefault="00110E3F" w:rsidP="00187FAA">
            <w:pPr>
              <w:autoSpaceDE w:val="0"/>
              <w:autoSpaceDN w:val="0"/>
              <w:adjustRightInd w:val="0"/>
              <w:spacing w:line="276" w:lineRule="auto"/>
              <w:ind w:left="252"/>
            </w:pPr>
            <w:r w:rsidRPr="003E47D8">
              <w:t>2</w:t>
            </w:r>
          </w:p>
        </w:tc>
        <w:tc>
          <w:tcPr>
            <w:tcW w:w="1440" w:type="dxa"/>
            <w:shd w:val="clear" w:color="auto" w:fill="E6E6E6"/>
            <w:vAlign w:val="center"/>
          </w:tcPr>
          <w:p w:rsidR="00110E3F" w:rsidRPr="003E47D8" w:rsidRDefault="00110E3F" w:rsidP="00187FAA">
            <w:pPr>
              <w:autoSpaceDE w:val="0"/>
              <w:autoSpaceDN w:val="0"/>
              <w:adjustRightInd w:val="0"/>
              <w:spacing w:line="276" w:lineRule="auto"/>
            </w:pPr>
            <w:r w:rsidRPr="003E47D8">
              <w:t>Hayır</w:t>
            </w:r>
          </w:p>
        </w:tc>
        <w:tc>
          <w:tcPr>
            <w:tcW w:w="720" w:type="dxa"/>
            <w:shd w:val="clear" w:color="auto" w:fill="E6E6E6"/>
            <w:vAlign w:val="center"/>
          </w:tcPr>
          <w:p w:rsidR="00110E3F" w:rsidRPr="003E47D8" w:rsidRDefault="00110E3F" w:rsidP="00187FAA">
            <w:pPr>
              <w:autoSpaceDE w:val="0"/>
              <w:autoSpaceDN w:val="0"/>
              <w:adjustRightInd w:val="0"/>
              <w:spacing w:line="276" w:lineRule="auto"/>
              <w:jc w:val="center"/>
            </w:pPr>
          </w:p>
        </w:tc>
        <w:tc>
          <w:tcPr>
            <w:tcW w:w="3040" w:type="dxa"/>
            <w:shd w:val="clear" w:color="auto" w:fill="E6E6E6"/>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404F21" w:rsidRDefault="00404F21"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Evet seçildi ise link veya açıklama boş olmamalıdır.</w:t>
      </w:r>
    </w:p>
    <w:p w:rsidR="00110E3F" w:rsidRDefault="00110E3F" w:rsidP="00187FAA">
      <w:pPr>
        <w:autoSpaceDE w:val="0"/>
        <w:autoSpaceDN w:val="0"/>
        <w:adjustRightInd w:val="0"/>
        <w:spacing w:line="276" w:lineRule="auto"/>
        <w:ind w:left="360"/>
        <w:rPr>
          <w:b/>
          <w:bCs/>
          <w:highlight w:val="green"/>
        </w:rPr>
      </w:pPr>
    </w:p>
    <w:p w:rsidR="00110E3F" w:rsidRPr="003B770B" w:rsidRDefault="00110E3F" w:rsidP="00187FAA">
      <w:pPr>
        <w:autoSpaceDE w:val="0"/>
        <w:autoSpaceDN w:val="0"/>
        <w:adjustRightInd w:val="0"/>
        <w:spacing w:line="276" w:lineRule="auto"/>
        <w:rPr>
          <w:b/>
          <w:bCs/>
        </w:rPr>
      </w:pPr>
      <w:r w:rsidRPr="003B770B">
        <w:rPr>
          <w:b/>
          <w:bCs/>
        </w:rPr>
        <w:lastRenderedPageBreak/>
        <w:t>HB</w:t>
      </w:r>
      <w:r>
        <w:rPr>
          <w:b/>
          <w:bCs/>
        </w:rPr>
        <w:t>.</w:t>
      </w:r>
      <w:r w:rsidRPr="003B770B">
        <w:rPr>
          <w:b/>
          <w:bCs/>
        </w:rPr>
        <w:t>3. Sürekli eğitim merkezlerinin vermiş olduğu eğitimlerde AKTS, yeterlilikler, öğrenme kazanım</w:t>
      </w:r>
      <w:r>
        <w:rPr>
          <w:b/>
          <w:bCs/>
        </w:rPr>
        <w:t>ları</w:t>
      </w:r>
      <w:r w:rsidRPr="003B770B">
        <w:rPr>
          <w:b/>
          <w:bCs/>
        </w:rPr>
        <w:t xml:space="preserve"> vb. konularda aşağıdaki soruları </w:t>
      </w:r>
      <w:r>
        <w:rPr>
          <w:b/>
          <w:bCs/>
        </w:rPr>
        <w:t>c</w:t>
      </w:r>
      <w:r w:rsidRPr="003B770B">
        <w:rPr>
          <w:b/>
          <w:bCs/>
        </w:rPr>
        <w:t>evaplandırınız.</w:t>
      </w:r>
    </w:p>
    <w:p w:rsidR="00110E3F" w:rsidRPr="00B66CC2" w:rsidRDefault="00110E3F" w:rsidP="00187FAA">
      <w:pPr>
        <w:autoSpaceDE w:val="0"/>
        <w:autoSpaceDN w:val="0"/>
        <w:adjustRightInd w:val="0"/>
        <w:spacing w:line="276" w:lineRule="auto"/>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2"/>
        <w:gridCol w:w="4793"/>
        <w:gridCol w:w="4805"/>
      </w:tblGrid>
      <w:tr w:rsidR="00110E3F" w:rsidRPr="00B66CC2" w:rsidTr="00084D43">
        <w:tc>
          <w:tcPr>
            <w:tcW w:w="5179"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9C711D">
            <w:pPr>
              <w:pStyle w:val="ListParagraph"/>
              <w:widowControl/>
              <w:numPr>
                <w:ilvl w:val="0"/>
                <w:numId w:val="61"/>
              </w:numPr>
              <w:suppressAutoHyphens/>
              <w:autoSpaceDE w:val="0"/>
              <w:autoSpaceDN w:val="0"/>
              <w:adjustRightInd w:val="0"/>
              <w:spacing w:before="0" w:line="276" w:lineRule="auto"/>
              <w:contextualSpacing w:val="0"/>
              <w:rPr>
                <w:rFonts w:cs="Calibri"/>
                <w:b/>
                <w:sz w:val="20"/>
                <w:szCs w:val="20"/>
              </w:rPr>
            </w:pPr>
            <w:r w:rsidRPr="00237D97">
              <w:rPr>
                <w:rFonts w:cs="Calibri"/>
                <w:b/>
                <w:sz w:val="20"/>
                <w:szCs w:val="20"/>
              </w:rPr>
              <w:t>Evet</w:t>
            </w:r>
          </w:p>
        </w:tc>
        <w:tc>
          <w:tcPr>
            <w:tcW w:w="5180" w:type="dxa"/>
          </w:tcPr>
          <w:p w:rsidR="00110E3F" w:rsidRPr="00237D97" w:rsidRDefault="00110E3F" w:rsidP="009C711D">
            <w:pPr>
              <w:pStyle w:val="ListParagraph"/>
              <w:widowControl/>
              <w:numPr>
                <w:ilvl w:val="0"/>
                <w:numId w:val="61"/>
              </w:numPr>
              <w:suppressAutoHyphens/>
              <w:autoSpaceDE w:val="0"/>
              <w:autoSpaceDN w:val="0"/>
              <w:adjustRightInd w:val="0"/>
              <w:spacing w:before="0" w:line="276" w:lineRule="auto"/>
              <w:contextualSpacing w:val="0"/>
              <w:rPr>
                <w:rFonts w:cs="Calibri"/>
                <w:b/>
                <w:sz w:val="20"/>
                <w:szCs w:val="20"/>
              </w:rPr>
            </w:pPr>
            <w:r w:rsidRPr="00237D97">
              <w:rPr>
                <w:rFonts w:cs="Calibri"/>
                <w:b/>
                <w:sz w:val="20"/>
                <w:szCs w:val="20"/>
              </w:rPr>
              <w:t>Hayır</w:t>
            </w:r>
          </w:p>
        </w:tc>
      </w:tr>
      <w:tr w:rsidR="00110E3F" w:rsidRPr="00B66CC2" w:rsidTr="00084D43">
        <w:tc>
          <w:tcPr>
            <w:tcW w:w="5179" w:type="dxa"/>
          </w:tcPr>
          <w:p w:rsidR="00110E3F" w:rsidRPr="00237D97" w:rsidRDefault="00110E3F" w:rsidP="00187FAA">
            <w:pPr>
              <w:autoSpaceDE w:val="0"/>
              <w:autoSpaceDN w:val="0"/>
              <w:adjustRightInd w:val="0"/>
              <w:spacing w:line="276" w:lineRule="auto"/>
              <w:rPr>
                <w:rFonts w:cs="Calibri"/>
                <w:b/>
                <w:sz w:val="20"/>
                <w:szCs w:val="20"/>
              </w:rPr>
            </w:pPr>
            <w:r>
              <w:rPr>
                <w:rFonts w:cs="Calibri"/>
                <w:b/>
                <w:sz w:val="20"/>
                <w:szCs w:val="20"/>
              </w:rPr>
              <w:t>HB.3</w:t>
            </w:r>
            <w:r w:rsidRPr="00237D97">
              <w:rPr>
                <w:rFonts w:cs="Calibri"/>
                <w:b/>
                <w:sz w:val="20"/>
                <w:szCs w:val="20"/>
              </w:rPr>
              <w:t>.1 AKTS hesaplanıyor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66CC2" w:rsidTr="00084D43">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.2 TYYÇ kapsamında kurs/sertifika programı yeterlilikleri hazırlanıyor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66CC2" w:rsidTr="00084D43">
        <w:trPr>
          <w:trHeight w:val="90"/>
        </w:trPr>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.3 Kurs sonunda ölçme-değerlendrme ile başarı ölçülüyor.</w:t>
            </w:r>
          </w:p>
        </w:tc>
        <w:tc>
          <w:tcPr>
            <w:tcW w:w="5180" w:type="dxa"/>
          </w:tcPr>
          <w:p w:rsidR="00110E3F" w:rsidRPr="00AF5367" w:rsidRDefault="00110E3F" w:rsidP="00187FAA">
            <w:pPr>
              <w:autoSpaceDE w:val="0"/>
              <w:autoSpaceDN w:val="0"/>
              <w:adjustRightInd w:val="0"/>
              <w:spacing w:line="276" w:lineRule="auto"/>
              <w:rPr>
                <w:rFonts w:cs="Calibri"/>
                <w:b/>
                <w:color w:val="365F91"/>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95F1A" w:rsidTr="00084D43">
        <w:tc>
          <w:tcPr>
            <w:tcW w:w="5179" w:type="dxa"/>
          </w:tcPr>
          <w:p w:rsidR="00110E3F" w:rsidRPr="003B770B" w:rsidRDefault="00110E3F" w:rsidP="00187FAA">
            <w:pPr>
              <w:autoSpaceDE w:val="0"/>
              <w:autoSpaceDN w:val="0"/>
              <w:adjustRightInd w:val="0"/>
              <w:spacing w:line="276" w:lineRule="auto"/>
              <w:rPr>
                <w:rFonts w:cs="Calibri"/>
                <w:b/>
                <w:sz w:val="20"/>
                <w:szCs w:val="20"/>
              </w:rPr>
            </w:pPr>
            <w:r>
              <w:rPr>
                <w:rFonts w:cs="Calibri"/>
                <w:b/>
                <w:sz w:val="20"/>
                <w:szCs w:val="20"/>
              </w:rPr>
              <w:t>HB.3</w:t>
            </w:r>
            <w:r w:rsidRPr="003B770B">
              <w:rPr>
                <w:rFonts w:cs="Calibri"/>
                <w:b/>
                <w:sz w:val="20"/>
                <w:szCs w:val="20"/>
              </w:rPr>
              <w:t xml:space="preserve">.4 </w:t>
            </w:r>
            <w:r>
              <w:rPr>
                <w:rFonts w:cs="Calibri"/>
                <w:b/>
                <w:sz w:val="20"/>
                <w:szCs w:val="20"/>
              </w:rPr>
              <w:t>Başarı s</w:t>
            </w:r>
            <w:r w:rsidRPr="003B770B">
              <w:rPr>
                <w:rFonts w:cs="Calibri"/>
                <w:b/>
                <w:sz w:val="20"/>
                <w:szCs w:val="20"/>
              </w:rPr>
              <w:t>ertifika</w:t>
            </w:r>
            <w:r>
              <w:rPr>
                <w:rFonts w:cs="Calibri"/>
                <w:b/>
                <w:sz w:val="20"/>
                <w:szCs w:val="20"/>
              </w:rPr>
              <w:t>sı</w:t>
            </w:r>
            <w:r w:rsidRPr="003B770B">
              <w:rPr>
                <w:rFonts w:cs="Calibri"/>
                <w:b/>
                <w:sz w:val="20"/>
                <w:szCs w:val="20"/>
              </w:rPr>
              <w:t xml:space="preserve"> veriliyor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r w:rsidR="00110E3F" w:rsidRPr="00B95F1A" w:rsidTr="00084D43">
        <w:tc>
          <w:tcPr>
            <w:tcW w:w="5179" w:type="dxa"/>
          </w:tcPr>
          <w:p w:rsidR="00110E3F" w:rsidRDefault="00110E3F" w:rsidP="00187FAA">
            <w:pPr>
              <w:autoSpaceDE w:val="0"/>
              <w:autoSpaceDN w:val="0"/>
              <w:adjustRightInd w:val="0"/>
              <w:spacing w:line="276" w:lineRule="auto"/>
              <w:rPr>
                <w:rFonts w:cs="Calibri"/>
                <w:b/>
                <w:sz w:val="20"/>
                <w:szCs w:val="20"/>
              </w:rPr>
            </w:pPr>
            <w:r>
              <w:rPr>
                <w:rFonts w:cs="Calibri"/>
                <w:b/>
                <w:sz w:val="20"/>
                <w:szCs w:val="20"/>
              </w:rPr>
              <w:t>HB.3.5 Katılım sertifikası veriliyor</w:t>
            </w: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c>
          <w:tcPr>
            <w:tcW w:w="5180" w:type="dxa"/>
          </w:tcPr>
          <w:p w:rsidR="00110E3F" w:rsidRPr="00237D97" w:rsidRDefault="00110E3F" w:rsidP="00187FAA">
            <w:pPr>
              <w:autoSpaceDE w:val="0"/>
              <w:autoSpaceDN w:val="0"/>
              <w:adjustRightInd w:val="0"/>
              <w:spacing w:line="276" w:lineRule="auto"/>
              <w:rPr>
                <w:rFonts w:cs="Calibri"/>
                <w:b/>
                <w:sz w:val="20"/>
                <w:szCs w:val="20"/>
              </w:rPr>
            </w:pPr>
          </w:p>
        </w:tc>
      </w:tr>
    </w:tbl>
    <w:p w:rsidR="00110E3F" w:rsidRPr="00B95F1A" w:rsidRDefault="00110E3F" w:rsidP="00187FAA">
      <w:pPr>
        <w:autoSpaceDE w:val="0"/>
        <w:autoSpaceDN w:val="0"/>
        <w:adjustRightInd w:val="0"/>
        <w:spacing w:line="276" w:lineRule="auto"/>
        <w:rPr>
          <w:rFonts w:cs="Calibri"/>
          <w:b/>
        </w:rPr>
      </w:pPr>
    </w:p>
    <w:p w:rsidR="00110E3F" w:rsidRDefault="00110E3F" w:rsidP="00187FAA">
      <w:pPr>
        <w:autoSpaceDE w:val="0"/>
        <w:autoSpaceDN w:val="0"/>
        <w:adjustRightInd w:val="0"/>
        <w:spacing w:line="276" w:lineRule="auto"/>
        <w:rPr>
          <w:b/>
          <w:bCs/>
        </w:rPr>
      </w:pPr>
      <w:r w:rsidRPr="00BE3CD2">
        <w:rPr>
          <w:b/>
          <w:bCs/>
        </w:rPr>
        <w:t>HB</w:t>
      </w:r>
      <w:r>
        <w:rPr>
          <w:b/>
          <w:bCs/>
        </w:rPr>
        <w:t>.</w:t>
      </w:r>
      <w:r w:rsidRPr="00BE3CD2">
        <w:rPr>
          <w:b/>
          <w:bCs/>
        </w:rPr>
        <w:t xml:space="preserve">4. Kurumunuz </w:t>
      </w:r>
      <w:r>
        <w:rPr>
          <w:b/>
          <w:bCs/>
        </w:rPr>
        <w:t>h</w:t>
      </w:r>
      <w:r w:rsidRPr="00BE3CD2">
        <w:rPr>
          <w:b/>
          <w:bCs/>
        </w:rPr>
        <w:t xml:space="preserve">ayat boyu öğrenmeye yönelik olarak profesyonel kuruluşlar, işverenler ve diğer paydaşlarla nasıl işbirliği yapıyor? </w:t>
      </w:r>
    </w:p>
    <w:p w:rsidR="00110E3F" w:rsidRPr="00BE3CD2" w:rsidRDefault="00110E3F" w:rsidP="00187FAA">
      <w:pPr>
        <w:autoSpaceDE w:val="0"/>
        <w:autoSpaceDN w:val="0"/>
        <w:adjustRightInd w:val="0"/>
        <w:spacing w:line="276" w:lineRule="auto"/>
        <w:rPr>
          <w:bCs/>
        </w:rPr>
      </w:pPr>
      <w:r w:rsidRPr="00BE3CD2">
        <w:rPr>
          <w:bCs/>
        </w:rPr>
        <w:t>(</w:t>
      </w:r>
      <w:r w:rsidRPr="00BE3CD2">
        <w:rPr>
          <w:bCs/>
          <w:i/>
        </w:rPr>
        <w:t>Birden fazla seçenek işaretleyebilirsiniz.</w:t>
      </w:r>
      <w:r w:rsidRPr="00BE3CD2">
        <w:rPr>
          <w:bCs/>
        </w:rPr>
        <w:t>)</w:t>
      </w:r>
    </w:p>
    <w:tbl>
      <w:tblPr>
        <w:tblW w:w="598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3686"/>
        <w:gridCol w:w="992"/>
      </w:tblGrid>
      <w:tr w:rsidR="00110E3F" w:rsidRPr="003E47D8" w:rsidTr="00084D43">
        <w:tc>
          <w:tcPr>
            <w:tcW w:w="4989" w:type="dxa"/>
            <w:gridSpan w:val="2"/>
            <w:tcBorders>
              <w:top w:val="nil"/>
              <w:left w:val="nil"/>
            </w:tcBorders>
            <w:vAlign w:val="center"/>
          </w:tcPr>
          <w:p w:rsidR="00110E3F" w:rsidRPr="003E47D8" w:rsidRDefault="00110E3F" w:rsidP="00187FAA">
            <w:pPr>
              <w:spacing w:line="276" w:lineRule="auto"/>
            </w:pPr>
          </w:p>
        </w:tc>
        <w:tc>
          <w:tcPr>
            <w:tcW w:w="992" w:type="dxa"/>
            <w:vAlign w:val="center"/>
          </w:tcPr>
          <w:p w:rsidR="00110E3F" w:rsidRPr="003E47D8" w:rsidRDefault="00110E3F" w:rsidP="00187FAA">
            <w:pPr>
              <w:autoSpaceDE w:val="0"/>
              <w:autoSpaceDN w:val="0"/>
              <w:adjustRightInd w:val="0"/>
              <w:spacing w:line="276" w:lineRule="auto"/>
              <w:jc w:val="center"/>
            </w:pPr>
            <w:r w:rsidRPr="003E47D8">
              <w:t>X</w:t>
            </w:r>
          </w:p>
        </w:tc>
      </w:tr>
      <w:tr w:rsidR="00110E3F" w:rsidRPr="003E47D8" w:rsidTr="00084D43">
        <w:tc>
          <w:tcPr>
            <w:tcW w:w="1303" w:type="dxa"/>
            <w:vAlign w:val="center"/>
          </w:tcPr>
          <w:p w:rsidR="00110E3F" w:rsidRPr="00D043FD" w:rsidRDefault="00110E3F" w:rsidP="00187FAA">
            <w:pPr>
              <w:autoSpaceDE w:val="0"/>
              <w:autoSpaceDN w:val="0"/>
              <w:adjustRightInd w:val="0"/>
              <w:spacing w:line="276" w:lineRule="auto"/>
              <w:ind w:left="252"/>
            </w:pPr>
            <w:r w:rsidRPr="00D043FD">
              <w:t>HB.4.1</w:t>
            </w:r>
          </w:p>
        </w:tc>
        <w:tc>
          <w:tcPr>
            <w:tcW w:w="3686" w:type="dxa"/>
            <w:vAlign w:val="center"/>
          </w:tcPr>
          <w:p w:rsidR="00110E3F" w:rsidRPr="00D043FD" w:rsidRDefault="00110E3F" w:rsidP="00187FAA">
            <w:pPr>
              <w:spacing w:line="276" w:lineRule="auto"/>
            </w:pPr>
            <w:r w:rsidRPr="00D043FD">
              <w:t xml:space="preserve">Henüz bir işbirliği deneyimimiz yok </w:t>
            </w:r>
          </w:p>
        </w:tc>
        <w:tc>
          <w:tcPr>
            <w:tcW w:w="992" w:type="dxa"/>
            <w:vAlign w:val="center"/>
          </w:tcPr>
          <w:p w:rsidR="00110E3F" w:rsidRPr="003E47D8" w:rsidRDefault="00110E3F" w:rsidP="00187FAA">
            <w:pPr>
              <w:autoSpaceDE w:val="0"/>
              <w:autoSpaceDN w:val="0"/>
              <w:adjustRightInd w:val="0"/>
              <w:spacing w:line="276" w:lineRule="auto"/>
              <w:jc w:val="center"/>
            </w:pPr>
          </w:p>
        </w:tc>
      </w:tr>
      <w:tr w:rsidR="00110E3F" w:rsidRPr="003E47D8" w:rsidTr="00084D43">
        <w:tc>
          <w:tcPr>
            <w:tcW w:w="1303" w:type="dxa"/>
            <w:shd w:val="clear" w:color="auto" w:fill="E6E6E6"/>
            <w:vAlign w:val="center"/>
          </w:tcPr>
          <w:p w:rsidR="00110E3F" w:rsidRPr="00D043FD" w:rsidRDefault="00110E3F" w:rsidP="00187FAA">
            <w:pPr>
              <w:autoSpaceDE w:val="0"/>
              <w:autoSpaceDN w:val="0"/>
              <w:adjustRightInd w:val="0"/>
              <w:spacing w:line="276" w:lineRule="auto"/>
              <w:ind w:left="252"/>
            </w:pPr>
            <w:r w:rsidRPr="00D043FD">
              <w:t>HB.4.2</w:t>
            </w:r>
          </w:p>
        </w:tc>
        <w:tc>
          <w:tcPr>
            <w:tcW w:w="3686" w:type="dxa"/>
            <w:shd w:val="clear" w:color="auto" w:fill="E6E6E6"/>
            <w:vAlign w:val="center"/>
          </w:tcPr>
          <w:p w:rsidR="00110E3F" w:rsidRPr="00D043FD" w:rsidRDefault="00110E3F" w:rsidP="00187FAA">
            <w:pPr>
              <w:spacing w:line="276" w:lineRule="auto"/>
            </w:pPr>
            <w:r w:rsidRPr="00D043FD">
              <w:t xml:space="preserve">Ortak etkinliklerimiz bulunmaktadır </w:t>
            </w:r>
          </w:p>
        </w:tc>
        <w:tc>
          <w:tcPr>
            <w:tcW w:w="992" w:type="dxa"/>
            <w:shd w:val="clear" w:color="auto" w:fill="E6E6E6"/>
            <w:vAlign w:val="center"/>
          </w:tcPr>
          <w:p w:rsidR="00110E3F" w:rsidRPr="003E47D8" w:rsidRDefault="00110E3F" w:rsidP="00187FAA">
            <w:pPr>
              <w:autoSpaceDE w:val="0"/>
              <w:autoSpaceDN w:val="0"/>
              <w:adjustRightInd w:val="0"/>
              <w:spacing w:line="276" w:lineRule="auto"/>
            </w:pPr>
          </w:p>
        </w:tc>
      </w:tr>
      <w:tr w:rsidR="00110E3F" w:rsidRPr="003E47D8" w:rsidTr="00084D43">
        <w:tc>
          <w:tcPr>
            <w:tcW w:w="1303" w:type="dxa"/>
            <w:vAlign w:val="center"/>
          </w:tcPr>
          <w:p w:rsidR="00110E3F" w:rsidRPr="00D043FD" w:rsidRDefault="00110E3F" w:rsidP="00187FAA">
            <w:pPr>
              <w:autoSpaceDE w:val="0"/>
              <w:autoSpaceDN w:val="0"/>
              <w:adjustRightInd w:val="0"/>
              <w:spacing w:line="276" w:lineRule="auto"/>
              <w:ind w:left="252"/>
            </w:pPr>
            <w:r w:rsidRPr="00D043FD">
              <w:t>HB.4.3</w:t>
            </w:r>
          </w:p>
        </w:tc>
        <w:tc>
          <w:tcPr>
            <w:tcW w:w="3686" w:type="dxa"/>
            <w:vAlign w:val="center"/>
          </w:tcPr>
          <w:p w:rsidR="00110E3F" w:rsidRPr="00D043FD" w:rsidRDefault="00110E3F" w:rsidP="00187FAA">
            <w:pPr>
              <w:spacing w:line="276" w:lineRule="auto"/>
            </w:pPr>
            <w:r w:rsidRPr="00D043FD">
              <w:t>İstek üzerine yardım sağlıyoruz</w:t>
            </w:r>
          </w:p>
        </w:tc>
        <w:tc>
          <w:tcPr>
            <w:tcW w:w="992" w:type="dxa"/>
            <w:vAlign w:val="center"/>
          </w:tcPr>
          <w:p w:rsidR="00110E3F" w:rsidRPr="003E47D8" w:rsidRDefault="00110E3F" w:rsidP="00187FAA">
            <w:pPr>
              <w:autoSpaceDE w:val="0"/>
              <w:autoSpaceDN w:val="0"/>
              <w:adjustRightInd w:val="0"/>
              <w:spacing w:line="276" w:lineRule="auto"/>
            </w:pPr>
          </w:p>
        </w:tc>
      </w:tr>
      <w:tr w:rsidR="00110E3F" w:rsidRPr="003E47D8" w:rsidTr="00084D43">
        <w:tc>
          <w:tcPr>
            <w:tcW w:w="1303" w:type="dxa"/>
            <w:shd w:val="clear" w:color="auto" w:fill="E6E6E6"/>
            <w:vAlign w:val="center"/>
          </w:tcPr>
          <w:p w:rsidR="00110E3F" w:rsidRPr="00D043FD" w:rsidRDefault="00110E3F" w:rsidP="00187FAA">
            <w:pPr>
              <w:autoSpaceDE w:val="0"/>
              <w:autoSpaceDN w:val="0"/>
              <w:adjustRightInd w:val="0"/>
              <w:spacing w:line="276" w:lineRule="auto"/>
              <w:ind w:left="252"/>
            </w:pPr>
            <w:r w:rsidRPr="00D043FD">
              <w:t>HB.4.4</w:t>
            </w:r>
          </w:p>
        </w:tc>
        <w:tc>
          <w:tcPr>
            <w:tcW w:w="3686" w:type="dxa"/>
            <w:shd w:val="clear" w:color="auto" w:fill="E6E6E6"/>
            <w:vAlign w:val="center"/>
          </w:tcPr>
          <w:p w:rsidR="00110E3F" w:rsidRPr="00D043FD" w:rsidRDefault="00110E3F" w:rsidP="00187FAA">
            <w:pPr>
              <w:spacing w:line="276" w:lineRule="auto"/>
            </w:pPr>
            <w:r w:rsidRPr="00D043FD">
              <w:t>Diğer (yazınız): …………..…………………</w:t>
            </w:r>
          </w:p>
        </w:tc>
        <w:tc>
          <w:tcPr>
            <w:tcW w:w="992" w:type="dxa"/>
            <w:shd w:val="clear" w:color="auto" w:fill="E6E6E6"/>
            <w:vAlign w:val="center"/>
          </w:tcPr>
          <w:p w:rsidR="00110E3F" w:rsidRPr="003E47D8" w:rsidRDefault="00110E3F" w:rsidP="00187FAA">
            <w:pPr>
              <w:autoSpaceDE w:val="0"/>
              <w:autoSpaceDN w:val="0"/>
              <w:adjustRightInd w:val="0"/>
              <w:spacing w:line="276" w:lineRule="auto"/>
            </w:pPr>
          </w:p>
        </w:tc>
      </w:tr>
    </w:tbl>
    <w:p w:rsidR="00110E3F" w:rsidRDefault="00110E3F" w:rsidP="00187FAA">
      <w:pPr>
        <w:autoSpaceDE w:val="0"/>
        <w:autoSpaceDN w:val="0"/>
        <w:adjustRightInd w:val="0"/>
        <w:spacing w:line="276" w:lineRule="auto"/>
        <w:rPr>
          <w:b/>
          <w:bCs/>
        </w:rPr>
      </w:pPr>
    </w:p>
    <w:p w:rsidR="00110E3F" w:rsidRPr="00C45C10" w:rsidRDefault="00110E3F" w:rsidP="00187FAA">
      <w:pPr>
        <w:autoSpaceDE w:val="0"/>
        <w:autoSpaceDN w:val="0"/>
        <w:adjustRightInd w:val="0"/>
        <w:spacing w:line="276" w:lineRule="auto"/>
        <w:rPr>
          <w:b/>
          <w:bCs/>
          <w:color w:val="FF0000"/>
        </w:rPr>
      </w:pPr>
      <w:r w:rsidRPr="00C45C10">
        <w:rPr>
          <w:rFonts w:cs="Calibri"/>
          <w:color w:val="FF0000"/>
          <w:lang w:eastAsia="tr-TR"/>
        </w:rPr>
        <w:t xml:space="preserve">Kısıt : Cevap verilecektir. </w:t>
      </w:r>
      <w:r w:rsidRPr="00C45C10">
        <w:rPr>
          <w:color w:val="FF0000"/>
        </w:rPr>
        <w:t>Henüz bir işbirliği deneyimimiz yok seçildi ise diğer seçenekler kapanacaktır.</w:t>
      </w:r>
    </w:p>
    <w:p w:rsidR="00110E3F" w:rsidRDefault="00110E3F" w:rsidP="00187FAA">
      <w:pPr>
        <w:autoSpaceDE w:val="0"/>
        <w:autoSpaceDN w:val="0"/>
        <w:adjustRightInd w:val="0"/>
        <w:spacing w:line="276" w:lineRule="auto"/>
        <w:rPr>
          <w:b/>
          <w:bCs/>
        </w:rPr>
      </w:pPr>
    </w:p>
    <w:p w:rsidR="00110E3F" w:rsidRDefault="00110E3F" w:rsidP="00187FAA">
      <w:pPr>
        <w:autoSpaceDE w:val="0"/>
        <w:autoSpaceDN w:val="0"/>
        <w:adjustRightInd w:val="0"/>
        <w:spacing w:line="276" w:lineRule="auto"/>
        <w:rPr>
          <w:b/>
          <w:bCs/>
          <w:sz w:val="28"/>
        </w:rPr>
      </w:pPr>
      <w:r w:rsidRPr="00C94019">
        <w:rPr>
          <w:b/>
          <w:bCs/>
          <w:sz w:val="28"/>
        </w:rPr>
        <w:t>CEV</w:t>
      </w:r>
      <w:r>
        <w:rPr>
          <w:b/>
          <w:bCs/>
          <w:sz w:val="28"/>
        </w:rPr>
        <w:t>A</w:t>
      </w:r>
      <w:r w:rsidRPr="00C94019">
        <w:rPr>
          <w:b/>
          <w:bCs/>
          <w:sz w:val="28"/>
        </w:rPr>
        <w:t>PLAYICI GÖRÜŞLERİ</w:t>
      </w:r>
      <w:r>
        <w:rPr>
          <w:b/>
          <w:bCs/>
          <w:sz w:val="28"/>
        </w:rPr>
        <w:t xml:space="preserve"> </w:t>
      </w:r>
      <w:r w:rsidRPr="00512488">
        <w:rPr>
          <w:bCs/>
          <w:i/>
          <w:color w:val="669900"/>
        </w:rPr>
        <w:t>(BEK Başkanı)</w:t>
      </w:r>
    </w:p>
    <w:p w:rsidR="00110E3F" w:rsidRDefault="00110E3F" w:rsidP="00187FAA">
      <w:pPr>
        <w:autoSpaceDE w:val="0"/>
        <w:autoSpaceDN w:val="0"/>
        <w:adjustRightInd w:val="0"/>
        <w:spacing w:line="276" w:lineRule="auto"/>
        <w:rPr>
          <w:b/>
          <w:bCs/>
          <w:sz w:val="28"/>
        </w:rPr>
      </w:pPr>
    </w:p>
    <w:p w:rsidR="00110E3F" w:rsidRPr="006965CB" w:rsidRDefault="00110E3F" w:rsidP="00187FAA">
      <w:pPr>
        <w:autoSpaceDE w:val="0"/>
        <w:autoSpaceDN w:val="0"/>
        <w:adjustRightInd w:val="0"/>
        <w:spacing w:line="276" w:lineRule="auto"/>
        <w:rPr>
          <w:b/>
          <w:bCs/>
        </w:rPr>
      </w:pPr>
      <w:r w:rsidRPr="0011128E">
        <w:rPr>
          <w:rFonts w:cs="Calibri"/>
          <w:b/>
          <w:lang w:eastAsia="tr-TR"/>
        </w:rPr>
        <w:t>Kurumunuz, Bologna Uzmanları Takımı’ndan aşağıdaki hizmetleri beklemekte midir?</w:t>
      </w:r>
    </w:p>
    <w:tbl>
      <w:tblPr>
        <w:tblpPr w:leftFromText="180" w:rightFromText="180" w:vertAnchor="text" w:horzAnchor="margin" w:tblpXSpec="center" w:tblpY="39"/>
        <w:tblW w:w="12582" w:type="dxa"/>
        <w:tblLayout w:type="fixed"/>
        <w:tblLook w:val="00A0" w:firstRow="1" w:lastRow="0" w:firstColumn="1" w:lastColumn="0" w:noHBand="0" w:noVBand="0"/>
      </w:tblPr>
      <w:tblGrid>
        <w:gridCol w:w="9747"/>
        <w:gridCol w:w="2835"/>
      </w:tblGrid>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1.Öğrenciye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2. Öğretim elemanlarına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3. İdari personele yönelik bilgilendirme ve farkındalık toplantıları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 xml:space="preserve">4. İç kalite güvencesi </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5. AKTS hesabı</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6. Müfredat geliştirme</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7.Diploma eki etiketi ve AKTS etiketi</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8. Sosyal boyut</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9. Hayat boyu öğrenme</w:t>
            </w:r>
          </w:p>
        </w:tc>
        <w:tc>
          <w:tcPr>
            <w:tcW w:w="2835" w:type="dxa"/>
          </w:tcPr>
          <w:p w:rsidR="00E2172E" w:rsidRPr="003E47D8" w:rsidRDefault="00E2172E" w:rsidP="00187FAA">
            <w:pPr>
              <w:autoSpaceDE w:val="0"/>
              <w:autoSpaceDN w:val="0"/>
              <w:adjustRightInd w:val="0"/>
              <w:spacing w:line="276" w:lineRule="auto"/>
            </w:pPr>
            <w:r w:rsidRPr="003E47D8">
              <w:t>Evet/Hayır</w:t>
            </w:r>
          </w:p>
        </w:tc>
      </w:tr>
      <w:tr w:rsidR="00E2172E" w:rsidRPr="003E47D8" w:rsidTr="00E2172E">
        <w:trPr>
          <w:trHeight w:hRule="exact" w:val="340"/>
        </w:trPr>
        <w:tc>
          <w:tcPr>
            <w:tcW w:w="9747" w:type="dxa"/>
          </w:tcPr>
          <w:p w:rsidR="00E2172E" w:rsidRDefault="00E2172E" w:rsidP="009C711D">
            <w:pPr>
              <w:pStyle w:val="ListParagraph"/>
              <w:widowControl/>
              <w:numPr>
                <w:ilvl w:val="3"/>
                <w:numId w:val="55"/>
              </w:numPr>
              <w:suppressAutoHyphens/>
              <w:autoSpaceDE w:val="0"/>
              <w:autoSpaceDN w:val="0"/>
              <w:adjustRightInd w:val="0"/>
              <w:spacing w:before="0" w:line="276" w:lineRule="auto"/>
              <w:ind w:left="-142"/>
              <w:contextualSpacing w:val="0"/>
              <w:jc w:val="left"/>
            </w:pPr>
            <w:r>
              <w:t>10. Ölçme değerlendirme</w:t>
            </w:r>
          </w:p>
        </w:tc>
        <w:tc>
          <w:tcPr>
            <w:tcW w:w="2835" w:type="dxa"/>
          </w:tcPr>
          <w:p w:rsidR="00E2172E" w:rsidRPr="003E47D8" w:rsidRDefault="00E2172E" w:rsidP="00187FAA">
            <w:pPr>
              <w:autoSpaceDE w:val="0"/>
              <w:autoSpaceDN w:val="0"/>
              <w:adjustRightInd w:val="0"/>
              <w:spacing w:line="276" w:lineRule="auto"/>
            </w:pPr>
            <w:r w:rsidRPr="003E47D8">
              <w:t>Evet/Hayır</w:t>
            </w:r>
          </w:p>
        </w:tc>
      </w:tr>
    </w:tbl>
    <w:p w:rsidR="00110E3F" w:rsidRDefault="00110E3F" w:rsidP="00187FAA">
      <w:pPr>
        <w:autoSpaceDE w:val="0"/>
        <w:autoSpaceDN w:val="0"/>
        <w:adjustRightInd w:val="0"/>
        <w:spacing w:line="276" w:lineRule="auto"/>
        <w:ind w:left="720"/>
        <w:rPr>
          <w:b/>
          <w:bCs/>
          <w:sz w:val="28"/>
        </w:rPr>
      </w:pPr>
    </w:p>
    <w:p w:rsidR="00110E3F" w:rsidRPr="00183046" w:rsidRDefault="00110E3F" w:rsidP="00187FAA">
      <w:pPr>
        <w:autoSpaceDE w:val="0"/>
        <w:autoSpaceDN w:val="0"/>
        <w:adjustRightInd w:val="0"/>
        <w:spacing w:line="276" w:lineRule="auto"/>
        <w:rPr>
          <w:b/>
          <w:bCs/>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E2172E" w:rsidRDefault="00E2172E"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61488" w:rsidRDefault="00161488" w:rsidP="00187FAA">
      <w:pPr>
        <w:autoSpaceDE w:val="0"/>
        <w:autoSpaceDN w:val="0"/>
        <w:adjustRightInd w:val="0"/>
        <w:spacing w:line="276" w:lineRule="auto"/>
        <w:rPr>
          <w:b/>
          <w:bCs/>
          <w:i/>
          <w:color w:val="669900"/>
        </w:rPr>
      </w:pPr>
    </w:p>
    <w:p w:rsidR="00110E3F" w:rsidRDefault="00110E3F" w:rsidP="00187FAA">
      <w:pPr>
        <w:autoSpaceDE w:val="0"/>
        <w:autoSpaceDN w:val="0"/>
        <w:adjustRightInd w:val="0"/>
        <w:spacing w:line="276" w:lineRule="auto"/>
        <w:rPr>
          <w:b/>
          <w:bCs/>
          <w:i/>
          <w:color w:val="669900"/>
        </w:rPr>
      </w:pPr>
      <w:r w:rsidRPr="00F81AB0">
        <w:rPr>
          <w:b/>
          <w:bCs/>
          <w:i/>
          <w:color w:val="669900"/>
        </w:rPr>
        <w:lastRenderedPageBreak/>
        <w:t>Tüm C ve E  sorularını Bölüm Başkanları dolduracak</w:t>
      </w:r>
    </w:p>
    <w:p w:rsidR="00E2172E" w:rsidRDefault="00E2172E" w:rsidP="00187FAA">
      <w:pPr>
        <w:autoSpaceDE w:val="0"/>
        <w:autoSpaceDN w:val="0"/>
        <w:adjustRightInd w:val="0"/>
        <w:spacing w:line="276" w:lineRule="auto"/>
        <w:rPr>
          <w:b/>
          <w:bCs/>
          <w:i/>
          <w:color w:val="669900"/>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Bölümünüzdeki/Programınızdaki ders müfredatları </w:t>
      </w:r>
      <w:r w:rsidRPr="001C0936">
        <w:rPr>
          <w:b/>
          <w:bCs/>
        </w:rPr>
        <w:t xml:space="preserve">hazırlanırken </w:t>
      </w:r>
      <w:r>
        <w:rPr>
          <w:b/>
          <w:bCs/>
        </w:rPr>
        <w:t>veya</w:t>
      </w:r>
      <w:r w:rsidRPr="00385C42">
        <w:rPr>
          <w:b/>
          <w:bCs/>
        </w:rPr>
        <w:t xml:space="preserve"> yeniden düzenlenirken</w:t>
      </w:r>
      <w:r>
        <w:rPr>
          <w:b/>
          <w:bCs/>
        </w:rPr>
        <w:t>,</w:t>
      </w:r>
      <w:r w:rsidRPr="001C0936">
        <w:rPr>
          <w:b/>
          <w:bCs/>
        </w:rPr>
        <w:t xml:space="preserve"> </w:t>
      </w:r>
      <w:r w:rsidRPr="00332AE9">
        <w:rPr>
          <w:b/>
          <w:bCs/>
          <w:u w:val="single"/>
        </w:rPr>
        <w:t>mezunların istihdam edilebilirliği konusunda</w:t>
      </w:r>
      <w:r>
        <w:rPr>
          <w:b/>
          <w:bCs/>
        </w:rPr>
        <w:t xml:space="preserve"> p</w:t>
      </w:r>
      <w:r w:rsidRPr="00F15979">
        <w:rPr>
          <w:b/>
          <w:bCs/>
        </w:rPr>
        <w:t>aydaşlar</w:t>
      </w:r>
      <w:r>
        <w:rPr>
          <w:b/>
          <w:bCs/>
        </w:rPr>
        <w:t xml:space="preserve">ın görüş ve düşüncelerini almak için, aşağıdakilerin </w:t>
      </w:r>
      <w:r w:rsidRPr="001B3362">
        <w:rPr>
          <w:b/>
          <w:bCs/>
          <w:u w:val="single"/>
        </w:rPr>
        <w:t>hangisini ya da hangilerini</w:t>
      </w:r>
      <w:r>
        <w:rPr>
          <w:b/>
          <w:bCs/>
        </w:rPr>
        <w:t xml:space="preserve"> yapıyorsunuz?</w:t>
      </w:r>
    </w:p>
    <w:p w:rsidR="00110E3F" w:rsidRDefault="00110E3F" w:rsidP="00187FAA">
      <w:pPr>
        <w:pStyle w:val="ListParagraph"/>
        <w:autoSpaceDE w:val="0"/>
        <w:autoSpaceDN w:val="0"/>
        <w:adjustRightInd w:val="0"/>
        <w:spacing w:line="276" w:lineRule="auto"/>
        <w:ind w:left="0"/>
        <w:rPr>
          <w:bCs/>
          <w:i/>
        </w:rPr>
      </w:pPr>
      <w:r w:rsidRPr="008609E9">
        <w:rPr>
          <w:bCs/>
          <w:i/>
        </w:rPr>
        <w:t>(Birden fazla seçenek işaretleyebilirsiniz</w:t>
      </w:r>
      <w:r>
        <w:rPr>
          <w:bCs/>
          <w:i/>
        </w:rPr>
        <w:t>/tıklayabilirsiniz</w:t>
      </w:r>
      <w:r w:rsidRPr="008609E9">
        <w:rPr>
          <w:bCs/>
          <w:i/>
        </w:rPr>
        <w:t>.</w:t>
      </w:r>
      <w:r>
        <w:rPr>
          <w:bCs/>
          <w:i/>
        </w:rPr>
        <w:t xml:space="preserve"> Her satırdaki paydaş için cevap vermeyi unutmayınız.</w:t>
      </w:r>
      <w:r w:rsidRPr="008609E9">
        <w:rPr>
          <w:bCs/>
          <w:i/>
        </w:rPr>
        <w:t>)</w:t>
      </w:r>
    </w:p>
    <w:tbl>
      <w:tblPr>
        <w:tblpPr w:leftFromText="141" w:rightFromText="141" w:vertAnchor="text" w:horzAnchor="margin" w:tblpY="102"/>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559"/>
        <w:gridCol w:w="1109"/>
        <w:gridCol w:w="1385"/>
        <w:gridCol w:w="2389"/>
        <w:gridCol w:w="1921"/>
        <w:gridCol w:w="2268"/>
      </w:tblGrid>
      <w:tr w:rsidR="00110E3F" w:rsidRPr="00AF4E36" w:rsidTr="00084D43">
        <w:tc>
          <w:tcPr>
            <w:tcW w:w="2660" w:type="dxa"/>
            <w:vAlign w:val="center"/>
          </w:tcPr>
          <w:p w:rsidR="00110E3F" w:rsidRPr="00AF4E36" w:rsidRDefault="00110E3F" w:rsidP="00187FAA">
            <w:pPr>
              <w:autoSpaceDE w:val="0"/>
              <w:autoSpaceDN w:val="0"/>
              <w:adjustRightInd w:val="0"/>
              <w:spacing w:line="276" w:lineRule="auto"/>
              <w:ind w:left="360"/>
              <w:rPr>
                <w:bCs/>
              </w:rPr>
            </w:pPr>
            <w:r w:rsidRPr="00AF4E36">
              <w:rPr>
                <w:bCs/>
              </w:rPr>
              <w:t>Paydaşlar</w:t>
            </w:r>
          </w:p>
        </w:tc>
        <w:tc>
          <w:tcPr>
            <w:tcW w:w="1559" w:type="dxa"/>
          </w:tcPr>
          <w:p w:rsidR="00110E3F" w:rsidRPr="00AF4E36" w:rsidRDefault="00110E3F" w:rsidP="00187FAA">
            <w:pPr>
              <w:autoSpaceDE w:val="0"/>
              <w:autoSpaceDN w:val="0"/>
              <w:adjustRightInd w:val="0"/>
              <w:spacing w:line="276" w:lineRule="auto"/>
              <w:jc w:val="center"/>
              <w:rPr>
                <w:bCs/>
              </w:rPr>
            </w:pPr>
            <w:r w:rsidRPr="00AF4E36">
              <w:rPr>
                <w:bCs/>
              </w:rPr>
              <w:t>Uygulamamız henüz yok</w:t>
            </w:r>
          </w:p>
        </w:tc>
        <w:tc>
          <w:tcPr>
            <w:tcW w:w="1109" w:type="dxa"/>
          </w:tcPr>
          <w:p w:rsidR="00110E3F" w:rsidRPr="00AF4E36" w:rsidRDefault="00110E3F" w:rsidP="00187FAA">
            <w:pPr>
              <w:autoSpaceDE w:val="0"/>
              <w:autoSpaceDN w:val="0"/>
              <w:adjustRightInd w:val="0"/>
              <w:spacing w:line="276" w:lineRule="auto"/>
              <w:jc w:val="center"/>
              <w:rPr>
                <w:bCs/>
              </w:rPr>
            </w:pPr>
            <w:r w:rsidRPr="00AF4E36">
              <w:rPr>
                <w:bCs/>
              </w:rPr>
              <w:t>Çalıştay/ Çalışma Toplantısı</w:t>
            </w:r>
          </w:p>
        </w:tc>
        <w:tc>
          <w:tcPr>
            <w:tcW w:w="1385" w:type="dxa"/>
          </w:tcPr>
          <w:p w:rsidR="00110E3F" w:rsidRPr="00AF4E36" w:rsidRDefault="00110E3F" w:rsidP="00187FAA">
            <w:pPr>
              <w:autoSpaceDE w:val="0"/>
              <w:autoSpaceDN w:val="0"/>
              <w:adjustRightInd w:val="0"/>
              <w:spacing w:line="276" w:lineRule="auto"/>
              <w:jc w:val="center"/>
              <w:rPr>
                <w:bCs/>
              </w:rPr>
            </w:pPr>
            <w:r w:rsidRPr="00AF4E36">
              <w:rPr>
                <w:bCs/>
              </w:rPr>
              <w:t>Panel/Konferans/Seminer vb.</w:t>
            </w:r>
          </w:p>
        </w:tc>
        <w:tc>
          <w:tcPr>
            <w:tcW w:w="2389" w:type="dxa"/>
          </w:tcPr>
          <w:p w:rsidR="00110E3F" w:rsidRPr="00AF4E36" w:rsidRDefault="00110E3F" w:rsidP="00187FAA">
            <w:pPr>
              <w:autoSpaceDE w:val="0"/>
              <w:autoSpaceDN w:val="0"/>
              <w:adjustRightInd w:val="0"/>
              <w:spacing w:line="276" w:lineRule="auto"/>
              <w:jc w:val="center"/>
              <w:rPr>
                <w:bCs/>
              </w:rPr>
            </w:pPr>
            <w:r w:rsidRPr="00AF4E36">
              <w:rPr>
                <w:bCs/>
              </w:rPr>
              <w:t>Yayınlarının Takibi/Medya/İstihdam Kurulları vb.</w:t>
            </w:r>
          </w:p>
        </w:tc>
        <w:tc>
          <w:tcPr>
            <w:tcW w:w="1921" w:type="dxa"/>
          </w:tcPr>
          <w:p w:rsidR="00110E3F" w:rsidRPr="00AF4E36" w:rsidRDefault="00110E3F" w:rsidP="00187FAA">
            <w:pPr>
              <w:autoSpaceDE w:val="0"/>
              <w:autoSpaceDN w:val="0"/>
              <w:adjustRightInd w:val="0"/>
              <w:spacing w:line="276" w:lineRule="auto"/>
              <w:jc w:val="center"/>
              <w:rPr>
                <w:bCs/>
              </w:rPr>
            </w:pPr>
            <w:r w:rsidRPr="00AF4E36">
              <w:rPr>
                <w:bCs/>
              </w:rPr>
              <w:t>Anket</w:t>
            </w:r>
          </w:p>
        </w:tc>
        <w:tc>
          <w:tcPr>
            <w:tcW w:w="2268" w:type="dxa"/>
          </w:tcPr>
          <w:p w:rsidR="00110E3F" w:rsidRPr="00AF4E36" w:rsidRDefault="00110E3F" w:rsidP="00187FAA">
            <w:pPr>
              <w:autoSpaceDE w:val="0"/>
              <w:autoSpaceDN w:val="0"/>
              <w:adjustRightInd w:val="0"/>
              <w:spacing w:line="276" w:lineRule="auto"/>
              <w:jc w:val="center"/>
              <w:rPr>
                <w:bCs/>
              </w:rPr>
            </w:pPr>
            <w:r w:rsidRPr="00AF4E36">
              <w:rPr>
                <w:bCs/>
              </w:rPr>
              <w:t>Diğer (Belirtiniz</w:t>
            </w:r>
          </w:p>
        </w:tc>
      </w:tr>
      <w:tr w:rsidR="00110E3F" w:rsidRPr="00AF4E36" w:rsidTr="00084D43">
        <w:tc>
          <w:tcPr>
            <w:tcW w:w="2660" w:type="dxa"/>
            <w:vAlign w:val="center"/>
          </w:tcPr>
          <w:p w:rsidR="00110E3F" w:rsidRPr="00AF4E36" w:rsidRDefault="00110E3F" w:rsidP="00187FAA">
            <w:pPr>
              <w:autoSpaceDE w:val="0"/>
              <w:autoSpaceDN w:val="0"/>
              <w:adjustRightInd w:val="0"/>
              <w:spacing w:line="276" w:lineRule="auto"/>
              <w:rPr>
                <w:bCs/>
              </w:rPr>
            </w:pPr>
            <w:r w:rsidRPr="00AF4E36">
              <w:rPr>
                <w:bCs/>
              </w:rPr>
              <w:t>1. Kamu Sektöründen İşverenler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vAlign w:val="center"/>
          </w:tcPr>
          <w:p w:rsidR="00110E3F" w:rsidRPr="00AF4E36" w:rsidRDefault="00110E3F" w:rsidP="00187FAA">
            <w:pPr>
              <w:autoSpaceDE w:val="0"/>
              <w:autoSpaceDN w:val="0"/>
              <w:adjustRightInd w:val="0"/>
              <w:spacing w:line="276" w:lineRule="auto"/>
              <w:rPr>
                <w:bCs/>
              </w:rPr>
            </w:pPr>
            <w:r w:rsidRPr="00AF4E36">
              <w:rPr>
                <w:bCs/>
              </w:rPr>
              <w:t>2. Özel Sektörden İşverenler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3. Meslek Kuruluşları</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4. Öğrenciler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5. Mezunlar</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6. Öğretim Elemanları</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2660" w:type="dxa"/>
          </w:tcPr>
          <w:p w:rsidR="00110E3F" w:rsidRPr="00AF4E36" w:rsidRDefault="00110E3F" w:rsidP="00187FAA">
            <w:pPr>
              <w:autoSpaceDE w:val="0"/>
              <w:autoSpaceDN w:val="0"/>
              <w:adjustRightInd w:val="0"/>
              <w:spacing w:line="276" w:lineRule="auto"/>
              <w:rPr>
                <w:bCs/>
              </w:rPr>
            </w:pPr>
            <w:r w:rsidRPr="00AF4E36">
              <w:rPr>
                <w:bCs/>
              </w:rPr>
              <w:t>7. Diğer (Belirtiniz) ……</w:t>
            </w:r>
          </w:p>
        </w:tc>
        <w:tc>
          <w:tcPr>
            <w:tcW w:w="1559" w:type="dxa"/>
          </w:tcPr>
          <w:p w:rsidR="00110E3F" w:rsidRPr="00AF4E36" w:rsidRDefault="00110E3F" w:rsidP="00187FAA">
            <w:pPr>
              <w:autoSpaceDE w:val="0"/>
              <w:autoSpaceDN w:val="0"/>
              <w:adjustRightInd w:val="0"/>
              <w:spacing w:line="276" w:lineRule="auto"/>
              <w:rPr>
                <w:bCs/>
              </w:rPr>
            </w:pPr>
          </w:p>
        </w:tc>
        <w:tc>
          <w:tcPr>
            <w:tcW w:w="1109" w:type="dxa"/>
          </w:tcPr>
          <w:p w:rsidR="00110E3F" w:rsidRPr="00AF4E36" w:rsidRDefault="00110E3F" w:rsidP="00187FAA">
            <w:pPr>
              <w:autoSpaceDE w:val="0"/>
              <w:autoSpaceDN w:val="0"/>
              <w:adjustRightInd w:val="0"/>
              <w:spacing w:line="276" w:lineRule="auto"/>
              <w:rPr>
                <w:bCs/>
              </w:rPr>
            </w:pPr>
          </w:p>
        </w:tc>
        <w:tc>
          <w:tcPr>
            <w:tcW w:w="1385" w:type="dxa"/>
          </w:tcPr>
          <w:p w:rsidR="00110E3F" w:rsidRPr="00AF4E36" w:rsidRDefault="00110E3F" w:rsidP="00187FAA">
            <w:pPr>
              <w:autoSpaceDE w:val="0"/>
              <w:autoSpaceDN w:val="0"/>
              <w:adjustRightInd w:val="0"/>
              <w:spacing w:line="276" w:lineRule="auto"/>
              <w:rPr>
                <w:bCs/>
              </w:rPr>
            </w:pPr>
          </w:p>
        </w:tc>
        <w:tc>
          <w:tcPr>
            <w:tcW w:w="2389" w:type="dxa"/>
          </w:tcPr>
          <w:p w:rsidR="00110E3F" w:rsidRPr="00AF4E36" w:rsidRDefault="00110E3F" w:rsidP="00187FAA">
            <w:pPr>
              <w:autoSpaceDE w:val="0"/>
              <w:autoSpaceDN w:val="0"/>
              <w:adjustRightInd w:val="0"/>
              <w:spacing w:line="276" w:lineRule="auto"/>
              <w:rPr>
                <w:bCs/>
              </w:rPr>
            </w:pPr>
          </w:p>
        </w:tc>
        <w:tc>
          <w:tcPr>
            <w:tcW w:w="1921" w:type="dxa"/>
          </w:tcPr>
          <w:p w:rsidR="00110E3F" w:rsidRPr="00AF4E36" w:rsidRDefault="00110E3F" w:rsidP="00187FAA">
            <w:pPr>
              <w:autoSpaceDE w:val="0"/>
              <w:autoSpaceDN w:val="0"/>
              <w:adjustRightInd w:val="0"/>
              <w:spacing w:line="276" w:lineRule="auto"/>
              <w:rPr>
                <w:bCs/>
              </w:rPr>
            </w:pPr>
          </w:p>
        </w:tc>
        <w:tc>
          <w:tcPr>
            <w:tcW w:w="2268" w:type="dxa"/>
          </w:tcPr>
          <w:p w:rsidR="00110E3F" w:rsidRPr="00AF4E36" w:rsidRDefault="00110E3F" w:rsidP="00187FAA">
            <w:pPr>
              <w:autoSpaceDE w:val="0"/>
              <w:autoSpaceDN w:val="0"/>
              <w:adjustRightInd w:val="0"/>
              <w:spacing w:line="276" w:lineRule="auto"/>
              <w:rPr>
                <w:bCs/>
              </w:rPr>
            </w:pPr>
          </w:p>
        </w:tc>
      </w:tr>
    </w:tbl>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rFonts w:cs="Calibri"/>
          <w:color w:val="FF0000"/>
          <w:lang w:eastAsia="tr-TR"/>
        </w:rPr>
      </w:pPr>
      <w:r w:rsidRPr="003A6D91">
        <w:rPr>
          <w:rFonts w:cs="Calibri"/>
          <w:color w:val="FF0000"/>
          <w:lang w:eastAsia="tr-TR"/>
        </w:rPr>
        <w:t>Kısıt : Bütün seçeneklere cevap verilecektir.</w:t>
      </w:r>
    </w:p>
    <w:p w:rsidR="00E2172E" w:rsidRDefault="00E2172E" w:rsidP="00187FAA">
      <w:pPr>
        <w:autoSpaceDE w:val="0"/>
        <w:autoSpaceDN w:val="0"/>
        <w:adjustRightInd w:val="0"/>
        <w:spacing w:line="276" w:lineRule="auto"/>
        <w:rPr>
          <w:rFonts w:cs="Calibri"/>
          <w:color w:val="FF0000"/>
          <w:lang w:eastAsia="tr-TR"/>
        </w:rPr>
      </w:pPr>
    </w:p>
    <w:p w:rsidR="00161488" w:rsidRDefault="00161488" w:rsidP="00187FAA">
      <w:pPr>
        <w:autoSpaceDE w:val="0"/>
        <w:autoSpaceDN w:val="0"/>
        <w:adjustRightInd w:val="0"/>
        <w:spacing w:line="276" w:lineRule="auto"/>
        <w:rPr>
          <w:rFonts w:cs="Calibri"/>
          <w:color w:val="FF0000"/>
          <w:lang w:eastAsia="tr-TR"/>
        </w:rPr>
      </w:pPr>
    </w:p>
    <w:p w:rsidR="00404F21" w:rsidRDefault="00404F21" w:rsidP="00187FAA">
      <w:pPr>
        <w:autoSpaceDE w:val="0"/>
        <w:autoSpaceDN w:val="0"/>
        <w:adjustRightInd w:val="0"/>
        <w:spacing w:line="276" w:lineRule="auto"/>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lastRenderedPageBreak/>
        <w:t xml:space="preserve">Bölümünüzdeki/Programınızdaki ders müfredatları </w:t>
      </w:r>
      <w:r w:rsidRPr="001C0936">
        <w:rPr>
          <w:b/>
          <w:bCs/>
        </w:rPr>
        <w:t xml:space="preserve">hazırlanırken </w:t>
      </w:r>
      <w:r>
        <w:rPr>
          <w:b/>
          <w:bCs/>
        </w:rPr>
        <w:t>veya</w:t>
      </w:r>
      <w:r w:rsidRPr="00385C42">
        <w:rPr>
          <w:b/>
          <w:bCs/>
        </w:rPr>
        <w:t xml:space="preserve"> yeniden düzenlenirken</w:t>
      </w:r>
      <w:r>
        <w:rPr>
          <w:b/>
          <w:bCs/>
        </w:rPr>
        <w:t>,</w:t>
      </w:r>
      <w:r w:rsidRPr="001C0936">
        <w:rPr>
          <w:b/>
          <w:bCs/>
        </w:rPr>
        <w:t xml:space="preserve"> </w:t>
      </w:r>
      <w:r w:rsidRPr="00332AE9">
        <w:rPr>
          <w:b/>
          <w:bCs/>
          <w:u w:val="single"/>
        </w:rPr>
        <w:t>mezunların istihdam edilebilirliği konusunda</w:t>
      </w:r>
      <w:r>
        <w:rPr>
          <w:b/>
          <w:bCs/>
        </w:rPr>
        <w:t xml:space="preserve"> p</w:t>
      </w:r>
      <w:r w:rsidRPr="00F15979">
        <w:rPr>
          <w:b/>
          <w:bCs/>
        </w:rPr>
        <w:t>aydaşlar</w:t>
      </w:r>
      <w:r>
        <w:rPr>
          <w:b/>
          <w:bCs/>
        </w:rPr>
        <w:t xml:space="preserve">ın görüş ve düşüncelerini </w:t>
      </w:r>
      <w:r w:rsidRPr="00790495">
        <w:rPr>
          <w:b/>
          <w:bCs/>
        </w:rPr>
        <w:t xml:space="preserve">almak için </w:t>
      </w:r>
      <w:r w:rsidRPr="001B3362">
        <w:rPr>
          <w:b/>
          <w:bCs/>
          <w:u w:val="single"/>
        </w:rPr>
        <w:t>hangi sıklıkta</w:t>
      </w:r>
      <w:r w:rsidRPr="00790495">
        <w:rPr>
          <w:b/>
          <w:bCs/>
        </w:rPr>
        <w:t xml:space="preserve"> faaliyet gerçekleştiriyorsunuz?</w:t>
      </w:r>
    </w:p>
    <w:p w:rsidR="00110E3F" w:rsidRPr="00AD51BA" w:rsidRDefault="00110E3F" w:rsidP="00187FAA">
      <w:pPr>
        <w:autoSpaceDE w:val="0"/>
        <w:autoSpaceDN w:val="0"/>
        <w:adjustRightInd w:val="0"/>
        <w:spacing w:line="276" w:lineRule="auto"/>
        <w:rPr>
          <w:bCs/>
          <w:i/>
        </w:rPr>
      </w:pPr>
      <w:r w:rsidRPr="00AD51BA">
        <w:rPr>
          <w:bCs/>
          <w:i/>
        </w:rPr>
        <w:t>(Her satırda tek bir seçenek işaretleyiniz.)</w:t>
      </w:r>
    </w:p>
    <w:tbl>
      <w:tblPr>
        <w:tblpPr w:leftFromText="141" w:rightFromText="141" w:vertAnchor="text" w:horzAnchor="margin" w:tblpY="270"/>
        <w:tblW w:w="12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1576"/>
        <w:gridCol w:w="1403"/>
        <w:gridCol w:w="1233"/>
        <w:gridCol w:w="1421"/>
        <w:gridCol w:w="1430"/>
        <w:gridCol w:w="1466"/>
      </w:tblGrid>
      <w:tr w:rsidR="00110E3F" w:rsidRPr="00AF4E36" w:rsidTr="00084D43">
        <w:trPr>
          <w:trHeight w:val="423"/>
        </w:trPr>
        <w:tc>
          <w:tcPr>
            <w:tcW w:w="3936" w:type="dxa"/>
            <w:vAlign w:val="center"/>
          </w:tcPr>
          <w:p w:rsidR="00110E3F" w:rsidRPr="00AF4E36" w:rsidRDefault="00110E3F" w:rsidP="00187FAA">
            <w:pPr>
              <w:autoSpaceDE w:val="0"/>
              <w:autoSpaceDN w:val="0"/>
              <w:adjustRightInd w:val="0"/>
              <w:spacing w:line="276" w:lineRule="auto"/>
              <w:ind w:left="360"/>
              <w:rPr>
                <w:bCs/>
              </w:rPr>
            </w:pPr>
          </w:p>
        </w:tc>
        <w:tc>
          <w:tcPr>
            <w:tcW w:w="1275" w:type="dxa"/>
          </w:tcPr>
          <w:p w:rsidR="00110E3F" w:rsidRPr="00AF4E36" w:rsidRDefault="00110E3F" w:rsidP="00187FAA">
            <w:pPr>
              <w:autoSpaceDE w:val="0"/>
              <w:autoSpaceDN w:val="0"/>
              <w:adjustRightInd w:val="0"/>
              <w:spacing w:line="276" w:lineRule="auto"/>
              <w:jc w:val="center"/>
              <w:rPr>
                <w:bCs/>
              </w:rPr>
            </w:pPr>
            <w:r w:rsidRPr="00AF4E36">
              <w:rPr>
                <w:bCs/>
              </w:rPr>
              <w:t>Uygulamamız henüz yok</w:t>
            </w:r>
          </w:p>
        </w:tc>
        <w:tc>
          <w:tcPr>
            <w:tcW w:w="1418" w:type="dxa"/>
          </w:tcPr>
          <w:p w:rsidR="00110E3F" w:rsidRPr="00AF4E36" w:rsidRDefault="00110E3F" w:rsidP="00187FAA">
            <w:pPr>
              <w:autoSpaceDE w:val="0"/>
              <w:autoSpaceDN w:val="0"/>
              <w:adjustRightInd w:val="0"/>
              <w:spacing w:line="276" w:lineRule="auto"/>
              <w:jc w:val="center"/>
              <w:rPr>
                <w:bCs/>
              </w:rPr>
            </w:pPr>
            <w:r w:rsidRPr="00AF4E36">
              <w:rPr>
                <w:bCs/>
              </w:rPr>
              <w:t>Her Akademik  Dönemde</w:t>
            </w:r>
          </w:p>
        </w:tc>
        <w:tc>
          <w:tcPr>
            <w:tcW w:w="1234" w:type="dxa"/>
          </w:tcPr>
          <w:p w:rsidR="00110E3F" w:rsidRPr="00AF4E36" w:rsidRDefault="00110E3F" w:rsidP="00187FAA">
            <w:pPr>
              <w:autoSpaceDE w:val="0"/>
              <w:autoSpaceDN w:val="0"/>
              <w:adjustRightInd w:val="0"/>
              <w:spacing w:line="276" w:lineRule="auto"/>
              <w:jc w:val="center"/>
              <w:rPr>
                <w:bCs/>
              </w:rPr>
            </w:pPr>
            <w:r w:rsidRPr="00AF4E36">
              <w:rPr>
                <w:bCs/>
              </w:rPr>
              <w:t>Her Akademik Yılda</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İki-üç Yılda Bir</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Üç Yıldan daha uzun bir sürede</w:t>
            </w:r>
          </w:p>
        </w:tc>
        <w:tc>
          <w:tcPr>
            <w:tcW w:w="1476" w:type="dxa"/>
          </w:tcPr>
          <w:p w:rsidR="00110E3F" w:rsidRPr="00AF4E36" w:rsidRDefault="00110E3F" w:rsidP="00187FAA">
            <w:pPr>
              <w:autoSpaceDE w:val="0"/>
              <w:autoSpaceDN w:val="0"/>
              <w:adjustRightInd w:val="0"/>
              <w:spacing w:line="276" w:lineRule="auto"/>
              <w:jc w:val="center"/>
              <w:rPr>
                <w:bCs/>
              </w:rPr>
            </w:pPr>
            <w:r w:rsidRPr="00AF4E36">
              <w:rPr>
                <w:bCs/>
              </w:rPr>
              <w:t>Süre bakımından düzensiz şekilde</w:t>
            </w:r>
          </w:p>
        </w:tc>
      </w:tr>
      <w:tr w:rsidR="00110E3F" w:rsidRPr="00AF4E36" w:rsidTr="00084D43">
        <w:tc>
          <w:tcPr>
            <w:tcW w:w="3936" w:type="dxa"/>
            <w:vAlign w:val="center"/>
          </w:tcPr>
          <w:p w:rsidR="00110E3F" w:rsidRPr="00AF4E36" w:rsidRDefault="00110E3F" w:rsidP="00187FAA">
            <w:pPr>
              <w:autoSpaceDE w:val="0"/>
              <w:autoSpaceDN w:val="0"/>
              <w:adjustRightInd w:val="0"/>
              <w:spacing w:line="276" w:lineRule="auto"/>
              <w:rPr>
                <w:bCs/>
              </w:rPr>
            </w:pPr>
            <w:r w:rsidRPr="00AF4E36">
              <w:rPr>
                <w:bCs/>
              </w:rPr>
              <w:t>1. Kamu Sektöründen İşverenler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vAlign w:val="center"/>
          </w:tcPr>
          <w:p w:rsidR="00110E3F" w:rsidRPr="00AF4E36" w:rsidRDefault="00110E3F" w:rsidP="00187FAA">
            <w:pPr>
              <w:autoSpaceDE w:val="0"/>
              <w:autoSpaceDN w:val="0"/>
              <w:adjustRightInd w:val="0"/>
              <w:spacing w:line="276" w:lineRule="auto"/>
              <w:rPr>
                <w:bCs/>
              </w:rPr>
            </w:pPr>
            <w:r w:rsidRPr="00AF4E36">
              <w:rPr>
                <w:bCs/>
              </w:rPr>
              <w:t>2. Özel Sektörden İşverenler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3. Meslek Kuruluşları</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4. Öğrenciler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5. Mezunlar</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6. Öğretim Elemanları</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3936" w:type="dxa"/>
          </w:tcPr>
          <w:p w:rsidR="00110E3F" w:rsidRPr="00AF4E36" w:rsidRDefault="00110E3F" w:rsidP="00187FAA">
            <w:pPr>
              <w:autoSpaceDE w:val="0"/>
              <w:autoSpaceDN w:val="0"/>
              <w:adjustRightInd w:val="0"/>
              <w:spacing w:line="276" w:lineRule="auto"/>
              <w:rPr>
                <w:bCs/>
              </w:rPr>
            </w:pPr>
            <w:r w:rsidRPr="00AF4E36">
              <w:rPr>
                <w:bCs/>
              </w:rPr>
              <w:t>7. Diğer (Belirtiniz) ………………</w:t>
            </w:r>
          </w:p>
        </w:tc>
        <w:tc>
          <w:tcPr>
            <w:tcW w:w="1275" w:type="dxa"/>
          </w:tcPr>
          <w:p w:rsidR="00110E3F" w:rsidRPr="00AF4E36" w:rsidRDefault="00110E3F" w:rsidP="00187FAA">
            <w:pPr>
              <w:autoSpaceDE w:val="0"/>
              <w:autoSpaceDN w:val="0"/>
              <w:adjustRightInd w:val="0"/>
              <w:spacing w:line="276" w:lineRule="auto"/>
              <w:rPr>
                <w:bCs/>
              </w:rPr>
            </w:pPr>
          </w:p>
        </w:tc>
        <w:tc>
          <w:tcPr>
            <w:tcW w:w="1418" w:type="dxa"/>
          </w:tcPr>
          <w:p w:rsidR="00110E3F" w:rsidRPr="00AF4E36" w:rsidRDefault="00110E3F" w:rsidP="00187FAA">
            <w:pPr>
              <w:autoSpaceDE w:val="0"/>
              <w:autoSpaceDN w:val="0"/>
              <w:adjustRightInd w:val="0"/>
              <w:spacing w:line="276" w:lineRule="auto"/>
              <w:rPr>
                <w:bCs/>
              </w:rPr>
            </w:pPr>
          </w:p>
        </w:tc>
        <w:tc>
          <w:tcPr>
            <w:tcW w:w="1234"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c>
          <w:tcPr>
            <w:tcW w:w="1476" w:type="dxa"/>
          </w:tcPr>
          <w:p w:rsidR="00110E3F" w:rsidRPr="00AF4E36" w:rsidRDefault="00110E3F" w:rsidP="00187FAA">
            <w:pPr>
              <w:autoSpaceDE w:val="0"/>
              <w:autoSpaceDN w:val="0"/>
              <w:adjustRightInd w:val="0"/>
              <w:spacing w:line="276" w:lineRule="auto"/>
              <w:rPr>
                <w:bCs/>
              </w:rPr>
            </w:pPr>
          </w:p>
        </w:tc>
      </w:tr>
    </w:tbl>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pStyle w:val="ListParagraph"/>
        <w:autoSpaceDE w:val="0"/>
        <w:autoSpaceDN w:val="0"/>
        <w:adjustRightInd w:val="0"/>
        <w:spacing w:line="276" w:lineRule="auto"/>
        <w:ind w:firstLine="696"/>
        <w:rPr>
          <w:bCs/>
          <w:i/>
        </w:rPr>
      </w:pP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720"/>
        <w:rPr>
          <w:b/>
          <w:bCs/>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BE1B7E" w:rsidRDefault="00BE1B7E" w:rsidP="00187FAA">
      <w:pPr>
        <w:autoSpaceDE w:val="0"/>
        <w:autoSpaceDN w:val="0"/>
        <w:adjustRightInd w:val="0"/>
        <w:spacing w:line="276" w:lineRule="auto"/>
        <w:rPr>
          <w:rFonts w:cs="Calibri"/>
          <w:color w:val="FF0000"/>
          <w:lang w:eastAsia="tr-TR"/>
        </w:rPr>
      </w:pPr>
    </w:p>
    <w:p w:rsidR="00110E3F" w:rsidRDefault="00110E3F" w:rsidP="00187FAA">
      <w:pPr>
        <w:autoSpaceDE w:val="0"/>
        <w:autoSpaceDN w:val="0"/>
        <w:adjustRightInd w:val="0"/>
        <w:spacing w:line="276" w:lineRule="auto"/>
        <w:rPr>
          <w:b/>
          <w:bCs/>
        </w:rPr>
      </w:pPr>
      <w:r w:rsidRPr="003A6D91">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ind w:left="720"/>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Mezunlarınıza ait çalışma (iş) bilgilerine ulaşabiliyor musunuz?</w:t>
      </w:r>
    </w:p>
    <w:p w:rsidR="00110E3F" w:rsidRPr="00B03CD2" w:rsidRDefault="00110E3F" w:rsidP="00187FAA">
      <w:pPr>
        <w:autoSpaceDE w:val="0"/>
        <w:autoSpaceDN w:val="0"/>
        <w:adjustRightInd w:val="0"/>
        <w:spacing w:line="276" w:lineRule="auto"/>
        <w:ind w:left="720"/>
        <w:rPr>
          <w:bCs/>
        </w:rPr>
      </w:pPr>
      <w:r w:rsidRPr="00B03CD2">
        <w:rPr>
          <w:bCs/>
        </w:rPr>
        <w:t>1.Evet</w:t>
      </w:r>
    </w:p>
    <w:p w:rsidR="00110E3F" w:rsidRPr="00B03CD2" w:rsidRDefault="00110E3F" w:rsidP="00187FAA">
      <w:pPr>
        <w:autoSpaceDE w:val="0"/>
        <w:autoSpaceDN w:val="0"/>
        <w:adjustRightInd w:val="0"/>
        <w:spacing w:line="276" w:lineRule="auto"/>
        <w:ind w:left="720"/>
        <w:rPr>
          <w:bCs/>
        </w:rPr>
      </w:pPr>
      <w:r w:rsidRPr="00B03CD2">
        <w:rPr>
          <w:bCs/>
        </w:rPr>
        <w:t>2.Hayır (C10 e geçiniz)</w:t>
      </w:r>
    </w:p>
    <w:p w:rsidR="00110E3F" w:rsidRPr="00B03CD2" w:rsidRDefault="00110E3F" w:rsidP="00187FAA">
      <w:pPr>
        <w:autoSpaceDE w:val="0"/>
        <w:autoSpaceDN w:val="0"/>
        <w:adjustRightInd w:val="0"/>
        <w:spacing w:line="276" w:lineRule="auto"/>
        <w:ind w:left="720"/>
        <w:rPr>
          <w:bCs/>
        </w:rPr>
      </w:pPr>
      <w:r w:rsidRPr="00B03CD2">
        <w:rPr>
          <w:bCs/>
        </w:rPr>
        <w:t>3.Hayır (Üniversitemiz henüz mezun vermedi) (C10 e geçiniz)</w:t>
      </w: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Mezunlarınıza ait çalışma (iş) bilgilerine nasıl ulaşıyorsunuz? </w:t>
      </w:r>
      <w:r w:rsidRPr="008609E9">
        <w:rPr>
          <w:bCs/>
          <w:i/>
        </w:rPr>
        <w:t>(Birden fazla seçenek işaretleyebilirsiniz</w:t>
      </w:r>
      <w:r>
        <w:rPr>
          <w:bCs/>
          <w:i/>
        </w:rPr>
        <w:t>/tıklayabilirsiniz</w:t>
      </w:r>
      <w:r w:rsidRPr="008609E9">
        <w:rPr>
          <w:bCs/>
          <w:i/>
        </w:rPr>
        <w:t>.</w:t>
      </w:r>
      <w:r>
        <w:rPr>
          <w:bCs/>
          <w:i/>
        </w:rPr>
        <w:t>)</w:t>
      </w:r>
    </w:p>
    <w:p w:rsidR="00110E3F" w:rsidRPr="00B70A9D" w:rsidRDefault="00110E3F" w:rsidP="00187FAA">
      <w:pPr>
        <w:autoSpaceDE w:val="0"/>
        <w:autoSpaceDN w:val="0"/>
        <w:adjustRightInd w:val="0"/>
        <w:spacing w:line="276" w:lineRule="auto"/>
        <w:ind w:left="1134"/>
        <w:rPr>
          <w:bCs/>
        </w:rPr>
      </w:pPr>
      <w:r>
        <w:rPr>
          <w:bCs/>
        </w:rPr>
        <w:t xml:space="preserve">1. </w:t>
      </w:r>
      <w:r w:rsidRPr="00B70A9D">
        <w:rPr>
          <w:bCs/>
        </w:rPr>
        <w:t>Yükseköğretim kurumumuzun yönetimindeki bir organ/ofis aracılığıyla</w:t>
      </w:r>
      <w:r w:rsidR="00E2172E">
        <w:rPr>
          <w:bCs/>
        </w:rPr>
        <w:t>.</w:t>
      </w:r>
      <w:r w:rsidRPr="00B70A9D">
        <w:rPr>
          <w:bCs/>
        </w:rPr>
        <w:t xml:space="preserve"> </w:t>
      </w:r>
      <w:r w:rsidRPr="00B70A9D">
        <w:rPr>
          <w:bCs/>
        </w:rPr>
        <w:tab/>
        <w:t xml:space="preserve">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2. </w:t>
      </w:r>
      <w:r w:rsidRPr="00B70A9D">
        <w:rPr>
          <w:bCs/>
        </w:rPr>
        <w:t>Yükseköğretim kurumumuzun yönetiminden bağımsız bir organ/ofis aracılığıyla</w:t>
      </w:r>
      <w:r w:rsidR="00E2172E">
        <w:rPr>
          <w:bCs/>
        </w:rPr>
        <w:t>.</w:t>
      </w:r>
      <w:r w:rsidRPr="00B70A9D">
        <w:rPr>
          <w:bCs/>
        </w:rPr>
        <w:t xml:space="preserve">  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3. </w:t>
      </w:r>
      <w:r w:rsidRPr="00B70A9D">
        <w:rPr>
          <w:bCs/>
        </w:rPr>
        <w:t>Fakülte/Y.O/M.Y.O/Enstitü/Bölüm/Program yönetimindeki bir organ/ofis aracılığıyla</w:t>
      </w:r>
      <w:r w:rsidR="00E2172E">
        <w:rPr>
          <w:bCs/>
        </w:rPr>
        <w:t>.</w:t>
      </w:r>
      <w:r w:rsidRPr="00B70A9D">
        <w:rPr>
          <w:bCs/>
        </w:rPr>
        <w:t xml:space="preserve">  Bu organın ismini belirtiniz: ………………………… </w:t>
      </w:r>
    </w:p>
    <w:p w:rsidR="00110E3F" w:rsidRPr="00B70A9D" w:rsidRDefault="00110E3F" w:rsidP="00187FAA">
      <w:pPr>
        <w:autoSpaceDE w:val="0"/>
        <w:autoSpaceDN w:val="0"/>
        <w:adjustRightInd w:val="0"/>
        <w:spacing w:line="276" w:lineRule="auto"/>
        <w:ind w:left="1134"/>
        <w:rPr>
          <w:bCs/>
        </w:rPr>
      </w:pPr>
      <w:r>
        <w:rPr>
          <w:bCs/>
        </w:rPr>
        <w:t xml:space="preserve">4. </w:t>
      </w:r>
      <w:r w:rsidRPr="00B70A9D">
        <w:rPr>
          <w:bCs/>
        </w:rPr>
        <w:t xml:space="preserve">Mezunlarımızdan bizimle kişisel olarak irtibata geçenler olunca onlara ait bilgilere ulaşabiliyoruz. </w:t>
      </w:r>
    </w:p>
    <w:p w:rsidR="00110E3F" w:rsidRPr="00B70A9D" w:rsidRDefault="00110E3F" w:rsidP="00187FAA">
      <w:pPr>
        <w:autoSpaceDE w:val="0"/>
        <w:autoSpaceDN w:val="0"/>
        <w:adjustRightInd w:val="0"/>
        <w:spacing w:line="276" w:lineRule="auto"/>
        <w:ind w:left="1134"/>
        <w:rPr>
          <w:bCs/>
        </w:rPr>
      </w:pPr>
      <w:r>
        <w:rPr>
          <w:bCs/>
        </w:rPr>
        <w:t xml:space="preserve">5. </w:t>
      </w:r>
      <w:r w:rsidRPr="00B70A9D">
        <w:rPr>
          <w:bCs/>
        </w:rPr>
        <w:t>İnternet üzerinden (mail grup, web sayfası vb.)</w:t>
      </w:r>
    </w:p>
    <w:p w:rsidR="00110E3F" w:rsidRDefault="00110E3F" w:rsidP="00187FAA">
      <w:pPr>
        <w:autoSpaceDE w:val="0"/>
        <w:autoSpaceDN w:val="0"/>
        <w:adjustRightInd w:val="0"/>
        <w:spacing w:line="276" w:lineRule="auto"/>
        <w:ind w:left="1134"/>
        <w:rPr>
          <w:bCs/>
        </w:rPr>
      </w:pPr>
      <w:r>
        <w:rPr>
          <w:bCs/>
        </w:rPr>
        <w:t xml:space="preserve">6. </w:t>
      </w:r>
      <w:r w:rsidRPr="00B70A9D">
        <w:rPr>
          <w:bCs/>
        </w:rPr>
        <w:t>Diğer (Belirtiniz): …………………………………………….</w:t>
      </w: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r>
        <w:rPr>
          <w:rFonts w:cs="Calibri"/>
          <w:color w:val="FF0000"/>
          <w:lang w:eastAsia="tr-TR"/>
        </w:rPr>
        <w:t xml:space="preserve"> Seçeneklerde organ isimleri girilmesi gerekmektedir.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hanging="11"/>
        <w:rPr>
          <w:b/>
          <w:bCs/>
        </w:rPr>
      </w:pPr>
      <w:r>
        <w:rPr>
          <w:b/>
          <w:bCs/>
        </w:rPr>
        <w:t xml:space="preserve">Mezunlarınızın </w:t>
      </w:r>
      <w:r w:rsidRPr="00290EBC">
        <w:rPr>
          <w:b/>
          <w:bCs/>
          <w:u w:val="single"/>
        </w:rPr>
        <w:t>çalışma (iş) bilgilerine</w:t>
      </w:r>
      <w:r>
        <w:rPr>
          <w:b/>
          <w:bCs/>
        </w:rPr>
        <w:t xml:space="preserve"> hangi tarihten itibaren ulaşmaktasınız?</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1134" w:firstLine="11"/>
        <w:rPr>
          <w:bCs/>
        </w:rPr>
      </w:pPr>
      <w:r w:rsidRPr="0076775B">
        <w:rPr>
          <w:bCs/>
        </w:rPr>
        <w:t>…………. yılından beri ulaşmaktayız.</w:t>
      </w:r>
    </w:p>
    <w:p w:rsidR="00110E3F" w:rsidRDefault="00110E3F" w:rsidP="00187FAA">
      <w:pPr>
        <w:autoSpaceDE w:val="0"/>
        <w:autoSpaceDN w:val="0"/>
        <w:adjustRightInd w:val="0"/>
        <w:spacing w:line="276" w:lineRule="auto"/>
        <w:ind w:left="1134" w:firstLine="11"/>
        <w:rPr>
          <w:bCs/>
        </w:rPr>
      </w:pPr>
    </w:p>
    <w:p w:rsidR="00E2172E"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187FAA">
      <w:pPr>
        <w:autoSpaceDE w:val="0"/>
        <w:autoSpaceDN w:val="0"/>
        <w:adjustRightInd w:val="0"/>
        <w:spacing w:line="276" w:lineRule="auto"/>
        <w:ind w:left="360"/>
        <w:rPr>
          <w:b/>
          <w:bCs/>
        </w:rPr>
      </w:pPr>
      <w:r w:rsidRPr="001836D9">
        <w:rPr>
          <w:b/>
          <w:bCs/>
        </w:rPr>
        <w:t>201</w:t>
      </w:r>
      <w:r>
        <w:rPr>
          <w:b/>
          <w:bCs/>
        </w:rPr>
        <w:t xml:space="preserve">1 yılı mezunlarınızın % kaçı çalışmaktadır? </w:t>
      </w:r>
    </w:p>
    <w:p w:rsidR="00110E3F" w:rsidRDefault="00110E3F" w:rsidP="00187FAA">
      <w:pPr>
        <w:autoSpaceDE w:val="0"/>
        <w:autoSpaceDN w:val="0"/>
        <w:adjustRightInd w:val="0"/>
        <w:spacing w:line="276" w:lineRule="auto"/>
        <w:ind w:left="720"/>
        <w:rPr>
          <w:b/>
          <w:bCs/>
        </w:rPr>
      </w:pPr>
    </w:p>
    <w:p w:rsidR="00110E3F" w:rsidRPr="0076775B" w:rsidRDefault="00110E3F" w:rsidP="009C711D">
      <w:pPr>
        <w:pStyle w:val="ListParagraph"/>
        <w:widowControl/>
        <w:numPr>
          <w:ilvl w:val="0"/>
          <w:numId w:val="64"/>
        </w:numPr>
        <w:suppressAutoHyphens/>
        <w:autoSpaceDE w:val="0"/>
        <w:autoSpaceDN w:val="0"/>
        <w:adjustRightInd w:val="0"/>
        <w:spacing w:before="0" w:line="276" w:lineRule="auto"/>
        <w:contextualSpacing w:val="0"/>
        <w:rPr>
          <w:bCs/>
        </w:rPr>
      </w:pPr>
      <w:r w:rsidRPr="0076775B">
        <w:rPr>
          <w:bCs/>
        </w:rPr>
        <w:t xml:space="preserve">% ……… </w:t>
      </w:r>
      <w:r w:rsidRPr="0076775B">
        <w:rPr>
          <w:bCs/>
        </w:rPr>
        <w:tab/>
      </w:r>
      <w:r w:rsidRPr="0076775B">
        <w:rPr>
          <w:bCs/>
          <w:color w:val="FF0000"/>
        </w:rPr>
        <w:t>(</w:t>
      </w:r>
      <w:r>
        <w:rPr>
          <w:bCs/>
          <w:color w:val="FF0000"/>
        </w:rPr>
        <w:t>eğer s</w:t>
      </w:r>
      <w:r w:rsidRPr="0076775B">
        <w:rPr>
          <w:bCs/>
          <w:color w:val="FF0000"/>
        </w:rPr>
        <w:t xml:space="preserve">ıfır </w:t>
      </w:r>
      <w:r>
        <w:rPr>
          <w:bCs/>
          <w:color w:val="FF0000"/>
        </w:rPr>
        <w:t>ise</w:t>
      </w:r>
      <w:r w:rsidRPr="0076775B">
        <w:rPr>
          <w:bCs/>
          <w:color w:val="FF0000"/>
        </w:rPr>
        <w:t xml:space="preserve"> C1</w:t>
      </w:r>
      <w:r>
        <w:rPr>
          <w:bCs/>
          <w:color w:val="FF0000"/>
        </w:rPr>
        <w:t>0 a</w:t>
      </w:r>
      <w:r w:rsidRPr="0076775B">
        <w:rPr>
          <w:bCs/>
          <w:color w:val="FF0000"/>
        </w:rPr>
        <w:t xml:space="preserve"> geçiniz)</w:t>
      </w:r>
      <w:r w:rsidRPr="0076775B">
        <w:rPr>
          <w:bCs/>
        </w:rPr>
        <w:tab/>
      </w:r>
    </w:p>
    <w:p w:rsidR="00110E3F" w:rsidRPr="0076775B" w:rsidRDefault="00110E3F" w:rsidP="009C711D">
      <w:pPr>
        <w:pStyle w:val="ListParagraph"/>
        <w:widowControl/>
        <w:numPr>
          <w:ilvl w:val="0"/>
          <w:numId w:val="64"/>
        </w:numPr>
        <w:suppressAutoHyphens/>
        <w:autoSpaceDE w:val="0"/>
        <w:autoSpaceDN w:val="0"/>
        <w:adjustRightInd w:val="0"/>
        <w:spacing w:before="0" w:line="276" w:lineRule="auto"/>
        <w:contextualSpacing w:val="0"/>
        <w:rPr>
          <w:bCs/>
        </w:rPr>
      </w:pPr>
      <w:r w:rsidRPr="0076775B">
        <w:rPr>
          <w:bCs/>
        </w:rPr>
        <w:t xml:space="preserve">Bilmiyoruz     </w:t>
      </w:r>
      <w:r>
        <w:rPr>
          <w:bCs/>
          <w:color w:val="FF0000"/>
        </w:rPr>
        <w:t>(C</w:t>
      </w:r>
      <w:r w:rsidRPr="0076775B">
        <w:rPr>
          <w:bCs/>
          <w:color w:val="FF0000"/>
        </w:rPr>
        <w:t>1</w:t>
      </w:r>
      <w:r>
        <w:rPr>
          <w:bCs/>
          <w:color w:val="FF0000"/>
        </w:rPr>
        <w:t>0 a</w:t>
      </w:r>
      <w:r w:rsidRPr="0076775B">
        <w:rPr>
          <w:bCs/>
          <w:color w:val="FF0000"/>
        </w:rPr>
        <w:t xml:space="preserve"> geçiniz)</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E2172E" w:rsidRDefault="00E2172E" w:rsidP="00187FAA">
      <w:pPr>
        <w:autoSpaceDE w:val="0"/>
        <w:autoSpaceDN w:val="0"/>
        <w:adjustRightInd w:val="0"/>
        <w:spacing w:line="276" w:lineRule="auto"/>
        <w:ind w:left="360"/>
        <w:rPr>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hanging="11"/>
        <w:rPr>
          <w:b/>
          <w:bCs/>
        </w:rPr>
      </w:pPr>
      <w:r w:rsidRPr="00114561">
        <w:rPr>
          <w:b/>
          <w:bCs/>
        </w:rPr>
        <w:t>201</w:t>
      </w:r>
      <w:r>
        <w:rPr>
          <w:b/>
          <w:bCs/>
        </w:rPr>
        <w:t>1</w:t>
      </w:r>
      <w:r w:rsidRPr="00114561">
        <w:rPr>
          <w:b/>
          <w:bCs/>
        </w:rPr>
        <w:t xml:space="preserve"> yılı</w:t>
      </w:r>
      <w:r>
        <w:rPr>
          <w:b/>
          <w:bCs/>
        </w:rPr>
        <w:t xml:space="preserve"> mezunlarınızın % kaçına ait </w:t>
      </w:r>
      <w:r w:rsidRPr="003D1935">
        <w:rPr>
          <w:b/>
          <w:bCs/>
          <w:u w:val="single"/>
        </w:rPr>
        <w:t>çalışma</w:t>
      </w:r>
      <w:r>
        <w:rPr>
          <w:b/>
          <w:bCs/>
          <w:u w:val="single"/>
        </w:rPr>
        <w:t xml:space="preserve"> (iş)</w:t>
      </w:r>
      <w:r w:rsidRPr="003D1935">
        <w:rPr>
          <w:b/>
          <w:bCs/>
          <w:u w:val="single"/>
        </w:rPr>
        <w:t xml:space="preserve"> bilgilerine</w:t>
      </w:r>
      <w:r>
        <w:rPr>
          <w:b/>
          <w:bCs/>
        </w:rPr>
        <w:t xml:space="preserve"> ulaşabiliyorsunuz? </w:t>
      </w:r>
    </w:p>
    <w:p w:rsidR="00110E3F" w:rsidRDefault="00110E3F" w:rsidP="00187FAA">
      <w:pPr>
        <w:autoSpaceDE w:val="0"/>
        <w:autoSpaceDN w:val="0"/>
        <w:adjustRightInd w:val="0"/>
        <w:spacing w:line="276" w:lineRule="auto"/>
        <w:ind w:left="720"/>
        <w:rPr>
          <w:b/>
          <w:bCs/>
        </w:rPr>
      </w:pPr>
    </w:p>
    <w:p w:rsidR="00110E3F" w:rsidRDefault="00110E3F" w:rsidP="00187FAA">
      <w:pPr>
        <w:autoSpaceDE w:val="0"/>
        <w:autoSpaceDN w:val="0"/>
        <w:adjustRightInd w:val="0"/>
        <w:spacing w:line="276" w:lineRule="auto"/>
        <w:ind w:left="720" w:firstLine="720"/>
        <w:contextualSpacing/>
        <w:rPr>
          <w:bCs/>
        </w:rPr>
      </w:pPr>
      <w:r w:rsidRPr="00094D79">
        <w:rPr>
          <w:bCs/>
        </w:rPr>
        <w:t xml:space="preserve">% ……… </w:t>
      </w:r>
      <w:r>
        <w:rPr>
          <w:bCs/>
          <w:color w:val="FF0000"/>
        </w:rPr>
        <w:t>(eğer sıfır ise C10 a</w:t>
      </w:r>
      <w:r w:rsidRPr="00094D79">
        <w:rPr>
          <w:bCs/>
          <w:color w:val="FF0000"/>
        </w:rPr>
        <w:t xml:space="preserve"> geçiniz)</w:t>
      </w:r>
      <w:r w:rsidRPr="00094D79">
        <w:rPr>
          <w:bCs/>
        </w:rPr>
        <w:tab/>
      </w:r>
    </w:p>
    <w:p w:rsidR="00110E3F" w:rsidRDefault="00110E3F" w:rsidP="00187FAA">
      <w:pPr>
        <w:autoSpaceDE w:val="0"/>
        <w:autoSpaceDN w:val="0"/>
        <w:adjustRightInd w:val="0"/>
        <w:spacing w:line="276" w:lineRule="auto"/>
        <w:ind w:left="720" w:firstLine="720"/>
        <w:contextualSpacing/>
        <w:rPr>
          <w:bCs/>
        </w:rPr>
      </w:pPr>
    </w:p>
    <w:p w:rsidR="00110E3F" w:rsidRPr="0076775B"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187FAA">
      <w:pPr>
        <w:autoSpaceDE w:val="0"/>
        <w:autoSpaceDN w:val="0"/>
        <w:adjustRightInd w:val="0"/>
        <w:spacing w:line="276" w:lineRule="auto"/>
        <w:rPr>
          <w:b/>
          <w:bCs/>
        </w:rPr>
      </w:pP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Bilgilerine ulaşabildiğiniz </w:t>
      </w:r>
      <w:r w:rsidRPr="005E46FE">
        <w:rPr>
          <w:b/>
          <w:bCs/>
        </w:rPr>
        <w:t>201</w:t>
      </w:r>
      <w:r>
        <w:rPr>
          <w:b/>
          <w:bCs/>
        </w:rPr>
        <w:t xml:space="preserve">1 yılı mezunlarınızın (çalışma iş bilgilerine ulaşabildiğiniz) ) % kaçı </w:t>
      </w:r>
      <w:r w:rsidRPr="001F3D2E">
        <w:rPr>
          <w:b/>
          <w:bCs/>
          <w:u w:val="single"/>
        </w:rPr>
        <w:t xml:space="preserve">kendi </w:t>
      </w:r>
      <w:r>
        <w:rPr>
          <w:b/>
          <w:bCs/>
          <w:u w:val="single"/>
        </w:rPr>
        <w:t xml:space="preserve">mezuniyet </w:t>
      </w:r>
      <w:r w:rsidRPr="001F3D2E">
        <w:rPr>
          <w:b/>
          <w:bCs/>
          <w:u w:val="single"/>
        </w:rPr>
        <w:t>alanında</w:t>
      </w:r>
      <w:r>
        <w:rPr>
          <w:b/>
          <w:bCs/>
        </w:rPr>
        <w:t xml:space="preserve"> çalışmaktadır?</w:t>
      </w:r>
    </w:p>
    <w:p w:rsidR="00110E3F" w:rsidRDefault="00110E3F" w:rsidP="00187FAA">
      <w:pPr>
        <w:autoSpaceDE w:val="0"/>
        <w:autoSpaceDN w:val="0"/>
        <w:adjustRightInd w:val="0"/>
        <w:spacing w:line="276" w:lineRule="auto"/>
        <w:ind w:left="720"/>
        <w:rPr>
          <w:b/>
          <w:bCs/>
        </w:rPr>
      </w:pPr>
    </w:p>
    <w:p w:rsidR="00110E3F" w:rsidRPr="0076775B" w:rsidRDefault="00110E3F" w:rsidP="009C711D">
      <w:pPr>
        <w:pStyle w:val="ListParagraph"/>
        <w:widowControl/>
        <w:numPr>
          <w:ilvl w:val="0"/>
          <w:numId w:val="63"/>
        </w:numPr>
        <w:suppressAutoHyphens/>
        <w:autoSpaceDE w:val="0"/>
        <w:autoSpaceDN w:val="0"/>
        <w:adjustRightInd w:val="0"/>
        <w:spacing w:before="0" w:line="276" w:lineRule="auto"/>
        <w:contextualSpacing w:val="0"/>
        <w:rPr>
          <w:bCs/>
        </w:rPr>
      </w:pPr>
      <w:r>
        <w:rPr>
          <w:bCs/>
        </w:rPr>
        <w:t xml:space="preserve">% ……… </w:t>
      </w:r>
      <w:r w:rsidRPr="0076775B">
        <w:rPr>
          <w:bCs/>
        </w:rPr>
        <w:tab/>
      </w:r>
      <w:r w:rsidRPr="0076775B">
        <w:rPr>
          <w:bCs/>
        </w:rPr>
        <w:tab/>
      </w:r>
    </w:p>
    <w:p w:rsidR="00110E3F" w:rsidRDefault="00110E3F" w:rsidP="009C711D">
      <w:pPr>
        <w:pStyle w:val="ListParagraph"/>
        <w:widowControl/>
        <w:numPr>
          <w:ilvl w:val="0"/>
          <w:numId w:val="63"/>
        </w:numPr>
        <w:suppressAutoHyphens/>
        <w:autoSpaceDE w:val="0"/>
        <w:autoSpaceDN w:val="0"/>
        <w:adjustRightInd w:val="0"/>
        <w:spacing w:before="0" w:line="276" w:lineRule="auto"/>
        <w:contextualSpacing w:val="0"/>
        <w:rPr>
          <w:bCs/>
        </w:rPr>
      </w:pPr>
      <w:r w:rsidRPr="0076775B">
        <w:rPr>
          <w:bCs/>
        </w:rPr>
        <w:t>Bilmiyoruz</w:t>
      </w:r>
    </w:p>
    <w:p w:rsidR="00110E3F" w:rsidRDefault="00110E3F" w:rsidP="00187FAA">
      <w:pPr>
        <w:autoSpaceDE w:val="0"/>
        <w:autoSpaceDN w:val="0"/>
        <w:adjustRightInd w:val="0"/>
        <w:spacing w:line="276" w:lineRule="auto"/>
        <w:rPr>
          <w:bCs/>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p>
    <w:p w:rsidR="00110E3F" w:rsidRDefault="00110E3F" w:rsidP="009C711D">
      <w:pPr>
        <w:widowControl/>
        <w:numPr>
          <w:ilvl w:val="0"/>
          <w:numId w:val="57"/>
        </w:numPr>
        <w:tabs>
          <w:tab w:val="clear" w:pos="720"/>
          <w:tab w:val="num" w:pos="0"/>
        </w:tabs>
        <w:autoSpaceDE w:val="0"/>
        <w:autoSpaceDN w:val="0"/>
        <w:adjustRightInd w:val="0"/>
        <w:spacing w:before="0" w:line="276" w:lineRule="auto"/>
        <w:ind w:left="0" w:firstLine="0"/>
        <w:rPr>
          <w:b/>
          <w:bCs/>
        </w:rPr>
      </w:pPr>
      <w:r>
        <w:rPr>
          <w:b/>
          <w:bCs/>
        </w:rPr>
        <w:t xml:space="preserve">Bilgilerine ulaşabildiğiniz </w:t>
      </w:r>
      <w:r w:rsidRPr="00696047">
        <w:rPr>
          <w:b/>
          <w:bCs/>
        </w:rPr>
        <w:t>201</w:t>
      </w:r>
      <w:r>
        <w:rPr>
          <w:b/>
          <w:bCs/>
        </w:rPr>
        <w:t>1 yılı mezunlarınızdan iş bulup çalışanların en düşük, en yüksek ve ortalama ellerine geçen net aylık gelirlerini belirtiniz.</w:t>
      </w:r>
    </w:p>
    <w:p w:rsidR="00110E3F" w:rsidRPr="00F941AF" w:rsidRDefault="00110E3F" w:rsidP="009C711D">
      <w:pPr>
        <w:pStyle w:val="ListParagraph"/>
        <w:widowControl/>
        <w:numPr>
          <w:ilvl w:val="0"/>
          <w:numId w:val="65"/>
        </w:numPr>
        <w:suppressAutoHyphens/>
        <w:autoSpaceDE w:val="0"/>
        <w:autoSpaceDN w:val="0"/>
        <w:adjustRightInd w:val="0"/>
        <w:spacing w:before="0" w:line="276" w:lineRule="auto"/>
        <w:ind w:left="1134" w:firstLine="0"/>
        <w:contextualSpacing w:val="0"/>
        <w:rPr>
          <w:bCs/>
        </w:rPr>
      </w:pPr>
      <w:r w:rsidRPr="00F941AF">
        <w:rPr>
          <w:bCs/>
        </w:rPr>
        <w:t>En Düşük Gelir (Rakamla)</w:t>
      </w:r>
      <w:r w:rsidRPr="00F941AF">
        <w:rPr>
          <w:bCs/>
        </w:rPr>
        <w:tab/>
        <w:t>: ………………… TL</w:t>
      </w:r>
      <w:r w:rsidRPr="00F941AF">
        <w:rPr>
          <w:bCs/>
        </w:rPr>
        <w:tab/>
        <w:t xml:space="preserve"> </w:t>
      </w:r>
      <w:r w:rsidRPr="00F941AF">
        <w:rPr>
          <w:bCs/>
        </w:rPr>
        <w:tab/>
      </w:r>
      <w:r>
        <w:rPr>
          <w:bCs/>
        </w:rPr>
        <w:tab/>
      </w:r>
      <w:r w:rsidRPr="00F941AF">
        <w:rPr>
          <w:bCs/>
        </w:rPr>
        <w:t xml:space="preserve">2) Bilmiyoruz </w:t>
      </w:r>
    </w:p>
    <w:p w:rsidR="00110E3F" w:rsidRPr="00F941AF" w:rsidRDefault="00110E3F" w:rsidP="00187FAA">
      <w:pPr>
        <w:pStyle w:val="ListParagraph"/>
        <w:autoSpaceDE w:val="0"/>
        <w:autoSpaceDN w:val="0"/>
        <w:adjustRightInd w:val="0"/>
        <w:spacing w:line="276" w:lineRule="auto"/>
        <w:ind w:left="1134"/>
        <w:rPr>
          <w:bCs/>
        </w:rPr>
      </w:pPr>
      <w:r>
        <w:rPr>
          <w:bCs/>
        </w:rPr>
        <w:t>1.</w:t>
      </w:r>
      <w:r>
        <w:rPr>
          <w:bCs/>
        </w:rPr>
        <w:tab/>
      </w:r>
      <w:r w:rsidRPr="00F941AF">
        <w:rPr>
          <w:bCs/>
        </w:rPr>
        <w:t>Ortalama Gelir (Rakamla)</w:t>
      </w:r>
      <w:r w:rsidRPr="00F941AF">
        <w:rPr>
          <w:bCs/>
        </w:rPr>
        <w:tab/>
        <w:t xml:space="preserve">: ………………… TL </w:t>
      </w:r>
      <w:r w:rsidRPr="00F941AF">
        <w:rPr>
          <w:bCs/>
        </w:rPr>
        <w:tab/>
      </w:r>
      <w:r w:rsidRPr="00F941AF">
        <w:rPr>
          <w:bCs/>
        </w:rPr>
        <w:tab/>
        <w:t>2) Bilmiyoruz</w:t>
      </w:r>
    </w:p>
    <w:p w:rsidR="00110E3F" w:rsidRPr="00F941AF" w:rsidRDefault="00110E3F" w:rsidP="009C711D">
      <w:pPr>
        <w:pStyle w:val="ListParagraph"/>
        <w:widowControl/>
        <w:numPr>
          <w:ilvl w:val="0"/>
          <w:numId w:val="66"/>
        </w:numPr>
        <w:suppressAutoHyphens/>
        <w:autoSpaceDE w:val="0"/>
        <w:autoSpaceDN w:val="0"/>
        <w:adjustRightInd w:val="0"/>
        <w:spacing w:before="0" w:line="276" w:lineRule="auto"/>
        <w:ind w:left="1134" w:firstLine="0"/>
        <w:contextualSpacing w:val="0"/>
        <w:rPr>
          <w:bCs/>
        </w:rPr>
      </w:pPr>
      <w:r w:rsidRPr="00F941AF">
        <w:rPr>
          <w:bCs/>
        </w:rPr>
        <w:t>En Yüksek Gelir (Rakamla)</w:t>
      </w:r>
      <w:r w:rsidRPr="00F941AF">
        <w:rPr>
          <w:bCs/>
        </w:rPr>
        <w:tab/>
        <w:t xml:space="preserve">: ………………… TL </w:t>
      </w:r>
      <w:r w:rsidRPr="00F941AF">
        <w:rPr>
          <w:bCs/>
        </w:rPr>
        <w:tab/>
      </w:r>
      <w:r w:rsidRPr="00F941AF">
        <w:rPr>
          <w:bCs/>
        </w:rPr>
        <w:tab/>
        <w:t xml:space="preserve">2) Bilmiyoruz </w:t>
      </w:r>
    </w:p>
    <w:p w:rsidR="00110E3F" w:rsidRDefault="00110E3F" w:rsidP="00187FAA">
      <w:pPr>
        <w:pStyle w:val="ListParagraph"/>
        <w:autoSpaceDE w:val="0"/>
        <w:autoSpaceDN w:val="0"/>
        <w:adjustRightInd w:val="0"/>
        <w:spacing w:line="276" w:lineRule="auto"/>
        <w:ind w:left="2700"/>
        <w:rPr>
          <w:b/>
          <w:bCs/>
        </w:rPr>
      </w:pPr>
    </w:p>
    <w:p w:rsidR="00110E3F" w:rsidRDefault="00110E3F" w:rsidP="00187FAA">
      <w:pPr>
        <w:autoSpaceDE w:val="0"/>
        <w:autoSpaceDN w:val="0"/>
        <w:adjustRightInd w:val="0"/>
        <w:spacing w:line="276" w:lineRule="auto"/>
        <w:ind w:left="360"/>
        <w:rPr>
          <w:rFonts w:cs="Calibri"/>
          <w:color w:val="FF0000"/>
          <w:lang w:eastAsia="tr-TR"/>
        </w:rPr>
      </w:pPr>
      <w:r w:rsidRPr="00AE337C">
        <w:rPr>
          <w:rFonts w:cs="Calibri"/>
          <w:color w:val="FF0000"/>
          <w:lang w:eastAsia="tr-TR"/>
        </w:rPr>
        <w:t>Kısıt : Cevap verilecektir.</w:t>
      </w: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rFonts w:cs="Calibri"/>
          <w:color w:val="FF0000"/>
          <w:lang w:eastAsia="tr-TR"/>
        </w:rPr>
      </w:pPr>
    </w:p>
    <w:p w:rsidR="00161488" w:rsidRDefault="00161488" w:rsidP="00187FAA">
      <w:pPr>
        <w:autoSpaceDE w:val="0"/>
        <w:autoSpaceDN w:val="0"/>
        <w:adjustRightInd w:val="0"/>
        <w:spacing w:line="276" w:lineRule="auto"/>
        <w:ind w:left="360"/>
        <w:rPr>
          <w:bCs/>
        </w:rPr>
      </w:pPr>
    </w:p>
    <w:p w:rsidR="00110E3F" w:rsidRDefault="00110E3F" w:rsidP="009C711D">
      <w:pPr>
        <w:widowControl/>
        <w:numPr>
          <w:ilvl w:val="0"/>
          <w:numId w:val="57"/>
        </w:numPr>
        <w:tabs>
          <w:tab w:val="num" w:pos="90"/>
          <w:tab w:val="left" w:pos="720"/>
        </w:tabs>
        <w:autoSpaceDE w:val="0"/>
        <w:autoSpaceDN w:val="0"/>
        <w:adjustRightInd w:val="0"/>
        <w:spacing w:before="0" w:line="276" w:lineRule="auto"/>
        <w:ind w:left="0" w:firstLine="0"/>
        <w:rPr>
          <w:b/>
          <w:bCs/>
        </w:rPr>
      </w:pPr>
      <w:r>
        <w:rPr>
          <w:b/>
          <w:bCs/>
        </w:rPr>
        <w:lastRenderedPageBreak/>
        <w:t xml:space="preserve">Mezunlarınızın istihdamının artması için sizce yapılması gereken en önemli beş unsuru belirtiniz. </w:t>
      </w:r>
    </w:p>
    <w:p w:rsidR="00110E3F" w:rsidRDefault="00110E3F" w:rsidP="00187FAA">
      <w:pPr>
        <w:pStyle w:val="ListParagraph"/>
        <w:autoSpaceDE w:val="0"/>
        <w:autoSpaceDN w:val="0"/>
        <w:adjustRightInd w:val="0"/>
        <w:spacing w:line="276" w:lineRule="auto"/>
        <w:ind w:left="709"/>
        <w:rPr>
          <w:b/>
          <w:bCs/>
        </w:rPr>
      </w:pP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r w:rsidRPr="009E0A34">
        <w:rPr>
          <w:bCs/>
        </w:rPr>
        <w:tab/>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Pr="009E0A34" w:rsidRDefault="00110E3F" w:rsidP="009C711D">
      <w:pPr>
        <w:pStyle w:val="ListParagraph"/>
        <w:widowControl/>
        <w:numPr>
          <w:ilvl w:val="0"/>
          <w:numId w:val="67"/>
        </w:numPr>
        <w:suppressAutoHyphens/>
        <w:autoSpaceDE w:val="0"/>
        <w:autoSpaceDN w:val="0"/>
        <w:adjustRightInd w:val="0"/>
        <w:spacing w:before="0" w:line="276" w:lineRule="auto"/>
        <w:contextualSpacing w:val="0"/>
        <w:rPr>
          <w:bCs/>
        </w:rPr>
      </w:pPr>
      <w:r w:rsidRPr="009E0A34">
        <w:rPr>
          <w:bCs/>
        </w:rPr>
        <w:t>……………..…………………………………..………</w:t>
      </w:r>
    </w:p>
    <w:p w:rsidR="00110E3F" w:rsidRDefault="00110E3F" w:rsidP="00187FAA">
      <w:pPr>
        <w:autoSpaceDE w:val="0"/>
        <w:autoSpaceDN w:val="0"/>
        <w:adjustRightInd w:val="0"/>
        <w:spacing w:line="276" w:lineRule="auto"/>
        <w:ind w:left="1069"/>
        <w:rPr>
          <w:bCs/>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r>
        <w:rPr>
          <w:rFonts w:cs="Calibri"/>
          <w:color w:val="FF0000"/>
          <w:lang w:eastAsia="tr-TR"/>
        </w:rPr>
        <w:t xml:space="preserve"> En az bir kayıt girilmesi gerekmektedir.</w:t>
      </w:r>
    </w:p>
    <w:p w:rsidR="00110E3F" w:rsidRPr="004B0144" w:rsidRDefault="00110E3F" w:rsidP="00187FAA">
      <w:pPr>
        <w:autoSpaceDE w:val="0"/>
        <w:autoSpaceDN w:val="0"/>
        <w:adjustRightInd w:val="0"/>
        <w:spacing w:line="276" w:lineRule="auto"/>
        <w:ind w:left="1069"/>
        <w:rPr>
          <w:bCs/>
        </w:rPr>
      </w:pPr>
    </w:p>
    <w:p w:rsidR="00110E3F" w:rsidRDefault="00110E3F" w:rsidP="00187FAA">
      <w:pPr>
        <w:spacing w:line="276" w:lineRule="auto"/>
      </w:pPr>
    </w:p>
    <w:p w:rsidR="00110E3F" w:rsidRDefault="00110E3F" w:rsidP="00187FAA">
      <w:pPr>
        <w:spacing w:line="276" w:lineRule="auto"/>
      </w:pPr>
    </w:p>
    <w:p w:rsidR="00110E3F" w:rsidRDefault="00110E3F" w:rsidP="00187FAA">
      <w:pPr>
        <w:spacing w:line="276" w:lineRule="auto"/>
      </w:pPr>
    </w:p>
    <w:p w:rsidR="00110E3F" w:rsidRPr="00BF243A" w:rsidRDefault="00161488" w:rsidP="00161488">
      <w:pPr>
        <w:spacing w:line="276" w:lineRule="auto"/>
        <w:rPr>
          <w:b/>
          <w:bCs/>
          <w:color w:val="FF0000"/>
        </w:rPr>
      </w:pPr>
      <w:r>
        <w:br w:type="page"/>
      </w:r>
      <w:r w:rsidR="00110E3F" w:rsidRPr="001C0936">
        <w:rPr>
          <w:b/>
          <w:bCs/>
        </w:rPr>
        <w:lastRenderedPageBreak/>
        <w:t>D</w:t>
      </w:r>
      <w:r w:rsidR="00110E3F">
        <w:rPr>
          <w:b/>
          <w:bCs/>
        </w:rPr>
        <w:t>İPLOMA EKİ ve KREDİ SİSTEMLERİ</w:t>
      </w:r>
    </w:p>
    <w:p w:rsidR="00110E3F" w:rsidRDefault="00110E3F" w:rsidP="009C711D">
      <w:pPr>
        <w:widowControl/>
        <w:numPr>
          <w:ilvl w:val="0"/>
          <w:numId w:val="62"/>
        </w:numPr>
        <w:autoSpaceDE w:val="0"/>
        <w:autoSpaceDN w:val="0"/>
        <w:adjustRightInd w:val="0"/>
        <w:spacing w:before="0" w:line="276" w:lineRule="auto"/>
        <w:rPr>
          <w:b/>
          <w:bCs/>
        </w:rPr>
      </w:pPr>
      <w:r w:rsidRPr="00BF243A">
        <w:rPr>
          <w:b/>
          <w:bCs/>
        </w:rPr>
        <w:t xml:space="preserve">Bölümünüzün/Programınızın </w:t>
      </w:r>
      <w:r w:rsidRPr="00C049B3">
        <w:rPr>
          <w:b/>
          <w:bCs/>
          <w:u w:val="single"/>
        </w:rPr>
        <w:t>Program Yeterlilikleri</w:t>
      </w:r>
      <w:r w:rsidRPr="00BF243A">
        <w:rPr>
          <w:b/>
          <w:bCs/>
        </w:rPr>
        <w:t xml:space="preserve">/Çıktıları </w:t>
      </w:r>
      <w:r>
        <w:rPr>
          <w:b/>
          <w:bCs/>
        </w:rPr>
        <w:t>yetkili kurullarda onaylanarak web sayfanızda yayınlandı mı?</w:t>
      </w:r>
    </w:p>
    <w:p w:rsidR="00110E3F" w:rsidRPr="00676A6C" w:rsidRDefault="00110E3F" w:rsidP="00187FAA">
      <w:pPr>
        <w:autoSpaceDE w:val="0"/>
        <w:autoSpaceDN w:val="0"/>
        <w:adjustRightInd w:val="0"/>
        <w:spacing w:line="276" w:lineRule="auto"/>
        <w:ind w:left="1440"/>
        <w:rPr>
          <w:bCs/>
        </w:rPr>
      </w:pPr>
      <w:r w:rsidRPr="00676A6C">
        <w:rPr>
          <w:bCs/>
        </w:rPr>
        <w:t>1.</w:t>
      </w:r>
      <w:r>
        <w:rPr>
          <w:bCs/>
        </w:rPr>
        <w:t xml:space="preserve"> </w:t>
      </w:r>
      <w:r w:rsidRPr="00676A6C">
        <w:rPr>
          <w:bCs/>
        </w:rPr>
        <w:t xml:space="preserve">Bölüm/Program yeterlilikleri yetkili kurullarca onaylanarak web sayfamızda ilan edildi. </w:t>
      </w:r>
      <w:r w:rsidRPr="009E75F2">
        <w:rPr>
          <w:bCs/>
          <w:color w:val="FF0000"/>
        </w:rPr>
        <w:t>Link</w:t>
      </w:r>
    </w:p>
    <w:p w:rsidR="00110E3F" w:rsidRPr="00676A6C" w:rsidRDefault="00110E3F" w:rsidP="00187FAA">
      <w:pPr>
        <w:autoSpaceDE w:val="0"/>
        <w:autoSpaceDN w:val="0"/>
        <w:adjustRightInd w:val="0"/>
        <w:spacing w:line="276" w:lineRule="auto"/>
        <w:ind w:left="1440"/>
        <w:rPr>
          <w:bCs/>
        </w:rPr>
      </w:pPr>
      <w:r w:rsidRPr="00676A6C">
        <w:rPr>
          <w:bCs/>
        </w:rPr>
        <w:t>2.</w:t>
      </w:r>
      <w:r>
        <w:rPr>
          <w:bCs/>
        </w:rPr>
        <w:t xml:space="preserve"> </w:t>
      </w:r>
      <w:r w:rsidRPr="00676A6C">
        <w:rPr>
          <w:bCs/>
        </w:rPr>
        <w:t>Bölüm/Program yeterlilikleri yetkili kurullarca onaylandı ancak henüz web sayfamızda ilan edilmedi.</w:t>
      </w:r>
    </w:p>
    <w:p w:rsidR="00110E3F" w:rsidRPr="00676A6C" w:rsidRDefault="00110E3F" w:rsidP="00187FAA">
      <w:pPr>
        <w:autoSpaceDE w:val="0"/>
        <w:autoSpaceDN w:val="0"/>
        <w:adjustRightInd w:val="0"/>
        <w:spacing w:line="276" w:lineRule="auto"/>
        <w:ind w:left="1440"/>
        <w:rPr>
          <w:bCs/>
        </w:rPr>
      </w:pPr>
      <w:r w:rsidRPr="00676A6C">
        <w:rPr>
          <w:bCs/>
        </w:rPr>
        <w:t>3.</w:t>
      </w:r>
      <w:r>
        <w:rPr>
          <w:bCs/>
        </w:rPr>
        <w:t xml:space="preserve"> </w:t>
      </w:r>
      <w:r w:rsidRPr="00676A6C">
        <w:rPr>
          <w:bCs/>
        </w:rPr>
        <w:t>Bölüm/Program yeterlilikleri hazırlandı ancak henüz yetkili kurullarca onaylanmadı.</w:t>
      </w:r>
    </w:p>
    <w:p w:rsidR="00110E3F" w:rsidRPr="00676A6C" w:rsidRDefault="00110E3F" w:rsidP="00187FAA">
      <w:pPr>
        <w:autoSpaceDE w:val="0"/>
        <w:autoSpaceDN w:val="0"/>
        <w:adjustRightInd w:val="0"/>
        <w:spacing w:line="276" w:lineRule="auto"/>
        <w:ind w:left="1440"/>
        <w:rPr>
          <w:bCs/>
        </w:rPr>
      </w:pPr>
      <w:r w:rsidRPr="00676A6C">
        <w:rPr>
          <w:bCs/>
        </w:rPr>
        <w:t>4.</w:t>
      </w:r>
      <w:r>
        <w:rPr>
          <w:bCs/>
        </w:rPr>
        <w:t xml:space="preserve"> </w:t>
      </w:r>
      <w:r w:rsidRPr="00676A6C">
        <w:rPr>
          <w:bCs/>
        </w:rPr>
        <w:t xml:space="preserve">Bölüm/Program yeterlilikleri henüz hazırlanma aşamasındadır. </w:t>
      </w:r>
      <w:r w:rsidRPr="00BD23B7">
        <w:rPr>
          <w:bCs/>
          <w:color w:val="FF0000"/>
        </w:rPr>
        <w:t>(E</w:t>
      </w:r>
      <w:r>
        <w:rPr>
          <w:bCs/>
          <w:color w:val="FF0000"/>
        </w:rPr>
        <w:t>5</w:t>
      </w:r>
      <w:r w:rsidRPr="00BD23B7">
        <w:rPr>
          <w:bCs/>
          <w:color w:val="FF0000"/>
        </w:rPr>
        <w:t xml:space="preserve"> e gidiniz)</w:t>
      </w:r>
    </w:p>
    <w:p w:rsidR="00110E3F" w:rsidRPr="00676A6C" w:rsidRDefault="00110E3F" w:rsidP="00187FAA">
      <w:pPr>
        <w:autoSpaceDE w:val="0"/>
        <w:autoSpaceDN w:val="0"/>
        <w:adjustRightInd w:val="0"/>
        <w:spacing w:line="276" w:lineRule="auto"/>
        <w:ind w:left="1440"/>
        <w:rPr>
          <w:bCs/>
        </w:rPr>
      </w:pPr>
      <w:r w:rsidRPr="00676A6C">
        <w:rPr>
          <w:bCs/>
        </w:rPr>
        <w:t>5.</w:t>
      </w:r>
      <w:r>
        <w:rPr>
          <w:bCs/>
        </w:rPr>
        <w:t xml:space="preserve"> </w:t>
      </w:r>
      <w:r w:rsidRPr="00676A6C">
        <w:rPr>
          <w:bCs/>
        </w:rPr>
        <w:t>Bölüm/Program yeterlilikleri hazırlanması konusunda herha</w:t>
      </w:r>
      <w:r>
        <w:rPr>
          <w:bCs/>
        </w:rPr>
        <w:t>n</w:t>
      </w:r>
      <w:r w:rsidRPr="00676A6C">
        <w:rPr>
          <w:bCs/>
        </w:rPr>
        <w:t xml:space="preserve">gi bir çalışmamız bulunmamaktadır. </w:t>
      </w:r>
      <w:r w:rsidRPr="00BD23B7">
        <w:rPr>
          <w:bCs/>
          <w:color w:val="FF0000"/>
        </w:rPr>
        <w:t>(E</w:t>
      </w:r>
      <w:r>
        <w:rPr>
          <w:bCs/>
          <w:color w:val="FF0000"/>
        </w:rPr>
        <w:t>5</w:t>
      </w:r>
      <w:r w:rsidRPr="00BD23B7">
        <w:rPr>
          <w:bCs/>
          <w:color w:val="FF0000"/>
        </w:rPr>
        <w:t xml:space="preserve"> e gidiniz)</w:t>
      </w:r>
    </w:p>
    <w:p w:rsidR="00110E3F" w:rsidRPr="00676A6C" w:rsidRDefault="00110E3F" w:rsidP="00187FAA">
      <w:pPr>
        <w:autoSpaceDE w:val="0"/>
        <w:autoSpaceDN w:val="0"/>
        <w:adjustRightInd w:val="0"/>
        <w:spacing w:line="276" w:lineRule="auto"/>
        <w:ind w:left="1440"/>
        <w:rPr>
          <w:bCs/>
        </w:rPr>
      </w:pPr>
      <w:r w:rsidRPr="00676A6C">
        <w:rPr>
          <w:bCs/>
        </w:rPr>
        <w:t>6.</w:t>
      </w:r>
      <w:r>
        <w:rPr>
          <w:bCs/>
        </w:rPr>
        <w:t xml:space="preserve"> </w:t>
      </w:r>
      <w:r w:rsidRPr="00676A6C">
        <w:rPr>
          <w:bCs/>
        </w:rPr>
        <w:t>Diğer......</w:t>
      </w:r>
    </w:p>
    <w:p w:rsidR="00110E3F" w:rsidRDefault="00110E3F" w:rsidP="00187FAA">
      <w:pPr>
        <w:autoSpaceDE w:val="0"/>
        <w:autoSpaceDN w:val="0"/>
        <w:adjustRightInd w:val="0"/>
        <w:spacing w:line="276" w:lineRule="auto"/>
        <w:ind w:left="360"/>
        <w:rPr>
          <w:rFonts w:cs="Calibri"/>
          <w:color w:val="FF0000"/>
          <w:lang w:eastAsia="tr-TR"/>
        </w:rPr>
      </w:pPr>
    </w:p>
    <w:p w:rsidR="00110E3F" w:rsidRDefault="00110E3F" w:rsidP="00187FAA">
      <w:pPr>
        <w:autoSpaceDE w:val="0"/>
        <w:autoSpaceDN w:val="0"/>
        <w:adjustRightInd w:val="0"/>
        <w:spacing w:line="276" w:lineRule="auto"/>
        <w:ind w:left="360"/>
        <w:rPr>
          <w:bCs/>
        </w:rPr>
      </w:pPr>
      <w:r w:rsidRPr="00AE337C">
        <w:rPr>
          <w:rFonts w:cs="Calibri"/>
          <w:color w:val="FF0000"/>
          <w:lang w:eastAsia="tr-TR"/>
        </w:rPr>
        <w:t>Kısıt : Cevap verilecektir.</w:t>
      </w:r>
      <w:r>
        <w:rPr>
          <w:rFonts w:cs="Calibri"/>
          <w:color w:val="FF0000"/>
          <w:lang w:eastAsia="tr-TR"/>
        </w:rPr>
        <w:t xml:space="preserve"> Linkler girilmesi gereken alanlardır. </w:t>
      </w:r>
    </w:p>
    <w:p w:rsidR="00110E3F" w:rsidRDefault="00110E3F" w:rsidP="009C711D">
      <w:pPr>
        <w:widowControl/>
        <w:numPr>
          <w:ilvl w:val="0"/>
          <w:numId w:val="62"/>
        </w:numPr>
        <w:autoSpaceDE w:val="0"/>
        <w:autoSpaceDN w:val="0"/>
        <w:adjustRightInd w:val="0"/>
        <w:spacing w:before="0" w:line="276" w:lineRule="auto"/>
        <w:ind w:left="1440" w:hanging="1080"/>
        <w:rPr>
          <w:b/>
          <w:bCs/>
        </w:rPr>
      </w:pPr>
      <w:r>
        <w:rPr>
          <w:b/>
          <w:bCs/>
        </w:rPr>
        <w:t xml:space="preserve">Bölümünüzün/Programınızın Program </w:t>
      </w:r>
      <w:r>
        <w:rPr>
          <w:b/>
          <w:bCs/>
          <w:iCs/>
        </w:rPr>
        <w:t>Yeterlilikleri/Ç</w:t>
      </w:r>
      <w:r>
        <w:rPr>
          <w:b/>
          <w:bCs/>
        </w:rPr>
        <w:t xml:space="preserve">ıktıları Programınızın dâhil olduğu </w:t>
      </w:r>
      <w:r w:rsidRPr="00C049B3">
        <w:rPr>
          <w:b/>
          <w:bCs/>
          <w:u w:val="single"/>
        </w:rPr>
        <w:t>Alan Yeterlilikleri ile ilişkilendirilerek</w:t>
      </w:r>
      <w:r>
        <w:rPr>
          <w:b/>
          <w:bCs/>
        </w:rPr>
        <w:t xml:space="preserve"> web sayfanızda yayınlandı mı?</w:t>
      </w:r>
    </w:p>
    <w:p w:rsidR="00110E3F" w:rsidRDefault="00110E3F" w:rsidP="00187FAA">
      <w:pPr>
        <w:autoSpaceDE w:val="0"/>
        <w:autoSpaceDN w:val="0"/>
        <w:adjustRightInd w:val="0"/>
        <w:spacing w:line="276" w:lineRule="auto"/>
        <w:ind w:left="720"/>
        <w:rPr>
          <w:b/>
          <w:bCs/>
        </w:rPr>
      </w:pPr>
    </w:p>
    <w:p w:rsidR="00110E3F" w:rsidRPr="00486469" w:rsidRDefault="00110E3F" w:rsidP="00187FAA">
      <w:pPr>
        <w:pStyle w:val="ListParagraph"/>
        <w:autoSpaceDE w:val="0"/>
        <w:autoSpaceDN w:val="0"/>
        <w:adjustRightInd w:val="0"/>
        <w:spacing w:line="276" w:lineRule="auto"/>
        <w:ind w:left="1440"/>
        <w:rPr>
          <w:bCs/>
        </w:rPr>
      </w:pPr>
      <w:r w:rsidRPr="00486469">
        <w:rPr>
          <w:bCs/>
        </w:rPr>
        <w:t>1.</w:t>
      </w:r>
      <w:r>
        <w:rPr>
          <w:bCs/>
        </w:rPr>
        <w:t xml:space="preserve"> </w:t>
      </w:r>
      <w:r w:rsidRPr="00486469">
        <w:rPr>
          <w:bCs/>
        </w:rPr>
        <w:t xml:space="preserve">Bölüm/Program yeterlilikleri </w:t>
      </w:r>
      <w:r>
        <w:rPr>
          <w:bCs/>
        </w:rPr>
        <w:t xml:space="preserve">alan yeterlilikleri ile ilişkilendirilerek </w:t>
      </w:r>
      <w:r w:rsidRPr="00486469">
        <w:rPr>
          <w:bCs/>
        </w:rPr>
        <w:t>yetkili kurullarca onaylan</w:t>
      </w:r>
      <w:r>
        <w:rPr>
          <w:bCs/>
        </w:rPr>
        <w:t xml:space="preserve">dı ve </w:t>
      </w:r>
      <w:r w:rsidRPr="00486469">
        <w:rPr>
          <w:bCs/>
        </w:rPr>
        <w:t xml:space="preserve">web sayfamızda ilan edildi. </w:t>
      </w:r>
      <w:r w:rsidRPr="006F569C">
        <w:rPr>
          <w:bCs/>
          <w:color w:val="FF0000"/>
        </w:rPr>
        <w:t>Link</w:t>
      </w:r>
    </w:p>
    <w:p w:rsidR="00110E3F" w:rsidRPr="00486469" w:rsidRDefault="00110E3F" w:rsidP="00187FAA">
      <w:pPr>
        <w:pStyle w:val="ListParagraph"/>
        <w:autoSpaceDE w:val="0"/>
        <w:autoSpaceDN w:val="0"/>
        <w:adjustRightInd w:val="0"/>
        <w:spacing w:line="276" w:lineRule="auto"/>
        <w:ind w:left="1440"/>
        <w:rPr>
          <w:bCs/>
        </w:rPr>
      </w:pPr>
      <w:r w:rsidRPr="00486469">
        <w:rPr>
          <w:bCs/>
        </w:rPr>
        <w:t>2.</w:t>
      </w:r>
      <w:r>
        <w:rPr>
          <w:bCs/>
        </w:rPr>
        <w:t xml:space="preserve"> </w:t>
      </w:r>
      <w:r w:rsidRPr="00486469">
        <w:rPr>
          <w:bCs/>
        </w:rPr>
        <w:t xml:space="preserve">Bölüm/Program yeterlilikleri </w:t>
      </w:r>
      <w:r>
        <w:rPr>
          <w:bCs/>
        </w:rPr>
        <w:t xml:space="preserve">alan yeterlilikleri ile ilişkilendirilerek </w:t>
      </w:r>
      <w:r w:rsidRPr="00486469">
        <w:rPr>
          <w:bCs/>
        </w:rPr>
        <w:t>yetkili kurullarca onaylan</w:t>
      </w:r>
      <w:r>
        <w:rPr>
          <w:bCs/>
        </w:rPr>
        <w:t xml:space="preserve">dı </w:t>
      </w:r>
      <w:r w:rsidRPr="00486469">
        <w:rPr>
          <w:bCs/>
        </w:rPr>
        <w:t>ancak henüz web sayfamızda ilan edilmedi.</w:t>
      </w:r>
    </w:p>
    <w:p w:rsidR="00110E3F" w:rsidRPr="00486469" w:rsidRDefault="00110E3F" w:rsidP="00187FAA">
      <w:pPr>
        <w:pStyle w:val="ListParagraph"/>
        <w:autoSpaceDE w:val="0"/>
        <w:autoSpaceDN w:val="0"/>
        <w:adjustRightInd w:val="0"/>
        <w:spacing w:line="276" w:lineRule="auto"/>
        <w:ind w:left="1440"/>
        <w:rPr>
          <w:bCs/>
        </w:rPr>
      </w:pPr>
      <w:r w:rsidRPr="00486469">
        <w:rPr>
          <w:bCs/>
        </w:rPr>
        <w:t>3.</w:t>
      </w:r>
      <w:r>
        <w:rPr>
          <w:bCs/>
        </w:rPr>
        <w:t xml:space="preserve"> </w:t>
      </w:r>
      <w:r w:rsidRPr="00486469">
        <w:rPr>
          <w:bCs/>
        </w:rPr>
        <w:t xml:space="preserve">Bölüm/Program yeterlilikleri </w:t>
      </w:r>
      <w:r>
        <w:rPr>
          <w:bCs/>
        </w:rPr>
        <w:t>alan yeterlilikleri ile ilişkilendirildi</w:t>
      </w:r>
      <w:r w:rsidRPr="00486469">
        <w:rPr>
          <w:bCs/>
        </w:rPr>
        <w:t xml:space="preserve"> ancak henüz yetkili kurullarca onaylanmadı.</w:t>
      </w:r>
    </w:p>
    <w:p w:rsidR="00110E3F" w:rsidRPr="00486469" w:rsidRDefault="00110E3F" w:rsidP="00187FAA">
      <w:pPr>
        <w:pStyle w:val="ListParagraph"/>
        <w:autoSpaceDE w:val="0"/>
        <w:autoSpaceDN w:val="0"/>
        <w:adjustRightInd w:val="0"/>
        <w:spacing w:line="276" w:lineRule="auto"/>
        <w:ind w:left="1440"/>
        <w:rPr>
          <w:bCs/>
        </w:rPr>
      </w:pPr>
      <w:r w:rsidRPr="00486469">
        <w:rPr>
          <w:bCs/>
        </w:rPr>
        <w:t>4.</w:t>
      </w:r>
      <w:r>
        <w:rPr>
          <w:bCs/>
        </w:rPr>
        <w:t xml:space="preserve"> </w:t>
      </w:r>
      <w:r w:rsidRPr="00486469">
        <w:rPr>
          <w:bCs/>
        </w:rPr>
        <w:t xml:space="preserve">Bölüm/Program yeterlilikleri </w:t>
      </w:r>
      <w:r>
        <w:rPr>
          <w:bCs/>
        </w:rPr>
        <w:t xml:space="preserve">alan yeterlilikleri ile ilişkilendirme </w:t>
      </w:r>
      <w:r w:rsidRPr="00486469">
        <w:rPr>
          <w:bCs/>
        </w:rPr>
        <w:t xml:space="preserve">henüz </w:t>
      </w:r>
      <w:r>
        <w:rPr>
          <w:bCs/>
        </w:rPr>
        <w:t>devam etmektedir</w:t>
      </w:r>
      <w:r w:rsidRPr="00486469">
        <w:rPr>
          <w:bCs/>
        </w:rPr>
        <w:t xml:space="preserve">. </w:t>
      </w:r>
      <w:r w:rsidRPr="004B467C">
        <w:rPr>
          <w:bCs/>
          <w:color w:val="FF0000"/>
        </w:rPr>
        <w:t>(E4 e gidiniz)</w:t>
      </w:r>
    </w:p>
    <w:p w:rsidR="00110E3F" w:rsidRPr="00486469" w:rsidRDefault="00110E3F" w:rsidP="00187FAA">
      <w:pPr>
        <w:pStyle w:val="ListParagraph"/>
        <w:autoSpaceDE w:val="0"/>
        <w:autoSpaceDN w:val="0"/>
        <w:adjustRightInd w:val="0"/>
        <w:spacing w:line="276" w:lineRule="auto"/>
        <w:ind w:left="1440"/>
        <w:rPr>
          <w:bCs/>
        </w:rPr>
      </w:pPr>
      <w:r w:rsidRPr="00486469">
        <w:rPr>
          <w:bCs/>
        </w:rPr>
        <w:t>5.</w:t>
      </w:r>
      <w:r>
        <w:rPr>
          <w:bCs/>
        </w:rPr>
        <w:t xml:space="preserve"> </w:t>
      </w:r>
      <w:r w:rsidRPr="00486469">
        <w:rPr>
          <w:bCs/>
        </w:rPr>
        <w:t xml:space="preserve">Bölüm/Program yeterlilikleri </w:t>
      </w:r>
      <w:r>
        <w:rPr>
          <w:bCs/>
        </w:rPr>
        <w:t xml:space="preserve">alan yeterlilikleri ile ilişkilendirilme </w:t>
      </w:r>
      <w:r w:rsidRPr="00486469">
        <w:rPr>
          <w:bCs/>
        </w:rPr>
        <w:t>konusunda herha</w:t>
      </w:r>
      <w:r>
        <w:rPr>
          <w:bCs/>
        </w:rPr>
        <w:t>n</w:t>
      </w:r>
      <w:r w:rsidRPr="00486469">
        <w:rPr>
          <w:bCs/>
        </w:rPr>
        <w:t xml:space="preserve">gi bir çalışmamız bulunmamaktadır. </w:t>
      </w:r>
      <w:r w:rsidRPr="004B467C">
        <w:rPr>
          <w:bCs/>
          <w:color w:val="FF0000"/>
        </w:rPr>
        <w:t>(E4 e gidiniz)</w:t>
      </w:r>
    </w:p>
    <w:p w:rsidR="00110E3F" w:rsidRPr="00486469" w:rsidRDefault="00110E3F" w:rsidP="00187FAA">
      <w:pPr>
        <w:pStyle w:val="ListParagraph"/>
        <w:autoSpaceDE w:val="0"/>
        <w:autoSpaceDN w:val="0"/>
        <w:adjustRightInd w:val="0"/>
        <w:spacing w:line="276" w:lineRule="auto"/>
        <w:ind w:left="1440"/>
        <w:rPr>
          <w:bCs/>
        </w:rPr>
      </w:pPr>
      <w:r w:rsidRPr="00486469">
        <w:rPr>
          <w:bCs/>
        </w:rPr>
        <w:t>6.</w:t>
      </w:r>
      <w:r>
        <w:rPr>
          <w:bCs/>
        </w:rPr>
        <w:t xml:space="preserve"> </w:t>
      </w:r>
      <w:r w:rsidRPr="00486469">
        <w:rPr>
          <w:bCs/>
        </w:rPr>
        <w:t>Diğer......</w:t>
      </w:r>
    </w:p>
    <w:p w:rsidR="00110E3F" w:rsidRDefault="00110E3F" w:rsidP="00187FAA">
      <w:pPr>
        <w:autoSpaceDE w:val="0"/>
        <w:autoSpaceDN w:val="0"/>
        <w:adjustRightInd w:val="0"/>
        <w:spacing w:line="276" w:lineRule="auto"/>
        <w:ind w:left="360"/>
        <w:rPr>
          <w:rFonts w:cs="Calibri"/>
          <w:color w:val="FF0000"/>
          <w:lang w:eastAsia="tr-TR"/>
        </w:rPr>
      </w:pPr>
    </w:p>
    <w:p w:rsidR="00110E3F" w:rsidRPr="00126C93" w:rsidRDefault="00110E3F" w:rsidP="00187FAA">
      <w:pPr>
        <w:autoSpaceDE w:val="0"/>
        <w:autoSpaceDN w:val="0"/>
        <w:adjustRightInd w:val="0"/>
        <w:spacing w:line="276" w:lineRule="auto"/>
        <w:rPr>
          <w:bCs/>
        </w:rPr>
      </w:pPr>
      <w:r>
        <w:rPr>
          <w:rFonts w:cs="Calibri"/>
          <w:color w:val="FF0000"/>
          <w:lang w:eastAsia="tr-TR"/>
        </w:rPr>
        <w:t xml:space="preserve">       </w:t>
      </w:r>
      <w:r w:rsidRPr="00126C93">
        <w:rPr>
          <w:rFonts w:cs="Calibri"/>
          <w:color w:val="FF0000"/>
          <w:lang w:eastAsia="tr-TR"/>
        </w:rPr>
        <w:t xml:space="preserve">Kısıt : Cevap verilecektir. Linkler girilmesi gereken alanlardır. </w:t>
      </w:r>
    </w:p>
    <w:p w:rsidR="00110E3F" w:rsidRDefault="00110E3F" w:rsidP="009C711D">
      <w:pPr>
        <w:widowControl/>
        <w:numPr>
          <w:ilvl w:val="0"/>
          <w:numId w:val="62"/>
        </w:numPr>
        <w:autoSpaceDE w:val="0"/>
        <w:autoSpaceDN w:val="0"/>
        <w:adjustRightInd w:val="0"/>
        <w:spacing w:before="0" w:line="276" w:lineRule="auto"/>
        <w:ind w:left="1440" w:hanging="990"/>
        <w:rPr>
          <w:b/>
          <w:bCs/>
        </w:rPr>
      </w:pPr>
      <w:r>
        <w:rPr>
          <w:b/>
          <w:bCs/>
        </w:rPr>
        <w:lastRenderedPageBreak/>
        <w:t xml:space="preserve">Bölümünüzün/Programınızın Program </w:t>
      </w:r>
      <w:r>
        <w:rPr>
          <w:b/>
          <w:bCs/>
          <w:iCs/>
        </w:rPr>
        <w:t>Yeterlilikleri/Ç</w:t>
      </w:r>
      <w:r>
        <w:rPr>
          <w:b/>
          <w:bCs/>
        </w:rPr>
        <w:t>ıktıları Türkiye Yükseköğretim Yeterlilikleri Çerçevesi (</w:t>
      </w:r>
      <w:r w:rsidRPr="00C049B3">
        <w:rPr>
          <w:b/>
          <w:bCs/>
          <w:u w:val="single"/>
        </w:rPr>
        <w:t xml:space="preserve">TYYÇ) ile ilişkilendirilerek </w:t>
      </w:r>
      <w:r>
        <w:rPr>
          <w:b/>
          <w:bCs/>
        </w:rPr>
        <w:t>web sayfanızda yayınlandı mı?</w:t>
      </w:r>
    </w:p>
    <w:p w:rsidR="00110E3F" w:rsidRDefault="00110E3F" w:rsidP="00187FAA">
      <w:pPr>
        <w:autoSpaceDE w:val="0"/>
        <w:autoSpaceDN w:val="0"/>
        <w:adjustRightInd w:val="0"/>
        <w:spacing w:line="276" w:lineRule="auto"/>
        <w:ind w:left="720"/>
        <w:rPr>
          <w:b/>
          <w:bCs/>
        </w:rPr>
      </w:pPr>
    </w:p>
    <w:p w:rsidR="00110E3F" w:rsidRPr="00486469" w:rsidRDefault="00110E3F" w:rsidP="00187FAA">
      <w:pPr>
        <w:pStyle w:val="ListParagraph"/>
        <w:autoSpaceDE w:val="0"/>
        <w:autoSpaceDN w:val="0"/>
        <w:adjustRightInd w:val="0"/>
        <w:spacing w:line="276" w:lineRule="auto"/>
        <w:ind w:left="1440"/>
        <w:rPr>
          <w:bCs/>
        </w:rPr>
      </w:pPr>
      <w:r w:rsidRPr="00486469">
        <w:rPr>
          <w:bCs/>
        </w:rPr>
        <w:t>1.</w:t>
      </w:r>
      <w:r>
        <w:rPr>
          <w:bCs/>
        </w:rPr>
        <w:t xml:space="preserve"> </w:t>
      </w:r>
      <w:r w:rsidRPr="00486469">
        <w:rPr>
          <w:bCs/>
        </w:rPr>
        <w:t xml:space="preserve">Bölüm/Program yeterlilikleri </w:t>
      </w:r>
      <w:r>
        <w:rPr>
          <w:bCs/>
        </w:rPr>
        <w:t xml:space="preserve">TYYÇ ile ilişkilendirilerek </w:t>
      </w:r>
      <w:r w:rsidRPr="00486469">
        <w:rPr>
          <w:bCs/>
        </w:rPr>
        <w:t>yetkili kurullarca onaylan</w:t>
      </w:r>
      <w:r>
        <w:rPr>
          <w:bCs/>
        </w:rPr>
        <w:t xml:space="preserve">dı ve </w:t>
      </w:r>
      <w:r w:rsidRPr="00486469">
        <w:rPr>
          <w:bCs/>
        </w:rPr>
        <w:t xml:space="preserve">web sayfamızda ilan edildi. </w:t>
      </w:r>
      <w:r w:rsidRPr="006F569C">
        <w:rPr>
          <w:bCs/>
          <w:color w:val="FF0000"/>
        </w:rPr>
        <w:t>Link</w:t>
      </w:r>
    </w:p>
    <w:p w:rsidR="00110E3F" w:rsidRPr="00486469" w:rsidRDefault="00110E3F" w:rsidP="00187FAA">
      <w:pPr>
        <w:pStyle w:val="ListParagraph"/>
        <w:autoSpaceDE w:val="0"/>
        <w:autoSpaceDN w:val="0"/>
        <w:adjustRightInd w:val="0"/>
        <w:spacing w:line="276" w:lineRule="auto"/>
        <w:ind w:left="1440"/>
        <w:rPr>
          <w:bCs/>
        </w:rPr>
      </w:pPr>
      <w:r w:rsidRPr="00486469">
        <w:rPr>
          <w:bCs/>
        </w:rPr>
        <w:t xml:space="preserve">2. Bölüm/Program yeterlilikleri </w:t>
      </w:r>
      <w:r>
        <w:rPr>
          <w:bCs/>
        </w:rPr>
        <w:t xml:space="preserve">TYYÇ ile ilişkilendirilerek </w:t>
      </w:r>
      <w:r w:rsidRPr="00486469">
        <w:rPr>
          <w:bCs/>
        </w:rPr>
        <w:t>yetkili kurullarca onaylan</w:t>
      </w:r>
      <w:r>
        <w:rPr>
          <w:bCs/>
        </w:rPr>
        <w:t xml:space="preserve">dı </w:t>
      </w:r>
      <w:r w:rsidRPr="00486469">
        <w:rPr>
          <w:bCs/>
        </w:rPr>
        <w:t>ancak henüz web sayfamızda ilan edilmedi.</w:t>
      </w:r>
    </w:p>
    <w:p w:rsidR="00110E3F" w:rsidRPr="00486469" w:rsidRDefault="00110E3F" w:rsidP="00187FAA">
      <w:pPr>
        <w:pStyle w:val="ListParagraph"/>
        <w:autoSpaceDE w:val="0"/>
        <w:autoSpaceDN w:val="0"/>
        <w:adjustRightInd w:val="0"/>
        <w:spacing w:line="276" w:lineRule="auto"/>
        <w:ind w:left="1440"/>
        <w:rPr>
          <w:bCs/>
        </w:rPr>
      </w:pPr>
      <w:r w:rsidRPr="00486469">
        <w:rPr>
          <w:bCs/>
        </w:rPr>
        <w:t>3.</w:t>
      </w:r>
      <w:r>
        <w:rPr>
          <w:bCs/>
        </w:rPr>
        <w:t xml:space="preserve"> </w:t>
      </w:r>
      <w:r w:rsidRPr="00486469">
        <w:rPr>
          <w:bCs/>
        </w:rPr>
        <w:t xml:space="preserve">Bölüm/Program yeterlilikleri </w:t>
      </w:r>
      <w:r>
        <w:rPr>
          <w:bCs/>
        </w:rPr>
        <w:t>TYYÇ ile ilişkilendirildi</w:t>
      </w:r>
      <w:r w:rsidRPr="00486469">
        <w:rPr>
          <w:bCs/>
        </w:rPr>
        <w:t xml:space="preserve"> ancak henüz yetkili kurullarca onaylanmadı.</w:t>
      </w:r>
    </w:p>
    <w:p w:rsidR="00110E3F" w:rsidRPr="00486469" w:rsidRDefault="00110E3F" w:rsidP="00187FAA">
      <w:pPr>
        <w:pStyle w:val="ListParagraph"/>
        <w:autoSpaceDE w:val="0"/>
        <w:autoSpaceDN w:val="0"/>
        <w:adjustRightInd w:val="0"/>
        <w:spacing w:line="276" w:lineRule="auto"/>
        <w:ind w:left="1440"/>
        <w:rPr>
          <w:bCs/>
        </w:rPr>
      </w:pPr>
      <w:r w:rsidRPr="00486469">
        <w:rPr>
          <w:bCs/>
        </w:rPr>
        <w:t>4.</w:t>
      </w:r>
      <w:r>
        <w:rPr>
          <w:bCs/>
        </w:rPr>
        <w:t xml:space="preserve"> </w:t>
      </w:r>
      <w:r w:rsidRPr="00486469">
        <w:rPr>
          <w:bCs/>
        </w:rPr>
        <w:t xml:space="preserve">Bölüm/Program yeterlilikleri </w:t>
      </w:r>
      <w:r>
        <w:rPr>
          <w:bCs/>
        </w:rPr>
        <w:t xml:space="preserve">TYYÇ ile ilişkilendirme </w:t>
      </w:r>
      <w:r w:rsidRPr="00486469">
        <w:rPr>
          <w:bCs/>
        </w:rPr>
        <w:t xml:space="preserve">henüz </w:t>
      </w:r>
      <w:r>
        <w:rPr>
          <w:bCs/>
        </w:rPr>
        <w:t>devam etmektedir.</w:t>
      </w:r>
    </w:p>
    <w:p w:rsidR="00110E3F" w:rsidRPr="00486469" w:rsidRDefault="00110E3F" w:rsidP="00187FAA">
      <w:pPr>
        <w:pStyle w:val="ListParagraph"/>
        <w:autoSpaceDE w:val="0"/>
        <w:autoSpaceDN w:val="0"/>
        <w:adjustRightInd w:val="0"/>
        <w:spacing w:line="276" w:lineRule="auto"/>
        <w:ind w:left="1440"/>
        <w:rPr>
          <w:bCs/>
        </w:rPr>
      </w:pPr>
      <w:r w:rsidRPr="00486469">
        <w:rPr>
          <w:bCs/>
        </w:rPr>
        <w:t>5.</w:t>
      </w:r>
      <w:r>
        <w:rPr>
          <w:bCs/>
        </w:rPr>
        <w:t xml:space="preserve"> </w:t>
      </w:r>
      <w:r w:rsidRPr="00486469">
        <w:rPr>
          <w:bCs/>
        </w:rPr>
        <w:t xml:space="preserve">Bölüm/Program yeterlilikleri </w:t>
      </w:r>
      <w:r>
        <w:rPr>
          <w:bCs/>
        </w:rPr>
        <w:t xml:space="preserve">TYYÇ ile ilişkilendirilme </w:t>
      </w:r>
      <w:r w:rsidRPr="00486469">
        <w:rPr>
          <w:bCs/>
        </w:rPr>
        <w:t>konusunda herha</w:t>
      </w:r>
      <w:r>
        <w:rPr>
          <w:bCs/>
        </w:rPr>
        <w:t>n</w:t>
      </w:r>
      <w:r w:rsidRPr="00486469">
        <w:rPr>
          <w:bCs/>
        </w:rPr>
        <w:t xml:space="preserve">gi </w:t>
      </w:r>
      <w:r>
        <w:rPr>
          <w:bCs/>
        </w:rPr>
        <w:t>bir çalışmamız bulunmamaktadır.</w:t>
      </w:r>
    </w:p>
    <w:p w:rsidR="00110E3F" w:rsidRPr="00486469" w:rsidRDefault="00110E3F" w:rsidP="00187FAA">
      <w:pPr>
        <w:pStyle w:val="ListParagraph"/>
        <w:autoSpaceDE w:val="0"/>
        <w:autoSpaceDN w:val="0"/>
        <w:adjustRightInd w:val="0"/>
        <w:spacing w:line="276" w:lineRule="auto"/>
        <w:ind w:left="1440"/>
        <w:rPr>
          <w:bCs/>
        </w:rPr>
      </w:pPr>
      <w:r w:rsidRPr="00486469">
        <w:rPr>
          <w:bCs/>
        </w:rPr>
        <w:t>6.</w:t>
      </w:r>
      <w:r>
        <w:rPr>
          <w:bCs/>
        </w:rPr>
        <w:t xml:space="preserve"> </w:t>
      </w:r>
      <w:r w:rsidRPr="00486469">
        <w:rPr>
          <w:bCs/>
        </w:rPr>
        <w:t>Diğer......</w:t>
      </w:r>
    </w:p>
    <w:p w:rsidR="00110E3F" w:rsidRDefault="00110E3F" w:rsidP="00187FAA">
      <w:pPr>
        <w:pStyle w:val="ListeParagraf1"/>
        <w:autoSpaceDE w:val="0"/>
        <w:autoSpaceDN w:val="0"/>
        <w:adjustRightInd w:val="0"/>
        <w:spacing w:line="276" w:lineRule="auto"/>
        <w:ind w:left="0"/>
        <w:rPr>
          <w:rFonts w:ascii="Calibri" w:hAnsi="Calibri" w:cs="Calibri"/>
          <w:color w:val="FF0000"/>
          <w:sz w:val="22"/>
          <w:szCs w:val="22"/>
          <w:lang w:eastAsia="tr-TR"/>
        </w:rPr>
      </w:pPr>
      <w:r>
        <w:rPr>
          <w:rFonts w:cs="Calibri"/>
          <w:color w:val="FF0000"/>
          <w:lang w:eastAsia="tr-TR"/>
        </w:rPr>
        <w:t xml:space="preserve">       </w:t>
      </w:r>
      <w:r w:rsidRPr="00F840AF">
        <w:rPr>
          <w:rFonts w:ascii="Calibri" w:hAnsi="Calibri" w:cs="Calibri"/>
          <w:color w:val="FF0000"/>
          <w:sz w:val="22"/>
          <w:szCs w:val="22"/>
          <w:lang w:eastAsia="tr-TR"/>
        </w:rPr>
        <w:t>Kısıt : Cevap verilecektir. Linkler girilmesi gereken alanlardır.</w:t>
      </w:r>
    </w:p>
    <w:p w:rsidR="00110E3F" w:rsidRDefault="00110E3F" w:rsidP="00187FAA">
      <w:pPr>
        <w:pStyle w:val="ListeParagraf1"/>
        <w:autoSpaceDE w:val="0"/>
        <w:autoSpaceDN w:val="0"/>
        <w:adjustRightInd w:val="0"/>
        <w:spacing w:line="276" w:lineRule="auto"/>
        <w:ind w:left="0"/>
        <w:rPr>
          <w:b/>
          <w:bCs/>
          <w:iCs/>
        </w:rPr>
      </w:pPr>
    </w:p>
    <w:p w:rsidR="00110E3F" w:rsidRDefault="00110E3F" w:rsidP="009C711D">
      <w:pPr>
        <w:pStyle w:val="ListeParagraf1"/>
        <w:numPr>
          <w:ilvl w:val="0"/>
          <w:numId w:val="62"/>
        </w:numPr>
        <w:suppressAutoHyphens w:val="0"/>
        <w:autoSpaceDE w:val="0"/>
        <w:autoSpaceDN w:val="0"/>
        <w:adjustRightInd w:val="0"/>
        <w:spacing w:before="0" w:after="0" w:line="276" w:lineRule="auto"/>
        <w:ind w:left="1418" w:hanging="992"/>
        <w:contextualSpacing/>
        <w:rPr>
          <w:rFonts w:ascii="Calibri" w:hAnsi="Calibri"/>
          <w:b/>
          <w:bCs/>
          <w:sz w:val="22"/>
          <w:szCs w:val="22"/>
          <w:lang w:eastAsia="en-US"/>
        </w:rPr>
      </w:pPr>
      <w:r w:rsidRPr="00CD0FDC">
        <w:rPr>
          <w:rFonts w:ascii="Calibri" w:hAnsi="Calibri"/>
          <w:b/>
          <w:bCs/>
          <w:sz w:val="22"/>
          <w:szCs w:val="22"/>
          <w:lang w:eastAsia="en-US"/>
        </w:rPr>
        <w:t>Bölümünüzdeki/Programınızdaki kaç ders</w:t>
      </w:r>
      <w:r>
        <w:rPr>
          <w:rFonts w:ascii="Calibri" w:hAnsi="Calibri"/>
          <w:b/>
          <w:bCs/>
          <w:sz w:val="22"/>
          <w:szCs w:val="22"/>
          <w:lang w:eastAsia="en-US"/>
        </w:rPr>
        <w:t>in, ders öğrenme kazanımları belirlenerek</w:t>
      </w:r>
      <w:r w:rsidRPr="00CD0FDC">
        <w:rPr>
          <w:rFonts w:ascii="Calibri" w:hAnsi="Calibri"/>
          <w:b/>
          <w:bCs/>
          <w:sz w:val="22"/>
          <w:szCs w:val="22"/>
          <w:lang w:eastAsia="en-US"/>
        </w:rPr>
        <w:t xml:space="preserve"> Program Yeterliliklerine/Çıktılarına göre yeniden düzenlendi?</w:t>
      </w:r>
    </w:p>
    <w:p w:rsidR="00110E3F" w:rsidRPr="00CD0FDC" w:rsidRDefault="00110E3F" w:rsidP="00187FAA">
      <w:pPr>
        <w:pStyle w:val="ListeParagraf1"/>
        <w:suppressAutoHyphens w:val="0"/>
        <w:autoSpaceDE w:val="0"/>
        <w:autoSpaceDN w:val="0"/>
        <w:adjustRightInd w:val="0"/>
        <w:spacing w:before="0" w:after="0" w:line="276" w:lineRule="auto"/>
        <w:ind w:left="1418"/>
        <w:contextualSpacing/>
        <w:rPr>
          <w:rFonts w:ascii="Calibri" w:hAnsi="Calibri"/>
          <w:b/>
          <w:bCs/>
          <w:sz w:val="22"/>
          <w:szCs w:val="22"/>
          <w:lang w:eastAsia="en-US"/>
        </w:rPr>
      </w:pPr>
      <w:r w:rsidRPr="004B6A40">
        <w:rPr>
          <w:rFonts w:ascii="Calibri" w:hAnsi="Calibri"/>
          <w:bCs/>
          <w:i/>
          <w:sz w:val="22"/>
          <w:szCs w:val="22"/>
          <w:lang w:eastAsia="en-US"/>
        </w:rPr>
        <w:t>(Seçmeli ve diğer bölüm/programlardan alınan dersler dahil)</w:t>
      </w:r>
    </w:p>
    <w:p w:rsidR="00110E3F" w:rsidRDefault="00110E3F" w:rsidP="00187FAA">
      <w:pPr>
        <w:pStyle w:val="ListeParagraf1"/>
        <w:suppressAutoHyphens w:val="0"/>
        <w:autoSpaceDE w:val="0"/>
        <w:autoSpaceDN w:val="0"/>
        <w:adjustRightInd w:val="0"/>
        <w:spacing w:before="0" w:after="0" w:line="276" w:lineRule="auto"/>
        <w:contextualSpacing/>
        <w:rPr>
          <w:bCs/>
          <w:iCs/>
        </w:rPr>
      </w:pP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Bölümdeki/programdaki t</w:t>
      </w:r>
      <w:r w:rsidRPr="000C5C5C">
        <w:rPr>
          <w:rFonts w:ascii="Calibri" w:hAnsi="Calibri" w:cs="Calibri"/>
          <w:bCs/>
          <w:iCs/>
          <w:sz w:val="22"/>
          <w:szCs w:val="22"/>
        </w:rPr>
        <w:t>oplam zorunlu ders sayısı.....</w:t>
      </w:r>
      <w:r w:rsidRPr="000C5C5C">
        <w:rPr>
          <w:rFonts w:ascii="Calibri" w:hAnsi="Calibri" w:cs="Calibri"/>
          <w:bCs/>
          <w:iCs/>
          <w:sz w:val="22"/>
          <w:szCs w:val="22"/>
        </w:rPr>
        <w:tab/>
      </w:r>
      <w:r w:rsidRPr="000C5C5C">
        <w:rPr>
          <w:rFonts w:ascii="Calibri" w:hAnsi="Calibri" w:cs="Calibri"/>
          <w:bCs/>
          <w:iCs/>
          <w:sz w:val="22"/>
          <w:szCs w:val="22"/>
        </w:rPr>
        <w:tab/>
      </w:r>
    </w:p>
    <w:p w:rsidR="00110E3F" w:rsidRPr="000C5C5C"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Öğrenme kazanımları belirlenerek program yeterliliklerine göre d</w:t>
      </w:r>
      <w:r w:rsidRPr="000C5C5C">
        <w:rPr>
          <w:rFonts w:ascii="Calibri" w:hAnsi="Calibri" w:cs="Calibri"/>
          <w:bCs/>
          <w:iCs/>
          <w:sz w:val="22"/>
          <w:szCs w:val="22"/>
        </w:rPr>
        <w:t>üzenlenen zorunlu ders sayısı.....</w:t>
      </w: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Bölümdeki/programdaki t</w:t>
      </w:r>
      <w:r w:rsidRPr="000C5C5C">
        <w:rPr>
          <w:rFonts w:ascii="Calibri" w:hAnsi="Calibri" w:cs="Calibri"/>
          <w:bCs/>
          <w:iCs/>
          <w:sz w:val="22"/>
          <w:szCs w:val="22"/>
        </w:rPr>
        <w:t>oplam seçmeli ders sayısı.....</w:t>
      </w:r>
      <w:r w:rsidRPr="000C5C5C">
        <w:rPr>
          <w:rFonts w:ascii="Calibri" w:hAnsi="Calibri" w:cs="Calibri"/>
          <w:bCs/>
          <w:iCs/>
          <w:sz w:val="22"/>
          <w:szCs w:val="22"/>
        </w:rPr>
        <w:tab/>
      </w:r>
      <w:r w:rsidRPr="000C5C5C">
        <w:rPr>
          <w:rFonts w:ascii="Calibri" w:hAnsi="Calibri" w:cs="Calibri"/>
          <w:bCs/>
          <w:iCs/>
          <w:sz w:val="22"/>
          <w:szCs w:val="22"/>
        </w:rPr>
        <w:tab/>
      </w:r>
    </w:p>
    <w:p w:rsidR="00110E3F" w:rsidRDefault="00110E3F" w:rsidP="00187FAA">
      <w:pPr>
        <w:pStyle w:val="ListeParagraf1"/>
        <w:suppressAutoHyphens w:val="0"/>
        <w:autoSpaceDE w:val="0"/>
        <w:autoSpaceDN w:val="0"/>
        <w:adjustRightInd w:val="0"/>
        <w:spacing w:before="0" w:after="0" w:line="276" w:lineRule="auto"/>
        <w:ind w:firstLine="698"/>
        <w:contextualSpacing/>
        <w:rPr>
          <w:rFonts w:ascii="Calibri" w:hAnsi="Calibri" w:cs="Calibri"/>
          <w:bCs/>
          <w:iCs/>
          <w:sz w:val="22"/>
          <w:szCs w:val="22"/>
        </w:rPr>
      </w:pPr>
      <w:r>
        <w:rPr>
          <w:rFonts w:ascii="Calibri" w:hAnsi="Calibri" w:cs="Calibri"/>
          <w:bCs/>
          <w:iCs/>
          <w:sz w:val="22"/>
          <w:szCs w:val="22"/>
        </w:rPr>
        <w:t>Öğrenme kazanımları belirlenerek program yeterliliklerine göre d</w:t>
      </w:r>
      <w:r w:rsidRPr="000C5C5C">
        <w:rPr>
          <w:rFonts w:ascii="Calibri" w:hAnsi="Calibri" w:cs="Calibri"/>
          <w:bCs/>
          <w:iCs/>
          <w:sz w:val="22"/>
          <w:szCs w:val="22"/>
        </w:rPr>
        <w:t>üzenlenen seçmeli ders sayısı......</w:t>
      </w:r>
    </w:p>
    <w:p w:rsidR="00110E3F" w:rsidRDefault="00110E3F" w:rsidP="00187FAA">
      <w:pPr>
        <w:pStyle w:val="ListeParagraf1"/>
        <w:suppressAutoHyphens w:val="0"/>
        <w:autoSpaceDE w:val="0"/>
        <w:autoSpaceDN w:val="0"/>
        <w:adjustRightInd w:val="0"/>
        <w:spacing w:before="0" w:after="0" w:line="276" w:lineRule="auto"/>
        <w:ind w:left="1440" w:firstLine="720"/>
        <w:contextualSpacing/>
        <w:rPr>
          <w:rFonts w:ascii="Calibri" w:hAnsi="Calibri" w:cs="Calibri"/>
          <w:bCs/>
          <w:iCs/>
          <w:sz w:val="22"/>
          <w:szCs w:val="22"/>
        </w:rPr>
      </w:pPr>
    </w:p>
    <w:p w:rsidR="00110E3F" w:rsidRPr="00F13341" w:rsidRDefault="00110E3F" w:rsidP="00187FAA">
      <w:pPr>
        <w:pStyle w:val="ListeParagraf1"/>
        <w:suppressAutoHyphens w:val="0"/>
        <w:autoSpaceDE w:val="0"/>
        <w:autoSpaceDN w:val="0"/>
        <w:adjustRightInd w:val="0"/>
        <w:spacing w:before="0" w:after="0" w:line="276" w:lineRule="auto"/>
        <w:ind w:left="450" w:hanging="450"/>
        <w:contextualSpacing/>
        <w:rPr>
          <w:rFonts w:ascii="Calibri" w:hAnsi="Calibri" w:cs="Calibri"/>
          <w:bCs/>
          <w:iCs/>
          <w:color w:val="FF0000"/>
          <w:sz w:val="22"/>
          <w:szCs w:val="22"/>
        </w:rPr>
      </w:pPr>
      <w:r>
        <w:rPr>
          <w:rFonts w:ascii="Calibri" w:hAnsi="Calibri" w:cs="Calibri"/>
          <w:color w:val="FF0000"/>
          <w:sz w:val="22"/>
          <w:szCs w:val="22"/>
          <w:lang w:eastAsia="tr-TR"/>
        </w:rPr>
        <w:t xml:space="preserve"> </w:t>
      </w:r>
      <w:r>
        <w:rPr>
          <w:rFonts w:ascii="Calibri" w:hAnsi="Calibri" w:cs="Calibri"/>
          <w:color w:val="FF0000"/>
          <w:sz w:val="22"/>
          <w:szCs w:val="22"/>
          <w:lang w:eastAsia="tr-TR"/>
        </w:rPr>
        <w:tab/>
      </w:r>
      <w:r w:rsidRPr="00F13341">
        <w:rPr>
          <w:rFonts w:ascii="Calibri" w:hAnsi="Calibri" w:cs="Calibri"/>
          <w:color w:val="FF0000"/>
          <w:sz w:val="22"/>
          <w:szCs w:val="22"/>
          <w:lang w:eastAsia="tr-TR"/>
        </w:rPr>
        <w:t xml:space="preserve">Kısıt : Cevap verilecektir. </w:t>
      </w:r>
      <w:r w:rsidRPr="00F13341">
        <w:rPr>
          <w:rFonts w:ascii="Calibri" w:hAnsi="Calibri" w:cs="Calibri"/>
          <w:bCs/>
          <w:iCs/>
          <w:color w:val="FF0000"/>
          <w:sz w:val="22"/>
          <w:szCs w:val="22"/>
        </w:rPr>
        <w:t>Düzenlenen zorunlu, toplam zorunlu ders sayısından büyük olamaz. Düzenlenen seçmeli, toplam seçmeli</w:t>
      </w:r>
      <w:r>
        <w:rPr>
          <w:rFonts w:ascii="Calibri" w:hAnsi="Calibri" w:cs="Calibri"/>
          <w:bCs/>
          <w:iCs/>
          <w:color w:val="FF0000"/>
          <w:sz w:val="22"/>
          <w:szCs w:val="22"/>
        </w:rPr>
        <w:t xml:space="preserve"> ders sayısından </w:t>
      </w:r>
      <w:r w:rsidRPr="00F13341">
        <w:rPr>
          <w:rFonts w:ascii="Calibri" w:hAnsi="Calibri" w:cs="Calibri"/>
          <w:bCs/>
          <w:iCs/>
          <w:color w:val="FF0000"/>
          <w:sz w:val="22"/>
          <w:szCs w:val="22"/>
        </w:rPr>
        <w:t>büyük olamaz.</w:t>
      </w:r>
    </w:p>
    <w:p w:rsidR="00110E3F" w:rsidRDefault="00110E3F"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10E3F" w:rsidRPr="00E7194D" w:rsidRDefault="00110E3F" w:rsidP="009C711D">
      <w:pPr>
        <w:widowControl/>
        <w:numPr>
          <w:ilvl w:val="0"/>
          <w:numId w:val="62"/>
        </w:numPr>
        <w:autoSpaceDE w:val="0"/>
        <w:autoSpaceDN w:val="0"/>
        <w:adjustRightInd w:val="0"/>
        <w:spacing w:before="0" w:line="276" w:lineRule="auto"/>
        <w:ind w:left="1418" w:hanging="1058"/>
        <w:rPr>
          <w:b/>
          <w:bCs/>
        </w:rPr>
      </w:pPr>
      <w:r>
        <w:rPr>
          <w:b/>
          <w:bCs/>
        </w:rPr>
        <w:lastRenderedPageBreak/>
        <w:t>Bölümünüzde/Programınızda program yeterliliklerinin, müfredatın veya her bir ders için ö</w:t>
      </w:r>
      <w:r w:rsidRPr="005633A2">
        <w:rPr>
          <w:b/>
          <w:bCs/>
        </w:rPr>
        <w:t xml:space="preserve">ğrenme </w:t>
      </w:r>
      <w:r>
        <w:rPr>
          <w:b/>
          <w:bCs/>
        </w:rPr>
        <w:t>kazanımlarının</w:t>
      </w:r>
      <w:r w:rsidRPr="001C0936">
        <w:rPr>
          <w:b/>
          <w:bCs/>
        </w:rPr>
        <w:t xml:space="preserve"> </w:t>
      </w:r>
      <w:r>
        <w:rPr>
          <w:b/>
          <w:bCs/>
        </w:rPr>
        <w:t xml:space="preserve">hazırlanmasına/güncellenmesine yönelik olarak </w:t>
      </w:r>
      <w:r w:rsidRPr="001C0936">
        <w:rPr>
          <w:b/>
          <w:bCs/>
        </w:rPr>
        <w:t>eylem planı</w:t>
      </w:r>
      <w:r>
        <w:rPr>
          <w:b/>
          <w:bCs/>
        </w:rPr>
        <w:t>nız</w:t>
      </w:r>
      <w:r w:rsidRPr="001C0936">
        <w:rPr>
          <w:b/>
          <w:bCs/>
        </w:rPr>
        <w:t xml:space="preserve"> var mı?</w:t>
      </w:r>
      <w:r w:rsidRPr="001C0936">
        <w:rPr>
          <w:bCs/>
          <w:i/>
        </w:rPr>
        <w:t xml:space="preserve"> </w:t>
      </w:r>
    </w:p>
    <w:p w:rsidR="00110E3F" w:rsidRDefault="00110E3F" w:rsidP="00187FAA">
      <w:pPr>
        <w:autoSpaceDE w:val="0"/>
        <w:autoSpaceDN w:val="0"/>
        <w:adjustRightInd w:val="0"/>
        <w:spacing w:line="276" w:lineRule="auto"/>
        <w:ind w:left="360"/>
        <w:rPr>
          <w:b/>
          <w:bCs/>
        </w:rPr>
      </w:pPr>
      <w:r>
        <w:rPr>
          <w:b/>
          <w:bCs/>
        </w:rPr>
        <w:tab/>
      </w:r>
      <w:r>
        <w:rPr>
          <w:b/>
          <w:bCs/>
        </w:rPr>
        <w:tab/>
      </w:r>
    </w:p>
    <w:tbl>
      <w:tblPr>
        <w:tblW w:w="0" w:type="auto"/>
        <w:tblInd w:w="1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2709"/>
        <w:gridCol w:w="2709"/>
      </w:tblGrid>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Program yeterlilikleri</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Müfredat</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Ders bazında</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Evet / Hayır</w:t>
            </w: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rFonts w:ascii="Tahoma" w:hAnsi="Tahoma" w:cs="Tahoma"/>
                <w:b/>
                <w:bCs/>
                <w:sz w:val="22"/>
                <w:szCs w:val="22"/>
              </w:rPr>
            </w:pPr>
            <w:r w:rsidRPr="00110E3F">
              <w:rPr>
                <w:b/>
                <w:bCs/>
                <w:sz w:val="22"/>
                <w:szCs w:val="22"/>
              </w:rPr>
              <w:t>Link</w:t>
            </w: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r>
      <w:tr w:rsidR="00110E3F" w:rsidTr="00110E3F">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c>
          <w:tcPr>
            <w:tcW w:w="2709" w:type="dxa"/>
          </w:tcPr>
          <w:p w:rsidR="00110E3F" w:rsidRPr="00110E3F" w:rsidRDefault="00110E3F" w:rsidP="00187FAA">
            <w:pPr>
              <w:tabs>
                <w:tab w:val="center" w:pos="4536"/>
                <w:tab w:val="right" w:pos="9072"/>
              </w:tabs>
              <w:autoSpaceDE w:val="0"/>
              <w:autoSpaceDN w:val="0"/>
              <w:adjustRightInd w:val="0"/>
              <w:spacing w:line="276" w:lineRule="auto"/>
              <w:rPr>
                <w:b/>
                <w:bCs/>
                <w:sz w:val="22"/>
                <w:szCs w:val="22"/>
              </w:rPr>
            </w:pPr>
          </w:p>
        </w:tc>
      </w:tr>
    </w:tbl>
    <w:p w:rsidR="00110E3F" w:rsidRDefault="00110E3F" w:rsidP="00187FAA">
      <w:pPr>
        <w:autoSpaceDE w:val="0"/>
        <w:autoSpaceDN w:val="0"/>
        <w:adjustRightInd w:val="0"/>
        <w:spacing w:line="276" w:lineRule="auto"/>
        <w:ind w:left="360"/>
        <w:rPr>
          <w:b/>
          <w:bCs/>
        </w:rPr>
      </w:pPr>
      <w:r w:rsidRPr="00140ADD">
        <w:rPr>
          <w:rFonts w:cs="Calibri"/>
          <w:color w:val="FF0000"/>
          <w:lang w:eastAsia="tr-TR"/>
        </w:rPr>
        <w:t>Kısıt : Cevap verilecektir.</w:t>
      </w:r>
    </w:p>
    <w:p w:rsidR="00110E3F" w:rsidRDefault="00110E3F" w:rsidP="00187FAA">
      <w:pPr>
        <w:autoSpaceDE w:val="0"/>
        <w:autoSpaceDN w:val="0"/>
        <w:adjustRightInd w:val="0"/>
        <w:spacing w:line="276" w:lineRule="auto"/>
        <w:ind w:left="360"/>
        <w:rPr>
          <w:b/>
          <w:bCs/>
        </w:rPr>
      </w:pPr>
    </w:p>
    <w:p w:rsidR="00110E3F" w:rsidRPr="0036197C" w:rsidRDefault="00110E3F" w:rsidP="009C711D">
      <w:pPr>
        <w:widowControl/>
        <w:numPr>
          <w:ilvl w:val="0"/>
          <w:numId w:val="62"/>
        </w:numPr>
        <w:autoSpaceDE w:val="0"/>
        <w:autoSpaceDN w:val="0"/>
        <w:adjustRightInd w:val="0"/>
        <w:spacing w:before="0" w:line="276" w:lineRule="auto"/>
        <w:ind w:left="1440" w:hanging="1080"/>
        <w:rPr>
          <w:b/>
          <w:bCs/>
        </w:rPr>
      </w:pPr>
      <w:r>
        <w:rPr>
          <w:b/>
          <w:bCs/>
        </w:rPr>
        <w:t>AKTS çalışmalarında, aşağıda belirtilen faaliyetlerden hangisi ya da hangileri bölümünüze/programınıza dönük olarak ne düzeyde yapıldı</w:t>
      </w:r>
      <w:r w:rsidRPr="0036197C">
        <w:rPr>
          <w:b/>
          <w:bCs/>
        </w:rPr>
        <w:t>?</w:t>
      </w:r>
      <w:r w:rsidRPr="0036197C">
        <w:rPr>
          <w:bCs/>
          <w:i/>
        </w:rPr>
        <w:t xml:space="preserve"> </w:t>
      </w:r>
    </w:p>
    <w:tbl>
      <w:tblPr>
        <w:tblpPr w:leftFromText="141" w:rightFromText="141" w:vertAnchor="text" w:horzAnchor="page" w:tblpX="2031"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775"/>
        <w:gridCol w:w="1134"/>
        <w:gridCol w:w="1701"/>
        <w:gridCol w:w="1843"/>
      </w:tblGrid>
      <w:tr w:rsidR="00110E3F" w:rsidRPr="00AF4E36" w:rsidTr="00084D43">
        <w:trPr>
          <w:trHeight w:val="351"/>
        </w:trPr>
        <w:tc>
          <w:tcPr>
            <w:tcW w:w="5495" w:type="dxa"/>
            <w:gridSpan w:val="2"/>
            <w:tcBorders>
              <w:top w:val="nil"/>
              <w:left w:val="nil"/>
            </w:tcBorders>
          </w:tcPr>
          <w:p w:rsidR="00110E3F" w:rsidRPr="00AF4E36" w:rsidRDefault="00110E3F" w:rsidP="00187FAA">
            <w:pPr>
              <w:autoSpaceDE w:val="0"/>
              <w:autoSpaceDN w:val="0"/>
              <w:adjustRightInd w:val="0"/>
              <w:spacing w:line="276" w:lineRule="auto"/>
              <w:rPr>
                <w:b/>
                <w:bCs/>
              </w:rPr>
            </w:pPr>
          </w:p>
        </w:tc>
        <w:tc>
          <w:tcPr>
            <w:tcW w:w="1134" w:type="dxa"/>
            <w:vAlign w:val="center"/>
          </w:tcPr>
          <w:p w:rsidR="00110E3F" w:rsidRPr="00AF4E36" w:rsidRDefault="00110E3F" w:rsidP="00187FAA">
            <w:pPr>
              <w:autoSpaceDE w:val="0"/>
              <w:autoSpaceDN w:val="0"/>
              <w:adjustRightInd w:val="0"/>
              <w:spacing w:line="276" w:lineRule="auto"/>
              <w:jc w:val="center"/>
              <w:rPr>
                <w:bCs/>
              </w:rPr>
            </w:pPr>
            <w:r w:rsidRPr="00AF4E36">
              <w:rPr>
                <w:bCs/>
              </w:rPr>
              <w:t>Tümüne</w:t>
            </w:r>
          </w:p>
        </w:tc>
        <w:tc>
          <w:tcPr>
            <w:tcW w:w="1701" w:type="dxa"/>
            <w:vAlign w:val="center"/>
          </w:tcPr>
          <w:p w:rsidR="00110E3F" w:rsidRPr="00AF4E36" w:rsidRDefault="00110E3F" w:rsidP="00187FAA">
            <w:pPr>
              <w:autoSpaceDE w:val="0"/>
              <w:autoSpaceDN w:val="0"/>
              <w:adjustRightInd w:val="0"/>
              <w:spacing w:line="276" w:lineRule="auto"/>
              <w:jc w:val="center"/>
              <w:rPr>
                <w:bCs/>
              </w:rPr>
            </w:pPr>
            <w:r w:rsidRPr="00AF4E36">
              <w:rPr>
                <w:bCs/>
              </w:rPr>
              <w:t>Bir kısmına %</w:t>
            </w:r>
          </w:p>
        </w:tc>
        <w:tc>
          <w:tcPr>
            <w:tcW w:w="1843" w:type="dxa"/>
            <w:vAlign w:val="center"/>
          </w:tcPr>
          <w:p w:rsidR="00110E3F" w:rsidRPr="00AF4E36" w:rsidRDefault="00110E3F" w:rsidP="00187FAA">
            <w:pPr>
              <w:autoSpaceDE w:val="0"/>
              <w:autoSpaceDN w:val="0"/>
              <w:adjustRightInd w:val="0"/>
              <w:spacing w:line="276" w:lineRule="auto"/>
              <w:jc w:val="center"/>
              <w:rPr>
                <w:bCs/>
              </w:rPr>
            </w:pPr>
            <w:r w:rsidRPr="00AF4E36">
              <w:rPr>
                <w:bCs/>
              </w:rPr>
              <w:t>Henüz uygulamamız olmadı</w:t>
            </w: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1</w:t>
            </w:r>
          </w:p>
        </w:tc>
        <w:tc>
          <w:tcPr>
            <w:tcW w:w="4775" w:type="dxa"/>
          </w:tcPr>
          <w:p w:rsidR="00110E3F" w:rsidRPr="00AF4E36" w:rsidRDefault="00110E3F" w:rsidP="00187FAA">
            <w:pPr>
              <w:autoSpaceDE w:val="0"/>
              <w:autoSpaceDN w:val="0"/>
              <w:adjustRightInd w:val="0"/>
              <w:spacing w:line="276" w:lineRule="auto"/>
              <w:rPr>
                <w:bCs/>
              </w:rPr>
            </w:pPr>
            <w:r w:rsidRPr="00AF4E36">
              <w:rPr>
                <w:bCs/>
              </w:rPr>
              <w:t>Öğretim elemanlarına hizmet içi eğitim verildi</w:t>
            </w:r>
          </w:p>
        </w:tc>
        <w:tc>
          <w:tcPr>
            <w:tcW w:w="1134" w:type="dxa"/>
          </w:tcPr>
          <w:p w:rsidR="00110E3F" w:rsidRPr="00AF4E36" w:rsidRDefault="00110E3F" w:rsidP="00187FAA">
            <w:pPr>
              <w:autoSpaceDE w:val="0"/>
              <w:autoSpaceDN w:val="0"/>
              <w:adjustRightInd w:val="0"/>
              <w:spacing w:line="276" w:lineRule="auto"/>
              <w:jc w:val="center"/>
              <w:rPr>
                <w:b/>
                <w:bCs/>
              </w:rPr>
            </w:pPr>
          </w:p>
        </w:tc>
        <w:tc>
          <w:tcPr>
            <w:tcW w:w="1701" w:type="dxa"/>
          </w:tcPr>
          <w:p w:rsidR="00110E3F" w:rsidRPr="00AF4E36" w:rsidRDefault="00110E3F" w:rsidP="00187FAA">
            <w:pPr>
              <w:autoSpaceDE w:val="0"/>
              <w:autoSpaceDN w:val="0"/>
              <w:adjustRightInd w:val="0"/>
              <w:spacing w:line="276" w:lineRule="auto"/>
              <w:jc w:val="center"/>
              <w:rPr>
                <w:b/>
                <w:bCs/>
              </w:rPr>
            </w:pPr>
          </w:p>
        </w:tc>
        <w:tc>
          <w:tcPr>
            <w:tcW w:w="1843" w:type="dxa"/>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2</w:t>
            </w:r>
          </w:p>
        </w:tc>
        <w:tc>
          <w:tcPr>
            <w:tcW w:w="4775" w:type="dxa"/>
            <w:shd w:val="clear" w:color="auto" w:fill="E6E6E6"/>
          </w:tcPr>
          <w:p w:rsidR="00110E3F" w:rsidRPr="00AF4E36" w:rsidRDefault="00110E3F" w:rsidP="00187FAA">
            <w:pPr>
              <w:autoSpaceDE w:val="0"/>
              <w:autoSpaceDN w:val="0"/>
              <w:adjustRightInd w:val="0"/>
              <w:spacing w:line="276" w:lineRule="auto"/>
              <w:rPr>
                <w:bCs/>
              </w:rPr>
            </w:pPr>
            <w:r w:rsidRPr="00AF4E36">
              <w:rPr>
                <w:bCs/>
              </w:rPr>
              <w:t>Öğrencilere bilgilendirme toplantıları yapıldı</w:t>
            </w:r>
          </w:p>
        </w:tc>
        <w:tc>
          <w:tcPr>
            <w:tcW w:w="1134"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701"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843" w:type="dxa"/>
            <w:shd w:val="clear" w:color="auto" w:fill="E6E6E6"/>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3</w:t>
            </w:r>
          </w:p>
        </w:tc>
        <w:tc>
          <w:tcPr>
            <w:tcW w:w="4775" w:type="dxa"/>
          </w:tcPr>
          <w:p w:rsidR="00110E3F" w:rsidRPr="00AF4E36" w:rsidRDefault="00110E3F" w:rsidP="00187FAA">
            <w:pPr>
              <w:autoSpaceDE w:val="0"/>
              <w:autoSpaceDN w:val="0"/>
              <w:adjustRightInd w:val="0"/>
              <w:spacing w:line="276" w:lineRule="auto"/>
              <w:rPr>
                <w:bCs/>
              </w:rPr>
            </w:pPr>
            <w:r w:rsidRPr="00AF4E36">
              <w:rPr>
                <w:bCs/>
              </w:rPr>
              <w:t>İşverenlerle çalıştaylar/toplantılar gerçekleştirildi</w:t>
            </w:r>
          </w:p>
        </w:tc>
        <w:tc>
          <w:tcPr>
            <w:tcW w:w="1134" w:type="dxa"/>
          </w:tcPr>
          <w:p w:rsidR="00110E3F" w:rsidRPr="00AF4E36" w:rsidRDefault="00110E3F" w:rsidP="00187FAA">
            <w:pPr>
              <w:autoSpaceDE w:val="0"/>
              <w:autoSpaceDN w:val="0"/>
              <w:adjustRightInd w:val="0"/>
              <w:spacing w:line="276" w:lineRule="auto"/>
              <w:jc w:val="center"/>
              <w:rPr>
                <w:b/>
                <w:bCs/>
              </w:rPr>
            </w:pPr>
          </w:p>
        </w:tc>
        <w:tc>
          <w:tcPr>
            <w:tcW w:w="1701" w:type="dxa"/>
          </w:tcPr>
          <w:p w:rsidR="00110E3F" w:rsidRPr="00AF4E36" w:rsidRDefault="00110E3F" w:rsidP="00187FAA">
            <w:pPr>
              <w:autoSpaceDE w:val="0"/>
              <w:autoSpaceDN w:val="0"/>
              <w:adjustRightInd w:val="0"/>
              <w:spacing w:line="276" w:lineRule="auto"/>
              <w:jc w:val="center"/>
              <w:rPr>
                <w:b/>
                <w:bCs/>
              </w:rPr>
            </w:pPr>
          </w:p>
        </w:tc>
        <w:tc>
          <w:tcPr>
            <w:tcW w:w="1843" w:type="dxa"/>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4</w:t>
            </w:r>
          </w:p>
        </w:tc>
        <w:tc>
          <w:tcPr>
            <w:tcW w:w="4775" w:type="dxa"/>
            <w:shd w:val="clear" w:color="auto" w:fill="E6E6E6"/>
          </w:tcPr>
          <w:p w:rsidR="00110E3F" w:rsidRPr="00AF4E36" w:rsidRDefault="00110E3F" w:rsidP="00187FAA">
            <w:pPr>
              <w:autoSpaceDE w:val="0"/>
              <w:autoSpaceDN w:val="0"/>
              <w:adjustRightInd w:val="0"/>
              <w:spacing w:line="276" w:lineRule="auto"/>
              <w:rPr>
                <w:bCs/>
              </w:rPr>
            </w:pPr>
            <w:r w:rsidRPr="00AF4E36">
              <w:rPr>
                <w:bCs/>
              </w:rPr>
              <w:t>Mezunlara anket uygulandı</w:t>
            </w:r>
          </w:p>
        </w:tc>
        <w:tc>
          <w:tcPr>
            <w:tcW w:w="1134"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701" w:type="dxa"/>
            <w:shd w:val="clear" w:color="auto" w:fill="E6E6E6"/>
          </w:tcPr>
          <w:p w:rsidR="00110E3F" w:rsidRPr="00AF4E36" w:rsidRDefault="00110E3F" w:rsidP="00187FAA">
            <w:pPr>
              <w:autoSpaceDE w:val="0"/>
              <w:autoSpaceDN w:val="0"/>
              <w:adjustRightInd w:val="0"/>
              <w:spacing w:line="276" w:lineRule="auto"/>
              <w:jc w:val="center"/>
              <w:rPr>
                <w:b/>
                <w:bCs/>
              </w:rPr>
            </w:pPr>
          </w:p>
        </w:tc>
        <w:tc>
          <w:tcPr>
            <w:tcW w:w="1843" w:type="dxa"/>
            <w:shd w:val="clear" w:color="auto" w:fill="E6E6E6"/>
          </w:tcPr>
          <w:p w:rsidR="00110E3F" w:rsidRPr="00AF4E36" w:rsidRDefault="00110E3F" w:rsidP="00187FAA">
            <w:pPr>
              <w:autoSpaceDE w:val="0"/>
              <w:autoSpaceDN w:val="0"/>
              <w:adjustRightInd w:val="0"/>
              <w:spacing w:line="276" w:lineRule="auto"/>
              <w:jc w:val="center"/>
              <w:rPr>
                <w:b/>
                <w:bCs/>
              </w:rPr>
            </w:pPr>
          </w:p>
        </w:tc>
      </w:tr>
      <w:tr w:rsidR="00110E3F" w:rsidRPr="00AF4E36" w:rsidTr="00084D43">
        <w:trPr>
          <w:trHeight w:val="305"/>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5</w:t>
            </w:r>
          </w:p>
        </w:tc>
        <w:tc>
          <w:tcPr>
            <w:tcW w:w="4775" w:type="dxa"/>
          </w:tcPr>
          <w:p w:rsidR="00110E3F" w:rsidRPr="00AF4E36" w:rsidRDefault="00110E3F" w:rsidP="00187FAA">
            <w:pPr>
              <w:autoSpaceDE w:val="0"/>
              <w:autoSpaceDN w:val="0"/>
              <w:adjustRightInd w:val="0"/>
              <w:spacing w:line="276" w:lineRule="auto"/>
              <w:rPr>
                <w:bCs/>
              </w:rPr>
            </w:pPr>
            <w:r w:rsidRPr="00AF4E36">
              <w:rPr>
                <w:bCs/>
              </w:rPr>
              <w:t>Diğer …………………………………</w:t>
            </w:r>
          </w:p>
        </w:tc>
        <w:tc>
          <w:tcPr>
            <w:tcW w:w="1134" w:type="dxa"/>
          </w:tcPr>
          <w:p w:rsidR="00110E3F" w:rsidRPr="00AF4E36" w:rsidRDefault="00110E3F" w:rsidP="00187FAA">
            <w:pPr>
              <w:autoSpaceDE w:val="0"/>
              <w:autoSpaceDN w:val="0"/>
              <w:adjustRightInd w:val="0"/>
              <w:spacing w:line="276" w:lineRule="auto"/>
              <w:rPr>
                <w:b/>
                <w:bCs/>
              </w:rPr>
            </w:pPr>
          </w:p>
        </w:tc>
        <w:tc>
          <w:tcPr>
            <w:tcW w:w="1701" w:type="dxa"/>
          </w:tcPr>
          <w:p w:rsidR="00110E3F" w:rsidRPr="00AF4E36" w:rsidRDefault="00110E3F" w:rsidP="00187FAA">
            <w:pPr>
              <w:autoSpaceDE w:val="0"/>
              <w:autoSpaceDN w:val="0"/>
              <w:adjustRightInd w:val="0"/>
              <w:spacing w:line="276" w:lineRule="auto"/>
              <w:rPr>
                <w:b/>
                <w:bCs/>
              </w:rPr>
            </w:pPr>
          </w:p>
        </w:tc>
        <w:tc>
          <w:tcPr>
            <w:tcW w:w="1843" w:type="dxa"/>
          </w:tcPr>
          <w:p w:rsidR="00110E3F" w:rsidRPr="00AF4E36" w:rsidRDefault="00110E3F" w:rsidP="00187FAA">
            <w:pPr>
              <w:autoSpaceDE w:val="0"/>
              <w:autoSpaceDN w:val="0"/>
              <w:adjustRightInd w:val="0"/>
              <w:spacing w:line="276" w:lineRule="auto"/>
              <w:rPr>
                <w:b/>
                <w:bCs/>
              </w:rPr>
            </w:pPr>
          </w:p>
        </w:tc>
      </w:tr>
    </w:tbl>
    <w:p w:rsidR="00110E3F" w:rsidRPr="006C459F" w:rsidRDefault="00110E3F" w:rsidP="00187FAA">
      <w:pPr>
        <w:autoSpaceDE w:val="0"/>
        <w:autoSpaceDN w:val="0"/>
        <w:adjustRightInd w:val="0"/>
        <w:spacing w:line="276" w:lineRule="auto"/>
        <w:rPr>
          <w:bCs/>
          <w:color w:val="FF0000"/>
        </w:rPr>
      </w:pPr>
    </w:p>
    <w:p w:rsidR="00110E3F" w:rsidRPr="001E57FD" w:rsidRDefault="00110E3F" w:rsidP="00187FAA">
      <w:pPr>
        <w:autoSpaceDE w:val="0"/>
        <w:autoSpaceDN w:val="0"/>
        <w:adjustRightInd w:val="0"/>
        <w:spacing w:line="276" w:lineRule="auto"/>
        <w:rPr>
          <w:b/>
          <w:bCs/>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110E3F" w:rsidRDefault="00110E3F"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BE1B7E" w:rsidRDefault="00BE1B7E" w:rsidP="00187FAA">
      <w:pPr>
        <w:pStyle w:val="ListParagraph"/>
        <w:autoSpaceDE w:val="0"/>
        <w:autoSpaceDN w:val="0"/>
        <w:adjustRightInd w:val="0"/>
        <w:spacing w:line="276" w:lineRule="auto"/>
        <w:rPr>
          <w:rFonts w:cs="Calibri"/>
          <w:color w:val="FF0000"/>
          <w:lang w:eastAsia="tr-TR"/>
        </w:rPr>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110E3F" w:rsidRDefault="00110E3F" w:rsidP="00187FAA">
      <w:pPr>
        <w:autoSpaceDE w:val="0"/>
        <w:autoSpaceDN w:val="0"/>
        <w:adjustRightInd w:val="0"/>
        <w:spacing w:line="276" w:lineRule="auto"/>
        <w:rPr>
          <w:b/>
          <w:bCs/>
        </w:rPr>
      </w:pPr>
    </w:p>
    <w:p w:rsidR="00110E3F" w:rsidRDefault="00110E3F" w:rsidP="009C711D">
      <w:pPr>
        <w:widowControl/>
        <w:numPr>
          <w:ilvl w:val="0"/>
          <w:numId w:val="62"/>
        </w:numPr>
        <w:autoSpaceDE w:val="0"/>
        <w:autoSpaceDN w:val="0"/>
        <w:adjustRightInd w:val="0"/>
        <w:spacing w:before="0" w:line="276" w:lineRule="auto"/>
        <w:ind w:left="1440" w:hanging="1080"/>
        <w:rPr>
          <w:b/>
          <w:bCs/>
        </w:rPr>
      </w:pPr>
      <w:r>
        <w:rPr>
          <w:b/>
          <w:bCs/>
        </w:rPr>
        <w:t>Bölümünüzde/Programınızda AKTS çalışmaları yapılırken, öğrenci iş yükünün</w:t>
      </w:r>
      <w:r w:rsidRPr="006C2B2C">
        <w:rPr>
          <w:b/>
          <w:bCs/>
          <w:color w:val="FF0000"/>
        </w:rPr>
        <w:t xml:space="preserve"> </w:t>
      </w:r>
      <w:r w:rsidRPr="00311803">
        <w:rPr>
          <w:b/>
          <w:bCs/>
        </w:rPr>
        <w:t xml:space="preserve">hesaplanmasında, </w:t>
      </w:r>
      <w:r>
        <w:rPr>
          <w:b/>
          <w:bCs/>
        </w:rPr>
        <w:t xml:space="preserve">her ders için o dersi önceden almış öğrencilere anket yapıldı mı? </w:t>
      </w:r>
    </w:p>
    <w:p w:rsidR="00110E3F" w:rsidRPr="00BB1F9B" w:rsidRDefault="00110E3F" w:rsidP="00187FAA">
      <w:pPr>
        <w:autoSpaceDE w:val="0"/>
        <w:autoSpaceDN w:val="0"/>
        <w:adjustRightInd w:val="0"/>
        <w:spacing w:line="276" w:lineRule="auto"/>
        <w:ind w:left="1440"/>
        <w:rPr>
          <w:bCs/>
          <w:i/>
        </w:rPr>
      </w:pPr>
      <w:r w:rsidRPr="009F676E">
        <w:rPr>
          <w:bCs/>
          <w:i/>
        </w:rPr>
        <w:t>(Birden fazla işaretlenebilir</w:t>
      </w:r>
      <w:r>
        <w:rPr>
          <w:bCs/>
          <w:i/>
        </w:rPr>
        <w:t>;</w:t>
      </w:r>
      <w:r w:rsidRPr="009F676E">
        <w:rPr>
          <w:bCs/>
          <w:i/>
        </w:rPr>
        <w:t xml:space="preserve"> 1-3,2-3 olabilir)</w:t>
      </w:r>
    </w:p>
    <w:tbl>
      <w:tblPr>
        <w:tblpPr w:leftFromText="141" w:rightFromText="141" w:vertAnchor="text" w:horzAnchor="page" w:tblpX="1828" w:tblpY="414"/>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066"/>
      </w:tblGrid>
      <w:tr w:rsidR="00110E3F" w:rsidRPr="00AF4E36" w:rsidTr="00084D43">
        <w:trPr>
          <w:trHeight w:val="286"/>
        </w:trPr>
        <w:tc>
          <w:tcPr>
            <w:tcW w:w="720" w:type="dxa"/>
            <w:vAlign w:val="center"/>
          </w:tcPr>
          <w:p w:rsidR="00110E3F" w:rsidRPr="00AF4E36" w:rsidRDefault="00110E3F" w:rsidP="00187FAA">
            <w:pPr>
              <w:autoSpaceDE w:val="0"/>
              <w:autoSpaceDN w:val="0"/>
              <w:adjustRightInd w:val="0"/>
              <w:spacing w:line="276" w:lineRule="auto"/>
              <w:ind w:left="252"/>
              <w:rPr>
                <w:b/>
              </w:rPr>
            </w:pPr>
            <w:r w:rsidRPr="00AF4E36">
              <w:rPr>
                <w:b/>
              </w:rPr>
              <w:t>1</w:t>
            </w:r>
          </w:p>
        </w:tc>
        <w:tc>
          <w:tcPr>
            <w:tcW w:w="4066" w:type="dxa"/>
            <w:vAlign w:val="center"/>
          </w:tcPr>
          <w:p w:rsidR="00110E3F" w:rsidRPr="00AF4E36" w:rsidRDefault="00110E3F" w:rsidP="00187FAA">
            <w:pPr>
              <w:autoSpaceDE w:val="0"/>
              <w:autoSpaceDN w:val="0"/>
              <w:adjustRightInd w:val="0"/>
              <w:spacing w:line="276" w:lineRule="auto"/>
            </w:pPr>
            <w:r w:rsidRPr="00AF4E36">
              <w:t>Evet</w:t>
            </w:r>
          </w:p>
        </w:tc>
      </w:tr>
      <w:tr w:rsidR="00110E3F" w:rsidRPr="00AF4E36" w:rsidTr="00084D43">
        <w:trPr>
          <w:trHeight w:val="302"/>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2</w:t>
            </w:r>
          </w:p>
        </w:tc>
        <w:tc>
          <w:tcPr>
            <w:tcW w:w="4066" w:type="dxa"/>
            <w:shd w:val="clear" w:color="auto" w:fill="E6E6E6"/>
            <w:vAlign w:val="center"/>
          </w:tcPr>
          <w:p w:rsidR="00110E3F" w:rsidRPr="00AF4E36" w:rsidRDefault="00110E3F" w:rsidP="00187FAA">
            <w:pPr>
              <w:autoSpaceDE w:val="0"/>
              <w:autoSpaceDN w:val="0"/>
              <w:adjustRightInd w:val="0"/>
              <w:spacing w:line="276" w:lineRule="auto"/>
            </w:pPr>
            <w:r w:rsidRPr="00AF4E36">
              <w:t>Hayır</w:t>
            </w:r>
          </w:p>
        </w:tc>
      </w:tr>
      <w:tr w:rsidR="00110E3F" w:rsidRPr="00AF4E36" w:rsidTr="00084D43">
        <w:trPr>
          <w:trHeight w:val="302"/>
        </w:trPr>
        <w:tc>
          <w:tcPr>
            <w:tcW w:w="720" w:type="dxa"/>
            <w:shd w:val="clear" w:color="auto" w:fill="E6E6E6"/>
            <w:vAlign w:val="center"/>
          </w:tcPr>
          <w:p w:rsidR="00110E3F" w:rsidRPr="00AF4E36" w:rsidRDefault="00110E3F" w:rsidP="00187FAA">
            <w:pPr>
              <w:autoSpaceDE w:val="0"/>
              <w:autoSpaceDN w:val="0"/>
              <w:adjustRightInd w:val="0"/>
              <w:spacing w:line="276" w:lineRule="auto"/>
              <w:ind w:left="252"/>
              <w:rPr>
                <w:b/>
              </w:rPr>
            </w:pPr>
            <w:r w:rsidRPr="00AF4E36">
              <w:rPr>
                <w:b/>
              </w:rPr>
              <w:t>3</w:t>
            </w:r>
          </w:p>
        </w:tc>
        <w:tc>
          <w:tcPr>
            <w:tcW w:w="4066" w:type="dxa"/>
            <w:shd w:val="clear" w:color="auto" w:fill="E6E6E6"/>
            <w:vAlign w:val="center"/>
          </w:tcPr>
          <w:p w:rsidR="00110E3F" w:rsidRPr="00AF4E36" w:rsidRDefault="00110E3F" w:rsidP="00187FAA">
            <w:pPr>
              <w:autoSpaceDE w:val="0"/>
              <w:autoSpaceDN w:val="0"/>
              <w:adjustRightInd w:val="0"/>
              <w:spacing w:line="276" w:lineRule="auto"/>
            </w:pPr>
            <w:r w:rsidRPr="00AF4E36">
              <w:t>Diğer belirtiniz</w:t>
            </w:r>
            <w:r>
              <w:t>…..</w:t>
            </w:r>
          </w:p>
        </w:tc>
      </w:tr>
    </w:tbl>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r>
        <w:rPr>
          <w:b/>
          <w:bCs/>
        </w:rPr>
        <w:tab/>
      </w: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b/>
          <w:bCs/>
        </w:rPr>
      </w:pPr>
    </w:p>
    <w:p w:rsidR="00110E3F" w:rsidRDefault="00110E3F" w:rsidP="00187FAA">
      <w:pPr>
        <w:autoSpaceDE w:val="0"/>
        <w:autoSpaceDN w:val="0"/>
        <w:adjustRightInd w:val="0"/>
        <w:spacing w:line="276" w:lineRule="auto"/>
        <w:ind w:left="360"/>
        <w:rPr>
          <w:rFonts w:cs="Calibri"/>
          <w:color w:val="FF0000"/>
          <w:lang w:eastAsia="tr-TR"/>
        </w:rPr>
      </w:pPr>
      <w:r w:rsidRPr="00140ADD">
        <w:rPr>
          <w:rFonts w:cs="Calibri"/>
          <w:color w:val="FF0000"/>
          <w:lang w:eastAsia="tr-TR"/>
        </w:rPr>
        <w:t>Kısıt : Cevap verilecektir.</w:t>
      </w:r>
    </w:p>
    <w:p w:rsidR="00110E3F" w:rsidRDefault="00110E3F" w:rsidP="00187FAA">
      <w:pPr>
        <w:autoSpaceDE w:val="0"/>
        <w:autoSpaceDN w:val="0"/>
        <w:adjustRightInd w:val="0"/>
        <w:spacing w:line="276" w:lineRule="auto"/>
        <w:ind w:left="360"/>
        <w:rPr>
          <w:rFonts w:cs="Calibri"/>
          <w:color w:val="FF0000"/>
          <w:lang w:eastAsia="tr-TR"/>
        </w:rPr>
      </w:pPr>
    </w:p>
    <w:p w:rsidR="00110E3F" w:rsidRPr="003F37CF" w:rsidRDefault="00110E3F" w:rsidP="009C711D">
      <w:pPr>
        <w:widowControl/>
        <w:numPr>
          <w:ilvl w:val="0"/>
          <w:numId w:val="62"/>
        </w:numPr>
        <w:autoSpaceDE w:val="0"/>
        <w:autoSpaceDN w:val="0"/>
        <w:adjustRightInd w:val="0"/>
        <w:spacing w:before="0" w:line="276" w:lineRule="auto"/>
        <w:ind w:left="1440" w:hanging="1080"/>
        <w:rPr>
          <w:rFonts w:cs="Calibri"/>
          <w:b/>
          <w:bCs/>
        </w:rPr>
      </w:pPr>
      <w:r w:rsidRPr="00E66966">
        <w:rPr>
          <w:rFonts w:cs="Calibri"/>
          <w:b/>
          <w:bCs/>
        </w:rPr>
        <w:t xml:space="preserve">Bölümünüzdeki/programınızda okutulan derslerin </w:t>
      </w:r>
      <w:r w:rsidRPr="00E66966">
        <w:rPr>
          <w:rFonts w:cs="Calibri"/>
          <w:b/>
          <w:bCs/>
          <w:i/>
        </w:rPr>
        <w:t>AKTS</w:t>
      </w:r>
      <w:r w:rsidRPr="00E66966">
        <w:rPr>
          <w:rFonts w:cs="Calibri"/>
          <w:b/>
          <w:bCs/>
        </w:rPr>
        <w:t xml:space="preserve"> kredileri hesaplanırken</w:t>
      </w:r>
      <w:r>
        <w:rPr>
          <w:rFonts w:cs="Calibri"/>
          <w:b/>
          <w:bCs/>
        </w:rPr>
        <w:t>;</w:t>
      </w:r>
      <w:r w:rsidRPr="00E66966">
        <w:rPr>
          <w:rFonts w:cs="Calibri"/>
          <w:b/>
          <w:bCs/>
        </w:rPr>
        <w:t xml:space="preserve"> AKTS kredileri</w:t>
      </w:r>
      <w:r>
        <w:rPr>
          <w:rFonts w:cs="Calibri"/>
          <w:b/>
          <w:bCs/>
        </w:rPr>
        <w:t>,</w:t>
      </w:r>
      <w:r w:rsidRPr="00E66966">
        <w:rPr>
          <w:rFonts w:cs="Calibri"/>
          <w:b/>
          <w:bCs/>
        </w:rPr>
        <w:t xml:space="preserve"> derslerin kaç tanesinde </w:t>
      </w:r>
      <w:r w:rsidRPr="00E66966">
        <w:rPr>
          <w:rFonts w:cs="Calibri"/>
          <w:bCs/>
          <w:i/>
        </w:rPr>
        <w:t>Öğrenci İş Yükü</w:t>
      </w:r>
      <w:r w:rsidRPr="00E66966">
        <w:rPr>
          <w:rFonts w:cs="Calibri"/>
          <w:b/>
          <w:bCs/>
        </w:rPr>
        <w:t xml:space="preserve"> </w:t>
      </w:r>
      <w:r w:rsidRPr="00E66966">
        <w:rPr>
          <w:rFonts w:cs="Calibri"/>
          <w:bCs/>
          <w:i/>
        </w:rPr>
        <w:t xml:space="preserve"> </w:t>
      </w:r>
      <w:r w:rsidRPr="00E66966">
        <w:rPr>
          <w:rFonts w:cs="Calibri"/>
          <w:b/>
          <w:bCs/>
        </w:rPr>
        <w:t>ile ilişkilendirildi?</w:t>
      </w:r>
      <w:r w:rsidRPr="00E66966">
        <w:rPr>
          <w:rFonts w:cs="Calibri"/>
          <w:bCs/>
          <w:i/>
        </w:rPr>
        <w:t xml:space="preserve"> </w:t>
      </w:r>
    </w:p>
    <w:p w:rsidR="00110E3F" w:rsidRPr="00E66966" w:rsidRDefault="00110E3F" w:rsidP="00187FAA">
      <w:pPr>
        <w:autoSpaceDE w:val="0"/>
        <w:autoSpaceDN w:val="0"/>
        <w:adjustRightInd w:val="0"/>
        <w:spacing w:line="276" w:lineRule="auto"/>
        <w:ind w:left="1440"/>
        <w:rPr>
          <w:rFonts w:cs="Calibri"/>
          <w:b/>
          <w:bCs/>
        </w:rPr>
      </w:pPr>
      <w:r w:rsidRPr="00E66966">
        <w:rPr>
          <w:rFonts w:cs="Calibri"/>
          <w:bCs/>
          <w:iCs/>
        </w:rPr>
        <w:t>(Seçmeli ve diğer bölüm/programlardan alınan dersler dahil)</w:t>
      </w:r>
    </w:p>
    <w:p w:rsidR="00110E3F" w:rsidRPr="00E66966" w:rsidRDefault="00110E3F" w:rsidP="00187FAA">
      <w:pPr>
        <w:autoSpaceDE w:val="0"/>
        <w:autoSpaceDN w:val="0"/>
        <w:adjustRightInd w:val="0"/>
        <w:spacing w:line="276" w:lineRule="auto"/>
        <w:ind w:left="720"/>
        <w:rPr>
          <w:rFonts w:cs="Calibri"/>
          <w:b/>
          <w:bCs/>
        </w:rPr>
      </w:pPr>
    </w:p>
    <w:p w:rsidR="00110E3F" w:rsidRPr="00E66966"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E66966">
        <w:rPr>
          <w:rFonts w:ascii="Calibri" w:hAnsi="Calibri" w:cs="Calibri"/>
          <w:bCs/>
          <w:iCs/>
          <w:sz w:val="22"/>
          <w:szCs w:val="22"/>
        </w:rPr>
        <w:t xml:space="preserve">AKTS kredisi </w:t>
      </w:r>
      <w:r w:rsidRPr="000F560E">
        <w:rPr>
          <w:rFonts w:ascii="Calibri" w:hAnsi="Calibri" w:cs="Calibri"/>
          <w:bCs/>
          <w:i/>
          <w:iCs/>
          <w:sz w:val="22"/>
          <w:szCs w:val="22"/>
          <w:u w:val="single"/>
        </w:rPr>
        <w:t>Öğrenci İş Yükü</w:t>
      </w:r>
      <w:r w:rsidRPr="00E66966">
        <w:rPr>
          <w:rFonts w:ascii="Calibri" w:hAnsi="Calibri" w:cs="Calibri"/>
          <w:bCs/>
          <w:iCs/>
          <w:sz w:val="22"/>
          <w:szCs w:val="22"/>
        </w:rPr>
        <w:t xml:space="preserve"> ile ilişkilendirilen zorunlu ders sayısı...... </w:t>
      </w:r>
    </w:p>
    <w:p w:rsidR="00110E3F" w:rsidRPr="00E66966"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E66966">
        <w:rPr>
          <w:rFonts w:ascii="Calibri" w:hAnsi="Calibri" w:cs="Calibri"/>
          <w:bCs/>
          <w:iCs/>
          <w:sz w:val="22"/>
          <w:szCs w:val="22"/>
        </w:rPr>
        <w:t xml:space="preserve">AKTS kredisi </w:t>
      </w:r>
      <w:r w:rsidRPr="000F560E">
        <w:rPr>
          <w:rFonts w:ascii="Calibri" w:hAnsi="Calibri" w:cs="Calibri"/>
          <w:bCs/>
          <w:i/>
          <w:iCs/>
          <w:sz w:val="22"/>
          <w:szCs w:val="22"/>
          <w:u w:val="single"/>
        </w:rPr>
        <w:t>Öğrenci İş Yükü</w:t>
      </w:r>
      <w:r w:rsidRPr="00E66966">
        <w:rPr>
          <w:rFonts w:ascii="Calibri" w:hAnsi="Calibri" w:cs="Calibri"/>
          <w:bCs/>
          <w:iCs/>
          <w:sz w:val="22"/>
          <w:szCs w:val="22"/>
        </w:rPr>
        <w:t xml:space="preserve"> ile ilişkilendirilen seçmeli ders sayısı...... </w:t>
      </w:r>
    </w:p>
    <w:p w:rsidR="00110E3F" w:rsidRDefault="00110E3F" w:rsidP="00187FAA">
      <w:pPr>
        <w:autoSpaceDE w:val="0"/>
        <w:autoSpaceDN w:val="0"/>
        <w:adjustRightInd w:val="0"/>
        <w:spacing w:line="276" w:lineRule="auto"/>
        <w:ind w:left="720"/>
        <w:rPr>
          <w:b/>
          <w:bCs/>
        </w:rPr>
      </w:pPr>
    </w:p>
    <w:p w:rsidR="00110E3F" w:rsidRPr="00E333B8" w:rsidRDefault="00110E3F" w:rsidP="00187FAA">
      <w:pPr>
        <w:autoSpaceDE w:val="0"/>
        <w:autoSpaceDN w:val="0"/>
        <w:adjustRightInd w:val="0"/>
        <w:spacing w:line="276" w:lineRule="auto"/>
        <w:ind w:left="360"/>
        <w:rPr>
          <w:rFonts w:cs="Calibri"/>
          <w:bCs/>
          <w:color w:val="FF0000"/>
        </w:rPr>
      </w:pPr>
      <w:r w:rsidRPr="00E333B8">
        <w:rPr>
          <w:rFonts w:cs="Calibri"/>
          <w:color w:val="FF0000"/>
          <w:lang w:eastAsia="tr-TR"/>
        </w:rPr>
        <w:t xml:space="preserve">Kısıt : Cevap verilecektir. </w:t>
      </w:r>
      <w:r w:rsidRPr="00E333B8">
        <w:rPr>
          <w:rFonts w:cs="Calibri"/>
          <w:bCs/>
          <w:iCs/>
          <w:color w:val="FF0000"/>
        </w:rPr>
        <w:t>AKTS kredisi Öğrenci İş Yükü ile ilişkilendirilen zorunlu ders sayısı, E4 teki toplam zorunlu ders sayısından büyük olamaz. AKTS kredisi Öğrenci İş Yükü ile ilişkilendirilen seçmeli ders sayısı, E4 teki toplam seçmeli ders sayısından büyük olamaz.</w:t>
      </w:r>
    </w:p>
    <w:p w:rsidR="00110E3F" w:rsidRDefault="00110E3F"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61488" w:rsidRDefault="00161488" w:rsidP="00187FAA">
      <w:pPr>
        <w:autoSpaceDE w:val="0"/>
        <w:autoSpaceDN w:val="0"/>
        <w:adjustRightInd w:val="0"/>
        <w:spacing w:line="276" w:lineRule="auto"/>
        <w:ind w:left="720"/>
        <w:rPr>
          <w:b/>
          <w:bCs/>
        </w:rPr>
      </w:pPr>
    </w:p>
    <w:p w:rsidR="00110E3F" w:rsidRPr="003F37CF" w:rsidRDefault="00110E3F" w:rsidP="009C711D">
      <w:pPr>
        <w:widowControl/>
        <w:numPr>
          <w:ilvl w:val="0"/>
          <w:numId w:val="62"/>
        </w:numPr>
        <w:autoSpaceDE w:val="0"/>
        <w:autoSpaceDN w:val="0"/>
        <w:adjustRightInd w:val="0"/>
        <w:spacing w:before="0" w:line="276" w:lineRule="auto"/>
        <w:ind w:left="1440" w:hanging="1080"/>
        <w:rPr>
          <w:b/>
          <w:bCs/>
        </w:rPr>
      </w:pPr>
      <w:r>
        <w:rPr>
          <w:b/>
          <w:bCs/>
        </w:rPr>
        <w:lastRenderedPageBreak/>
        <w:t xml:space="preserve">Bölümünüzdeki/Programınızda okutulan derslerin </w:t>
      </w:r>
      <w:r w:rsidRPr="00422A52">
        <w:rPr>
          <w:b/>
          <w:bCs/>
        </w:rPr>
        <w:t>AKTS</w:t>
      </w:r>
      <w:r w:rsidRPr="001C0936">
        <w:rPr>
          <w:b/>
          <w:bCs/>
        </w:rPr>
        <w:t xml:space="preserve"> kredileri </w:t>
      </w:r>
      <w:r>
        <w:rPr>
          <w:b/>
          <w:bCs/>
        </w:rPr>
        <w:t xml:space="preserve">hesaplanırken; AKTS kredileri, derslerin kaç tanesinde </w:t>
      </w:r>
      <w:r>
        <w:rPr>
          <w:bCs/>
          <w:i/>
        </w:rPr>
        <w:t>D</w:t>
      </w:r>
      <w:r w:rsidRPr="00784157">
        <w:rPr>
          <w:bCs/>
          <w:i/>
        </w:rPr>
        <w:t>ers</w:t>
      </w:r>
      <w:r>
        <w:rPr>
          <w:b/>
          <w:bCs/>
        </w:rPr>
        <w:t xml:space="preserve"> </w:t>
      </w:r>
      <w:r w:rsidRPr="00784157">
        <w:rPr>
          <w:bCs/>
        </w:rPr>
        <w:t>Ö</w:t>
      </w:r>
      <w:r w:rsidRPr="00784157">
        <w:rPr>
          <w:bCs/>
          <w:i/>
        </w:rPr>
        <w:t xml:space="preserve">ğrenme </w:t>
      </w:r>
      <w:r>
        <w:rPr>
          <w:bCs/>
          <w:i/>
        </w:rPr>
        <w:t>K</w:t>
      </w:r>
      <w:r w:rsidRPr="00784157">
        <w:rPr>
          <w:bCs/>
          <w:i/>
        </w:rPr>
        <w:t>azanımları</w:t>
      </w:r>
      <w:r>
        <w:rPr>
          <w:bCs/>
          <w:i/>
        </w:rPr>
        <w:t xml:space="preserve"> </w:t>
      </w:r>
      <w:r w:rsidRPr="00157B95">
        <w:rPr>
          <w:b/>
          <w:bCs/>
        </w:rPr>
        <w:t xml:space="preserve">ile </w:t>
      </w:r>
      <w:r w:rsidRPr="001C0936">
        <w:rPr>
          <w:b/>
          <w:bCs/>
        </w:rPr>
        <w:t>ilişkilendirildi?</w:t>
      </w:r>
      <w:r w:rsidRPr="001C0936">
        <w:rPr>
          <w:bCs/>
          <w:i/>
        </w:rPr>
        <w:t xml:space="preserve"> </w:t>
      </w:r>
    </w:p>
    <w:p w:rsidR="00110E3F" w:rsidRPr="00632BC6" w:rsidRDefault="00110E3F" w:rsidP="00187FAA">
      <w:pPr>
        <w:autoSpaceDE w:val="0"/>
        <w:autoSpaceDN w:val="0"/>
        <w:adjustRightInd w:val="0"/>
        <w:spacing w:line="276" w:lineRule="auto"/>
        <w:ind w:left="1440"/>
        <w:rPr>
          <w:b/>
          <w:bCs/>
        </w:rPr>
      </w:pPr>
      <w:r w:rsidRPr="00553841">
        <w:rPr>
          <w:bCs/>
          <w:iCs/>
        </w:rPr>
        <w:t>(Seçmeli ve diğer bölüm/programlardan alınan dersler dahil)</w:t>
      </w:r>
    </w:p>
    <w:p w:rsidR="00110E3F" w:rsidRDefault="00110E3F" w:rsidP="00187FAA">
      <w:pPr>
        <w:autoSpaceDE w:val="0"/>
        <w:autoSpaceDN w:val="0"/>
        <w:adjustRightInd w:val="0"/>
        <w:spacing w:line="276" w:lineRule="auto"/>
        <w:rPr>
          <w:b/>
          <w:bCs/>
        </w:rPr>
      </w:pPr>
    </w:p>
    <w:p w:rsidR="00110E3F" w:rsidRPr="004B565D"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4B565D">
        <w:rPr>
          <w:rFonts w:ascii="Calibri" w:hAnsi="Calibri" w:cs="Calibri"/>
          <w:bCs/>
          <w:sz w:val="22"/>
          <w:szCs w:val="22"/>
        </w:rPr>
        <w:t>AKTS kredisi,</w:t>
      </w:r>
      <w:r w:rsidRPr="004B565D">
        <w:rPr>
          <w:rFonts w:ascii="Calibri" w:hAnsi="Calibri" w:cs="Calibri"/>
          <w:bCs/>
          <w:i/>
          <w:sz w:val="22"/>
          <w:szCs w:val="22"/>
        </w:rPr>
        <w:t xml:space="preserve"> Ders</w:t>
      </w:r>
      <w:r w:rsidRPr="004B565D">
        <w:rPr>
          <w:rFonts w:ascii="Calibri" w:hAnsi="Calibri" w:cs="Calibri"/>
          <w:b/>
          <w:bCs/>
          <w:i/>
          <w:sz w:val="22"/>
          <w:szCs w:val="22"/>
        </w:rPr>
        <w:t xml:space="preserve"> </w:t>
      </w:r>
      <w:r w:rsidRPr="004B565D">
        <w:rPr>
          <w:rFonts w:ascii="Calibri" w:hAnsi="Calibri" w:cs="Calibri"/>
          <w:bCs/>
          <w:i/>
          <w:sz w:val="22"/>
          <w:szCs w:val="22"/>
        </w:rPr>
        <w:t xml:space="preserve">Öğrenme Kazanımları </w:t>
      </w:r>
      <w:r w:rsidRPr="004B565D">
        <w:rPr>
          <w:rFonts w:ascii="Calibri" w:hAnsi="Calibri" w:cs="Calibri"/>
          <w:bCs/>
          <w:iCs/>
          <w:sz w:val="22"/>
          <w:szCs w:val="22"/>
        </w:rPr>
        <w:t xml:space="preserve">ile ilişkilendirilen zorunlu ders sayısı...... </w:t>
      </w:r>
    </w:p>
    <w:p w:rsidR="00110E3F"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r w:rsidRPr="004B565D">
        <w:rPr>
          <w:rFonts w:ascii="Calibri" w:hAnsi="Calibri" w:cs="Calibri"/>
          <w:bCs/>
          <w:sz w:val="22"/>
          <w:szCs w:val="22"/>
        </w:rPr>
        <w:t>AKTS kredisi,</w:t>
      </w:r>
      <w:r w:rsidRPr="004B565D">
        <w:rPr>
          <w:rFonts w:ascii="Calibri" w:hAnsi="Calibri" w:cs="Calibri"/>
          <w:bCs/>
          <w:i/>
          <w:sz w:val="22"/>
          <w:szCs w:val="22"/>
        </w:rPr>
        <w:t xml:space="preserve"> Ders</w:t>
      </w:r>
      <w:r w:rsidRPr="004B565D">
        <w:rPr>
          <w:rFonts w:ascii="Calibri" w:hAnsi="Calibri" w:cs="Calibri"/>
          <w:b/>
          <w:bCs/>
          <w:sz w:val="22"/>
          <w:szCs w:val="22"/>
        </w:rPr>
        <w:t xml:space="preserve"> </w:t>
      </w:r>
      <w:r w:rsidRPr="004B565D">
        <w:rPr>
          <w:rFonts w:ascii="Calibri" w:hAnsi="Calibri" w:cs="Calibri"/>
          <w:bCs/>
          <w:i/>
          <w:sz w:val="22"/>
          <w:szCs w:val="22"/>
        </w:rPr>
        <w:t xml:space="preserve">Öğrenme Kazanımları </w:t>
      </w:r>
      <w:r w:rsidRPr="004B565D">
        <w:rPr>
          <w:rFonts w:ascii="Calibri" w:hAnsi="Calibri" w:cs="Calibri"/>
          <w:bCs/>
          <w:iCs/>
          <w:sz w:val="22"/>
          <w:szCs w:val="22"/>
        </w:rPr>
        <w:t xml:space="preserve">ile ilişkilendirilen seçmeli ders sayısı...... </w:t>
      </w:r>
    </w:p>
    <w:p w:rsidR="00110E3F"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p>
    <w:p w:rsidR="00110E3F" w:rsidRPr="00E333B8" w:rsidRDefault="00110E3F" w:rsidP="00187FAA">
      <w:pPr>
        <w:autoSpaceDE w:val="0"/>
        <w:autoSpaceDN w:val="0"/>
        <w:adjustRightInd w:val="0"/>
        <w:spacing w:line="276" w:lineRule="auto"/>
        <w:ind w:left="360"/>
        <w:rPr>
          <w:rFonts w:cs="Calibri"/>
          <w:bCs/>
          <w:color w:val="FF0000"/>
        </w:rPr>
      </w:pPr>
      <w:r w:rsidRPr="00E333B8">
        <w:rPr>
          <w:rFonts w:cs="Calibri"/>
          <w:color w:val="FF0000"/>
          <w:lang w:eastAsia="tr-TR"/>
        </w:rPr>
        <w:t xml:space="preserve">Kısıt : Cevap verilecektir. </w:t>
      </w:r>
      <w:r w:rsidRPr="00E333B8">
        <w:rPr>
          <w:rFonts w:cs="Calibri"/>
          <w:bCs/>
          <w:iCs/>
          <w:color w:val="FF0000"/>
        </w:rPr>
        <w:t xml:space="preserve">AKTS kredisi </w:t>
      </w:r>
      <w:r>
        <w:rPr>
          <w:rFonts w:cs="Calibri"/>
          <w:bCs/>
          <w:iCs/>
          <w:color w:val="FF0000"/>
        </w:rPr>
        <w:t>Ders Öğrenme Kazanımları ile iliş</w:t>
      </w:r>
      <w:r w:rsidRPr="00E333B8">
        <w:rPr>
          <w:rFonts w:cs="Calibri"/>
          <w:bCs/>
          <w:iCs/>
          <w:color w:val="FF0000"/>
        </w:rPr>
        <w:t xml:space="preserve">kilendirilen zorunlu ders sayısı, E4 teki toplam zorunlu ders sayısından büyük olamaz. AKTS kredisi </w:t>
      </w:r>
      <w:r>
        <w:rPr>
          <w:rFonts w:cs="Calibri"/>
          <w:bCs/>
          <w:iCs/>
          <w:color w:val="FF0000"/>
        </w:rPr>
        <w:t>Ders Öğrenme Kazanımları</w:t>
      </w:r>
      <w:r w:rsidRPr="00E333B8">
        <w:rPr>
          <w:rFonts w:cs="Calibri"/>
          <w:bCs/>
          <w:iCs/>
          <w:color w:val="FF0000"/>
        </w:rPr>
        <w:t xml:space="preserve"> ile ilişkilendirilen seçmeli ders sayısı, E4 teki toplam seçmeli ders sayısından büyük olamaz.</w:t>
      </w:r>
    </w:p>
    <w:p w:rsidR="00110E3F" w:rsidRPr="004B565D" w:rsidRDefault="00110E3F" w:rsidP="00187FAA">
      <w:pPr>
        <w:pStyle w:val="ListeParagraf1"/>
        <w:suppressAutoHyphens w:val="0"/>
        <w:autoSpaceDE w:val="0"/>
        <w:autoSpaceDN w:val="0"/>
        <w:adjustRightInd w:val="0"/>
        <w:spacing w:before="0" w:after="0" w:line="276" w:lineRule="auto"/>
        <w:ind w:firstLine="720"/>
        <w:contextualSpacing/>
        <w:rPr>
          <w:rFonts w:ascii="Calibri" w:hAnsi="Calibri" w:cs="Calibri"/>
          <w:bCs/>
          <w:iCs/>
          <w:sz w:val="22"/>
          <w:szCs w:val="22"/>
        </w:rPr>
      </w:pPr>
    </w:p>
    <w:p w:rsidR="00110E3F" w:rsidRDefault="00110E3F" w:rsidP="00187FAA">
      <w:pPr>
        <w:pStyle w:val="ListeParagraf1"/>
        <w:suppressAutoHyphens w:val="0"/>
        <w:autoSpaceDE w:val="0"/>
        <w:autoSpaceDN w:val="0"/>
        <w:adjustRightInd w:val="0"/>
        <w:spacing w:before="0" w:after="0" w:line="276" w:lineRule="auto"/>
        <w:ind w:firstLine="720"/>
        <w:contextualSpacing/>
        <w:rPr>
          <w:bCs/>
          <w:iCs/>
        </w:rPr>
      </w:pPr>
    </w:p>
    <w:p w:rsidR="00110E3F" w:rsidRDefault="00110E3F" w:rsidP="009C711D">
      <w:pPr>
        <w:widowControl/>
        <w:numPr>
          <w:ilvl w:val="0"/>
          <w:numId w:val="62"/>
        </w:numPr>
        <w:autoSpaceDE w:val="0"/>
        <w:autoSpaceDN w:val="0"/>
        <w:adjustRightInd w:val="0"/>
        <w:spacing w:before="0" w:line="276" w:lineRule="auto"/>
        <w:rPr>
          <w:b/>
          <w:bCs/>
        </w:rPr>
      </w:pPr>
      <w:r>
        <w:rPr>
          <w:b/>
          <w:bCs/>
        </w:rPr>
        <w:t>Aşağıdaki konularda ders bazında değerlendirme formları uyguluyor musunuz?</w:t>
      </w:r>
    </w:p>
    <w:p w:rsidR="00110E3F" w:rsidRDefault="00110E3F" w:rsidP="00187FAA">
      <w:pPr>
        <w:autoSpaceDE w:val="0"/>
        <w:autoSpaceDN w:val="0"/>
        <w:adjustRightInd w:val="0"/>
        <w:spacing w:line="276" w:lineRule="auto"/>
        <w:ind w:left="360"/>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874"/>
        <w:gridCol w:w="992"/>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874" w:type="dxa"/>
          </w:tcPr>
          <w:p w:rsidR="00110E3F" w:rsidRPr="00AF4E36" w:rsidRDefault="00110E3F" w:rsidP="00187FAA">
            <w:pPr>
              <w:autoSpaceDE w:val="0"/>
              <w:autoSpaceDN w:val="0"/>
              <w:adjustRightInd w:val="0"/>
              <w:spacing w:line="276" w:lineRule="auto"/>
              <w:rPr>
                <w:bCs/>
              </w:rPr>
            </w:pPr>
            <w:r w:rsidRPr="00AF4E36">
              <w:rPr>
                <w:bCs/>
              </w:rPr>
              <w:t>1.Evet</w:t>
            </w:r>
          </w:p>
        </w:tc>
        <w:tc>
          <w:tcPr>
            <w:tcW w:w="992"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1.Dersin Ölçme-Değerlendirme Yöntemi</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2.Dersin Öğretim Elemanı</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3.Dersin Öğrenme Kazanımları</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AF4E36" w:rsidRDefault="00110E3F" w:rsidP="00187FAA">
            <w:pPr>
              <w:autoSpaceDE w:val="0"/>
              <w:autoSpaceDN w:val="0"/>
              <w:adjustRightInd w:val="0"/>
              <w:spacing w:line="276" w:lineRule="auto"/>
              <w:rPr>
                <w:bCs/>
              </w:rPr>
            </w:pPr>
            <w:r w:rsidRPr="00AF4E36">
              <w:rPr>
                <w:bCs/>
              </w:rPr>
              <w:t>4.Ders Materyali</w:t>
            </w:r>
          </w:p>
        </w:tc>
        <w:tc>
          <w:tcPr>
            <w:tcW w:w="874" w:type="dxa"/>
          </w:tcPr>
          <w:p w:rsidR="00110E3F" w:rsidRPr="00AF4E36" w:rsidRDefault="00110E3F" w:rsidP="00187FAA">
            <w:pPr>
              <w:autoSpaceDE w:val="0"/>
              <w:autoSpaceDN w:val="0"/>
              <w:adjustRightInd w:val="0"/>
              <w:spacing w:line="276" w:lineRule="auto"/>
              <w:rPr>
                <w:bCs/>
              </w:rPr>
            </w:pPr>
          </w:p>
        </w:tc>
        <w:tc>
          <w:tcPr>
            <w:tcW w:w="992" w:type="dxa"/>
          </w:tcPr>
          <w:p w:rsidR="00110E3F" w:rsidRPr="00AF4E36" w:rsidRDefault="00110E3F" w:rsidP="00187FAA">
            <w:pPr>
              <w:autoSpaceDE w:val="0"/>
              <w:autoSpaceDN w:val="0"/>
              <w:adjustRightInd w:val="0"/>
              <w:spacing w:line="276" w:lineRule="auto"/>
              <w:rPr>
                <w:bCs/>
              </w:rPr>
            </w:pPr>
          </w:p>
        </w:tc>
      </w:tr>
      <w:tr w:rsidR="00110E3F" w:rsidRPr="00AF4E36" w:rsidTr="00084D43">
        <w:tc>
          <w:tcPr>
            <w:tcW w:w="4173" w:type="dxa"/>
          </w:tcPr>
          <w:p w:rsidR="00110E3F" w:rsidRPr="006C31C7" w:rsidRDefault="00110E3F" w:rsidP="00187FAA">
            <w:pPr>
              <w:autoSpaceDE w:val="0"/>
              <w:autoSpaceDN w:val="0"/>
              <w:adjustRightInd w:val="0"/>
              <w:spacing w:line="276" w:lineRule="auto"/>
              <w:rPr>
                <w:bCs/>
              </w:rPr>
            </w:pPr>
            <w:r w:rsidRPr="006C31C7">
              <w:rPr>
                <w:bCs/>
              </w:rPr>
              <w:t>5.Dersin öğrenci iş yükü (AKTS)</w:t>
            </w:r>
          </w:p>
        </w:tc>
        <w:tc>
          <w:tcPr>
            <w:tcW w:w="874" w:type="dxa"/>
          </w:tcPr>
          <w:p w:rsidR="00110E3F" w:rsidRPr="006C31C7" w:rsidRDefault="00110E3F" w:rsidP="00187FAA">
            <w:pPr>
              <w:autoSpaceDE w:val="0"/>
              <w:autoSpaceDN w:val="0"/>
              <w:adjustRightInd w:val="0"/>
              <w:spacing w:line="276" w:lineRule="auto"/>
              <w:rPr>
                <w:bCs/>
              </w:rPr>
            </w:pPr>
          </w:p>
        </w:tc>
        <w:tc>
          <w:tcPr>
            <w:tcW w:w="992" w:type="dxa"/>
          </w:tcPr>
          <w:p w:rsidR="00110E3F" w:rsidRPr="006C31C7" w:rsidRDefault="00110E3F" w:rsidP="00187FAA">
            <w:pPr>
              <w:autoSpaceDE w:val="0"/>
              <w:autoSpaceDN w:val="0"/>
              <w:adjustRightInd w:val="0"/>
              <w:spacing w:line="276" w:lineRule="auto"/>
              <w:rPr>
                <w:bCs/>
              </w:rPr>
            </w:pPr>
          </w:p>
        </w:tc>
      </w:tr>
    </w:tbl>
    <w:p w:rsidR="00110E3F" w:rsidRDefault="00110E3F" w:rsidP="00187FAA">
      <w:pPr>
        <w:autoSpaceDE w:val="0"/>
        <w:autoSpaceDN w:val="0"/>
        <w:adjustRightInd w:val="0"/>
        <w:spacing w:line="276" w:lineRule="auto"/>
        <w:rPr>
          <w:rFonts w:ascii="Consolas" w:hAnsi="Consolas" w:cs="Consolas"/>
          <w:b/>
          <w:iCs/>
          <w:color w:val="FF0000"/>
          <w:sz w:val="20"/>
          <w:szCs w:val="20"/>
          <w:lang w:val="en-US"/>
        </w:rPr>
      </w:pPr>
    </w:p>
    <w:p w:rsidR="00110E3F" w:rsidRDefault="00110E3F" w:rsidP="00187FAA">
      <w:pPr>
        <w:autoSpaceDE w:val="0"/>
        <w:autoSpaceDN w:val="0"/>
        <w:adjustRightInd w:val="0"/>
        <w:spacing w:line="276" w:lineRule="auto"/>
        <w:ind w:firstLine="720"/>
        <w:rPr>
          <w:rFonts w:ascii="Consolas" w:hAnsi="Consolas" w:cs="Consolas"/>
          <w:b/>
          <w:iCs/>
          <w:color w:val="FF0000"/>
          <w:sz w:val="18"/>
          <w:szCs w:val="20"/>
          <w:lang w:val="en-US"/>
        </w:rPr>
      </w:pPr>
      <w:r w:rsidRPr="009B664B">
        <w:rPr>
          <w:rFonts w:cs="Calibri"/>
          <w:color w:val="FF0000"/>
          <w:lang w:eastAsia="tr-TR"/>
        </w:rPr>
        <w:t>Burada ifade edilen görüşlere ilişkin bilgi/belge veya tutanaklar talep halinde sunulabilir olmalıdır.</w:t>
      </w: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r>
        <w:rPr>
          <w:rFonts w:cs="Calibri"/>
          <w:color w:val="FF0000"/>
          <w:lang w:eastAsia="tr-TR"/>
        </w:rPr>
        <w:t xml:space="preserve"> Eğer bütün seçeneklerde Hayır seçili ise E13 e gidiniz.</w:t>
      </w:r>
    </w:p>
    <w:p w:rsidR="00110E3F" w:rsidRPr="005744C3" w:rsidRDefault="00110E3F" w:rsidP="00187FAA">
      <w:pPr>
        <w:autoSpaceDE w:val="0"/>
        <w:autoSpaceDN w:val="0"/>
        <w:adjustRightInd w:val="0"/>
        <w:spacing w:line="276" w:lineRule="auto"/>
        <w:ind w:firstLine="720"/>
        <w:rPr>
          <w:rFonts w:ascii="Consolas" w:hAnsi="Consolas" w:cs="Consolas"/>
          <w:b/>
          <w:iCs/>
          <w:color w:val="FF0000"/>
          <w:sz w:val="18"/>
          <w:szCs w:val="20"/>
          <w:lang w:val="pt-BR"/>
        </w:rPr>
      </w:pPr>
    </w:p>
    <w:p w:rsidR="00110E3F" w:rsidRDefault="00110E3F" w:rsidP="00187FAA">
      <w:pPr>
        <w:autoSpaceDE w:val="0"/>
        <w:autoSpaceDN w:val="0"/>
        <w:adjustRightInd w:val="0"/>
        <w:spacing w:line="276" w:lineRule="auto"/>
        <w:rPr>
          <w:b/>
          <w:bCs/>
        </w:rPr>
      </w:pPr>
      <w:r>
        <w:rPr>
          <w:b/>
          <w:bCs/>
        </w:rPr>
        <w:lastRenderedPageBreak/>
        <w:t xml:space="preserve">       E.11.</w:t>
      </w:r>
      <w:r>
        <w:rPr>
          <w:b/>
          <w:bCs/>
        </w:rPr>
        <w:tab/>
        <w:t>Değerlendirme form sonuçlarını/raporlarını kimlere duyuruyorsunuz?</w:t>
      </w:r>
    </w:p>
    <w:p w:rsidR="00110E3F" w:rsidRDefault="00110E3F" w:rsidP="00187FAA">
      <w:pPr>
        <w:autoSpaceDE w:val="0"/>
        <w:autoSpaceDN w:val="0"/>
        <w:adjustRightInd w:val="0"/>
        <w:spacing w:line="276" w:lineRule="auto"/>
        <w:ind w:left="720"/>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874"/>
        <w:gridCol w:w="992"/>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874" w:type="dxa"/>
          </w:tcPr>
          <w:p w:rsidR="00110E3F" w:rsidRPr="00AF4E36" w:rsidRDefault="00110E3F" w:rsidP="00187FAA">
            <w:pPr>
              <w:autoSpaceDE w:val="0"/>
              <w:autoSpaceDN w:val="0"/>
              <w:adjustRightInd w:val="0"/>
              <w:spacing w:line="276" w:lineRule="auto"/>
              <w:rPr>
                <w:bCs/>
              </w:rPr>
            </w:pPr>
            <w:r w:rsidRPr="00AF4E36">
              <w:rPr>
                <w:bCs/>
              </w:rPr>
              <w:t>1.Evet</w:t>
            </w:r>
          </w:p>
        </w:tc>
        <w:tc>
          <w:tcPr>
            <w:tcW w:w="992"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1.Öğrencilere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2. Öğretim Elemanlarına</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3. Fakülte Yönetimine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4. Üniversite Yönetimine</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5. Internet/Intranet sayfasında</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6.Diğer belirtiniz...</w:t>
            </w:r>
          </w:p>
          <w:p w:rsidR="00110E3F" w:rsidRPr="00AF4E36" w:rsidRDefault="00110E3F" w:rsidP="00187FAA">
            <w:pPr>
              <w:autoSpaceDE w:val="0"/>
              <w:autoSpaceDN w:val="0"/>
              <w:adjustRightInd w:val="0"/>
              <w:spacing w:line="276" w:lineRule="auto"/>
              <w:rPr>
                <w:bCs/>
              </w:rPr>
            </w:pPr>
          </w:p>
        </w:tc>
        <w:tc>
          <w:tcPr>
            <w:tcW w:w="874" w:type="dxa"/>
          </w:tcPr>
          <w:p w:rsidR="00110E3F" w:rsidRPr="00AF4E36" w:rsidRDefault="00110E3F" w:rsidP="00187FAA">
            <w:pPr>
              <w:autoSpaceDE w:val="0"/>
              <w:autoSpaceDN w:val="0"/>
              <w:adjustRightInd w:val="0"/>
              <w:spacing w:line="276" w:lineRule="auto"/>
              <w:rPr>
                <w:b/>
                <w:bCs/>
              </w:rPr>
            </w:pPr>
          </w:p>
        </w:tc>
        <w:tc>
          <w:tcPr>
            <w:tcW w:w="992" w:type="dxa"/>
          </w:tcPr>
          <w:p w:rsidR="00110E3F" w:rsidRPr="00AF4E36" w:rsidRDefault="00110E3F" w:rsidP="00187FAA">
            <w:pPr>
              <w:autoSpaceDE w:val="0"/>
              <w:autoSpaceDN w:val="0"/>
              <w:adjustRightInd w:val="0"/>
              <w:spacing w:line="276" w:lineRule="auto"/>
              <w:rPr>
                <w:b/>
                <w:bCs/>
              </w:rPr>
            </w:pPr>
          </w:p>
        </w:tc>
      </w:tr>
    </w:tbl>
    <w:p w:rsidR="00110E3F" w:rsidRDefault="00110E3F" w:rsidP="00187FAA">
      <w:pPr>
        <w:spacing w:line="276" w:lineRule="auto"/>
        <w:rPr>
          <w:b/>
          <w:bCs/>
        </w:rPr>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110E3F" w:rsidRDefault="00110E3F" w:rsidP="00187FAA">
      <w:pPr>
        <w:spacing w:line="276" w:lineRule="auto"/>
        <w:rPr>
          <w:b/>
          <w:bCs/>
        </w:rPr>
      </w:pPr>
    </w:p>
    <w:p w:rsidR="00110E3F" w:rsidRDefault="00110E3F" w:rsidP="00187FAA">
      <w:pPr>
        <w:spacing w:line="276" w:lineRule="auto"/>
        <w:rPr>
          <w:b/>
          <w:bCs/>
        </w:rPr>
      </w:pPr>
      <w:r>
        <w:rPr>
          <w:b/>
          <w:bCs/>
        </w:rPr>
        <w:t>E.12.</w:t>
      </w:r>
      <w:r>
        <w:rPr>
          <w:b/>
          <w:bCs/>
        </w:rPr>
        <w:tab/>
        <w:t>Bölümünüzde/Programınızda aşağıdaki engel grupları için uygun ders materyali var mıdır?</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1013"/>
        <w:gridCol w:w="943"/>
      </w:tblGrid>
      <w:tr w:rsidR="00110E3F" w:rsidRPr="00AF4E36" w:rsidTr="00084D43">
        <w:tc>
          <w:tcPr>
            <w:tcW w:w="4173" w:type="dxa"/>
          </w:tcPr>
          <w:p w:rsidR="00110E3F" w:rsidRPr="00AF4E36" w:rsidRDefault="00110E3F" w:rsidP="00187FAA">
            <w:pPr>
              <w:autoSpaceDE w:val="0"/>
              <w:autoSpaceDN w:val="0"/>
              <w:adjustRightInd w:val="0"/>
              <w:spacing w:line="276" w:lineRule="auto"/>
              <w:rPr>
                <w:b/>
                <w:bCs/>
              </w:rPr>
            </w:pPr>
          </w:p>
        </w:tc>
        <w:tc>
          <w:tcPr>
            <w:tcW w:w="1013" w:type="dxa"/>
          </w:tcPr>
          <w:p w:rsidR="00110E3F" w:rsidRPr="00AF4E36" w:rsidRDefault="00110E3F" w:rsidP="00187FAA">
            <w:pPr>
              <w:autoSpaceDE w:val="0"/>
              <w:autoSpaceDN w:val="0"/>
              <w:adjustRightInd w:val="0"/>
              <w:spacing w:line="276" w:lineRule="auto"/>
              <w:rPr>
                <w:bCs/>
              </w:rPr>
            </w:pPr>
            <w:r w:rsidRPr="00AF4E36">
              <w:rPr>
                <w:bCs/>
              </w:rPr>
              <w:t>1.Evet</w:t>
            </w:r>
          </w:p>
        </w:tc>
        <w:tc>
          <w:tcPr>
            <w:tcW w:w="853" w:type="dxa"/>
          </w:tcPr>
          <w:p w:rsidR="00110E3F" w:rsidRPr="00AF4E36" w:rsidRDefault="00110E3F" w:rsidP="00187FAA">
            <w:pPr>
              <w:autoSpaceDE w:val="0"/>
              <w:autoSpaceDN w:val="0"/>
              <w:adjustRightInd w:val="0"/>
              <w:spacing w:line="276" w:lineRule="auto"/>
              <w:rPr>
                <w:bCs/>
              </w:rPr>
            </w:pPr>
            <w:r w:rsidRPr="00AF4E36">
              <w:rPr>
                <w:bCs/>
              </w:rPr>
              <w:t>2.Hayır</w:t>
            </w: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1.Görme engelliler</w:t>
            </w:r>
          </w:p>
          <w:p w:rsidR="00110E3F" w:rsidRPr="00AF4E36" w:rsidRDefault="00110E3F" w:rsidP="00187FAA">
            <w:pPr>
              <w:autoSpaceDE w:val="0"/>
              <w:autoSpaceDN w:val="0"/>
              <w:adjustRightInd w:val="0"/>
              <w:spacing w:line="276" w:lineRule="auto"/>
              <w:rPr>
                <w:bCs/>
              </w:rPr>
            </w:pPr>
          </w:p>
        </w:tc>
        <w:tc>
          <w:tcPr>
            <w:tcW w:w="1013" w:type="dxa"/>
          </w:tcPr>
          <w:p w:rsidR="00110E3F" w:rsidRPr="00AF4E36" w:rsidRDefault="00110E3F" w:rsidP="00187FAA">
            <w:pPr>
              <w:autoSpaceDE w:val="0"/>
              <w:autoSpaceDN w:val="0"/>
              <w:adjustRightInd w:val="0"/>
              <w:spacing w:line="276" w:lineRule="auto"/>
              <w:rPr>
                <w:b/>
                <w:bCs/>
              </w:rPr>
            </w:pPr>
          </w:p>
        </w:tc>
        <w:tc>
          <w:tcPr>
            <w:tcW w:w="853" w:type="dxa"/>
          </w:tcPr>
          <w:p w:rsidR="00110E3F" w:rsidRPr="00AF4E36" w:rsidRDefault="00110E3F" w:rsidP="00187FAA">
            <w:pPr>
              <w:autoSpaceDE w:val="0"/>
              <w:autoSpaceDN w:val="0"/>
              <w:adjustRightInd w:val="0"/>
              <w:spacing w:line="276" w:lineRule="auto"/>
              <w:rPr>
                <w:b/>
                <w:bCs/>
              </w:rPr>
            </w:pPr>
          </w:p>
        </w:tc>
      </w:tr>
      <w:tr w:rsidR="00110E3F" w:rsidRPr="00AF4E36" w:rsidTr="00404F21">
        <w:trPr>
          <w:trHeight w:hRule="exact" w:val="397"/>
        </w:trPr>
        <w:tc>
          <w:tcPr>
            <w:tcW w:w="4173" w:type="dxa"/>
          </w:tcPr>
          <w:p w:rsidR="00110E3F" w:rsidRPr="00AF4E36" w:rsidRDefault="00110E3F" w:rsidP="00187FAA">
            <w:pPr>
              <w:autoSpaceDE w:val="0"/>
              <w:autoSpaceDN w:val="0"/>
              <w:adjustRightInd w:val="0"/>
              <w:spacing w:line="276" w:lineRule="auto"/>
              <w:rPr>
                <w:bCs/>
              </w:rPr>
            </w:pPr>
            <w:r w:rsidRPr="00AF4E36">
              <w:rPr>
                <w:bCs/>
              </w:rPr>
              <w:t>2. İşitme engelliler</w:t>
            </w:r>
          </w:p>
          <w:p w:rsidR="00110E3F" w:rsidRPr="00AF4E36" w:rsidRDefault="00110E3F" w:rsidP="00187FAA">
            <w:pPr>
              <w:autoSpaceDE w:val="0"/>
              <w:autoSpaceDN w:val="0"/>
              <w:adjustRightInd w:val="0"/>
              <w:spacing w:line="276" w:lineRule="auto"/>
              <w:rPr>
                <w:bCs/>
              </w:rPr>
            </w:pPr>
          </w:p>
        </w:tc>
        <w:tc>
          <w:tcPr>
            <w:tcW w:w="1013" w:type="dxa"/>
          </w:tcPr>
          <w:p w:rsidR="00110E3F" w:rsidRPr="00AF4E36" w:rsidRDefault="00110E3F" w:rsidP="00187FAA">
            <w:pPr>
              <w:autoSpaceDE w:val="0"/>
              <w:autoSpaceDN w:val="0"/>
              <w:adjustRightInd w:val="0"/>
              <w:spacing w:line="276" w:lineRule="auto"/>
              <w:rPr>
                <w:b/>
                <w:bCs/>
              </w:rPr>
            </w:pPr>
          </w:p>
        </w:tc>
        <w:tc>
          <w:tcPr>
            <w:tcW w:w="853" w:type="dxa"/>
          </w:tcPr>
          <w:p w:rsidR="00110E3F" w:rsidRPr="00AF4E36" w:rsidRDefault="00110E3F" w:rsidP="00187FAA">
            <w:pPr>
              <w:autoSpaceDE w:val="0"/>
              <w:autoSpaceDN w:val="0"/>
              <w:adjustRightInd w:val="0"/>
              <w:spacing w:line="276" w:lineRule="auto"/>
              <w:rPr>
                <w:b/>
                <w:bCs/>
              </w:rPr>
            </w:pPr>
          </w:p>
        </w:tc>
      </w:tr>
    </w:tbl>
    <w:p w:rsidR="00110E3F" w:rsidRDefault="00110E3F" w:rsidP="00187FAA">
      <w:pPr>
        <w:autoSpaceDE w:val="0"/>
        <w:autoSpaceDN w:val="0"/>
        <w:adjustRightInd w:val="0"/>
        <w:spacing w:line="276" w:lineRule="auto"/>
      </w:pPr>
    </w:p>
    <w:p w:rsidR="00110E3F" w:rsidRPr="001E57FD" w:rsidRDefault="00110E3F" w:rsidP="00187FAA">
      <w:pPr>
        <w:pStyle w:val="ListParagraph"/>
        <w:autoSpaceDE w:val="0"/>
        <w:autoSpaceDN w:val="0"/>
        <w:adjustRightInd w:val="0"/>
        <w:spacing w:line="276" w:lineRule="auto"/>
        <w:rPr>
          <w:b/>
          <w:bCs/>
        </w:rPr>
      </w:pPr>
      <w:r w:rsidRPr="001E57FD">
        <w:rPr>
          <w:rFonts w:cs="Calibri"/>
          <w:color w:val="FF0000"/>
          <w:lang w:eastAsia="tr-TR"/>
        </w:rPr>
        <w:t>Kısıt : Bütün seçeneklere cevap verilecektir.</w:t>
      </w:r>
    </w:p>
    <w:p w:rsidR="00053252" w:rsidRDefault="00053252" w:rsidP="00713AAA">
      <w:pPr>
        <w:pStyle w:val="Heading3"/>
        <w:rPr>
          <w:rFonts w:ascii="Comic Sans MS" w:hAnsi="Comic Sans MS"/>
        </w:rPr>
        <w:sectPr w:rsidR="00053252" w:rsidSect="00053252">
          <w:pgSz w:w="16838" w:h="11906" w:orient="landscape"/>
          <w:pgMar w:top="1286" w:right="1560" w:bottom="1134" w:left="1134" w:header="0" w:footer="227" w:gutter="0"/>
          <w:cols w:space="708"/>
          <w:docGrid w:linePitch="360"/>
        </w:sectPr>
      </w:pPr>
    </w:p>
    <w:p w:rsidR="00BC21F0" w:rsidRPr="00BE74CB" w:rsidRDefault="00C80114" w:rsidP="00713AAA">
      <w:pPr>
        <w:pStyle w:val="Heading3"/>
      </w:pPr>
      <w:bookmarkStart w:id="162" w:name="_Toc440972691"/>
      <w:r>
        <w:lastRenderedPageBreak/>
        <w:t xml:space="preserve">EK 1.10 : </w:t>
      </w:r>
      <w:r w:rsidRPr="00BE74CB">
        <w:t>INSTRUCTOR &amp; COURSE EVALUATION FORM</w:t>
      </w:r>
      <w:bookmarkEnd w:id="162"/>
    </w:p>
    <w:p w:rsidR="00641402" w:rsidRPr="005026D8" w:rsidRDefault="00641402" w:rsidP="00641402">
      <w:pPr>
        <w:rPr>
          <w:bCs/>
          <w:sz w:val="22"/>
          <w:szCs w:val="22"/>
        </w:rPr>
      </w:pPr>
    </w:p>
    <w:p w:rsidR="00641402" w:rsidRPr="005026D8" w:rsidRDefault="00641402" w:rsidP="00641402">
      <w:pPr>
        <w:rPr>
          <w:b/>
          <w:bCs/>
          <w:sz w:val="22"/>
          <w:szCs w:val="22"/>
        </w:rPr>
      </w:pPr>
      <w:r w:rsidRPr="005026D8">
        <w:rPr>
          <w:b/>
          <w:bCs/>
          <w:sz w:val="22"/>
          <w:szCs w:val="22"/>
        </w:rPr>
        <w:t>Please indicate the most appropriate choice which reflects the effort you put on this course.</w:t>
      </w:r>
    </w:p>
    <w:p w:rsidR="00641402" w:rsidRPr="005026D8" w:rsidRDefault="00641402" w:rsidP="00641402">
      <w:pPr>
        <w:rPr>
          <w:bCs/>
          <w:sz w:val="22"/>
          <w:szCs w:val="22"/>
        </w:rPr>
      </w:pPr>
      <w:r w:rsidRPr="005026D8">
        <w:rPr>
          <w:bCs/>
          <w:sz w:val="22"/>
          <w:szCs w:val="22"/>
        </w:rPr>
        <w:t xml:space="preserve"> </w:t>
      </w:r>
    </w:p>
    <w:p w:rsidR="00641402" w:rsidRPr="005026D8" w:rsidRDefault="00641402" w:rsidP="00641402">
      <w:pPr>
        <w:spacing w:after="120"/>
        <w:rPr>
          <w:bCs/>
          <w:sz w:val="22"/>
          <w:szCs w:val="22"/>
        </w:rPr>
      </w:pPr>
      <w:r w:rsidRPr="005026D8">
        <w:rPr>
          <w:bCs/>
          <w:sz w:val="22"/>
          <w:szCs w:val="22"/>
        </w:rPr>
        <w:t>1.Your attendance for this course was approximately.......</w:t>
      </w:r>
    </w:p>
    <w:p w:rsidR="00641402" w:rsidRPr="005026D8" w:rsidRDefault="00641402" w:rsidP="00641402">
      <w:pPr>
        <w:rPr>
          <w:bCs/>
          <w:sz w:val="22"/>
          <w:szCs w:val="22"/>
        </w:rPr>
      </w:pPr>
      <w:r w:rsidRPr="005026D8">
        <w:rPr>
          <w:bCs/>
          <w:sz w:val="22"/>
          <w:szCs w:val="22"/>
        </w:rPr>
        <w:t>(   ) 100%</w:t>
      </w:r>
      <w:r w:rsidRPr="005026D8">
        <w:rPr>
          <w:bCs/>
          <w:sz w:val="22"/>
          <w:szCs w:val="22"/>
        </w:rPr>
        <w:tab/>
      </w:r>
      <w:r w:rsidRPr="005026D8">
        <w:rPr>
          <w:bCs/>
          <w:sz w:val="22"/>
          <w:szCs w:val="22"/>
        </w:rPr>
        <w:tab/>
        <w:t>(   ) 75%</w:t>
      </w:r>
      <w:r w:rsidRPr="005026D8">
        <w:rPr>
          <w:bCs/>
          <w:sz w:val="22"/>
          <w:szCs w:val="22"/>
        </w:rPr>
        <w:tab/>
      </w:r>
      <w:r w:rsidRPr="005026D8">
        <w:rPr>
          <w:bCs/>
          <w:sz w:val="22"/>
          <w:szCs w:val="22"/>
        </w:rPr>
        <w:tab/>
        <w:t>(   ) 50%</w:t>
      </w:r>
      <w:r w:rsidRPr="005026D8">
        <w:rPr>
          <w:bCs/>
          <w:sz w:val="22"/>
          <w:szCs w:val="22"/>
        </w:rPr>
        <w:tab/>
        <w:t>(   ) 25%</w:t>
      </w:r>
      <w:r w:rsidRPr="005026D8">
        <w:rPr>
          <w:bCs/>
          <w:sz w:val="22"/>
          <w:szCs w:val="22"/>
        </w:rPr>
        <w:tab/>
      </w:r>
      <w:r w:rsidRPr="005026D8">
        <w:rPr>
          <w:bCs/>
          <w:sz w:val="22"/>
          <w:szCs w:val="22"/>
        </w:rPr>
        <w:tab/>
        <w:t>(   ) 0 %</w:t>
      </w:r>
    </w:p>
    <w:p w:rsidR="00641402" w:rsidRPr="005026D8" w:rsidRDefault="00641402" w:rsidP="00641402">
      <w:pPr>
        <w:rPr>
          <w:bCs/>
          <w:sz w:val="22"/>
          <w:szCs w:val="22"/>
        </w:rPr>
      </w:pPr>
    </w:p>
    <w:p w:rsidR="00641402" w:rsidRPr="005026D8" w:rsidRDefault="00641402" w:rsidP="00641402">
      <w:pPr>
        <w:rPr>
          <w:bCs/>
          <w:sz w:val="22"/>
          <w:szCs w:val="22"/>
        </w:rPr>
      </w:pPr>
      <w:r w:rsidRPr="005026D8">
        <w:rPr>
          <w:bCs/>
          <w:sz w:val="22"/>
          <w:szCs w:val="22"/>
        </w:rPr>
        <w:t xml:space="preserve">2.How many hours (hrs) per week did you spend on this course on avarage, including attending classes, doing readings, reviewing notes, writing papers, studying for the exams and any other course-related work? </w:t>
      </w:r>
    </w:p>
    <w:p w:rsidR="00641402" w:rsidRPr="005026D8" w:rsidRDefault="00641402" w:rsidP="00641402">
      <w:pPr>
        <w:rPr>
          <w:bCs/>
          <w:sz w:val="22"/>
          <w:szCs w:val="22"/>
        </w:rPr>
      </w:pPr>
    </w:p>
    <w:p w:rsidR="00641402" w:rsidRPr="005026D8" w:rsidRDefault="00641402" w:rsidP="00641402">
      <w:pPr>
        <w:rPr>
          <w:bCs/>
          <w:sz w:val="22"/>
          <w:szCs w:val="22"/>
        </w:rPr>
      </w:pPr>
      <w:r w:rsidRPr="005026D8">
        <w:rPr>
          <w:bCs/>
          <w:sz w:val="22"/>
          <w:szCs w:val="22"/>
        </w:rPr>
        <w:t xml:space="preserve">(   ) None  </w:t>
      </w:r>
      <w:r w:rsidRPr="005026D8">
        <w:rPr>
          <w:bCs/>
          <w:sz w:val="22"/>
          <w:szCs w:val="22"/>
        </w:rPr>
        <w:tab/>
        <w:t>(   ) 1-2 hrs</w:t>
      </w:r>
      <w:r w:rsidRPr="005026D8">
        <w:rPr>
          <w:bCs/>
          <w:sz w:val="22"/>
          <w:szCs w:val="22"/>
        </w:rPr>
        <w:tab/>
        <w:t xml:space="preserve">(   ) 3-5 hrs  </w:t>
      </w:r>
      <w:r w:rsidRPr="005026D8">
        <w:rPr>
          <w:bCs/>
          <w:sz w:val="22"/>
          <w:szCs w:val="22"/>
        </w:rPr>
        <w:tab/>
        <w:t xml:space="preserve"> (   ) 6-10 hrs    </w:t>
      </w:r>
      <w:r w:rsidRPr="005026D8">
        <w:rPr>
          <w:bCs/>
          <w:sz w:val="22"/>
          <w:szCs w:val="22"/>
        </w:rPr>
        <w:tab/>
        <w:t xml:space="preserve">(   ) 11-15 hrs  </w:t>
      </w:r>
      <w:r w:rsidRPr="005026D8">
        <w:rPr>
          <w:bCs/>
          <w:sz w:val="22"/>
          <w:szCs w:val="22"/>
        </w:rPr>
        <w:tab/>
      </w:r>
      <w:r w:rsidRPr="005026D8">
        <w:rPr>
          <w:bCs/>
          <w:sz w:val="22"/>
          <w:szCs w:val="22"/>
        </w:rPr>
        <w:tab/>
        <w:t>(   ) 16-20 hrs</w:t>
      </w:r>
    </w:p>
    <w:p w:rsidR="00641402" w:rsidRPr="005026D8" w:rsidRDefault="00641402" w:rsidP="00641402">
      <w:pPr>
        <w:rPr>
          <w:bCs/>
          <w:sz w:val="22"/>
          <w:szCs w:val="22"/>
        </w:rPr>
      </w:pPr>
      <w:r w:rsidRPr="005026D8">
        <w:rPr>
          <w:bCs/>
          <w:sz w:val="22"/>
          <w:szCs w:val="22"/>
        </w:rPr>
        <w:t>(   ) More than 20 hrs</w:t>
      </w:r>
    </w:p>
    <w:p w:rsidR="00641402" w:rsidRPr="005026D8" w:rsidRDefault="00641402" w:rsidP="00641402">
      <w:pPr>
        <w:rPr>
          <w:bCs/>
          <w:sz w:val="22"/>
          <w:szCs w:val="22"/>
        </w:rPr>
      </w:pPr>
    </w:p>
    <w:p w:rsidR="00641402" w:rsidRPr="005026D8" w:rsidRDefault="00641402" w:rsidP="00641402">
      <w:pPr>
        <w:spacing w:after="120"/>
        <w:rPr>
          <w:bCs/>
          <w:sz w:val="22"/>
          <w:szCs w:val="22"/>
        </w:rPr>
      </w:pPr>
      <w:r w:rsidRPr="005026D8">
        <w:rPr>
          <w:bCs/>
          <w:sz w:val="22"/>
          <w:szCs w:val="22"/>
        </w:rPr>
        <w:t>3.Your expected grade for this course is........</w:t>
      </w:r>
    </w:p>
    <w:p w:rsidR="00641402" w:rsidRPr="005026D8" w:rsidRDefault="00641402" w:rsidP="00641402">
      <w:pPr>
        <w:rPr>
          <w:bCs/>
          <w:sz w:val="22"/>
          <w:szCs w:val="22"/>
        </w:rPr>
      </w:pPr>
      <w:r w:rsidRPr="005026D8">
        <w:rPr>
          <w:bCs/>
          <w:sz w:val="22"/>
          <w:szCs w:val="22"/>
        </w:rPr>
        <w:t>(   )AA</w:t>
      </w:r>
      <w:r w:rsidRPr="005026D8">
        <w:rPr>
          <w:bCs/>
          <w:sz w:val="22"/>
          <w:szCs w:val="22"/>
        </w:rPr>
        <w:tab/>
        <w:t xml:space="preserve">   (   )BA    (   )BB  </w:t>
      </w:r>
      <w:r w:rsidRPr="005026D8">
        <w:rPr>
          <w:bCs/>
          <w:sz w:val="22"/>
          <w:szCs w:val="22"/>
        </w:rPr>
        <w:tab/>
        <w:t>(   )CB</w:t>
      </w:r>
      <w:r w:rsidRPr="005026D8">
        <w:rPr>
          <w:bCs/>
          <w:sz w:val="22"/>
          <w:szCs w:val="22"/>
        </w:rPr>
        <w:tab/>
        <w:t xml:space="preserve">      (   )CC</w:t>
      </w:r>
      <w:r w:rsidRPr="005026D8">
        <w:rPr>
          <w:bCs/>
          <w:sz w:val="22"/>
          <w:szCs w:val="22"/>
        </w:rPr>
        <w:tab/>
        <w:t>(   )DC</w:t>
      </w:r>
      <w:r w:rsidRPr="005026D8">
        <w:rPr>
          <w:bCs/>
          <w:sz w:val="22"/>
          <w:szCs w:val="22"/>
        </w:rPr>
        <w:tab/>
        <w:t xml:space="preserve">      (   )DD</w:t>
      </w:r>
      <w:r w:rsidRPr="005026D8">
        <w:rPr>
          <w:bCs/>
          <w:sz w:val="22"/>
          <w:szCs w:val="22"/>
        </w:rPr>
        <w:tab/>
        <w:t xml:space="preserve">(   )F </w:t>
      </w:r>
      <w:r w:rsidRPr="005026D8">
        <w:rPr>
          <w:bCs/>
          <w:sz w:val="22"/>
          <w:szCs w:val="22"/>
        </w:rPr>
        <w:tab/>
        <w:t xml:space="preserve">    (   )FX</w:t>
      </w:r>
    </w:p>
    <w:p w:rsidR="00641402" w:rsidRPr="005026D8" w:rsidRDefault="00641402" w:rsidP="00641402">
      <w:pPr>
        <w:rPr>
          <w:bCs/>
          <w:sz w:val="22"/>
          <w:szCs w:val="22"/>
        </w:rPr>
      </w:pPr>
    </w:p>
    <w:p w:rsidR="00641402" w:rsidRPr="005026D8" w:rsidRDefault="00641402" w:rsidP="00641402">
      <w:pPr>
        <w:rPr>
          <w:bCs/>
          <w:sz w:val="22"/>
          <w:szCs w:val="22"/>
        </w:rPr>
      </w:pPr>
    </w:p>
    <w:tbl>
      <w:tblPr>
        <w:tblpPr w:leftFromText="141" w:rightFromText="141" w:vertAnchor="text" w:horzAnchor="page" w:tblpX="1462" w:tblpY="14"/>
        <w:tblW w:w="9709" w:type="dxa"/>
        <w:tblCellMar>
          <w:left w:w="70" w:type="dxa"/>
          <w:right w:w="70" w:type="dxa"/>
        </w:tblCellMar>
        <w:tblLook w:val="04A0" w:firstRow="1" w:lastRow="0" w:firstColumn="1" w:lastColumn="0" w:noHBand="0" w:noVBand="1"/>
      </w:tblPr>
      <w:tblGrid>
        <w:gridCol w:w="414"/>
        <w:gridCol w:w="6723"/>
        <w:gridCol w:w="479"/>
        <w:gridCol w:w="378"/>
        <w:gridCol w:w="379"/>
        <w:gridCol w:w="378"/>
        <w:gridCol w:w="479"/>
        <w:gridCol w:w="479"/>
      </w:tblGrid>
      <w:tr w:rsidR="00641402" w:rsidRPr="005026D8" w:rsidTr="00641402">
        <w:trPr>
          <w:cantSplit/>
          <w:trHeight w:val="1833"/>
        </w:trPr>
        <w:tc>
          <w:tcPr>
            <w:tcW w:w="43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rPr>
                <w:b/>
                <w:bCs/>
              </w:rPr>
            </w:pPr>
          </w:p>
        </w:tc>
        <w:tc>
          <w:tcPr>
            <w:tcW w:w="6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402" w:rsidRPr="005026D8" w:rsidRDefault="00641402" w:rsidP="003F48BC">
            <w:pPr>
              <w:rPr>
                <w:b/>
                <w:bCs/>
              </w:rPr>
            </w:pPr>
            <w:r w:rsidRPr="005026D8">
              <w:rPr>
                <w:b/>
                <w:bCs/>
                <w:sz w:val="22"/>
                <w:szCs w:val="22"/>
              </w:rPr>
              <w:t xml:space="preserve">Please rate the statements below using the following scale. (1 Lowest-5 Highest) </w:t>
            </w:r>
          </w:p>
          <w:p w:rsidR="00641402" w:rsidRPr="005026D8" w:rsidRDefault="00641402" w:rsidP="003F48BC">
            <w:pPr>
              <w:rPr>
                <w:b/>
                <w:bCs/>
              </w:rPr>
            </w:pPr>
            <w:r w:rsidRPr="005026D8">
              <w:rPr>
                <w:b/>
                <w:bCs/>
                <w:sz w:val="22"/>
                <w:szCs w:val="22"/>
              </w:rPr>
              <w:t>If there are items that are not applicable to the course, please indicate N/A(Not Applicable).</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Lowest</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Highest</w:t>
            </w:r>
          </w:p>
        </w:tc>
        <w:tc>
          <w:tcPr>
            <w:tcW w:w="425" w:type="dxa"/>
            <w:tcBorders>
              <w:top w:val="single" w:sz="4" w:space="0" w:color="auto"/>
              <w:left w:val="single" w:sz="4" w:space="0" w:color="auto"/>
              <w:bottom w:val="single" w:sz="4" w:space="0" w:color="auto"/>
              <w:right w:val="single" w:sz="4" w:space="0" w:color="auto"/>
            </w:tcBorders>
            <w:textDirection w:val="btLr"/>
          </w:tcPr>
          <w:p w:rsidR="00641402" w:rsidRPr="005026D8" w:rsidRDefault="00641402" w:rsidP="003F48BC">
            <w:pPr>
              <w:ind w:left="113" w:right="113"/>
              <w:rPr>
                <w:bCs/>
                <w:sz w:val="18"/>
                <w:szCs w:val="18"/>
              </w:rPr>
            </w:pPr>
            <w:r w:rsidRPr="005026D8">
              <w:rPr>
                <w:bCs/>
                <w:sz w:val="18"/>
                <w:szCs w:val="18"/>
              </w:rPr>
              <w:t>N/A (</w:t>
            </w:r>
            <w:r>
              <w:rPr>
                <w:bCs/>
                <w:sz w:val="18"/>
                <w:szCs w:val="18"/>
              </w:rPr>
              <w:t>Not A</w:t>
            </w:r>
            <w:r w:rsidRPr="005026D8">
              <w:rPr>
                <w:bCs/>
                <w:sz w:val="18"/>
                <w:szCs w:val="18"/>
              </w:rPr>
              <w:t>p</w:t>
            </w:r>
            <w:r>
              <w:rPr>
                <w:bCs/>
                <w:sz w:val="18"/>
                <w:szCs w:val="18"/>
              </w:rPr>
              <w:t>p</w:t>
            </w:r>
            <w:r w:rsidRPr="005026D8">
              <w:rPr>
                <w:bCs/>
                <w:sz w:val="18"/>
                <w:szCs w:val="18"/>
              </w:rPr>
              <w:t>licable)</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is prepared for the lecture.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2</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speaks clearly and is easily understood.</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lang w:val="en-US"/>
              </w:rPr>
            </w:pPr>
            <w:r w:rsidRPr="005026D8">
              <w:rPr>
                <w:b/>
                <w:sz w:val="22"/>
                <w:szCs w:val="22"/>
                <w:lang w:val="en-US"/>
              </w:rPr>
              <w:t>3</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answers questions carefully and satisfactorily.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lang w:val="en-US"/>
              </w:rPr>
            </w:pPr>
            <w:r w:rsidRPr="005026D8">
              <w:rPr>
                <w:b/>
                <w:sz w:val="22"/>
                <w:szCs w:val="22"/>
                <w:lang w:val="en-US"/>
              </w:rPr>
              <w:t>4</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encourages questions and class discussions.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5</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makes the subject interesting and holds my attention.</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6</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gives real-life examples.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7</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employs various teaching methods (i.e. debates, discussions, group work, presentations etc.)</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8</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returns exams and assignments within declared time.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9</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gives clear and constructive feedback on my exams, papers and in-class performance.</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10</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uses the class time effectively.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11</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instructor is available outside of class.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12</w:t>
            </w:r>
          </w:p>
        </w:tc>
        <w:tc>
          <w:tcPr>
            <w:tcW w:w="6723" w:type="dxa"/>
            <w:tcBorders>
              <w:top w:val="nil"/>
              <w:left w:val="single" w:sz="4" w:space="0" w:color="auto"/>
              <w:bottom w:val="single" w:sz="4" w:space="0" w:color="auto"/>
              <w:right w:val="single" w:sz="4" w:space="0" w:color="auto"/>
            </w:tcBorders>
            <w:shd w:val="clear" w:color="auto" w:fill="auto"/>
            <w:noWrap/>
            <w:vAlign w:val="center"/>
          </w:tcPr>
          <w:p w:rsidR="00641402" w:rsidRPr="005026D8" w:rsidRDefault="00641402" w:rsidP="003F48BC">
            <w:pPr>
              <w:rPr>
                <w:lang w:val="en-US"/>
              </w:rPr>
            </w:pPr>
            <w:r w:rsidRPr="005026D8">
              <w:rPr>
                <w:sz w:val="22"/>
                <w:szCs w:val="22"/>
              </w:rPr>
              <w:t xml:space="preserve">The instructor presents content in an organized manner. </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t>13</w:t>
            </w:r>
          </w:p>
        </w:tc>
        <w:tc>
          <w:tcPr>
            <w:tcW w:w="6723" w:type="dxa"/>
            <w:tcBorders>
              <w:top w:val="nil"/>
              <w:left w:val="single" w:sz="4" w:space="0" w:color="auto"/>
              <w:bottom w:val="single" w:sz="4" w:space="0" w:color="auto"/>
              <w:right w:val="single" w:sz="4" w:space="0" w:color="auto"/>
            </w:tcBorders>
            <w:shd w:val="clear" w:color="auto" w:fill="auto"/>
            <w:noWrap/>
            <w:vAlign w:val="center"/>
          </w:tcPr>
          <w:p w:rsidR="00641402" w:rsidRPr="005026D8" w:rsidRDefault="00641402" w:rsidP="003F48BC">
            <w:r w:rsidRPr="005026D8">
              <w:rPr>
                <w:sz w:val="22"/>
                <w:szCs w:val="22"/>
              </w:rPr>
              <w:t>The instructor explains concepts clearly.</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vAlign w:val="center"/>
          </w:tcPr>
          <w:p w:rsidR="00641402" w:rsidRPr="005026D8" w:rsidRDefault="00641402" w:rsidP="003F48BC">
            <w:pPr>
              <w:rPr>
                <w:b/>
              </w:rPr>
            </w:pPr>
            <w:r w:rsidRPr="005026D8">
              <w:rPr>
                <w:b/>
                <w:sz w:val="22"/>
                <w:szCs w:val="22"/>
              </w:rPr>
              <w:lastRenderedPageBreak/>
              <w:t>14</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pPr>
              <w:rPr>
                <w:lang w:val="en-US"/>
              </w:rPr>
            </w:pPr>
            <w:r w:rsidRPr="005026D8">
              <w:rPr>
                <w:sz w:val="22"/>
                <w:szCs w:val="22"/>
                <w:lang w:val="en-US"/>
              </w:rPr>
              <w:t>100% of the course is conducted in English in the class.</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15</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learning outcomes are clearly stated.</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16</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materials (i.e. textbook, printed materials, visuals etc.) are relevant and helpful.</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17</w:t>
            </w:r>
          </w:p>
        </w:tc>
        <w:tc>
          <w:tcPr>
            <w:tcW w:w="6723" w:type="dxa"/>
            <w:tcBorders>
              <w:top w:val="nil"/>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exams and assignments are relevant to the topics covered in class</w:t>
            </w:r>
          </w:p>
        </w:tc>
        <w:tc>
          <w:tcPr>
            <w:tcW w:w="425" w:type="dxa"/>
            <w:tcBorders>
              <w:top w:val="nil"/>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nil"/>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nil"/>
              <w:left w:val="single" w:sz="4" w:space="0" w:color="auto"/>
              <w:bottom w:val="single" w:sz="4" w:space="0" w:color="auto"/>
              <w:right w:val="single" w:sz="4" w:space="0" w:color="auto"/>
            </w:tcBorders>
          </w:tcPr>
          <w:p w:rsidR="00641402" w:rsidRPr="005026D8" w:rsidRDefault="00641402" w:rsidP="003F48BC">
            <w:pPr>
              <w:jc w:val="center"/>
            </w:pPr>
            <w:r w:rsidRPr="005026D8">
              <w:rPr>
                <w:sz w:val="22"/>
                <w:szCs w:val="22"/>
              </w:rPr>
              <w:t>0</w:t>
            </w:r>
          </w:p>
        </w:tc>
      </w:tr>
      <w:tr w:rsidR="00641402" w:rsidRPr="005026D8" w:rsidTr="003F48BC">
        <w:trPr>
          <w:trHeight w:val="300"/>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641402" w:rsidRPr="005026D8" w:rsidRDefault="00641402" w:rsidP="003F48BC">
            <w:pPr>
              <w:rPr>
                <w:b/>
              </w:rPr>
            </w:pPr>
            <w:r w:rsidRPr="005026D8">
              <w:rPr>
                <w:b/>
                <w:sz w:val="22"/>
                <w:szCs w:val="22"/>
              </w:rPr>
              <w:t>18</w:t>
            </w:r>
          </w:p>
        </w:tc>
        <w:tc>
          <w:tcPr>
            <w:tcW w:w="6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02" w:rsidRPr="005026D8" w:rsidRDefault="00641402" w:rsidP="003F48BC">
            <w:r w:rsidRPr="005026D8">
              <w:rPr>
                <w:sz w:val="22"/>
                <w:szCs w:val="22"/>
                <w:lang w:val="en-US"/>
              </w:rPr>
              <w:t>The course promotes higher order thinking skills (i.e. analysis, synthesis, evaluation etc.).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41402" w:rsidRPr="005026D8" w:rsidRDefault="00641402" w:rsidP="003F48BC">
            <w:pPr>
              <w:jc w:val="center"/>
            </w:pPr>
            <w:r w:rsidRPr="005026D8">
              <w:rPr>
                <w:sz w:val="22"/>
                <w:szCs w:val="22"/>
              </w:rPr>
              <w:t>1</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2</w:t>
            </w:r>
          </w:p>
        </w:tc>
        <w:tc>
          <w:tcPr>
            <w:tcW w:w="426"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4</w:t>
            </w:r>
          </w:p>
        </w:tc>
        <w:tc>
          <w:tcPr>
            <w:tcW w:w="425" w:type="dxa"/>
            <w:tcBorders>
              <w:top w:val="single" w:sz="4" w:space="0" w:color="auto"/>
              <w:left w:val="single" w:sz="4" w:space="0" w:color="auto"/>
              <w:bottom w:val="single" w:sz="4" w:space="0" w:color="auto"/>
              <w:right w:val="single" w:sz="4" w:space="0" w:color="auto"/>
            </w:tcBorders>
            <w:vAlign w:val="center"/>
          </w:tcPr>
          <w:p w:rsidR="00641402" w:rsidRPr="005026D8" w:rsidRDefault="00641402" w:rsidP="003F48BC">
            <w:pPr>
              <w:jc w:val="center"/>
            </w:pPr>
            <w:r w:rsidRPr="005026D8">
              <w:rPr>
                <w:sz w:val="22"/>
                <w:szCs w:val="22"/>
              </w:rPr>
              <w:t>5</w:t>
            </w:r>
          </w:p>
        </w:tc>
        <w:tc>
          <w:tcPr>
            <w:tcW w:w="425" w:type="dxa"/>
            <w:tcBorders>
              <w:top w:val="single" w:sz="4" w:space="0" w:color="auto"/>
              <w:left w:val="single" w:sz="4" w:space="0" w:color="auto"/>
              <w:bottom w:val="single" w:sz="4" w:space="0" w:color="auto"/>
              <w:right w:val="single" w:sz="4" w:space="0" w:color="auto"/>
            </w:tcBorders>
          </w:tcPr>
          <w:p w:rsidR="00641402" w:rsidRPr="005026D8" w:rsidRDefault="00641402" w:rsidP="003F48BC">
            <w:pPr>
              <w:spacing w:before="140"/>
              <w:jc w:val="center"/>
            </w:pPr>
            <w:r w:rsidRPr="005026D8">
              <w:rPr>
                <w:sz w:val="22"/>
                <w:szCs w:val="22"/>
              </w:rPr>
              <w:t>0</w:t>
            </w:r>
          </w:p>
        </w:tc>
      </w:tr>
    </w:tbl>
    <w:p w:rsidR="00641402" w:rsidRPr="005026D8" w:rsidRDefault="00641402" w:rsidP="00641402">
      <w:pPr>
        <w:rPr>
          <w:sz w:val="22"/>
          <w:szCs w:val="22"/>
        </w:rPr>
      </w:pPr>
    </w:p>
    <w:p w:rsidR="00641402" w:rsidRPr="005026D8" w:rsidRDefault="00641402" w:rsidP="00641402">
      <w:pPr>
        <w:rPr>
          <w:sz w:val="22"/>
          <w:szCs w:val="22"/>
        </w:rPr>
      </w:pPr>
      <w:r w:rsidRPr="005026D8">
        <w:rPr>
          <w:sz w:val="22"/>
          <w:szCs w:val="22"/>
        </w:rPr>
        <w:t>You can use the space below for your comments on this course.</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Default="00641402" w:rsidP="00641402">
      <w:pPr>
        <w:rPr>
          <w:sz w:val="22"/>
          <w:szCs w:val="22"/>
        </w:rPr>
      </w:pPr>
    </w:p>
    <w:p w:rsidR="00641402" w:rsidRPr="005026D8" w:rsidRDefault="00641402" w:rsidP="00641402">
      <w:pPr>
        <w:rPr>
          <w:sz w:val="22"/>
          <w:szCs w:val="22"/>
        </w:rPr>
      </w:pPr>
      <w:r w:rsidRPr="005026D8">
        <w:rPr>
          <w:sz w:val="22"/>
          <w:szCs w:val="22"/>
        </w:rPr>
        <w:t>Instructor’s further questions</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641402" w:rsidRPr="005026D8" w:rsidRDefault="00641402" w:rsidP="00641402">
      <w:pPr>
        <w:rPr>
          <w:sz w:val="22"/>
          <w:szCs w:val="22"/>
        </w:rPr>
      </w:pPr>
      <w:r w:rsidRPr="005026D8">
        <w:rPr>
          <w:sz w:val="22"/>
          <w:szCs w:val="22"/>
        </w:rPr>
        <w:t>..........................................................................................</w:t>
      </w:r>
    </w:p>
    <w:p w:rsidR="009124D6" w:rsidRDefault="009124D6">
      <w:pPr>
        <w:widowControl/>
        <w:spacing w:before="0"/>
        <w:jc w:val="left"/>
      </w:pPr>
      <w:r>
        <w:br w:type="page"/>
      </w:r>
    </w:p>
    <w:p w:rsidR="009124D6" w:rsidRPr="00BE74CB" w:rsidRDefault="009124D6" w:rsidP="009124D6">
      <w:pPr>
        <w:pStyle w:val="Heading3"/>
      </w:pPr>
      <w:bookmarkStart w:id="163" w:name="_Toc440972692"/>
      <w:r>
        <w:lastRenderedPageBreak/>
        <w:t>EK 1.11 : MEMNUNİYET ANKETİ, ÖĞRETİM ÜYELERİ</w:t>
      </w:r>
      <w:bookmarkEnd w:id="163"/>
    </w:p>
    <w:tbl>
      <w:tblPr>
        <w:tblW w:w="8930" w:type="dxa"/>
        <w:tblInd w:w="70" w:type="dxa"/>
        <w:tblCellMar>
          <w:left w:w="70" w:type="dxa"/>
          <w:right w:w="70" w:type="dxa"/>
        </w:tblCellMar>
        <w:tblLook w:val="04A0" w:firstRow="1" w:lastRow="0" w:firstColumn="1" w:lastColumn="0" w:noHBand="0" w:noVBand="1"/>
      </w:tblPr>
      <w:tblGrid>
        <w:gridCol w:w="993"/>
        <w:gridCol w:w="7937"/>
      </w:tblGrid>
      <w:tr w:rsidR="00476545" w:rsidRPr="00BC15C8" w:rsidTr="00476545">
        <w:trPr>
          <w:cantSplit/>
          <w:trHeight w:val="20"/>
        </w:trPr>
        <w:tc>
          <w:tcPr>
            <w:tcW w:w="993"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b/>
                <w:bCs/>
                <w:sz w:val="20"/>
                <w:szCs w:val="20"/>
                <w:lang w:eastAsia="tr-TR"/>
              </w:rPr>
            </w:pPr>
            <w:r w:rsidRPr="00BC15C8">
              <w:rPr>
                <w:rFonts w:ascii="Arial" w:hAnsi="Arial" w:cs="Arial"/>
                <w:b/>
                <w:bCs/>
                <w:sz w:val="20"/>
                <w:szCs w:val="20"/>
                <w:lang w:eastAsia="tr-TR"/>
              </w:rPr>
              <w:t> </w:t>
            </w:r>
          </w:p>
        </w:tc>
        <w:tc>
          <w:tcPr>
            <w:tcW w:w="7937" w:type="dxa"/>
            <w:tcBorders>
              <w:top w:val="single" w:sz="4" w:space="0" w:color="auto"/>
              <w:left w:val="nil"/>
              <w:bottom w:val="single" w:sz="4" w:space="0" w:color="auto"/>
              <w:right w:val="single" w:sz="4" w:space="0" w:color="auto"/>
            </w:tcBorders>
            <w:shd w:val="clear" w:color="auto" w:fill="auto"/>
            <w:vAlign w:val="center"/>
            <w:hideMark/>
          </w:tcPr>
          <w:p w:rsidR="00476545" w:rsidRPr="00BC15C8" w:rsidRDefault="00476545" w:rsidP="00476545">
            <w:pPr>
              <w:jc w:val="center"/>
              <w:rPr>
                <w:rFonts w:ascii="Arial" w:hAnsi="Arial" w:cs="Arial"/>
                <w:b/>
                <w:bCs/>
                <w:sz w:val="20"/>
                <w:szCs w:val="20"/>
                <w:lang w:eastAsia="tr-TR"/>
              </w:rPr>
            </w:pP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Rektör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 adına yararlı hedefler belirler.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Rektörün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Rektörün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Genel Sekreter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Sekreterin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Sekreterin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Eğitim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18"/>
                <w:szCs w:val="18"/>
                <w:lang w:eastAsia="tr-TR"/>
              </w:rPr>
            </w:pPr>
            <w:r w:rsidRPr="00BC15C8">
              <w:rPr>
                <w:rFonts w:ascii="Arial" w:hAnsi="Arial" w:cs="Arial"/>
                <w:color w:val="000000"/>
                <w:sz w:val="18"/>
                <w:szCs w:val="18"/>
                <w:lang w:eastAsia="tr-TR"/>
              </w:rPr>
              <w:t>İktisadi ve İdari Bilimler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18"/>
                <w:szCs w:val="18"/>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Mühendislik ve Mimarlık Fakültesi Dekanı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Görüş ve/veya beklentiler kendisine rahatlıkla iletilebilir.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İletilen problemleri dikkate alır.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Başarıları takdir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Görevleri adil şekilde dağıtır.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güvenilir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Dekanın genel olarak başarılı olduğunu düşünüyorum.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Fiziki Koşullar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derslikleri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teknik donanımlar (bilgisayar, internet gibi)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Üniversitenin teknik destek hizmetleri yeterlidir.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Etkinlikler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yapılan etkinliklerden zamanında haberim olur.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Mesleki konulardaki etkinlikler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sanatsal ve kültürel etkinlikler yeterlidir.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İdari Hizmetler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Rektörlük Özel Kalem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Sekreterlik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Eğitim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İktisadi ve İdari Bilimler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Mühendislik ve Mimarlık Fakültesi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Dil Okulu Sekreteri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Öğrenci Dekanlığı</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Kurumsal İletişim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İnsan Kaynakları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Yapı İşleri ve Teknik Daire Başkanlığı</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Öğrenci İşleri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Bilgi Teknolojileri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 xml:space="preserve">İdari ve Mali İşler </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Uluslararası Programlar Ofisi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Kütüphane</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Sağlık Birimi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Kampüs Amirliği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Öğretme ve Öğrenme Merkezi (CTL)</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Sürekli Eğitim Merkezi</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Kariyer Merkezi</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Hizmet Alınan Firmalar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güvenlik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temizliği düzenli yapılır.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Kafe ve kantin ihtiyaçları karşılar.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Ücret ve Ek Olanaklar</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Yüksek performans ödüllendirilir.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aldığım ücretten memnunum.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Yemekhane ihtiyaçları karşılar.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Yapılan İş</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Benden beklenen performans ölçütleri açıktır.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 günlük yaşamımı olumsuz etkileyecek düzeyde stres unsuru içermez.</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Komisyon ve kurul üyelikleri gibi idari sorumluluklarımın yapılabilir olduğunu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yaptığım işten memnunum.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Çalışma Ortamı</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yaparken ihtiyaç duyduğum ofis ekipmanları (masa, sandalye vb.) uygundur.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yaparken ihtiyaç duyduğum teknolojik donanım (bilgisayar, yazıcı, yazılımlar vb.)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çalışma ortamımdan memnunum.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Mesleki Gelişim</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Mesleki gelişimime katkı sağlayacak konferans, seyahat ve alan çalışması gibi maddi destekler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mesleki gelişimim için gerekli olan (kütüphane, internet, veritabanları vb.) bilgi kaynakları yeterlidir.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Sorumlu olduğum derslerin kendi mesleki gelişimime katkı sağlayacak şekilde ayarlandığını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Sorumlu olduğum ders sayısının kendi mesleki gelişimime katkı sağlayacak şekilde ayarlandığını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üniversitedeki mesleki gelişim imkanlarını yeterli buluyorum.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lastRenderedPageBreak/>
              <w:t>İletişim</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Görev ve/veya sorumluluklarımla ilgili gereken bilgilerden zamanında haberdar olurum.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Üniversitemizin web sayfası bilgi akışını sağlamada etkin bir şekilde kullanılır.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Üniversitemizde panolar, e-posta vb. araçlar iletişim sağlamaya yönelik bir şekilde kullanılır.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üniversitemizde etkili işleyen bir iletişim ağı vardır.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İmaj</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Üniversitesinin gelecek yıllarda daha büyük bir kurum olacağına inanıyorum.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 eğitim sektöründe öğretim üyeleri tarafından tercih edilen bir kurumdur.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 bildiğim diğer vakıf üniversiteleri ile karşılaştırdığımda önde gelenlerden bir tanesi olarak görüyorum.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Üniversitemiz yasalara ve/veya iş etiğine bağlı olarak hareket eder.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Genel olarak üniversitenin imajını güçlü buluyorum.</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Süreçlerin İşleyişi</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Akademik karar alma süreci hızlı işler.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İdari karar alma süreci hızlı işler.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Atama ve/veya görevlendirmelerde adil kararlar alınır.</w:t>
            </w:r>
          </w:p>
        </w:tc>
      </w:tr>
      <w:tr w:rsidR="00476545" w:rsidRPr="00BC15C8" w:rsidTr="00476545">
        <w:trPr>
          <w:cantSplit/>
          <w:trHeight w:val="20"/>
        </w:trPr>
        <w:tc>
          <w:tcPr>
            <w:tcW w:w="9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BC15C8" w:rsidRDefault="00476545" w:rsidP="00476545">
            <w:pPr>
              <w:jc w:val="center"/>
              <w:rPr>
                <w:rFonts w:ascii="Arial" w:hAnsi="Arial" w:cs="Arial"/>
                <w:color w:val="000000"/>
                <w:sz w:val="20"/>
                <w:szCs w:val="20"/>
                <w:lang w:eastAsia="tr-TR"/>
              </w:rPr>
            </w:pPr>
            <w:r w:rsidRPr="00BC15C8">
              <w:rPr>
                <w:rFonts w:ascii="Arial" w:hAnsi="Arial" w:cs="Arial"/>
                <w:color w:val="000000"/>
                <w:sz w:val="20"/>
                <w:szCs w:val="20"/>
                <w:lang w:eastAsia="tr-TR"/>
              </w:rPr>
              <w:t>Genel Değerlendirme</w:t>
            </w: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Üniversitesi`nde çalışmaktan genel olarak memnunum.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Üniversitesi`nde bana değer veriliyor.</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İşimi severek yapıyorum.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Önümüzdeki yıllarda da TED Üniversitesi`nde çalışmayı düşünüyorum.</w:t>
            </w:r>
          </w:p>
        </w:tc>
      </w:tr>
      <w:tr w:rsidR="00476545" w:rsidRPr="00BC15C8" w:rsidTr="00476545">
        <w:trPr>
          <w:cantSplit/>
          <w:trHeight w:val="20"/>
        </w:trPr>
        <w:tc>
          <w:tcPr>
            <w:tcW w:w="993" w:type="dxa"/>
            <w:vMerge/>
            <w:tcBorders>
              <w:top w:val="nil"/>
              <w:left w:val="single" w:sz="4" w:space="0" w:color="auto"/>
              <w:bottom w:val="single" w:sz="4" w:space="0" w:color="000000"/>
              <w:right w:val="single" w:sz="4" w:space="0" w:color="auto"/>
            </w:tcBorders>
            <w:vAlign w:val="center"/>
            <w:hideMark/>
          </w:tcPr>
          <w:p w:rsidR="00476545" w:rsidRPr="00BC15C8" w:rsidRDefault="00476545" w:rsidP="00476545">
            <w:pPr>
              <w:rPr>
                <w:rFonts w:ascii="Arial" w:hAnsi="Arial" w:cs="Arial"/>
                <w:color w:val="000000"/>
                <w:sz w:val="20"/>
                <w:szCs w:val="20"/>
                <w:lang w:eastAsia="tr-TR"/>
              </w:rPr>
            </w:pPr>
          </w:p>
        </w:tc>
        <w:tc>
          <w:tcPr>
            <w:tcW w:w="7937" w:type="dxa"/>
            <w:tcBorders>
              <w:top w:val="nil"/>
              <w:left w:val="nil"/>
              <w:bottom w:val="single" w:sz="4" w:space="0" w:color="auto"/>
              <w:right w:val="single" w:sz="4" w:space="0" w:color="auto"/>
            </w:tcBorders>
            <w:shd w:val="clear" w:color="auto" w:fill="auto"/>
            <w:vAlign w:val="center"/>
            <w:hideMark/>
          </w:tcPr>
          <w:p w:rsidR="00476545" w:rsidRPr="00BC15C8" w:rsidRDefault="00476545" w:rsidP="00476545">
            <w:pPr>
              <w:rPr>
                <w:rFonts w:ascii="Arial" w:hAnsi="Arial" w:cs="Arial"/>
                <w:color w:val="000000"/>
                <w:sz w:val="20"/>
                <w:szCs w:val="20"/>
                <w:lang w:eastAsia="tr-TR"/>
              </w:rPr>
            </w:pPr>
            <w:r w:rsidRPr="00BC15C8">
              <w:rPr>
                <w:rFonts w:ascii="Arial" w:hAnsi="Arial" w:cs="Arial"/>
                <w:color w:val="000000"/>
                <w:sz w:val="20"/>
                <w:szCs w:val="20"/>
                <w:lang w:eastAsia="tr-TR"/>
              </w:rPr>
              <w:t>TED Üniversitesi`nin gelişimini gözönüne aldığımda, geleceğe umutla bakıyorum.</w:t>
            </w:r>
          </w:p>
        </w:tc>
      </w:tr>
    </w:tbl>
    <w:p w:rsidR="00476545" w:rsidRDefault="00476545" w:rsidP="00476545">
      <w:pPr>
        <w:rPr>
          <w:rFonts w:ascii="Cambria" w:hAnsi="Cambria"/>
          <w:b/>
          <w:sz w:val="20"/>
          <w:szCs w:val="20"/>
        </w:rPr>
      </w:pPr>
    </w:p>
    <w:p w:rsidR="00476545" w:rsidRPr="003B3A79" w:rsidRDefault="00476545" w:rsidP="00476545">
      <w:pPr>
        <w:rPr>
          <w:rFonts w:ascii="Cambria" w:hAnsi="Cambria"/>
          <w:b/>
          <w:sz w:val="20"/>
          <w:szCs w:val="20"/>
        </w:rPr>
      </w:pPr>
      <w:r>
        <w:rPr>
          <w:rFonts w:ascii="Cambria" w:hAnsi="Cambria"/>
          <w:b/>
          <w:sz w:val="20"/>
          <w:szCs w:val="20"/>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rPr>
        <w:t xml:space="preserve">Yukarıdaki hususlar dışında olumlu ya da olumsuz </w:t>
      </w:r>
      <w:r>
        <w:rPr>
          <w:rFonts w:ascii="Cambria" w:hAnsi="Cambria"/>
          <w:b/>
          <w:sz w:val="20"/>
          <w:szCs w:val="20"/>
        </w:rPr>
        <w:t>görüş ve önerilerinizi aşağıda belirtebilirsiniz.</w:t>
      </w:r>
    </w:p>
    <w:p w:rsidR="00476545" w:rsidRDefault="00476545" w:rsidP="00476545">
      <w:pPr>
        <w:pStyle w:val="NoSpacing"/>
        <w:pBdr>
          <w:bottom w:val="single" w:sz="4" w:space="1" w:color="auto"/>
        </w:pBdr>
        <w:rPr>
          <w:rFonts w:ascii="Cambria" w:hAnsi="Cambria"/>
          <w:b/>
          <w:sz w:val="20"/>
          <w:szCs w:val="20"/>
        </w:rPr>
      </w:pPr>
    </w:p>
    <w:p w:rsidR="00476545" w:rsidRDefault="00476545" w:rsidP="00476545">
      <w:pPr>
        <w:pStyle w:val="NoSpacing"/>
        <w:pBdr>
          <w:bottom w:val="single" w:sz="4" w:space="1" w:color="auto"/>
        </w:pBd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Pr>
        <w:pStyle w:val="NoSpacing"/>
        <w:pBdr>
          <w:bottom w:val="single" w:sz="4" w:space="1" w:color="auto"/>
        </w:pBdr>
        <w:jc w:val="center"/>
        <w:rPr>
          <w:rFonts w:ascii="Cambria" w:hAnsi="Cambria"/>
          <w:b/>
          <w:sz w:val="20"/>
          <w:szCs w:val="20"/>
        </w:rPr>
      </w:pPr>
    </w:p>
    <w:p w:rsidR="00476545" w:rsidRDefault="00476545" w:rsidP="00476545">
      <w:pPr>
        <w:pStyle w:val="NoSpacing"/>
        <w:jc w:val="center"/>
        <w:rPr>
          <w:rFonts w:ascii="Cambria" w:hAnsi="Cambria"/>
          <w:b/>
          <w:sz w:val="20"/>
          <w:szCs w:val="20"/>
        </w:rPr>
      </w:pPr>
    </w:p>
    <w:p w:rsidR="00476545" w:rsidRDefault="00476545" w:rsidP="00476545"/>
    <w:p w:rsidR="009124D6" w:rsidRDefault="009124D6">
      <w:pPr>
        <w:widowControl/>
        <w:spacing w:before="0"/>
        <w:jc w:val="left"/>
      </w:pPr>
    </w:p>
    <w:p w:rsidR="009124D6" w:rsidRDefault="009124D6">
      <w:pPr>
        <w:widowControl/>
        <w:spacing w:before="0"/>
        <w:jc w:val="left"/>
      </w:pPr>
    </w:p>
    <w:p w:rsidR="009124D6" w:rsidRDefault="009124D6">
      <w:pPr>
        <w:widowControl/>
        <w:spacing w:before="0"/>
        <w:jc w:val="left"/>
      </w:pPr>
    </w:p>
    <w:p w:rsidR="009124D6" w:rsidRDefault="009124D6">
      <w:pPr>
        <w:widowControl/>
        <w:spacing w:before="0"/>
        <w:jc w:val="left"/>
      </w:pPr>
      <w:r>
        <w:br w:type="page"/>
      </w:r>
    </w:p>
    <w:p w:rsidR="009124D6" w:rsidRDefault="009124D6" w:rsidP="009124D6">
      <w:pPr>
        <w:pStyle w:val="Heading3"/>
      </w:pPr>
      <w:bookmarkStart w:id="164" w:name="_Toc440972693"/>
      <w:r>
        <w:lastRenderedPageBreak/>
        <w:t>EK 1.12 : MEMNUNİYET ANKETİ, İDARİ PERSONEL</w:t>
      </w:r>
      <w:bookmarkEnd w:id="164"/>
    </w:p>
    <w:tbl>
      <w:tblPr>
        <w:tblW w:w="8931" w:type="dxa"/>
        <w:tblInd w:w="354" w:type="dxa"/>
        <w:tblCellMar>
          <w:left w:w="70" w:type="dxa"/>
          <w:right w:w="70" w:type="dxa"/>
        </w:tblCellMar>
        <w:tblLook w:val="04A0" w:firstRow="1" w:lastRow="0" w:firstColumn="1" w:lastColumn="0" w:noHBand="0" w:noVBand="1"/>
      </w:tblPr>
      <w:tblGrid>
        <w:gridCol w:w="709"/>
        <w:gridCol w:w="8222"/>
      </w:tblGrid>
      <w:tr w:rsidR="00476545" w:rsidRPr="000D422F" w:rsidTr="00476545">
        <w:trPr>
          <w:cantSplit/>
          <w:trHeight w:val="20"/>
        </w:trPr>
        <w:tc>
          <w:tcPr>
            <w:tcW w:w="709"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b/>
                <w:bCs/>
                <w:sz w:val="20"/>
                <w:szCs w:val="20"/>
                <w:lang w:eastAsia="tr-TR"/>
              </w:rPr>
            </w:pPr>
            <w:r w:rsidRPr="000D422F">
              <w:rPr>
                <w:rFonts w:ascii="Arial" w:hAnsi="Arial" w:cs="Arial"/>
                <w:b/>
                <w:bCs/>
                <w:sz w:val="20"/>
                <w:szCs w:val="20"/>
                <w:lang w:eastAsia="tr-TR"/>
              </w:rPr>
              <w:t> </w:t>
            </w:r>
          </w:p>
        </w:tc>
        <w:tc>
          <w:tcPr>
            <w:tcW w:w="8222" w:type="dxa"/>
            <w:tcBorders>
              <w:top w:val="single" w:sz="4" w:space="0" w:color="auto"/>
              <w:left w:val="nil"/>
              <w:bottom w:val="single" w:sz="4" w:space="0" w:color="auto"/>
              <w:right w:val="single" w:sz="4" w:space="0" w:color="auto"/>
            </w:tcBorders>
            <w:shd w:val="clear" w:color="auto" w:fill="auto"/>
            <w:vAlign w:val="center"/>
            <w:hideMark/>
          </w:tcPr>
          <w:p w:rsidR="00476545" w:rsidRPr="000D422F" w:rsidRDefault="00476545" w:rsidP="00476545">
            <w:pPr>
              <w:jc w:val="center"/>
              <w:rPr>
                <w:rFonts w:ascii="Arial" w:hAnsi="Arial" w:cs="Arial"/>
                <w:b/>
                <w:bCs/>
                <w:sz w:val="20"/>
                <w:szCs w:val="20"/>
                <w:lang w:eastAsia="tr-TR"/>
              </w:rPr>
            </w:pP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Rektör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Görüş ve/veya beklentiler kendisine rahatlıkla iletilebilir.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İletilen problemleri dikkate alır.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 adına yararlı hedefler belirler.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Rektörün güvenilir olduğunu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Rektörün genel olarak başarılı olduğunu düşünüyorum.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Genel Sekreter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Görüş ve/veya beklentiler kendisine rahatlıkla iletilebilir.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İletilen problemleri dikkate alır.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Başarıları takdir eder.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Görevleri adil şekilde dağıtır.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Sekreterin güvenilir olduğunu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Sekreterin genel olarak başarılı olduğunu düşünüyorum.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Fiziki Koşullar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teknik donanımlar (bilgisayar, internet gibi)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Üniversitenin teknik destek hizmetleri yeterlidir.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Etkinlikler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yapılan etkinliklerden zamanında haberim olur.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Mesleki konulardaki etkinlikler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sanatsal ve kültürel etkinlikler yeterlidir.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İdari Hizmetler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Rektörlük Özel Kalem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Sekreterlik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Eğitim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İktisadi ve İdari Bilimler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Mühendislik ve Mimarlık Fakültesi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Dil Okulu Sekreteri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Öğrenci Dekanlığı</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Kurumsal İletişim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İnsan Kaynakları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Yapı İşleri ve Teknik Daire Başkanlığı</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Öğrenci İşleri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Bilgi Teknolojileri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 xml:space="preserve">İdari ve Mali İşler </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Uluslararası Programlar Ofisi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Kütüphane</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Sağlık Birimi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Kampüs Amirliği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Öğretme ve Öğrenme Merkezi (CTL)</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Sürekli Eğitim Merkezi</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Kariyer Merkezi</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Hizmet Alınan Firmalar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güvenlik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Üniversitemizin temizliği düzenli yapılır.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Kafe ve kantin ihtiyaçları karşılar.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Ücret ve Ek Olanaklar</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Yüksek performans ödüllendirilir.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aldığım ücretten memnunum.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Yemekhane ihtiyaçları karşılar.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Yapılan İş</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Benden beklenen performans ölçütleri açıktır.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 günlük yaşamımı olumsuz etkileyecek düzeyde stres unsuru içermez.</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yaptığım işten memnunum.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Çalışma Ortamı</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yaparken ihtiyaç duyduğum ofis ekipmanları (masa, sandalye vb.) uygundur.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yaparken ihtiyaç duyduğum teknolojik donanım (bilgisayar, yazıcı, yazılımlar vb.) yeterlidir.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çalışma ortamımdan memnunum.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İletişim</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Görev ve/veya sorumluluklarımla ilgili gereken bilgilerden zamanında haberdar olurum.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Üniversitemizin web sayfası bilgi akışını sağlamada etkin bir şekilde kullanılır.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Üniversitemizde panolar, e-posta vb. araçlar iletişim sağlamaya yönelik bir şekilde kullanılır.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üniversitemizde etkili işleyen bir iletişim ağı vardır.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İmaj</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Üniversitesinin gelecek yıllarda daha büyük bir kurum olacağına inanıyorum.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 eğitim sektöründe idari personel tarafından tercih edilen bir kurumdur.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 bildiğim diğer vakıf üniversiteleri ile karşılaştırdığımda önde gelenlerden bir tanesi olarak görüyorum.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Üniversitemiz yasalara ve/veya iş etiğine bağlı olarak hareket eder.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Genel olarak üniversitenin imajını güçlü buluyorum.</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Süreçlerin İşleyişi</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Pr>
                <w:rFonts w:ascii="Arial" w:hAnsi="Arial" w:cs="Arial"/>
                <w:sz w:val="20"/>
                <w:szCs w:val="20"/>
                <w:lang w:eastAsia="tr-TR"/>
              </w:rPr>
              <w:t>İ</w:t>
            </w:r>
            <w:r w:rsidRPr="000D422F">
              <w:rPr>
                <w:rFonts w:ascii="Arial" w:hAnsi="Arial" w:cs="Arial"/>
                <w:sz w:val="20"/>
                <w:szCs w:val="20"/>
                <w:lang w:eastAsia="tr-TR"/>
              </w:rPr>
              <w:t>dari karar alma süreci hızlı işlemektedir.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Atama ve/veya görevlendirmelerde adil kararlar alınır.</w:t>
            </w:r>
          </w:p>
        </w:tc>
      </w:tr>
      <w:tr w:rsidR="00476545" w:rsidRPr="000D422F" w:rsidTr="00476545">
        <w:trPr>
          <w:cantSplit/>
          <w:trHeight w:val="2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0D422F" w:rsidRDefault="00476545" w:rsidP="00476545">
            <w:pPr>
              <w:jc w:val="center"/>
              <w:rPr>
                <w:rFonts w:ascii="Arial" w:hAnsi="Arial" w:cs="Arial"/>
                <w:sz w:val="20"/>
                <w:szCs w:val="20"/>
                <w:lang w:eastAsia="tr-TR"/>
              </w:rPr>
            </w:pPr>
            <w:r w:rsidRPr="000D422F">
              <w:rPr>
                <w:rFonts w:ascii="Arial" w:hAnsi="Arial" w:cs="Arial"/>
                <w:sz w:val="20"/>
                <w:szCs w:val="20"/>
                <w:lang w:eastAsia="tr-TR"/>
              </w:rPr>
              <w:t>Genel Değerlendirme</w:t>
            </w: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Üniversitesi`nde çalışmaktan genel olarak memnunum.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Üniversitesi`nde bana değer veriliyor.</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İşimi severek yapıyorum.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Önümüzdeki yıllarda da TED Üniversitesi`nde çalışmayı düşünüyorum.</w:t>
            </w:r>
          </w:p>
        </w:tc>
      </w:tr>
      <w:tr w:rsidR="00476545" w:rsidRPr="000D422F" w:rsidTr="00476545">
        <w:trPr>
          <w:cantSplit/>
          <w:trHeight w:val="20"/>
        </w:trPr>
        <w:tc>
          <w:tcPr>
            <w:tcW w:w="70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p>
        </w:tc>
        <w:tc>
          <w:tcPr>
            <w:tcW w:w="8222" w:type="dxa"/>
            <w:tcBorders>
              <w:top w:val="nil"/>
              <w:left w:val="nil"/>
              <w:bottom w:val="single" w:sz="4" w:space="0" w:color="auto"/>
              <w:right w:val="single" w:sz="4" w:space="0" w:color="auto"/>
            </w:tcBorders>
            <w:shd w:val="clear" w:color="auto" w:fill="auto"/>
            <w:vAlign w:val="center"/>
            <w:hideMark/>
          </w:tcPr>
          <w:p w:rsidR="00476545" w:rsidRPr="000D422F" w:rsidRDefault="00476545" w:rsidP="00476545">
            <w:pPr>
              <w:rPr>
                <w:rFonts w:ascii="Arial" w:hAnsi="Arial" w:cs="Arial"/>
                <w:sz w:val="20"/>
                <w:szCs w:val="20"/>
                <w:lang w:eastAsia="tr-TR"/>
              </w:rPr>
            </w:pPr>
            <w:r w:rsidRPr="000D422F">
              <w:rPr>
                <w:rFonts w:ascii="Arial" w:hAnsi="Arial" w:cs="Arial"/>
                <w:sz w:val="20"/>
                <w:szCs w:val="20"/>
                <w:lang w:eastAsia="tr-TR"/>
              </w:rPr>
              <w:t>TED Üniversitesi`nin gelişimini gözönüne aldığımda, geleceğe umutla bakıyorum.</w:t>
            </w:r>
          </w:p>
        </w:tc>
      </w:tr>
    </w:tbl>
    <w:p w:rsidR="00476545" w:rsidRDefault="00476545" w:rsidP="00476545"/>
    <w:p w:rsidR="00476545" w:rsidRPr="003B3A79" w:rsidRDefault="00476545" w:rsidP="00476545">
      <w:pPr>
        <w:rPr>
          <w:rFonts w:ascii="Cambria" w:hAnsi="Cambria"/>
          <w:b/>
          <w:sz w:val="20"/>
          <w:szCs w:val="20"/>
          <w:lang w:eastAsia="tr-TR"/>
        </w:rPr>
      </w:pPr>
      <w:r>
        <w:rPr>
          <w:rFonts w:ascii="Cambria" w:hAnsi="Cambria"/>
          <w:b/>
          <w:sz w:val="20"/>
          <w:szCs w:val="20"/>
          <w:lang w:eastAsia="tr-TR"/>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lang w:eastAsia="tr-TR"/>
        </w:rPr>
        <w:t xml:space="preserve">Yukarıdaki hususlar dışında olumlu ya da olumsuz </w:t>
      </w:r>
      <w:r>
        <w:rPr>
          <w:rFonts w:ascii="Cambria" w:hAnsi="Cambria"/>
          <w:b/>
          <w:sz w:val="20"/>
          <w:szCs w:val="20"/>
          <w:lang w:eastAsia="tr-TR"/>
        </w:rPr>
        <w:t>görüş ve önerilerinizi aşağıda belirtebilirsiniz.</w:t>
      </w: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9124D6" w:rsidRDefault="009124D6">
      <w:pPr>
        <w:widowControl/>
        <w:spacing w:before="0"/>
        <w:jc w:val="left"/>
      </w:pPr>
      <w:r>
        <w:br w:type="page"/>
      </w:r>
    </w:p>
    <w:p w:rsidR="009124D6" w:rsidRPr="00BE74CB" w:rsidRDefault="009124D6" w:rsidP="009124D6">
      <w:pPr>
        <w:pStyle w:val="Heading3"/>
      </w:pPr>
      <w:bookmarkStart w:id="165" w:name="_Toc440972694"/>
      <w:r>
        <w:lastRenderedPageBreak/>
        <w:t>EK 1.13 : MEMNUNİYET ANKETİ, İNGİLİZCE DİL OKULU</w:t>
      </w:r>
      <w:bookmarkEnd w:id="165"/>
    </w:p>
    <w:tbl>
      <w:tblPr>
        <w:tblW w:w="8717" w:type="dxa"/>
        <w:tblInd w:w="496" w:type="dxa"/>
        <w:tblCellMar>
          <w:left w:w="70" w:type="dxa"/>
          <w:right w:w="70" w:type="dxa"/>
        </w:tblCellMar>
        <w:tblLook w:val="04A0" w:firstRow="1" w:lastRow="0" w:firstColumn="1" w:lastColumn="0" w:noHBand="0" w:noVBand="1"/>
      </w:tblPr>
      <w:tblGrid>
        <w:gridCol w:w="779"/>
        <w:gridCol w:w="7938"/>
      </w:tblGrid>
      <w:tr w:rsidR="00476545" w:rsidRPr="001F71E4" w:rsidTr="00476545">
        <w:trPr>
          <w:cantSplit/>
          <w:trHeight w:hRule="exact" w:val="170"/>
        </w:trPr>
        <w:tc>
          <w:tcPr>
            <w:tcW w:w="779" w:type="dxa"/>
            <w:tcBorders>
              <w:top w:val="nil"/>
              <w:left w:val="nil"/>
              <w:bottom w:val="single" w:sz="4" w:space="0" w:color="auto"/>
              <w:right w:val="single" w:sz="4" w:space="0" w:color="auto"/>
            </w:tcBorders>
            <w:shd w:val="clear" w:color="auto" w:fill="auto"/>
            <w:vAlign w:val="center"/>
            <w:hideMark/>
          </w:tcPr>
          <w:p w:rsidR="00476545" w:rsidRDefault="00476545" w:rsidP="00476545">
            <w:pPr>
              <w:jc w:val="center"/>
              <w:rPr>
                <w:rFonts w:ascii="Arial" w:hAnsi="Arial" w:cs="Arial"/>
                <w:b/>
                <w:bCs/>
                <w:sz w:val="20"/>
                <w:szCs w:val="20"/>
                <w:lang w:eastAsia="tr-TR"/>
              </w:rPr>
            </w:pPr>
            <w:r w:rsidRPr="001F71E4">
              <w:rPr>
                <w:rFonts w:ascii="Arial" w:hAnsi="Arial" w:cs="Arial"/>
                <w:b/>
                <w:bCs/>
                <w:sz w:val="20"/>
                <w:szCs w:val="20"/>
                <w:lang w:eastAsia="tr-TR"/>
              </w:rPr>
              <w:t> </w:t>
            </w:r>
          </w:p>
          <w:p w:rsidR="00476545" w:rsidRPr="001F71E4" w:rsidRDefault="00476545" w:rsidP="00476545">
            <w:pPr>
              <w:jc w:val="center"/>
              <w:rPr>
                <w:rFonts w:ascii="Arial" w:hAnsi="Arial" w:cs="Arial"/>
                <w:b/>
                <w:bCs/>
                <w:sz w:val="20"/>
                <w:szCs w:val="20"/>
                <w:lang w:eastAsia="tr-TR"/>
              </w:rPr>
            </w:pPr>
          </w:p>
        </w:tc>
        <w:tc>
          <w:tcPr>
            <w:tcW w:w="7938" w:type="dxa"/>
            <w:tcBorders>
              <w:top w:val="single" w:sz="4" w:space="0" w:color="auto"/>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b/>
                <w:bCs/>
                <w:sz w:val="20"/>
                <w:szCs w:val="20"/>
                <w:lang w:eastAsia="tr-TR"/>
              </w:rPr>
            </w:pP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Rektör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 adına yararlı hedefler belirler.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Rektörün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Rektörün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Genel Sekreter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Sekreterin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Sekreterin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İngilizce Dil Okulu Müdürü</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Görüş ve/veya beklentiler kendisine rahatlıkla iletilebilir.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İletilen problemleri dikkate alır.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Başarıları takdir eder.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Görevleri adil şekilde dağıtır.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Müdürün güvenilir olduğunu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Müdürün genel olarak başarılı olduğunu düşünüyorum.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Fiziki Koşullar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derslikleri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teknik donanımlar (bilgisayar, internet gibi)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Üniversitenin teknik destek hizmetleri yeterlidir.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Etkinlikler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yapılan etkinliklerden zamanında haberim olur.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Mesleki konulardaki etkinlikler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sanatsal ve kültürel etkinlikler yeterlidir.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İdari Hizmetler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Rektörlük Özel Kalem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Sekreterlik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Eğitim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İktisadi ve İdari Bilimler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Mühendislik ve Mimarlık Fakültesi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Dil Okulu Sekreteri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Öğrenci Dekanlığı</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Kurumsal İletişim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İnsan Kaynakları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Yapı İşleri ve Teknik Daire Başkanlığı</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Öğrenci İşleri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Bilgi Teknolojileri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 xml:space="preserve">İdari ve Mali İşler </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Uluslararası Programlar Ofisi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Kütüphane</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Sağlık Birimi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Kampüs Amirliği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Öğretme ve Öğrenme Merkezi (CTL)</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Sürekli Eğitim Merkezi</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Kariyer Merkezi</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Hizmet Alınan Firmalar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güvenlik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temizliği düzenli yapılır.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Kafe ve kantin ihtiyaçları karşılar.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Ücret ve Ek Olanaklar</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Yüksek performans ödüllendirilir.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aldığım ücretten memnunum.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Yemekhane ihtiyaçları karşılar.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Yapılan İş</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Benden beklenen performans ölçütleri açıktır.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 günlük yaşamımı olumsuz etkileyecek düzeyde stres unsuru içermez.</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yaptığım işten memnunum.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Çalışma Ortamı</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yaparken ihtiyaç duyduğum ofis ekipmanları (masa, sandalye vb.) uygundur.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yaparken ihtiyaç duyduğum teknolojik donanım (bilgisayar, yazıcı, yazılımlar vb.) yeterlidir.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çalışma ortamımdan memnunum.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İletişim</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Görev ve/veya sorumluluklarımla ilgili gereken bilgilerden zamanında haberdar olurum.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Üniversitemizin web sayfası bilgi akışını sağlamada etkin bir şekilde kullanılır.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Üniversitemizde panolar, e-posta vb. araçlar iletişim sağlamaya yönelik bir şekilde kullanılır.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üniversitemizde etkili işleyen bir iletişim ağı vardır.</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İmaj</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Üniversitesinin gelecek yıllarda daha büyük bir kurum olacağına inanıyorum.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 eğitim sektöründe okutmanlar tarafından tercih edilen bir kurumdur.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 bildiğim diğer vakıf üniversiteleri ile karşılaştırdığımda önde gelenlerden bir tanesi olarak görüyorum.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Üniversitemiz yasalara ve/veya iş etiğine bağlı olarak hareket eder.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Genel olarak üniversitenin imajını güçlü buluyorum.</w:t>
            </w:r>
          </w:p>
        </w:tc>
      </w:tr>
      <w:tr w:rsidR="00476545" w:rsidRPr="001F71E4" w:rsidTr="00476545">
        <w:trPr>
          <w:cantSplit/>
          <w:trHeight w:val="20"/>
        </w:trPr>
        <w:tc>
          <w:tcPr>
            <w:tcW w:w="77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1F71E4" w:rsidRDefault="00476545" w:rsidP="00476545">
            <w:pPr>
              <w:jc w:val="center"/>
              <w:rPr>
                <w:rFonts w:ascii="Arial" w:hAnsi="Arial" w:cs="Arial"/>
                <w:color w:val="000000"/>
                <w:sz w:val="20"/>
                <w:szCs w:val="20"/>
                <w:lang w:eastAsia="tr-TR"/>
              </w:rPr>
            </w:pPr>
            <w:r w:rsidRPr="001F71E4">
              <w:rPr>
                <w:rFonts w:ascii="Arial" w:hAnsi="Arial" w:cs="Arial"/>
                <w:color w:val="000000"/>
                <w:sz w:val="20"/>
                <w:szCs w:val="20"/>
                <w:lang w:eastAsia="tr-TR"/>
              </w:rPr>
              <w:t>Genel Değerlendirme</w:t>
            </w: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Üniversitesi`nde çalışmaktan genel olarak memnunum.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Üniversitesi`nde bana değer veriliyor.</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İşimi severek yapıyorum.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Önümüzdeki yıllarda da TED Üniversitesi`nde çalışmayı düşünüyorum.</w:t>
            </w:r>
          </w:p>
        </w:tc>
      </w:tr>
      <w:tr w:rsidR="00476545" w:rsidRPr="001F71E4" w:rsidTr="00476545">
        <w:trPr>
          <w:cantSplit/>
          <w:trHeight w:val="20"/>
        </w:trPr>
        <w:tc>
          <w:tcPr>
            <w:tcW w:w="779" w:type="dxa"/>
            <w:vMerge/>
            <w:tcBorders>
              <w:top w:val="nil"/>
              <w:left w:val="single" w:sz="4" w:space="0" w:color="auto"/>
              <w:bottom w:val="single" w:sz="4" w:space="0" w:color="000000"/>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p>
        </w:tc>
        <w:tc>
          <w:tcPr>
            <w:tcW w:w="7938" w:type="dxa"/>
            <w:tcBorders>
              <w:top w:val="nil"/>
              <w:left w:val="nil"/>
              <w:bottom w:val="single" w:sz="4" w:space="0" w:color="auto"/>
              <w:right w:val="single" w:sz="4" w:space="0" w:color="auto"/>
            </w:tcBorders>
            <w:shd w:val="clear" w:color="auto" w:fill="auto"/>
            <w:vAlign w:val="center"/>
            <w:hideMark/>
          </w:tcPr>
          <w:p w:rsidR="00476545" w:rsidRPr="001F71E4" w:rsidRDefault="00476545" w:rsidP="00476545">
            <w:pPr>
              <w:rPr>
                <w:rFonts w:ascii="Arial" w:hAnsi="Arial" w:cs="Arial"/>
                <w:color w:val="000000"/>
                <w:sz w:val="20"/>
                <w:szCs w:val="20"/>
                <w:lang w:eastAsia="tr-TR"/>
              </w:rPr>
            </w:pPr>
            <w:r w:rsidRPr="001F71E4">
              <w:rPr>
                <w:rFonts w:ascii="Arial" w:hAnsi="Arial" w:cs="Arial"/>
                <w:color w:val="000000"/>
                <w:sz w:val="20"/>
                <w:szCs w:val="20"/>
                <w:lang w:eastAsia="tr-TR"/>
              </w:rPr>
              <w:t>TED Üniversitesi`nin gelişimini gözönüne aldığımda, geleceğe umutla bakıyorum.</w:t>
            </w:r>
          </w:p>
        </w:tc>
      </w:tr>
    </w:tbl>
    <w:p w:rsidR="00476545" w:rsidRPr="003B3A79" w:rsidRDefault="00476545" w:rsidP="00476545">
      <w:pPr>
        <w:rPr>
          <w:rFonts w:ascii="Cambria" w:hAnsi="Cambria"/>
          <w:b/>
          <w:sz w:val="20"/>
          <w:szCs w:val="20"/>
          <w:lang w:eastAsia="tr-TR"/>
        </w:rPr>
      </w:pPr>
      <w:r>
        <w:rPr>
          <w:rFonts w:ascii="Cambria" w:hAnsi="Cambria"/>
          <w:b/>
          <w:sz w:val="20"/>
          <w:szCs w:val="20"/>
          <w:lang w:eastAsia="tr-TR"/>
        </w:rPr>
        <w:t xml:space="preserve">Bu anket genel bazı değerlendirmeleri içermekle beraber sizlerden alabileceğimiz yazılı önerilerin üniversitenin gelişimi açısından çok daha büyük katkıları olacağı inancındayız. </w:t>
      </w:r>
      <w:r w:rsidRPr="003B3A79">
        <w:rPr>
          <w:rFonts w:ascii="Cambria" w:hAnsi="Cambria"/>
          <w:b/>
          <w:sz w:val="20"/>
          <w:szCs w:val="20"/>
          <w:lang w:eastAsia="tr-TR"/>
        </w:rPr>
        <w:t xml:space="preserve">Yukarıdaki hususlar dışında olumlu ya da olumsuz </w:t>
      </w:r>
      <w:r>
        <w:rPr>
          <w:rFonts w:ascii="Cambria" w:hAnsi="Cambria"/>
          <w:b/>
          <w:sz w:val="20"/>
          <w:szCs w:val="20"/>
          <w:lang w:eastAsia="tr-TR"/>
        </w:rPr>
        <w:t>görüş ve önerilerinizi aşağıda belirtebilirsiniz.</w:t>
      </w: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476545" w:rsidRPr="00A16BF9" w:rsidRDefault="00476545" w:rsidP="00476545">
      <w:pPr>
        <w:pStyle w:val="NoSpacing"/>
        <w:rPr>
          <w:rFonts w:ascii="Times New Roman" w:hAnsi="Times New Roman"/>
        </w:rPr>
      </w:pPr>
    </w:p>
    <w:p w:rsidR="00476545" w:rsidRPr="00A16BF9" w:rsidRDefault="00476545" w:rsidP="00476545">
      <w:pPr>
        <w:pStyle w:val="NoSpacing"/>
        <w:pBdr>
          <w:bottom w:val="single" w:sz="4" w:space="1" w:color="auto"/>
        </w:pBdr>
        <w:rPr>
          <w:rFonts w:ascii="Times New Roman" w:hAnsi="Times New Roman"/>
        </w:rPr>
      </w:pPr>
    </w:p>
    <w:p w:rsidR="009124D6" w:rsidRDefault="009124D6">
      <w:pPr>
        <w:widowControl/>
        <w:spacing w:before="0"/>
        <w:jc w:val="left"/>
      </w:pPr>
      <w:r>
        <w:br w:type="page"/>
      </w:r>
    </w:p>
    <w:p w:rsidR="009124D6" w:rsidRPr="00BE74CB" w:rsidRDefault="009124D6" w:rsidP="00756A6D">
      <w:pPr>
        <w:pStyle w:val="Heading3"/>
        <w:spacing w:before="0" w:after="0"/>
      </w:pPr>
      <w:bookmarkStart w:id="166" w:name="_Toc440972695"/>
      <w:r>
        <w:lastRenderedPageBreak/>
        <w:t>EK 1.14 : MEMNUNİYET ANKETİ, ÖĞRENCİLER</w:t>
      </w:r>
      <w:bookmarkEnd w:id="166"/>
      <w:r>
        <w:t xml:space="preserve"> </w:t>
      </w:r>
    </w:p>
    <w:tbl>
      <w:tblPr>
        <w:tblW w:w="8505" w:type="dxa"/>
        <w:tblInd w:w="496" w:type="dxa"/>
        <w:tblCellMar>
          <w:left w:w="70" w:type="dxa"/>
          <w:right w:w="70" w:type="dxa"/>
        </w:tblCellMar>
        <w:tblLook w:val="04A0" w:firstRow="1" w:lastRow="0" w:firstColumn="1" w:lastColumn="0" w:noHBand="0" w:noVBand="1"/>
      </w:tblPr>
      <w:tblGrid>
        <w:gridCol w:w="850"/>
        <w:gridCol w:w="7655"/>
      </w:tblGrid>
      <w:tr w:rsidR="00476545" w:rsidRPr="005F69CD" w:rsidTr="00756A6D">
        <w:trPr>
          <w:cantSplit/>
          <w:trHeight w:val="94"/>
        </w:trPr>
        <w:tc>
          <w:tcPr>
            <w:tcW w:w="850" w:type="dxa"/>
            <w:tcBorders>
              <w:top w:val="nil"/>
              <w:left w:val="nil"/>
              <w:bottom w:val="single" w:sz="4" w:space="0" w:color="auto"/>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 </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b/>
                <w:bCs/>
                <w:color w:val="000000"/>
                <w:sz w:val="20"/>
                <w:szCs w:val="20"/>
                <w:lang w:eastAsia="tr-TR"/>
              </w:rPr>
            </w:pP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Dersler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Derslerde öğrendiğim konular iş yaşamıyla bağlantılıdır.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 kazanımları syllabuslarda (ders izlencesi) açıkça belirtilir.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Dersler belirli bir izlenceye uygun olarak işlenir.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Derslerde teknoloji etkili olarak kullanılır.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Öğrencilerin derslere aktif katılımı özendirilir.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Aldığım dersler yaratıcılığımı tetikler, bana eleştirel bakış açısı kazandırır.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Derslerle ilgili, kitap, ders notu gibi materyaller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Öğrencilere derslerin ölçme ve değerlendirme ölçütleri önceden anlatılır.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Akademik Personel</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Öğretim Üyelerinin Akademik yeterlilikleri yüksektir.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Akademik Danışmanımın bana yeterince zaman ayırdığını düşünüyorum.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Öğretim elemanları ders saatlerini etkili kullanırlar.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Akademisyenler öğrenciler arasında ayrım yapmaz, adil davranırlar.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Üniversite Yöneticileri</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yapılan etkinliklerden zamanında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Sorunlarımı üniversite yöneticilerimize kolaylıkla iletirim.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yönetimi sorunlarıma karşı duyarlıdır.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Yöneticiler önerilerimi dikkate alırlar.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Yöneticiler öğrenciler arasında ayrım yapmaz, adil davranırlar.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Öğrenci Konseyi</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üyelerini tanırım.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Sorunlarımı konsey üyelerine kolaylıkla iletirim.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önerilerimi dikkate alır.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öğrenciler arasında ayrım yapmaz, adil davranır.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Konsey, üniversite yönetimine sorunlarımızı iletmede etkilidir.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Hizmet Alınan Firmalar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Üniversitede güvenlik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Güvenlik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TEDÜ’de kendimi güvende hissederim.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Üniversitemizin temizliği düzenli ve iyi yapılmaktadır.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Temizlik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Yemekhaneyi düzenli kullanıyorum.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Yemekler lezzetlidir.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 fiyatları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Yemekhanenin temiz olduğunu düşünüyorum.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Yemekhane personeli güler yüzlü ve yardımcıdır. </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 için beklemek zorunda kalmam.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Kafede istediğim ürünleri bulabilirim.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Kafenin fiyatları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Kafenin oturma alanı yeterlidir.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756A6D">
            <w:pPr>
              <w:pageBreakBefore/>
              <w:jc w:val="left"/>
              <w:rPr>
                <w:rFonts w:ascii="Arial" w:hAnsi="Arial" w:cs="Arial"/>
                <w:b/>
                <w:bCs/>
                <w:color w:val="000000"/>
                <w:sz w:val="20"/>
                <w:szCs w:val="20"/>
                <w:lang w:eastAsia="tr-TR"/>
              </w:rPr>
            </w:pPr>
            <w:r w:rsidRPr="005F69CD">
              <w:rPr>
                <w:rFonts w:ascii="Arial" w:hAnsi="Arial" w:cs="Arial"/>
                <w:b/>
                <w:bCs/>
                <w:color w:val="000000"/>
                <w:sz w:val="20"/>
                <w:szCs w:val="20"/>
                <w:lang w:eastAsia="tr-TR"/>
              </w:rPr>
              <w:lastRenderedPageBreak/>
              <w:t>Üniversitenin Fiziki Koşulları</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Üniversitemizin derslikleri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teknik donanımlar (bilgisayar, internet gibi)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Üniversitenin teknik destek hizmetleri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web sitesini etkin kullanıyorum.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Bana verilen @tedu.edu.tr adresimi her zaman kullanırım.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Portalı sıklıkla kullanırım.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Kütüphanede yeterli sayıda kaynak bulunmaktadır.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 çalışma ortamı çalışmak için çok uygundur.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Kütüphane personeli her konuda yardımcıdır. </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Topluluklar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Üniversitemizdeki topluluklar hakkında bilgi sahibiyim.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İlgimi çeken en az bir topluluk bulunmaktadır.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Topluluklara kolayca üye olabilirim.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toplulukların etkinliklerinden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Topluluk etkinliklerinde aktif biçimde görev alırım.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 yönetiminin topluluklara karşı tutumu olumludur. </w:t>
            </w:r>
          </w:p>
        </w:tc>
      </w:tr>
      <w:tr w:rsidR="00476545" w:rsidRPr="005F69CD" w:rsidTr="00756A6D">
        <w:trPr>
          <w:cantSplit/>
          <w:trHeight w:hRule="exact" w:val="34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Akademik ve İdari Yöneticiler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Rektör</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Genel Sekreter</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MMF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 xml:space="preserve">EF Dekanı V. </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İİBF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İngilizce Dil Okulu Müdürü</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 Dekanı</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Bilgi Teknolojileri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İdari ve Mali İşler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Kurumsal İletişim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Öğrenci İşleri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Uluslararası Programlar Ofisi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Kariyer Merkezi Yöneticisi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Kütüphane Sorumlusu</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Kurum Doktoru</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Fakülte Sekreteri</w:t>
            </w:r>
          </w:p>
        </w:tc>
      </w:tr>
      <w:tr w:rsidR="00476545" w:rsidRPr="005F69CD" w:rsidTr="00756A6D">
        <w:trPr>
          <w:cantSplit/>
          <w:trHeight w:hRule="exact" w:val="34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Kampüs Amiri</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476545">
            <w:pPr>
              <w:jc w:val="center"/>
              <w:rPr>
                <w:rFonts w:ascii="Arial" w:hAnsi="Arial" w:cs="Arial"/>
                <w:b/>
                <w:bCs/>
                <w:color w:val="000000"/>
                <w:sz w:val="20"/>
                <w:szCs w:val="20"/>
                <w:lang w:eastAsia="tr-TR"/>
              </w:rPr>
            </w:pPr>
            <w:r w:rsidRPr="005F69CD">
              <w:rPr>
                <w:rFonts w:ascii="Arial" w:hAnsi="Arial" w:cs="Arial"/>
                <w:b/>
                <w:bCs/>
                <w:color w:val="000000"/>
                <w:sz w:val="20"/>
                <w:szCs w:val="20"/>
                <w:lang w:eastAsia="tr-TR"/>
              </w:rPr>
              <w:t>Etkinlikler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yapılan etkinliklerden zamanında haberim olur.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 düzenli takip 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planlanmasında çalışmak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mesleki konularda olmasını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Etkinliklerin kişisel gelişim konularında olmasını isterim.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sanat etkinlikleri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kültürel etkinlikler yeterlidir.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Üniversitemizde sportif etkinlikler yeterlidir.</w:t>
            </w:r>
          </w:p>
        </w:tc>
      </w:tr>
      <w:tr w:rsidR="00476545" w:rsidRPr="005F69CD" w:rsidTr="00476545">
        <w:trPr>
          <w:trHeight w:val="20"/>
        </w:trPr>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76545" w:rsidRPr="005F69CD" w:rsidRDefault="00476545" w:rsidP="00756A6D">
            <w:pPr>
              <w:pageBreakBefore/>
              <w:spacing w:before="0"/>
              <w:jc w:val="left"/>
              <w:rPr>
                <w:rFonts w:ascii="Arial" w:hAnsi="Arial" w:cs="Arial"/>
                <w:b/>
                <w:bCs/>
                <w:color w:val="000000"/>
                <w:sz w:val="20"/>
                <w:szCs w:val="20"/>
                <w:lang w:eastAsia="tr-TR"/>
              </w:rPr>
            </w:pPr>
            <w:r w:rsidRPr="005F69CD">
              <w:rPr>
                <w:rFonts w:ascii="Arial" w:hAnsi="Arial" w:cs="Arial"/>
                <w:b/>
                <w:bCs/>
                <w:color w:val="000000"/>
                <w:sz w:val="20"/>
                <w:szCs w:val="20"/>
                <w:lang w:eastAsia="tr-TR"/>
              </w:rPr>
              <w:lastRenderedPageBreak/>
              <w:t>Yurtlar</w:t>
            </w: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 personeli güler yüzlü ve yardımcıdır.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Yurtta kendimi güvende hissederim.</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Yemekler lezzetli ve sağlıklıdır.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 iyi ısınır.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Yurtlarda ders çalışma olanakları iyidir.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Yurtlarda internet hizmeti iyidir.</w:t>
            </w:r>
          </w:p>
        </w:tc>
      </w:tr>
      <w:tr w:rsidR="00476545" w:rsidRPr="005F69CD" w:rsidTr="00476545">
        <w:trPr>
          <w:trHeight w:val="20"/>
        </w:trPr>
        <w:tc>
          <w:tcPr>
            <w:tcW w:w="850" w:type="dxa"/>
            <w:vMerge/>
            <w:tcBorders>
              <w:top w:val="nil"/>
              <w:left w:val="single" w:sz="4" w:space="0" w:color="auto"/>
              <w:bottom w:val="single" w:sz="4" w:space="0" w:color="000000"/>
              <w:right w:val="single" w:sz="4" w:space="0" w:color="auto"/>
            </w:tcBorders>
            <w:vAlign w:val="center"/>
            <w:hideMark/>
          </w:tcPr>
          <w:p w:rsidR="00476545" w:rsidRPr="005F69CD" w:rsidRDefault="00476545" w:rsidP="00476545">
            <w:pPr>
              <w:rPr>
                <w:rFonts w:ascii="Arial" w:hAnsi="Arial" w:cs="Arial"/>
                <w:b/>
                <w:bCs/>
                <w:color w:val="000000"/>
                <w:sz w:val="20"/>
                <w:szCs w:val="20"/>
                <w:lang w:eastAsia="tr-TR"/>
              </w:rPr>
            </w:pPr>
          </w:p>
        </w:tc>
        <w:tc>
          <w:tcPr>
            <w:tcW w:w="7655" w:type="dxa"/>
            <w:tcBorders>
              <w:top w:val="nil"/>
              <w:left w:val="nil"/>
              <w:bottom w:val="single" w:sz="4" w:space="0" w:color="auto"/>
              <w:right w:val="single" w:sz="4" w:space="0" w:color="auto"/>
            </w:tcBorders>
            <w:shd w:val="clear" w:color="auto" w:fill="auto"/>
            <w:noWrap/>
            <w:vAlign w:val="center"/>
            <w:hideMark/>
          </w:tcPr>
          <w:p w:rsidR="00476545" w:rsidRPr="005F69CD" w:rsidRDefault="00476545" w:rsidP="00476545">
            <w:pPr>
              <w:rPr>
                <w:rFonts w:ascii="Arial" w:hAnsi="Arial" w:cs="Arial"/>
                <w:color w:val="000000"/>
                <w:sz w:val="20"/>
                <w:szCs w:val="20"/>
                <w:lang w:eastAsia="tr-TR"/>
              </w:rPr>
            </w:pPr>
            <w:r w:rsidRPr="005F69CD">
              <w:rPr>
                <w:rFonts w:ascii="Arial" w:hAnsi="Arial" w:cs="Arial"/>
                <w:color w:val="000000"/>
                <w:sz w:val="20"/>
                <w:szCs w:val="20"/>
                <w:lang w:eastAsia="tr-TR"/>
              </w:rPr>
              <w:t>Yurdun temizliği düzenli ve iyi yapılmaktadır.</w:t>
            </w:r>
          </w:p>
        </w:tc>
      </w:tr>
    </w:tbl>
    <w:p w:rsidR="00524805" w:rsidRDefault="00524805" w:rsidP="00187FAA">
      <w:pPr>
        <w:spacing w:line="276" w:lineRule="auto"/>
      </w:pPr>
    </w:p>
    <w:p w:rsidR="009124D6" w:rsidRDefault="00CA6D22" w:rsidP="00187FAA">
      <w:pPr>
        <w:spacing w:line="276" w:lineRule="auto"/>
      </w:pPr>
      <w:r>
        <w:t xml:space="preserve">Belirtmek istediğiniz diğer görüşleriniz (varsa): </w:t>
      </w:r>
    </w:p>
    <w:p w:rsidR="009124D6" w:rsidRDefault="009124D6" w:rsidP="00187FAA">
      <w:pPr>
        <w:spacing w:line="276" w:lineRule="auto"/>
      </w:pPr>
    </w:p>
    <w:p w:rsidR="00780A1A" w:rsidRDefault="00780A1A">
      <w:pPr>
        <w:widowControl/>
        <w:spacing w:before="0"/>
        <w:jc w:val="left"/>
      </w:pPr>
      <w:r>
        <w:br w:type="page"/>
      </w:r>
    </w:p>
    <w:tbl>
      <w:tblPr>
        <w:tblW w:w="5105" w:type="pct"/>
        <w:tblInd w:w="-38" w:type="dxa"/>
        <w:tblCellMar>
          <w:left w:w="70" w:type="dxa"/>
          <w:right w:w="70" w:type="dxa"/>
        </w:tblCellMar>
        <w:tblLook w:val="04A0" w:firstRow="1" w:lastRow="0" w:firstColumn="1" w:lastColumn="0" w:noHBand="0" w:noVBand="1"/>
      </w:tblPr>
      <w:tblGrid>
        <w:gridCol w:w="1308"/>
        <w:gridCol w:w="1508"/>
        <w:gridCol w:w="1700"/>
        <w:gridCol w:w="2025"/>
        <w:gridCol w:w="3009"/>
      </w:tblGrid>
      <w:tr w:rsidR="00DB297A" w:rsidRPr="006A76AD" w:rsidTr="00DB297A">
        <w:trPr>
          <w:trHeight w:val="300"/>
        </w:trPr>
        <w:tc>
          <w:tcPr>
            <w:tcW w:w="5000" w:type="pct"/>
            <w:gridSpan w:val="5"/>
            <w:tcBorders>
              <w:bottom w:val="single" w:sz="4" w:space="0" w:color="auto"/>
            </w:tcBorders>
            <w:shd w:val="clear" w:color="auto" w:fill="auto"/>
            <w:hideMark/>
          </w:tcPr>
          <w:p w:rsidR="00DB297A" w:rsidRPr="006A76AD" w:rsidRDefault="00DB297A" w:rsidP="00DB297A">
            <w:pPr>
              <w:jc w:val="center"/>
              <w:rPr>
                <w:rFonts w:ascii="Calibri" w:hAnsi="Calibri"/>
                <w:color w:val="000000"/>
                <w:sz w:val="18"/>
                <w:szCs w:val="18"/>
                <w:lang w:eastAsia="tr-TR"/>
              </w:rPr>
            </w:pPr>
            <w:r w:rsidRPr="006A76AD">
              <w:rPr>
                <w:lang w:eastAsia="tr-TR"/>
              </w:rPr>
              <w:lastRenderedPageBreak/>
              <w:t xml:space="preserve">EK 1.15: SÜREÇLER HİYERARŞİSİ </w:t>
            </w:r>
            <w:r w:rsidRPr="006A76AD">
              <w:rPr>
                <w:color w:val="0000FF"/>
                <w:lang w:eastAsia="tr-TR"/>
              </w:rPr>
              <w:t>/ Process Hierarchy</w:t>
            </w:r>
          </w:p>
        </w:tc>
      </w:tr>
      <w:tr w:rsidR="00780A1A" w:rsidRPr="006A76AD" w:rsidTr="00DB297A">
        <w:trPr>
          <w:trHeight w:val="300"/>
        </w:trPr>
        <w:tc>
          <w:tcPr>
            <w:tcW w:w="685"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1</w:t>
            </w:r>
          </w:p>
        </w:tc>
        <w:tc>
          <w:tcPr>
            <w:tcW w:w="790"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2</w:t>
            </w:r>
          </w:p>
        </w:tc>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3</w:t>
            </w:r>
          </w:p>
        </w:tc>
        <w:tc>
          <w:tcPr>
            <w:tcW w:w="1086"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4</w:t>
            </w:r>
          </w:p>
        </w:tc>
        <w:tc>
          <w:tcPr>
            <w:tcW w:w="1589"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b/>
                <w:bCs/>
                <w:color w:val="000000"/>
                <w:sz w:val="18"/>
                <w:szCs w:val="18"/>
                <w:lang w:eastAsia="tr-TR"/>
              </w:rPr>
            </w:pPr>
            <w:r w:rsidRPr="006A76AD">
              <w:rPr>
                <w:rFonts w:ascii="Calibri" w:hAnsi="Calibri"/>
                <w:b/>
                <w:bCs/>
                <w:color w:val="000000"/>
                <w:sz w:val="18"/>
                <w:szCs w:val="18"/>
                <w:lang w:eastAsia="tr-TR"/>
              </w:rPr>
              <w:t>5</w:t>
            </w:r>
          </w:p>
        </w:tc>
      </w:tr>
      <w:tr w:rsidR="00780A1A" w:rsidRPr="006A76AD" w:rsidTr="00DB297A">
        <w:trPr>
          <w:trHeight w:val="315"/>
        </w:trPr>
        <w:tc>
          <w:tcPr>
            <w:tcW w:w="68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alan</w:t>
            </w:r>
          </w:p>
        </w:tc>
        <w:tc>
          <w:tcPr>
            <w:tcW w:w="790"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ana süreç</w:t>
            </w:r>
          </w:p>
        </w:tc>
        <w:tc>
          <w:tcPr>
            <w:tcW w:w="851"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süreç</w:t>
            </w:r>
          </w:p>
        </w:tc>
        <w:tc>
          <w:tcPr>
            <w:tcW w:w="1086" w:type="pct"/>
            <w:tcBorders>
              <w:top w:val="single" w:sz="4" w:space="0" w:color="auto"/>
              <w:left w:val="nil"/>
              <w:bottom w:val="single" w:sz="8" w:space="0" w:color="auto"/>
              <w:right w:val="single" w:sz="4" w:space="0" w:color="auto"/>
            </w:tcBorders>
            <w:shd w:val="clear" w:color="auto" w:fill="auto"/>
            <w:vAlign w:val="center"/>
            <w:hideMark/>
          </w:tcPr>
          <w:p w:rsidR="00780A1A" w:rsidRPr="006A76AD" w:rsidRDefault="00780A1A" w:rsidP="005118C0">
            <w:pPr>
              <w:jc w:val="left"/>
              <w:rPr>
                <w:rFonts w:ascii="Calibri" w:hAnsi="Calibri"/>
                <w:b/>
                <w:bCs/>
                <w:color w:val="000000"/>
                <w:sz w:val="20"/>
                <w:szCs w:val="20"/>
                <w:lang w:eastAsia="tr-TR"/>
              </w:rPr>
            </w:pPr>
            <w:r w:rsidRPr="006A76AD">
              <w:rPr>
                <w:rFonts w:ascii="Calibri" w:hAnsi="Calibri"/>
                <w:b/>
                <w:bCs/>
                <w:color w:val="000000"/>
                <w:sz w:val="20"/>
                <w:szCs w:val="20"/>
                <w:lang w:eastAsia="tr-TR"/>
              </w:rPr>
              <w:t>alt süreç</w:t>
            </w:r>
          </w:p>
        </w:tc>
        <w:tc>
          <w:tcPr>
            <w:tcW w:w="1589" w:type="pct"/>
            <w:tcBorders>
              <w:top w:val="single" w:sz="4" w:space="0" w:color="auto"/>
              <w:left w:val="nil"/>
              <w:bottom w:val="single" w:sz="8" w:space="0" w:color="auto"/>
              <w:right w:val="single" w:sz="4" w:space="0" w:color="auto"/>
            </w:tcBorders>
            <w:shd w:val="clear" w:color="000000" w:fill="FCD5B4"/>
            <w:hideMark/>
          </w:tcPr>
          <w:p w:rsidR="00780A1A" w:rsidRPr="006A76AD" w:rsidRDefault="00780A1A" w:rsidP="005118C0">
            <w:pPr>
              <w:jc w:val="left"/>
              <w:rPr>
                <w:rFonts w:ascii="Calibri" w:hAnsi="Calibri"/>
                <w:b/>
                <w:bCs/>
                <w:color w:val="000000"/>
                <w:sz w:val="18"/>
                <w:szCs w:val="18"/>
                <w:lang w:eastAsia="tr-TR"/>
              </w:rPr>
            </w:pPr>
            <w:r w:rsidRPr="006A76AD">
              <w:rPr>
                <w:rFonts w:ascii="Calibri" w:hAnsi="Calibri"/>
                <w:b/>
                <w:bCs/>
                <w:color w:val="000000"/>
                <w:sz w:val="18"/>
                <w:szCs w:val="18"/>
                <w:lang w:eastAsia="tr-TR"/>
              </w:rPr>
              <w:t xml:space="preserve">alt sürecin içerdikleri </w:t>
            </w:r>
            <w:r w:rsidRPr="006A76AD">
              <w:rPr>
                <w:rFonts w:ascii="Calibri" w:hAnsi="Calibri"/>
                <w:color w:val="000000"/>
                <w:sz w:val="18"/>
                <w:szCs w:val="18"/>
                <w:lang w:eastAsia="tr-TR"/>
              </w:rPr>
              <w:t xml:space="preserve">(orange, accent 6, lighter 60% işaretliler Ek 1.16 da </w:t>
            </w:r>
            <w:r>
              <w:rPr>
                <w:rFonts w:ascii="Calibri" w:hAnsi="Calibri"/>
                <w:color w:val="000000"/>
                <w:sz w:val="18"/>
                <w:szCs w:val="18"/>
                <w:lang w:eastAsia="tr-TR"/>
              </w:rPr>
              <w:t xml:space="preserve">veya ana metinde </w:t>
            </w:r>
            <w:r w:rsidRPr="006A76AD">
              <w:rPr>
                <w:rFonts w:ascii="Calibri" w:hAnsi="Calibri"/>
                <w:color w:val="000000"/>
                <w:sz w:val="18"/>
                <w:szCs w:val="18"/>
                <w:lang w:eastAsia="tr-TR"/>
              </w:rPr>
              <w:t>yazılmıştır.)</w:t>
            </w:r>
          </w:p>
        </w:tc>
      </w:tr>
      <w:tr w:rsidR="00780A1A" w:rsidRPr="006A76AD" w:rsidTr="00DB297A">
        <w:trPr>
          <w:trHeight w:val="510"/>
        </w:trPr>
        <w:tc>
          <w:tcPr>
            <w:tcW w:w="685"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1.Eğitim-Öğretim </w:t>
            </w:r>
            <w:r w:rsidRPr="006A76AD">
              <w:rPr>
                <w:rFonts w:ascii="Calibri" w:hAnsi="Calibri"/>
                <w:color w:val="0000FF"/>
                <w:sz w:val="20"/>
                <w:szCs w:val="20"/>
                <w:lang w:eastAsia="tr-TR"/>
              </w:rPr>
              <w:t>(Student Learning)</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 program geliştirme- lisans ve/veya lisansüstü </w:t>
            </w:r>
            <w:r w:rsidRPr="006A76AD">
              <w:rPr>
                <w:rFonts w:ascii="Calibri" w:hAnsi="Calibri"/>
                <w:color w:val="0000FF"/>
                <w:sz w:val="20"/>
                <w:szCs w:val="20"/>
                <w:lang w:eastAsia="tr-TR"/>
              </w:rPr>
              <w:t>(program development - undergraduate and/or graduate)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1.1.1 </w:t>
            </w:r>
            <w:r w:rsidRPr="006A76AD">
              <w:rPr>
                <w:rFonts w:ascii="Calibri" w:hAnsi="Calibri"/>
                <w:sz w:val="20"/>
                <w:szCs w:val="20"/>
                <w:lang w:eastAsia="tr-TR"/>
              </w:rPr>
              <w:t xml:space="preserve">Pazar Araştırma </w:t>
            </w:r>
            <w:r w:rsidRPr="006A76AD">
              <w:rPr>
                <w:rFonts w:ascii="Calibri" w:hAnsi="Calibri"/>
                <w:color w:val="FF0000"/>
                <w:sz w:val="20"/>
                <w:szCs w:val="20"/>
                <w:lang w:eastAsia="tr-TR"/>
              </w:rPr>
              <w:t xml:space="preserve">/ </w:t>
            </w:r>
            <w:r w:rsidRPr="006A76AD">
              <w:rPr>
                <w:rFonts w:ascii="Calibri" w:hAnsi="Calibri"/>
                <w:color w:val="0000FF"/>
                <w:sz w:val="20"/>
                <w:szCs w:val="20"/>
                <w:lang w:eastAsia="tr-TR"/>
              </w:rPr>
              <w:t>Market Research</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1.1.1.1 Strateji ve mevcut koşullara uyum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stratejik plana uyum? Yükseköğrenim koşulları, TED camiası talepleri, diğer programlarla ilişki,</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1.1.1.2</w:t>
            </w:r>
            <w:r w:rsidRPr="006A76AD">
              <w:rPr>
                <w:rFonts w:ascii="Calibri" w:hAnsi="Calibri"/>
                <w:sz w:val="20"/>
                <w:szCs w:val="20"/>
                <w:lang w:eastAsia="tr-TR"/>
              </w:rPr>
              <w:t xml:space="preserve"> Pazar Analizi /</w:t>
            </w:r>
            <w:r w:rsidRPr="006A76AD">
              <w:rPr>
                <w:rFonts w:ascii="Calibri" w:hAnsi="Calibri"/>
                <w:color w:val="0000FF"/>
                <w:sz w:val="20"/>
                <w:szCs w:val="20"/>
                <w:lang w:eastAsia="tr-TR"/>
              </w:rPr>
              <w:t xml:space="preserve"> Market Analysis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rakipler, programın güncelliği, trendler,</w:t>
            </w:r>
          </w:p>
        </w:tc>
      </w:tr>
      <w:tr w:rsidR="006A0827"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1.1.1.3 ücret- maliyet hesabı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süre, ücret, eğitim zamanı, öğretim elemanı kaynakları, gelir-gider dengesi, </w:t>
            </w:r>
          </w:p>
        </w:tc>
      </w:tr>
      <w:tr w:rsidR="006A0827" w:rsidRPr="006A76AD" w:rsidTr="00DB297A">
        <w:trPr>
          <w:trHeight w:val="1078"/>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 amaçlar </w:t>
            </w:r>
            <w:r w:rsidRPr="006A76AD">
              <w:rPr>
                <w:rFonts w:ascii="Calibri" w:hAnsi="Calibri"/>
                <w:color w:val="0000FF"/>
                <w:sz w:val="20"/>
                <w:szCs w:val="20"/>
                <w:lang w:eastAsia="tr-TR"/>
              </w:rPr>
              <w:t>(objectives)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1.1.2.1 programın nitelikleri </w:t>
            </w:r>
            <w:r w:rsidRPr="006A76AD">
              <w:rPr>
                <w:rFonts w:ascii="Calibri" w:hAnsi="Calibri"/>
                <w:color w:val="0000FF"/>
                <w:sz w:val="20"/>
                <w:szCs w:val="20"/>
                <w:lang w:eastAsia="tr-TR"/>
              </w:rPr>
              <w:t>(characteristics)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00"/>
                <w:sz w:val="18"/>
                <w:szCs w:val="18"/>
                <w:lang w:eastAsia="tr-TR"/>
              </w:rPr>
            </w:pPr>
            <w:r w:rsidRPr="001C00BD">
              <w:rPr>
                <w:rFonts w:ascii="Calibri" w:hAnsi="Calibri"/>
                <w:color w:val="000000"/>
                <w:sz w:val="18"/>
                <w:szCs w:val="18"/>
                <w:lang w:eastAsia="tr-TR"/>
              </w:rPr>
              <w:t xml:space="preserve">Her programın nitelikleri ilgili bölüm web sayfasında "Bölüm Hakkında" linkinde, disiplinlerarası YL programları Lisansüstü web sayfasında kamuoyu ile paylaşılır.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1.1.2.2 programın amaçları </w:t>
            </w:r>
            <w:r w:rsidRPr="006A76AD">
              <w:rPr>
                <w:rFonts w:ascii="Calibri" w:hAnsi="Calibri"/>
                <w:color w:val="0000FF"/>
                <w:sz w:val="20"/>
                <w:szCs w:val="20"/>
                <w:lang w:eastAsia="tr-TR"/>
              </w:rPr>
              <w:t>(objectives)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programın amaçları (A metni) ve bu amaçların nasıl değerlendirileceği Bölümce saptanır ve web sayfasında paylaşılır (Kalite Dokümanı</w:t>
            </w:r>
            <w:r>
              <w:rPr>
                <w:rFonts w:ascii="Calibri" w:hAnsi="Calibri"/>
                <w:color w:val="000000"/>
                <w:sz w:val="18"/>
                <w:szCs w:val="18"/>
                <w:lang w:eastAsia="tr-TR"/>
              </w:rPr>
              <w:t>,</w:t>
            </w:r>
            <w:r w:rsidRPr="006A76AD">
              <w:rPr>
                <w:rFonts w:ascii="Calibri" w:hAnsi="Calibri"/>
                <w:color w:val="000000"/>
                <w:sz w:val="18"/>
                <w:szCs w:val="18"/>
                <w:lang w:eastAsia="tr-TR"/>
              </w:rPr>
              <w:t xml:space="preserve"> </w:t>
            </w:r>
            <w:r>
              <w:rPr>
                <w:rFonts w:ascii="Calibri" w:hAnsi="Calibri"/>
                <w:color w:val="FF0000"/>
                <w:sz w:val="18"/>
                <w:szCs w:val="18"/>
                <w:lang w:eastAsia="tr-TR"/>
              </w:rPr>
              <w:t>Bölüm 1.1</w:t>
            </w:r>
            <w:r w:rsidRPr="006A76AD">
              <w:rPr>
                <w:rFonts w:ascii="Calibri" w:hAnsi="Calibri"/>
                <w:color w:val="000000"/>
                <w:sz w:val="18"/>
                <w:szCs w:val="18"/>
                <w:lang w:eastAsia="tr-TR"/>
              </w:rPr>
              <w:t xml:space="preserve">).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1.1.2.3 programın çıktıları</w:t>
            </w:r>
            <w:r w:rsidRPr="006A76AD">
              <w:rPr>
                <w:rFonts w:ascii="Calibri" w:hAnsi="Calibri"/>
                <w:color w:val="0000FF"/>
                <w:sz w:val="20"/>
                <w:szCs w:val="20"/>
                <w:lang w:eastAsia="tr-TR"/>
              </w:rPr>
              <w:t xml:space="preserve"> (program LO's)</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çıktıları (B metni), amaçlar ve çıktıların birbirlerine nasıl bağlandığı (C matrisi) ve bu çıktıların nasıl değerlendirileceği (G matrisi) Bölümce saptanır ve web sayfasında paylaşılır (Kalite Dokümanı </w:t>
            </w:r>
            <w:r w:rsidRPr="004579B3">
              <w:rPr>
                <w:rFonts w:ascii="Calibri" w:hAnsi="Calibri"/>
                <w:color w:val="FF0000"/>
                <w:sz w:val="18"/>
                <w:szCs w:val="18"/>
                <w:lang w:eastAsia="tr-TR"/>
              </w:rPr>
              <w:t>Bölüm 1.1</w:t>
            </w:r>
            <w:r>
              <w:rPr>
                <w:rFonts w:ascii="Calibri" w:hAnsi="Calibri"/>
                <w:color w:val="FF0000"/>
                <w:sz w:val="18"/>
                <w:szCs w:val="18"/>
                <w:lang w:eastAsia="tr-TR"/>
              </w:rPr>
              <w:t>, Ek 1.6</w:t>
            </w:r>
            <w:r w:rsidRPr="006A76AD">
              <w:rPr>
                <w:rFonts w:ascii="Calibri" w:hAnsi="Calibri"/>
                <w:color w:val="000000"/>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1.1.3 müfredat </w:t>
            </w:r>
            <w:r w:rsidRPr="006A76AD">
              <w:rPr>
                <w:rFonts w:ascii="Calibri" w:hAnsi="Calibri"/>
                <w:color w:val="0000FF"/>
                <w:sz w:val="20"/>
                <w:szCs w:val="20"/>
                <w:lang w:eastAsia="tr-TR"/>
              </w:rPr>
              <w:t>(curriculum)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1.1.3.1 farklı ders gruplarının göreceli ağırlıkları ve içerikleri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öğretim programı (müfredatı) ve program çıktılarının derslere bağlanması (D matrisi) Bölümce saptanır ve web sayfasında paylaşılır (Kalite Dokümanı </w:t>
            </w:r>
            <w:r>
              <w:rPr>
                <w:rFonts w:ascii="Calibri" w:hAnsi="Calibri"/>
                <w:color w:val="000000"/>
                <w:sz w:val="18"/>
                <w:szCs w:val="18"/>
                <w:lang w:eastAsia="tr-TR"/>
              </w:rPr>
              <w:t>Bölüm1.1</w:t>
            </w:r>
            <w:r w:rsidRPr="006A76AD">
              <w:rPr>
                <w:rFonts w:ascii="Calibri" w:hAnsi="Calibri"/>
                <w:color w:val="000000"/>
                <w:sz w:val="18"/>
                <w:szCs w:val="18"/>
                <w:lang w:eastAsia="tr-TR"/>
              </w:rPr>
              <w:t xml:space="preserve">). </w:t>
            </w:r>
          </w:p>
        </w:tc>
      </w:tr>
      <w:tr w:rsidR="00780A1A" w:rsidRPr="006A76AD" w:rsidTr="00DB297A">
        <w:trPr>
          <w:trHeight w:val="73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1.1.4 ders profilleri</w:t>
            </w:r>
            <w:r w:rsidRPr="006A76AD">
              <w:rPr>
                <w:rFonts w:ascii="Calibri" w:hAnsi="Calibri"/>
                <w:color w:val="0000FF"/>
                <w:sz w:val="20"/>
                <w:szCs w:val="20"/>
                <w:lang w:eastAsia="tr-TR"/>
              </w:rPr>
              <w:t xml:space="preserve"> (course profiles)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1.1.4.1 profil içerikleri ve syllabus </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 xml:space="preserve">Her programın tüm derslerinin profilleri hazırlanır (P formu);  burada dersin kazanımları ile ders verme yönteminin uyumu (E metni) ve ders kazanımlarının nasıl değerlendirileceği belirtilir. Tüm profiller Bölüm web sayfasında paylaşılır (Kalite Dokümanı </w:t>
            </w:r>
            <w:r>
              <w:rPr>
                <w:rFonts w:ascii="Calibri" w:hAnsi="Calibri"/>
                <w:color w:val="000000"/>
                <w:sz w:val="18"/>
                <w:szCs w:val="18"/>
                <w:lang w:eastAsia="tr-TR"/>
              </w:rPr>
              <w:t>Bölüm 2.1</w:t>
            </w:r>
            <w:r w:rsidRPr="006A76AD">
              <w:rPr>
                <w:rFonts w:ascii="Calibri" w:hAnsi="Calibri"/>
                <w:color w:val="000000"/>
                <w:sz w:val="18"/>
                <w:szCs w:val="18"/>
                <w:lang w:eastAsia="tr-TR"/>
              </w:rPr>
              <w:t>)</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1.1.5 programın bildirilmesi, duyurulması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1.1.5.1 ön izin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 xml:space="preserve">Programın bağlı olduğu dekanlık YÖK web sayfasında program açılması için talep edilen dosyayı hazırlar, Provost görüşü ile ÜYK'da görüşülür. Senato ve MH onayı alınan dosya YÖK onayına gönderilir. </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1.1.5.2 tanıtım, duyurma</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YÖK onayı alınan program web sayfasında duyurulur. Diğer iletişim kanalları ve yöntemleri</w:t>
            </w:r>
            <w:r>
              <w:rPr>
                <w:rFonts w:ascii="Calibri" w:hAnsi="Calibri"/>
                <w:sz w:val="18"/>
                <w:szCs w:val="18"/>
                <w:lang w:eastAsia="tr-TR"/>
              </w:rPr>
              <w:t>,</w:t>
            </w:r>
            <w:r w:rsidRPr="006A76AD">
              <w:rPr>
                <w:rFonts w:ascii="Calibri" w:hAnsi="Calibri"/>
                <w:sz w:val="18"/>
                <w:szCs w:val="18"/>
                <w:lang w:eastAsia="tr-TR"/>
              </w:rPr>
              <w:t xml:space="preserve"> tanıtım politikaları çerçevesinde kararlaştırılır. </w:t>
            </w:r>
          </w:p>
        </w:tc>
      </w:tr>
      <w:tr w:rsidR="00780A1A" w:rsidRPr="006A76AD" w:rsidTr="00DB297A">
        <w:trPr>
          <w:trHeight w:val="75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1.1.6 İngilizce Hazırlık </w:t>
            </w:r>
            <w:r w:rsidRPr="006A76AD">
              <w:rPr>
                <w:rFonts w:ascii="Calibri" w:hAnsi="Calibri"/>
                <w:color w:val="000000"/>
                <w:sz w:val="20"/>
                <w:szCs w:val="20"/>
                <w:lang w:eastAsia="tr-TR"/>
              </w:rPr>
              <w:lastRenderedPageBreak/>
              <w:t>programının tasarlanması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1.1.6.1.Standart ELS programı</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Eğitimin kurlara ayrılarak yapılması</w:t>
            </w:r>
            <w:r>
              <w:rPr>
                <w:rFonts w:ascii="Calibri" w:hAnsi="Calibri"/>
                <w:color w:val="000000"/>
                <w:sz w:val="18"/>
                <w:szCs w:val="18"/>
                <w:lang w:eastAsia="tr-TR"/>
              </w:rPr>
              <w:t xml:space="preserve"> ve </w:t>
            </w:r>
            <w:r w:rsidRPr="006A76AD">
              <w:rPr>
                <w:rFonts w:ascii="Calibri" w:hAnsi="Calibri"/>
                <w:color w:val="000000"/>
                <w:sz w:val="18"/>
                <w:szCs w:val="18"/>
                <w:lang w:eastAsia="tr-TR"/>
              </w:rPr>
              <w:t>yeterlilik koşul</w:t>
            </w:r>
            <w:r>
              <w:rPr>
                <w:rFonts w:ascii="Calibri" w:hAnsi="Calibri"/>
                <w:color w:val="000000"/>
                <w:sz w:val="18"/>
                <w:szCs w:val="18"/>
                <w:lang w:eastAsia="tr-TR"/>
              </w:rPr>
              <w:t xml:space="preserve">ları </w:t>
            </w:r>
            <w:r w:rsidRPr="006A76AD">
              <w:rPr>
                <w:rFonts w:ascii="Calibri" w:hAnsi="Calibri"/>
                <w:color w:val="000000"/>
                <w:sz w:val="18"/>
                <w:szCs w:val="18"/>
                <w:lang w:eastAsia="tr-TR"/>
              </w:rPr>
              <w:t>(Kalite Dokümanı</w:t>
            </w:r>
            <w:r>
              <w:rPr>
                <w:rFonts w:ascii="Calibri" w:hAnsi="Calibri"/>
                <w:color w:val="000000"/>
                <w:sz w:val="18"/>
                <w:szCs w:val="18"/>
                <w:lang w:eastAsia="tr-TR"/>
              </w:rPr>
              <w:t xml:space="preserve"> Bölüm 5</w:t>
            </w:r>
            <w:r w:rsidRPr="006A76AD">
              <w:rPr>
                <w:rFonts w:ascii="Calibri" w:hAnsi="Calibri"/>
                <w:color w:val="000000"/>
                <w:sz w:val="18"/>
                <w:szCs w:val="18"/>
                <w:lang w:eastAsia="tr-TR"/>
              </w:rPr>
              <w:t xml:space="preserve">) Senato'da kabul edilen ELS </w:t>
            </w:r>
            <w:r w:rsidRPr="006A76AD">
              <w:rPr>
                <w:rFonts w:ascii="Calibri" w:hAnsi="Calibri"/>
                <w:color w:val="000000"/>
                <w:sz w:val="18"/>
                <w:szCs w:val="18"/>
                <w:lang w:eastAsia="tr-TR"/>
              </w:rPr>
              <w:lastRenderedPageBreak/>
              <w:t>yönergesi ile tanımlanır ve ELS web sayfasında paylaşılır.</w:t>
            </w:r>
          </w:p>
        </w:tc>
      </w:tr>
      <w:tr w:rsidR="00780A1A" w:rsidRPr="001A6C97"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1.1.6.2.Başarısız öğrencilere sunulan program</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Ancak kur tekrarı yapılabilir; EPE’ye yönelik kısa, ücretsiz  tutoring dışında kurs açılmaz. İki yıl başarısız öğrencilere yönelik  hizmet verilmez.</w:t>
            </w:r>
          </w:p>
        </w:tc>
      </w:tr>
      <w:tr w:rsidR="006A0827" w:rsidRPr="006A76AD" w:rsidTr="00DB297A">
        <w:trPr>
          <w:trHeight w:val="36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 program gerçekleştirme </w:t>
            </w:r>
            <w:r w:rsidRPr="006A76AD">
              <w:rPr>
                <w:rFonts w:ascii="Calibri" w:hAnsi="Calibri"/>
                <w:color w:val="0000FF"/>
                <w:sz w:val="20"/>
                <w:szCs w:val="20"/>
                <w:lang w:eastAsia="tr-TR"/>
              </w:rPr>
              <w:t>(program implementation)</w:t>
            </w: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1.2.1 ders ve sınav</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1.2.1.1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kurların kaç sınıf olarak açılacağı  ÜYK'nda kabul edilir (</w:t>
            </w:r>
            <w:r>
              <w:rPr>
                <w:rFonts w:ascii="Calibri" w:hAnsi="Calibri"/>
                <w:color w:val="000000"/>
                <w:sz w:val="18"/>
                <w:szCs w:val="18"/>
                <w:lang w:eastAsia="tr-TR"/>
              </w:rPr>
              <w:t>Süreç</w:t>
            </w:r>
            <w:r>
              <w:rPr>
                <w:rFonts w:ascii="Calibri" w:hAnsi="Calibri"/>
                <w:b/>
                <w:bCs/>
                <w:color w:val="0000FF"/>
                <w:sz w:val="18"/>
                <w:szCs w:val="18"/>
                <w:lang w:eastAsia="tr-TR"/>
              </w:rPr>
              <w:t>:</w:t>
            </w:r>
            <w:r w:rsidRPr="009D1B5B">
              <w:rPr>
                <w:rFonts w:ascii="Calibri" w:hAnsi="Calibri"/>
                <w:bCs/>
                <w:sz w:val="18"/>
                <w:szCs w:val="18"/>
                <w:lang w:eastAsia="tr-TR"/>
              </w:rPr>
              <w:t xml:space="preserve"> ELS müdürünün önerisi, provost onayı</w:t>
            </w:r>
            <w:r>
              <w:rPr>
                <w:rFonts w:ascii="Calibri" w:hAnsi="Calibri"/>
                <w:bCs/>
                <w:sz w:val="18"/>
                <w:szCs w:val="18"/>
                <w:lang w:eastAsia="tr-TR"/>
              </w:rPr>
              <w:t>;</w:t>
            </w:r>
            <w:r w:rsidRPr="009D1B5B">
              <w:rPr>
                <w:rFonts w:ascii="Calibri" w:hAnsi="Calibri"/>
                <w:bCs/>
                <w:sz w:val="18"/>
                <w:szCs w:val="18"/>
                <w:lang w:eastAsia="tr-TR"/>
              </w:rPr>
              <w:t xml:space="preserve"> yarıyıl başladıktan sonra değerlendirme</w:t>
            </w:r>
            <w:r>
              <w:rPr>
                <w:rFonts w:ascii="Calibri" w:hAnsi="Calibri"/>
                <w:bCs/>
                <w:sz w:val="18"/>
                <w:szCs w:val="18"/>
                <w:lang w:eastAsia="tr-TR"/>
              </w:rPr>
              <w:t xml:space="preserve"> yapılır</w:t>
            </w:r>
            <w:r w:rsidRPr="009D1B5B">
              <w:rPr>
                <w:rFonts w:ascii="Calibri" w:hAnsi="Calibri"/>
                <w:sz w:val="18"/>
                <w:szCs w:val="18"/>
                <w:lang w:eastAsia="tr-TR"/>
              </w:rPr>
              <w:t>)</w:t>
            </w:r>
            <w:r w:rsidRPr="006A76AD">
              <w:rPr>
                <w:rFonts w:ascii="Calibri" w:hAnsi="Calibri"/>
                <w:color w:val="000000"/>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1.2.1.2 Fakülteler </w:t>
            </w:r>
            <w:r w:rsidRPr="006A76AD">
              <w:rPr>
                <w:rFonts w:ascii="Calibri" w:hAnsi="Calibri"/>
                <w:color w:val="0000FF"/>
                <w:sz w:val="20"/>
                <w:szCs w:val="20"/>
                <w:lang w:eastAsia="tr-TR"/>
              </w:rPr>
              <w:t>(Faculties)</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derslerin kaç şube olarak açılacağı</w:t>
            </w:r>
            <w:r>
              <w:rPr>
                <w:rFonts w:ascii="Calibri" w:hAnsi="Calibri"/>
                <w:color w:val="000000"/>
                <w:sz w:val="18"/>
                <w:szCs w:val="18"/>
                <w:lang w:eastAsia="tr-TR"/>
              </w:rPr>
              <w:t xml:space="preserve"> </w:t>
            </w:r>
            <w:r w:rsidRPr="006A76AD">
              <w:rPr>
                <w:rFonts w:ascii="Calibri" w:hAnsi="Calibri"/>
                <w:color w:val="000000"/>
                <w:sz w:val="18"/>
                <w:szCs w:val="18"/>
                <w:lang w:eastAsia="tr-TR"/>
              </w:rPr>
              <w:t xml:space="preserve">ÜYK'nda kabul edilir.  Ders Seviyesinde İzleme Kalite Dokümanı </w:t>
            </w:r>
            <w:r>
              <w:rPr>
                <w:rFonts w:ascii="Calibri" w:hAnsi="Calibri"/>
                <w:color w:val="000000"/>
                <w:sz w:val="18"/>
                <w:szCs w:val="18"/>
                <w:lang w:eastAsia="tr-TR"/>
              </w:rPr>
              <w:t>bölüm 2</w:t>
            </w:r>
            <w:r w:rsidRPr="006A76AD">
              <w:rPr>
                <w:rFonts w:ascii="Calibri" w:hAnsi="Calibri"/>
                <w:color w:val="000000"/>
                <w:sz w:val="18"/>
                <w:szCs w:val="18"/>
                <w:lang w:eastAsia="tr-TR"/>
              </w:rPr>
              <w:t xml:space="preserve"> çerçevesinde yapılır.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1.2.1.3 Enstitüler </w:t>
            </w:r>
            <w:r w:rsidRPr="006A76AD">
              <w:rPr>
                <w:rFonts w:ascii="Calibri" w:hAnsi="Calibri"/>
                <w:color w:val="0000FF"/>
                <w:sz w:val="20"/>
                <w:szCs w:val="20"/>
                <w:lang w:eastAsia="tr-TR"/>
              </w:rPr>
              <w:t>(Graduate School)</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rPr>
                <w:rFonts w:ascii="Calibri" w:hAnsi="Calibri"/>
                <w:color w:val="000000"/>
                <w:sz w:val="18"/>
                <w:szCs w:val="18"/>
                <w:lang w:eastAsia="tr-TR"/>
              </w:rPr>
            </w:pPr>
            <w:r w:rsidRPr="006A76AD">
              <w:rPr>
                <w:rFonts w:ascii="Calibri" w:hAnsi="Calibri"/>
                <w:color w:val="000000"/>
                <w:sz w:val="18"/>
                <w:szCs w:val="18"/>
                <w:lang w:eastAsia="tr-TR"/>
              </w:rPr>
              <w:t>Her yarıyıl hangi derslerin kaç şube olarak açılacağı</w:t>
            </w:r>
            <w:r>
              <w:rPr>
                <w:rFonts w:ascii="Calibri" w:hAnsi="Calibri"/>
                <w:color w:val="000000"/>
                <w:sz w:val="18"/>
                <w:szCs w:val="18"/>
                <w:lang w:eastAsia="tr-TR"/>
              </w:rPr>
              <w:t xml:space="preserve"> </w:t>
            </w:r>
            <w:r w:rsidRPr="006A76AD">
              <w:rPr>
                <w:rFonts w:ascii="Calibri" w:hAnsi="Calibri"/>
                <w:color w:val="000000"/>
                <w:sz w:val="18"/>
                <w:szCs w:val="18"/>
                <w:lang w:eastAsia="tr-TR"/>
              </w:rPr>
              <w:t xml:space="preserve">ÜYK'nda kabul edilir.  Ders Seviyesinde İzleme Kalite Dokümanı </w:t>
            </w:r>
            <w:r>
              <w:rPr>
                <w:rFonts w:ascii="Calibri" w:hAnsi="Calibri"/>
                <w:color w:val="000000"/>
                <w:sz w:val="18"/>
                <w:szCs w:val="18"/>
                <w:lang w:eastAsia="tr-TR"/>
              </w:rPr>
              <w:t>bölüm 2</w:t>
            </w:r>
            <w:r w:rsidRPr="006A76AD">
              <w:rPr>
                <w:rFonts w:ascii="Calibri" w:hAnsi="Calibri"/>
                <w:color w:val="000000"/>
                <w:sz w:val="18"/>
                <w:szCs w:val="18"/>
                <w:lang w:eastAsia="tr-TR"/>
              </w:rPr>
              <w:t xml:space="preserve"> çerçevesinde yapılır.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1.2.2 öğretim elemanı</w:t>
            </w:r>
            <w:r w:rsidRPr="006A76AD">
              <w:rPr>
                <w:rFonts w:ascii="Calibri" w:hAnsi="Calibri"/>
                <w:color w:val="0000FF"/>
                <w:sz w:val="20"/>
                <w:szCs w:val="20"/>
                <w:lang w:eastAsia="tr-TR"/>
              </w:rPr>
              <w:t xml:space="preserve"> (academic staff)</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1.2.2.1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xml:space="preserve">Stratejik planda görünen </w:t>
            </w:r>
            <w:r>
              <w:rPr>
                <w:rFonts w:ascii="Calibri" w:hAnsi="Calibri"/>
                <w:color w:val="000000"/>
                <w:sz w:val="18"/>
                <w:szCs w:val="18"/>
                <w:lang w:eastAsia="tr-TR"/>
              </w:rPr>
              <w:t xml:space="preserve">öğrenci </w:t>
            </w:r>
            <w:r w:rsidRPr="006A76AD">
              <w:rPr>
                <w:rFonts w:ascii="Calibri" w:hAnsi="Calibri"/>
                <w:color w:val="000000"/>
                <w:sz w:val="18"/>
                <w:szCs w:val="18"/>
                <w:lang w:eastAsia="tr-TR"/>
              </w:rPr>
              <w:t>artışlar</w:t>
            </w:r>
            <w:r>
              <w:rPr>
                <w:rFonts w:ascii="Calibri" w:hAnsi="Calibri"/>
                <w:color w:val="000000"/>
                <w:sz w:val="18"/>
                <w:szCs w:val="18"/>
                <w:lang w:eastAsia="tr-TR"/>
              </w:rPr>
              <w:t>ı</w:t>
            </w:r>
            <w:r w:rsidRPr="006A76AD">
              <w:rPr>
                <w:rFonts w:ascii="Calibri" w:hAnsi="Calibri"/>
                <w:color w:val="000000"/>
                <w:sz w:val="18"/>
                <w:szCs w:val="18"/>
                <w:lang w:eastAsia="tr-TR"/>
              </w:rPr>
              <w:t xml:space="preserve"> dışında oluşan yarıyıla ait ihtiyaç saat ücretli okutman temini veya ek ders yükü ile karşılanır. ELS müdürünün önerisi rektör tarafından değerlendirilir. </w:t>
            </w:r>
          </w:p>
        </w:tc>
      </w:tr>
      <w:tr w:rsidR="00780A1A" w:rsidRPr="006A76AD" w:rsidTr="00DB297A">
        <w:trPr>
          <w:trHeight w:val="72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1.2.2.2 Fakülteler</w:t>
            </w:r>
            <w:r w:rsidRPr="006A76AD">
              <w:rPr>
                <w:rFonts w:ascii="Calibri" w:hAnsi="Calibri"/>
                <w:color w:val="0000FF"/>
                <w:sz w:val="20"/>
                <w:szCs w:val="20"/>
                <w:lang w:eastAsia="tr-TR"/>
              </w:rPr>
              <w:t xml:space="preserve"> (Faculties)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Pr>
                <w:rFonts w:ascii="Calibri" w:hAnsi="Calibri"/>
                <w:color w:val="000000"/>
                <w:sz w:val="18"/>
                <w:szCs w:val="18"/>
                <w:lang w:eastAsia="tr-TR"/>
              </w:rPr>
              <w:t>Ö</w:t>
            </w:r>
            <w:r w:rsidRPr="006A76AD">
              <w:rPr>
                <w:rFonts w:ascii="Calibri" w:hAnsi="Calibri"/>
                <w:color w:val="000000"/>
                <w:sz w:val="18"/>
                <w:szCs w:val="18"/>
                <w:lang w:eastAsia="tr-TR"/>
              </w:rPr>
              <w:t xml:space="preserve">ğretim üyelerinin ders yüklerinin dolmasından sonra kalan ihtiyaçlar veya uzmanlık nedeniyle gereken ihtiyaçlar saat ücretli eleman yoluyla giderilir. İstihdam edilecek saat ücretli elemanlar da ÜYK 'da onaylanır. Araştırma görevlileri görev dağılımı, </w:t>
            </w:r>
            <w:r>
              <w:rPr>
                <w:rFonts w:ascii="Calibri" w:hAnsi="Calibri"/>
                <w:color w:val="000000"/>
                <w:sz w:val="18"/>
                <w:szCs w:val="18"/>
                <w:lang w:eastAsia="tr-TR"/>
              </w:rPr>
              <w:t xml:space="preserve">tutor </w:t>
            </w:r>
            <w:r w:rsidRPr="006A76AD">
              <w:rPr>
                <w:rFonts w:ascii="Calibri" w:hAnsi="Calibri"/>
                <w:color w:val="000000"/>
                <w:sz w:val="18"/>
                <w:szCs w:val="18"/>
                <w:lang w:eastAsia="tr-TR"/>
              </w:rPr>
              <w:t xml:space="preserve">ihtiyacı provost ile koordine edilir.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1.2.3</w:t>
            </w:r>
            <w:r>
              <w:rPr>
                <w:rFonts w:ascii="Calibri" w:hAnsi="Calibri"/>
                <w:sz w:val="20"/>
                <w:szCs w:val="20"/>
                <w:lang w:eastAsia="tr-TR"/>
              </w:rPr>
              <w:t xml:space="preserve"> </w:t>
            </w:r>
            <w:r w:rsidRPr="006A76AD">
              <w:rPr>
                <w:rFonts w:ascii="Calibri" w:hAnsi="Calibri"/>
                <w:sz w:val="20"/>
                <w:szCs w:val="20"/>
                <w:lang w:eastAsia="tr-TR"/>
              </w:rPr>
              <w:t xml:space="preserve">Mekan yönetimi </w:t>
            </w:r>
            <w:r w:rsidRPr="006A76AD">
              <w:rPr>
                <w:rFonts w:ascii="Calibri" w:hAnsi="Calibri"/>
                <w:sz w:val="20"/>
                <w:szCs w:val="20"/>
                <w:lang w:eastAsia="tr-TR"/>
              </w:rPr>
              <w:br/>
              <w:t>(Derslik, Laboratuvar, Amfi/Konferans Salonu)</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1.2.3.1 ELS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Kur ve sınıf sayılarına göre mekân ihtiyacı yarıyıl başlamadan önce rektörlükle istişare edilir.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 xml:space="preserve">1.2.3.2 lisans/ lisansüstü programları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rPr>
                <w:rFonts w:ascii="Calibri" w:hAnsi="Calibri"/>
                <w:color w:val="000000"/>
                <w:sz w:val="18"/>
                <w:szCs w:val="18"/>
                <w:lang w:eastAsia="tr-TR"/>
              </w:rPr>
            </w:pPr>
            <w:r w:rsidRPr="0055186A">
              <w:rPr>
                <w:rFonts w:ascii="Calibri" w:hAnsi="Calibri"/>
                <w:color w:val="000000"/>
                <w:sz w:val="18"/>
                <w:szCs w:val="18"/>
                <w:lang w:eastAsia="tr-TR"/>
              </w:rPr>
              <w:t>Her dersin derslik tipi Açılacak Dersler listesine girilerek haftalık ders saatleri dağılım tablosunun hazırlanmasında göz önüne alınır.</w:t>
            </w:r>
            <w:r w:rsidRPr="0055186A">
              <w:rPr>
                <w:rFonts w:ascii="Calibri" w:hAnsi="Calibri"/>
                <w:sz w:val="18"/>
                <w:szCs w:val="18"/>
                <w:lang w:eastAsia="tr-TR"/>
              </w:rPr>
              <w:t xml:space="preserve"> Talepler açılacak dersler listesi hazırlanırken ilgili öğretim üyesi tarafından yapılır; geçmiş yarıyıllardaki talep ve mekan kapasitesi uyumu dikkate alınır. Talebin karşılanamaması durumunda provost’un önerisiyle ÜYK karar verir.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1.2.4 </w:t>
            </w:r>
            <w:r>
              <w:rPr>
                <w:rFonts w:ascii="Calibri" w:hAnsi="Calibri"/>
                <w:color w:val="000000"/>
                <w:sz w:val="20"/>
                <w:szCs w:val="20"/>
                <w:lang w:eastAsia="tr-TR"/>
              </w:rPr>
              <w:t>P</w:t>
            </w:r>
            <w:r w:rsidRPr="006A76AD">
              <w:rPr>
                <w:rFonts w:ascii="Calibri" w:hAnsi="Calibri"/>
                <w:color w:val="000000"/>
                <w:sz w:val="20"/>
                <w:szCs w:val="20"/>
                <w:lang w:eastAsia="tr-TR"/>
              </w:rPr>
              <w:t>rogram gereksinimlerinin temini</w:t>
            </w:r>
          </w:p>
        </w:tc>
        <w:tc>
          <w:tcPr>
            <w:tcW w:w="1086" w:type="pct"/>
            <w:tcBorders>
              <w:top w:val="nil"/>
              <w:left w:val="nil"/>
              <w:bottom w:val="single" w:sz="4" w:space="0" w:color="auto"/>
              <w:right w:val="single" w:sz="4" w:space="0" w:color="auto"/>
            </w:tcBorders>
            <w:shd w:val="clear" w:color="auto" w:fill="auto"/>
            <w:hideMark/>
          </w:tcPr>
          <w:p w:rsidR="00780A1A" w:rsidRPr="004579B3" w:rsidRDefault="00780A1A" w:rsidP="00875A44">
            <w:pPr>
              <w:pStyle w:val="ListParagraph"/>
              <w:numPr>
                <w:ilvl w:val="3"/>
                <w:numId w:val="100"/>
              </w:numPr>
              <w:jc w:val="left"/>
              <w:rPr>
                <w:rFonts w:ascii="Calibri" w:hAnsi="Calibri"/>
                <w:sz w:val="20"/>
                <w:szCs w:val="20"/>
                <w:lang w:eastAsia="tr-TR"/>
              </w:rPr>
            </w:pPr>
            <w:r w:rsidRPr="004579B3">
              <w:rPr>
                <w:rFonts w:ascii="Calibri" w:hAnsi="Calibri"/>
                <w:sz w:val="20"/>
                <w:szCs w:val="20"/>
                <w:lang w:eastAsia="tr-TR"/>
              </w:rPr>
              <w:t>ELS</w:t>
            </w:r>
          </w:p>
        </w:tc>
        <w:tc>
          <w:tcPr>
            <w:tcW w:w="1589" w:type="pct"/>
            <w:tcBorders>
              <w:top w:val="nil"/>
              <w:left w:val="nil"/>
              <w:bottom w:val="single" w:sz="4" w:space="0" w:color="auto"/>
              <w:right w:val="single" w:sz="4" w:space="0" w:color="auto"/>
            </w:tcBorders>
            <w:shd w:val="clear" w:color="auto" w:fill="auto"/>
            <w:hideMark/>
          </w:tcPr>
          <w:p w:rsidR="00780A1A" w:rsidRPr="00044F17" w:rsidRDefault="00780A1A" w:rsidP="005118C0">
            <w:pPr>
              <w:jc w:val="left"/>
              <w:rPr>
                <w:rFonts w:ascii="Calibri" w:hAnsi="Calibri"/>
                <w:sz w:val="18"/>
                <w:szCs w:val="18"/>
                <w:lang w:eastAsia="tr-TR"/>
              </w:rPr>
            </w:pPr>
            <w:r w:rsidRPr="00044F17">
              <w:rPr>
                <w:rFonts w:ascii="Calibri" w:hAnsi="Calibri"/>
                <w:sz w:val="18"/>
                <w:szCs w:val="18"/>
                <w:lang w:eastAsia="tr-TR"/>
              </w:rPr>
              <w:t>prog'ın yürütülmesi için gereken (öğretim elemanı dışındaki) gereksinimlerin toplanması, irdelenmesi, karşılanması bütçe kullanımı yoluyla yapılır (Yaz aylarında bölümler bir sonraki akademik yıla yönelik bütçe gereksinimlerini belirler —&gt; rektörlük—&gt;MH kararı)</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1.2.4.2 lisans programları </w:t>
            </w:r>
          </w:p>
        </w:tc>
        <w:tc>
          <w:tcPr>
            <w:tcW w:w="1589" w:type="pct"/>
            <w:tcBorders>
              <w:top w:val="nil"/>
              <w:left w:val="nil"/>
              <w:bottom w:val="single" w:sz="4" w:space="0" w:color="auto"/>
              <w:right w:val="single" w:sz="4" w:space="0" w:color="auto"/>
            </w:tcBorders>
            <w:shd w:val="clear" w:color="auto" w:fill="auto"/>
            <w:hideMark/>
          </w:tcPr>
          <w:p w:rsidR="00780A1A" w:rsidRPr="00044F17" w:rsidRDefault="00780A1A" w:rsidP="005118C0">
            <w:pPr>
              <w:pStyle w:val="CommentText"/>
              <w:rPr>
                <w:rFonts w:ascii="Calibri" w:hAnsi="Calibri"/>
                <w:sz w:val="18"/>
                <w:szCs w:val="18"/>
                <w:lang w:eastAsia="tr-TR"/>
              </w:rPr>
            </w:pPr>
            <w:r w:rsidRPr="00044F17">
              <w:rPr>
                <w:rFonts w:ascii="Calibri" w:hAnsi="Calibri"/>
                <w:sz w:val="18"/>
                <w:szCs w:val="18"/>
                <w:lang w:eastAsia="tr-TR"/>
              </w:rPr>
              <w:t>prog'ın yürütülmesi için gereken (öğretim elemanı dışındaki) gereksinimlerin toplanması, irdelenmesi ve planlanması bütçe kullanımı yoluyla ilgili bölüm başkanlıklarınca yapılır. Bu gereksinimle</w:t>
            </w:r>
            <w:r>
              <w:rPr>
                <w:rFonts w:ascii="Calibri" w:hAnsi="Calibri"/>
                <w:sz w:val="18"/>
                <w:szCs w:val="18"/>
                <w:lang w:eastAsia="tr-TR"/>
              </w:rPr>
              <w:t>r</w:t>
            </w:r>
            <w:r w:rsidRPr="00044F17">
              <w:rPr>
                <w:rFonts w:ascii="Calibri" w:hAnsi="Calibri"/>
                <w:sz w:val="18"/>
                <w:szCs w:val="18"/>
                <w:lang w:eastAsia="tr-TR"/>
              </w:rPr>
              <w:t xml:space="preserve"> Bölüm Başkanlarının talebi ve ilgili Dekanlıkların onayı ile temin edilir.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F82360" w:rsidRDefault="00780A1A" w:rsidP="005118C0">
            <w:pPr>
              <w:jc w:val="left"/>
              <w:rPr>
                <w:rFonts w:ascii="Calibri" w:hAnsi="Calibri"/>
                <w:color w:val="000000"/>
                <w:sz w:val="20"/>
                <w:szCs w:val="20"/>
                <w:highlight w:val="yellow"/>
                <w:lang w:eastAsia="tr-TR"/>
              </w:rPr>
            </w:pPr>
            <w:r w:rsidRPr="00044F17">
              <w:rPr>
                <w:rFonts w:ascii="Calibri" w:hAnsi="Calibri"/>
                <w:color w:val="000000"/>
                <w:sz w:val="20"/>
                <w:szCs w:val="20"/>
                <w:lang w:eastAsia="tr-TR"/>
              </w:rPr>
              <w:t>1.2.4.3 lisansüstü</w:t>
            </w:r>
            <w:r w:rsidRPr="00044F17">
              <w:rPr>
                <w:rFonts w:ascii="Calibri" w:hAnsi="Calibri"/>
                <w:sz w:val="20"/>
                <w:szCs w:val="20"/>
                <w:lang w:eastAsia="tr-TR"/>
              </w:rPr>
              <w:t xml:space="preserve"> programları</w:t>
            </w:r>
          </w:p>
        </w:tc>
        <w:tc>
          <w:tcPr>
            <w:tcW w:w="1589" w:type="pct"/>
            <w:tcBorders>
              <w:top w:val="nil"/>
              <w:left w:val="nil"/>
              <w:bottom w:val="single" w:sz="4" w:space="0" w:color="auto"/>
              <w:right w:val="single" w:sz="4" w:space="0" w:color="auto"/>
            </w:tcBorders>
            <w:shd w:val="clear" w:color="auto" w:fill="auto"/>
            <w:hideMark/>
          </w:tcPr>
          <w:p w:rsidR="00780A1A" w:rsidRPr="00F82360" w:rsidRDefault="00780A1A" w:rsidP="005118C0">
            <w:pPr>
              <w:pStyle w:val="CommentText"/>
              <w:rPr>
                <w:rFonts w:ascii="Calibri" w:hAnsi="Calibri"/>
                <w:color w:val="0000FF"/>
                <w:sz w:val="18"/>
                <w:szCs w:val="18"/>
                <w:highlight w:val="yellow"/>
                <w:lang w:eastAsia="tr-TR"/>
              </w:rPr>
            </w:pPr>
            <w:r w:rsidRPr="00044F17">
              <w:rPr>
                <w:rFonts w:ascii="Calibri" w:hAnsi="Calibri"/>
                <w:sz w:val="18"/>
                <w:szCs w:val="18"/>
                <w:lang w:eastAsia="tr-TR"/>
              </w:rPr>
              <w:t xml:space="preserve">prog'ın yürütülmesi için gereken (öğretim elemanı dışındaki) gereksinimlerin toplanması, irdelenmesi ve planlanması bütçe kullanımı yoluyla ilgili </w:t>
            </w:r>
            <w:r>
              <w:rPr>
                <w:rFonts w:ascii="Calibri" w:hAnsi="Calibri"/>
                <w:sz w:val="18"/>
                <w:szCs w:val="18"/>
                <w:lang w:eastAsia="tr-TR"/>
              </w:rPr>
              <w:t xml:space="preserve">enstitü veya </w:t>
            </w:r>
            <w:r w:rsidRPr="00044F17">
              <w:rPr>
                <w:rFonts w:ascii="Calibri" w:hAnsi="Calibri"/>
                <w:sz w:val="18"/>
                <w:szCs w:val="18"/>
                <w:lang w:eastAsia="tr-TR"/>
              </w:rPr>
              <w:t>bölüm başkanlıklarınca yapılır. Bu gereksinimle</w:t>
            </w:r>
            <w:r>
              <w:rPr>
                <w:rFonts w:ascii="Calibri" w:hAnsi="Calibri"/>
                <w:sz w:val="18"/>
                <w:szCs w:val="18"/>
                <w:lang w:eastAsia="tr-TR"/>
              </w:rPr>
              <w:t>r</w:t>
            </w:r>
            <w:r w:rsidRPr="00044F17">
              <w:rPr>
                <w:rFonts w:ascii="Calibri" w:hAnsi="Calibri"/>
                <w:sz w:val="18"/>
                <w:szCs w:val="18"/>
                <w:lang w:eastAsia="tr-TR"/>
              </w:rPr>
              <w:t xml:space="preserve"> Bölüm Başkanlarının talebi ve ilgili </w:t>
            </w:r>
            <w:r>
              <w:rPr>
                <w:rFonts w:ascii="Calibri" w:hAnsi="Calibri"/>
                <w:sz w:val="18"/>
                <w:szCs w:val="18"/>
                <w:lang w:eastAsia="tr-TR"/>
              </w:rPr>
              <w:t>Enstitü müdürü</w:t>
            </w:r>
            <w:r w:rsidRPr="00044F17">
              <w:rPr>
                <w:rFonts w:ascii="Calibri" w:hAnsi="Calibri"/>
                <w:sz w:val="18"/>
                <w:szCs w:val="18"/>
                <w:lang w:eastAsia="tr-TR"/>
              </w:rPr>
              <w:t xml:space="preserve"> onayı ile temin edilir.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1.2.5 performans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1.2.5.1 ELS-KPI</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jc w:val="left"/>
              <w:rPr>
                <w:rFonts w:ascii="Calibri" w:hAnsi="Calibri"/>
                <w:sz w:val="18"/>
                <w:szCs w:val="18"/>
                <w:lang w:eastAsia="tr-TR"/>
              </w:rPr>
            </w:pPr>
            <w:r w:rsidRPr="0064624F">
              <w:rPr>
                <w:rFonts w:ascii="Calibri" w:hAnsi="Calibri"/>
                <w:sz w:val="18"/>
                <w:szCs w:val="18"/>
                <w:lang w:eastAsia="tr-TR"/>
              </w:rPr>
              <w:t xml:space="preserve">başarı oranı; başarı süresi; ......   IELTS/TOEFL korelasyonu; </w:t>
            </w:r>
          </w:p>
        </w:tc>
      </w:tr>
      <w:tr w:rsidR="00780A1A" w:rsidRPr="00B5552C"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1.2.5.2 lisans programları </w:t>
            </w:r>
            <w:r>
              <w:rPr>
                <w:rFonts w:ascii="Calibri" w:hAnsi="Calibri"/>
                <w:color w:val="0000FF"/>
                <w:sz w:val="20"/>
                <w:szCs w:val="20"/>
                <w:lang w:eastAsia="tr-TR"/>
              </w:rPr>
              <w:t>–</w:t>
            </w:r>
            <w:r w:rsidRPr="006A76AD">
              <w:rPr>
                <w:rFonts w:ascii="Calibri" w:hAnsi="Calibri"/>
                <w:color w:val="0000FF"/>
                <w:sz w:val="20"/>
                <w:szCs w:val="20"/>
                <w:lang w:eastAsia="tr-TR"/>
              </w:rPr>
              <w:t xml:space="preserve"> K</w:t>
            </w:r>
            <w:r>
              <w:rPr>
                <w:rFonts w:ascii="Calibri" w:hAnsi="Calibri"/>
                <w:color w:val="0000FF"/>
                <w:sz w:val="20"/>
                <w:szCs w:val="20"/>
                <w:lang w:eastAsia="tr-TR"/>
              </w:rPr>
              <w:t xml:space="preserve">ey </w:t>
            </w:r>
            <w:r w:rsidRPr="006A76AD">
              <w:rPr>
                <w:rFonts w:ascii="Calibri" w:hAnsi="Calibri"/>
                <w:color w:val="0000FF"/>
                <w:sz w:val="20"/>
                <w:szCs w:val="20"/>
                <w:lang w:eastAsia="tr-TR"/>
              </w:rPr>
              <w:t>P</w:t>
            </w:r>
            <w:r>
              <w:rPr>
                <w:rFonts w:ascii="Calibri" w:hAnsi="Calibri"/>
                <w:color w:val="0000FF"/>
                <w:sz w:val="20"/>
                <w:szCs w:val="20"/>
                <w:lang w:eastAsia="tr-TR"/>
              </w:rPr>
              <w:t xml:space="preserve">erformance </w:t>
            </w:r>
            <w:r w:rsidRPr="006A76AD">
              <w:rPr>
                <w:rFonts w:ascii="Calibri" w:hAnsi="Calibri"/>
                <w:color w:val="0000FF"/>
                <w:sz w:val="20"/>
                <w:szCs w:val="20"/>
                <w:lang w:eastAsia="tr-TR"/>
              </w:rPr>
              <w:t>I</w:t>
            </w:r>
            <w:r>
              <w:rPr>
                <w:rFonts w:ascii="Calibri" w:hAnsi="Calibri"/>
                <w:color w:val="0000FF"/>
                <w:sz w:val="20"/>
                <w:szCs w:val="20"/>
                <w:lang w:eastAsia="tr-TR"/>
              </w:rPr>
              <w:t>ndicators</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pStyle w:val="CommentText"/>
              <w:jc w:val="left"/>
              <w:rPr>
                <w:rFonts w:ascii="Calibri" w:hAnsi="Calibri"/>
                <w:sz w:val="18"/>
                <w:szCs w:val="18"/>
                <w:lang w:eastAsia="tr-TR"/>
              </w:rPr>
            </w:pPr>
            <w:r w:rsidRPr="0064624F">
              <w:rPr>
                <w:rFonts w:ascii="Calibri" w:hAnsi="Calibri"/>
                <w:sz w:val="18"/>
                <w:szCs w:val="18"/>
                <w:lang w:eastAsia="tr-TR"/>
              </w:rPr>
              <w:t>program bazında yerleştirmede doluluk; derslerde başarı oranı; mezuniyet oranı-süresi; öğrenci memnuniyeti; öğrenme çıktılarının sağlanması;  Mezunların iş bulma oranı; program bazındaki giriş puanlarının rakip üniversitelerle karşılaştırılması ve önceki yıllara kıyaslanması.</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1.2.5.3 lisansüstü</w:t>
            </w:r>
            <w:r w:rsidRPr="006A76AD">
              <w:rPr>
                <w:rFonts w:ascii="Calibri" w:hAnsi="Calibri"/>
                <w:sz w:val="20"/>
                <w:szCs w:val="20"/>
                <w:lang w:eastAsia="tr-TR"/>
              </w:rPr>
              <w:t xml:space="preserve"> program.</w:t>
            </w:r>
            <w:r w:rsidRPr="006A76AD">
              <w:rPr>
                <w:rFonts w:ascii="Calibri" w:hAnsi="Calibri"/>
                <w:color w:val="0000FF"/>
                <w:sz w:val="20"/>
                <w:szCs w:val="20"/>
                <w:lang w:eastAsia="tr-TR"/>
              </w:rPr>
              <w:t>- KPI</w:t>
            </w:r>
          </w:p>
        </w:tc>
        <w:tc>
          <w:tcPr>
            <w:tcW w:w="1589" w:type="pct"/>
            <w:tcBorders>
              <w:top w:val="nil"/>
              <w:left w:val="nil"/>
              <w:bottom w:val="single" w:sz="4" w:space="0" w:color="auto"/>
              <w:right w:val="single" w:sz="4" w:space="0" w:color="auto"/>
            </w:tcBorders>
            <w:shd w:val="clear" w:color="auto" w:fill="auto"/>
            <w:hideMark/>
          </w:tcPr>
          <w:p w:rsidR="00780A1A" w:rsidRPr="0064624F" w:rsidRDefault="00780A1A" w:rsidP="005118C0">
            <w:pPr>
              <w:pStyle w:val="CommentText"/>
              <w:jc w:val="left"/>
              <w:rPr>
                <w:rFonts w:ascii="Calibri" w:hAnsi="Calibri"/>
                <w:sz w:val="18"/>
                <w:szCs w:val="18"/>
                <w:lang w:eastAsia="tr-TR"/>
              </w:rPr>
            </w:pPr>
            <w:r w:rsidRPr="0064624F">
              <w:rPr>
                <w:rFonts w:ascii="Calibri" w:hAnsi="Calibri"/>
                <w:sz w:val="18"/>
                <w:szCs w:val="18"/>
                <w:lang w:eastAsia="tr-TR"/>
              </w:rPr>
              <w:t>program bazında yerleştirmede doluluk (yüksek lisans programlarına başvuru sayısı, kabul oranı); derslerde başarı oranı; mezuniyet oranı-süresi; öğrenci memnuniyeti; öğrenme çıktıların sağlanması;  Mezunların sektördeki aranılırlıkları.</w:t>
            </w:r>
          </w:p>
        </w:tc>
      </w:tr>
      <w:tr w:rsidR="00780A1A" w:rsidRPr="006A76AD" w:rsidTr="00DB297A">
        <w:trPr>
          <w:trHeight w:val="72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1.2.6 takvim  </w:t>
            </w:r>
            <w:r w:rsidRPr="006A76AD">
              <w:rPr>
                <w:rFonts w:ascii="Calibri" w:hAnsi="Calibri"/>
                <w:color w:val="0000FF"/>
                <w:sz w:val="20"/>
                <w:szCs w:val="20"/>
                <w:lang w:eastAsia="tr-TR"/>
              </w:rPr>
              <w:t>(calendar)</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1.2.6.1 akademik takvim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Taslak çalışması Öğrenci İşleri tarafından Mart ayında yapılır.</w:t>
            </w:r>
            <w:r>
              <w:rPr>
                <w:rFonts w:ascii="Calibri" w:hAnsi="Calibri"/>
                <w:sz w:val="18"/>
                <w:szCs w:val="18"/>
                <w:lang w:eastAsia="tr-TR"/>
              </w:rPr>
              <w:t xml:space="preserve"> </w:t>
            </w:r>
            <w:r w:rsidRPr="006A76AD">
              <w:rPr>
                <w:rFonts w:ascii="Calibri" w:hAnsi="Calibri"/>
                <w:sz w:val="18"/>
                <w:szCs w:val="18"/>
                <w:lang w:eastAsia="tr-TR"/>
              </w:rPr>
              <w:t>Başlangıç, bitiş tarihleri, yönetmeliğin öngördüğü işlemler, bir önceki yılın deneyimini de dikkate alarak planlanır. Taslak ÜYK'da tartışılır, Mayıs ayında Senato'da son şeklini alır. YÖK'e gönderilir, web sayfasına bilgi için konur.</w:t>
            </w:r>
          </w:p>
        </w:tc>
      </w:tr>
      <w:tr w:rsidR="00780A1A" w:rsidRPr="006A76AD" w:rsidTr="00DB297A">
        <w:trPr>
          <w:trHeight w:val="578"/>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1.2.6.2 kalite çevrimleri takvimi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Kalite çevrimleri, hesap verme ve şeffalık çerçevesinde hazırlanan raporların dökümü</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 Öğrenci</w:t>
            </w: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 öğrenci kabul </w:t>
            </w:r>
            <w:r w:rsidRPr="006A76AD">
              <w:rPr>
                <w:rFonts w:ascii="Calibri" w:hAnsi="Calibri"/>
                <w:color w:val="0000FF"/>
                <w:sz w:val="20"/>
                <w:szCs w:val="20"/>
                <w:lang w:eastAsia="tr-TR"/>
              </w:rPr>
              <w:t>(admission)</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 yurtiçi lisans - yerleşme, kayıt</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Pr>
                <w:rFonts w:ascii="Calibri" w:hAnsi="Calibri"/>
                <w:color w:val="000000"/>
                <w:sz w:val="18"/>
                <w:szCs w:val="18"/>
                <w:lang w:eastAsia="tr-TR"/>
              </w:rPr>
              <w:t>ÖSYM yoluyla gelen öğrencilerin ilk kaydı</w:t>
            </w:r>
          </w:p>
        </w:tc>
      </w:tr>
      <w:tr w:rsidR="00780A1A" w:rsidRPr="006A76AD" w:rsidTr="00DB297A">
        <w:trPr>
          <w:trHeight w:val="52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1.3.1.2 yurtiçi lisans - ortak programdan diploma programına geçiş</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Pr>
                <w:rFonts w:ascii="Calibri" w:hAnsi="Calibri"/>
                <w:color w:val="000000"/>
                <w:sz w:val="18"/>
                <w:szCs w:val="18"/>
                <w:lang w:eastAsia="tr-TR"/>
              </w:rPr>
              <w:t>Fakülteye gelenlerin programlarını belirlemeleri</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1.3.1.3 yurtiçi yüksek lisans- başvuru, kayıt</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Her YL programı akademik takvim çerçevesinde kendi başvuru süreçlerini planlar, duyurur ve uygular.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1.3.1.4 yurtiçi doktora-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1.3.1.5 yurtdışı lisans-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Uluslararası öğrenci kabul koşulları ve uygulaması Senato yönergesinde belirtilmiştir.</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1.3.1.6 yurtdışı  yüksek lisans -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Her YL programı akademik takvim çerçevesinde kendi başvuru süreçlerini planlar, duyurur ve uygular.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1.3.1.7 yurtdışı doktora-  başvuru, kayıt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11ED3"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1.3.1.8 değişim programları başvuru, kayıt</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9C5366" w:rsidRDefault="00780A1A" w:rsidP="005118C0">
            <w:pPr>
              <w:rPr>
                <w:rFonts w:ascii="Calibri" w:hAnsi="Calibri"/>
                <w:sz w:val="18"/>
                <w:szCs w:val="18"/>
                <w:lang w:eastAsia="tr-TR"/>
              </w:rPr>
            </w:pPr>
            <w:r w:rsidRPr="009C5366">
              <w:rPr>
                <w:rFonts w:ascii="Calibri" w:hAnsi="Calibri"/>
                <w:sz w:val="18"/>
                <w:szCs w:val="18"/>
                <w:lang w:eastAsia="tr-TR"/>
              </w:rPr>
              <w:t xml:space="preserve"> Değişim öğrencileri TEDÜ UPO’ya başvurur. Taraflarca onaylanan “öğrenim sözleşmesine -learning agreement” göre ders kayıtları OİB tarafından yapılır. </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Başarı notları, her dersin yarıyıl sonu sınavını izleyen en geç bir hafta içinde, ilgili öğretim üyeleri tarafından portal üzerinden öğrenci işleri bilgi sistemine girilir. Dönem sonunda öğrenciye TEDÜ’de aldığı tüm derslerdeki başarısını gösteren bir öğrenci akademik durum belgesi verilir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1.3.1.9 yatay/dikey geçiş başvuru, kayıt</w:t>
            </w:r>
          </w:p>
        </w:tc>
        <w:tc>
          <w:tcPr>
            <w:tcW w:w="1589" w:type="pct"/>
            <w:tcBorders>
              <w:top w:val="nil"/>
              <w:left w:val="nil"/>
              <w:bottom w:val="nil"/>
              <w:right w:val="nil"/>
            </w:tcBorders>
            <w:shd w:val="clear" w:color="000000" w:fill="FCD5B4"/>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1.3.1.10 yüksek lisans - çoklu diploma programları başvuru, kayıt </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1.3.1.11 lisans- çoklu diploma programları yerleştirme, kayıt </w:t>
            </w:r>
          </w:p>
        </w:tc>
        <w:tc>
          <w:tcPr>
            <w:tcW w:w="1589"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8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1.3.1.12 izinli öğrenciler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 xml:space="preserve">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1.3.1.13  ayrılan öğrenciler</w:t>
            </w:r>
          </w:p>
        </w:tc>
        <w:tc>
          <w:tcPr>
            <w:tcW w:w="1589" w:type="pct"/>
            <w:tcBorders>
              <w:top w:val="single" w:sz="4" w:space="0" w:color="auto"/>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p>
        </w:tc>
      </w:tr>
      <w:tr w:rsidR="00780A1A" w:rsidRPr="006A76AD" w:rsidTr="00DB297A">
        <w:trPr>
          <w:trHeight w:val="54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1.3.2 öğrenci yarıyıl ders kaydı </w:t>
            </w:r>
            <w:r w:rsidRPr="006A76AD">
              <w:rPr>
                <w:rFonts w:ascii="Calibri" w:hAnsi="Calibri"/>
                <w:color w:val="0000FF"/>
                <w:sz w:val="20"/>
                <w:szCs w:val="20"/>
                <w:lang w:eastAsia="tr-TR"/>
              </w:rPr>
              <w:t>(student registration to courses)</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1.3.2.1 Hazırlık sınıfı öğrencileri</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Hazırlık sınıfı öğrencileri ders kaydı yapmaz. ELS yönetimi kurlara ve sınıflara dağılımı yürütür. Ücretli ve kısmi burslu öğrencilerin öğrenim ücretini yatırmaları, tam burslu öğrencilerin sınıfa gelmeleri bursun devamı için gereken 'devam' şartını sağlar.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1.3.2.2 Birinci yarıyıl öğrencileri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Birinci yarıyıl öğrencileri paket program aldıkları için aktif ders seçme işlemi yapmaz. Sadece kendilerine verilen programı onaylar.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1.3.2.3 Diğer yarıyıl öğrencileri</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xml:space="preserve">Yönetmelik kuralları ve Senato esasları çerçevesinde, öğrenci seçimi-danışman onayı ile uzaktan/çevrimiçi yapılır.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nil"/>
              <w:right w:val="nil"/>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1.3.3 öğrenci </w:t>
            </w:r>
            <w:r w:rsidRPr="006A76AD">
              <w:rPr>
                <w:rFonts w:ascii="Calibri" w:hAnsi="Calibri"/>
                <w:color w:val="000000"/>
                <w:sz w:val="20"/>
                <w:szCs w:val="20"/>
                <w:lang w:eastAsia="tr-TR"/>
              </w:rPr>
              <w:lastRenderedPageBreak/>
              <w:t xml:space="preserve">akademik durum takibi </w:t>
            </w:r>
            <w:r w:rsidRPr="006A76AD">
              <w:rPr>
                <w:rFonts w:ascii="Calibri" w:hAnsi="Calibri"/>
                <w:color w:val="0000FF"/>
                <w:sz w:val="20"/>
                <w:szCs w:val="20"/>
                <w:lang w:eastAsia="tr-TR"/>
              </w:rPr>
              <w:t>(student records)</w:t>
            </w:r>
          </w:p>
        </w:tc>
        <w:tc>
          <w:tcPr>
            <w:tcW w:w="1086"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 xml:space="preserve">1.3.3.1 TEDU öğrencisi </w:t>
            </w:r>
            <w:r w:rsidRPr="006A76AD">
              <w:rPr>
                <w:rFonts w:ascii="Calibri" w:hAnsi="Calibri"/>
                <w:color w:val="0000FF"/>
                <w:sz w:val="20"/>
                <w:szCs w:val="20"/>
                <w:lang w:eastAsia="tr-TR"/>
              </w:rPr>
              <w:lastRenderedPageBreak/>
              <w:t>(TEDU students)</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lastRenderedPageBreak/>
              <w:t xml:space="preserve">Akademik veriler SAP’de tutulur; </w:t>
            </w:r>
            <w:r w:rsidRPr="009C5366">
              <w:rPr>
                <w:rFonts w:ascii="Calibri" w:hAnsi="Calibri"/>
                <w:sz w:val="18"/>
                <w:szCs w:val="18"/>
                <w:lang w:eastAsia="tr-TR"/>
              </w:rPr>
              <w:lastRenderedPageBreak/>
              <w:t xml:space="preserve">gereken rapor (Transcript, Curriculum Compliance Report, ..) anlık oluşturulur. Portal de görsel </w:t>
            </w: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nil"/>
              <w:right w:val="nil"/>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val="restart"/>
            <w:tcBorders>
              <w:top w:val="nil"/>
              <w:left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1.3.3.2</w:t>
            </w:r>
            <w:r>
              <w:rPr>
                <w:rFonts w:ascii="Calibri" w:hAnsi="Calibri"/>
                <w:color w:val="000000"/>
                <w:sz w:val="20"/>
                <w:szCs w:val="20"/>
                <w:lang w:eastAsia="tr-TR"/>
              </w:rPr>
              <w:t xml:space="preserve"> </w:t>
            </w:r>
            <w:r w:rsidRPr="006A76AD">
              <w:rPr>
                <w:rFonts w:ascii="Calibri" w:hAnsi="Calibri"/>
                <w:color w:val="000000"/>
                <w:sz w:val="20"/>
                <w:szCs w:val="20"/>
                <w:lang w:eastAsia="tr-TR"/>
              </w:rPr>
              <w:t>Değişim</w:t>
            </w:r>
            <w:r>
              <w:rPr>
                <w:rFonts w:ascii="Calibri" w:hAnsi="Calibri"/>
                <w:color w:val="000000"/>
                <w:sz w:val="20"/>
                <w:szCs w:val="20"/>
                <w:lang w:eastAsia="tr-TR"/>
              </w:rPr>
              <w:t xml:space="preserve"> ve Misafir </w:t>
            </w:r>
            <w:r w:rsidRPr="006A76AD">
              <w:rPr>
                <w:rFonts w:ascii="Calibri" w:hAnsi="Calibri"/>
                <w:color w:val="000000"/>
                <w:sz w:val="20"/>
                <w:szCs w:val="20"/>
                <w:lang w:eastAsia="tr-TR"/>
              </w:rPr>
              <w:t xml:space="preserve"> öğrenci</w:t>
            </w:r>
            <w:r>
              <w:rPr>
                <w:rFonts w:ascii="Calibri" w:hAnsi="Calibri"/>
                <w:color w:val="000000"/>
                <w:sz w:val="20"/>
                <w:szCs w:val="20"/>
                <w:lang w:eastAsia="tr-TR"/>
              </w:rPr>
              <w:t xml:space="preserve">si - </w:t>
            </w:r>
            <w:r w:rsidRPr="006A76AD">
              <w:rPr>
                <w:rFonts w:ascii="Calibri" w:hAnsi="Calibri"/>
                <w:color w:val="0000FF"/>
                <w:sz w:val="20"/>
                <w:szCs w:val="20"/>
                <w:lang w:eastAsia="tr-TR"/>
              </w:rPr>
              <w:t xml:space="preserve"> (</w:t>
            </w:r>
            <w:r>
              <w:rPr>
                <w:rFonts w:ascii="Calibri" w:hAnsi="Calibri"/>
                <w:color w:val="0000FF"/>
                <w:sz w:val="20"/>
                <w:szCs w:val="20"/>
                <w:lang w:eastAsia="tr-TR"/>
              </w:rPr>
              <w:t>Exchange</w:t>
            </w:r>
            <w:r w:rsidRPr="006A76AD">
              <w:rPr>
                <w:rFonts w:ascii="Calibri" w:hAnsi="Calibri"/>
                <w:color w:val="0000FF"/>
                <w:sz w:val="20"/>
                <w:szCs w:val="20"/>
                <w:lang w:eastAsia="tr-TR"/>
              </w:rPr>
              <w:t xml:space="preserve"> students)</w:t>
            </w:r>
          </w:p>
        </w:tc>
        <w:tc>
          <w:tcPr>
            <w:tcW w:w="1589" w:type="pct"/>
            <w:vMerge w:val="restart"/>
            <w:tcBorders>
              <w:top w:val="nil"/>
              <w:left w:val="nil"/>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Değişim ve Misafir  öğrencisi de aynı şekilde takip edilir.</w:t>
            </w:r>
          </w:p>
        </w:tc>
      </w:tr>
      <w:tr w:rsidR="00780A1A" w:rsidRPr="006A76AD" w:rsidTr="00DB297A">
        <w:trPr>
          <w:trHeight w:val="51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nil"/>
              <w:right w:val="nil"/>
            </w:tcBorders>
            <w:vAlign w:val="center"/>
          </w:tcPr>
          <w:p w:rsidR="00780A1A" w:rsidRPr="006A76AD" w:rsidRDefault="00780A1A" w:rsidP="005118C0">
            <w:pPr>
              <w:jc w:val="left"/>
              <w:rPr>
                <w:rFonts w:ascii="Calibri" w:hAnsi="Calibri"/>
                <w:color w:val="000000"/>
                <w:sz w:val="20"/>
                <w:szCs w:val="20"/>
                <w:lang w:eastAsia="tr-TR"/>
              </w:rPr>
            </w:pPr>
          </w:p>
        </w:tc>
        <w:tc>
          <w:tcPr>
            <w:tcW w:w="1086" w:type="pct"/>
            <w:vMerge/>
            <w:tcBorders>
              <w:left w:val="single" w:sz="4" w:space="0" w:color="auto"/>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p>
        </w:tc>
        <w:tc>
          <w:tcPr>
            <w:tcW w:w="1589" w:type="pct"/>
            <w:vMerge/>
            <w:tcBorders>
              <w:left w:val="single" w:sz="4" w:space="0" w:color="auto"/>
              <w:bottom w:val="single" w:sz="4" w:space="0" w:color="auto"/>
              <w:right w:val="single" w:sz="4" w:space="0" w:color="auto"/>
            </w:tcBorders>
            <w:shd w:val="clear" w:color="auto" w:fill="auto"/>
          </w:tcPr>
          <w:p w:rsidR="00780A1A" w:rsidRPr="009C5366" w:rsidRDefault="00780A1A" w:rsidP="005118C0">
            <w:pPr>
              <w:jc w:val="left"/>
              <w:rPr>
                <w:rFonts w:ascii="Calibri" w:hAnsi="Calibri"/>
                <w:sz w:val="18"/>
                <w:szCs w:val="18"/>
                <w:lang w:eastAsia="tr-TR"/>
              </w:rPr>
            </w:pP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 öğrenci mali durumu </w:t>
            </w:r>
            <w:r w:rsidRPr="006A76AD">
              <w:rPr>
                <w:rFonts w:ascii="Calibri" w:hAnsi="Calibri"/>
                <w:color w:val="0000FF"/>
                <w:sz w:val="20"/>
                <w:szCs w:val="20"/>
                <w:lang w:eastAsia="tr-TR"/>
              </w:rPr>
              <w:t>(Student financials)</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1.3.4.1 lisans TEDU öğrencisi </w:t>
            </w: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Sistem üzerinde her yarıyıl için hesaplanmış ücret, tahsilat, burs,  fatura kayıtları  vardır. Öğrencinin kendi bilgisi kendine açıktır. </w:t>
            </w:r>
          </w:p>
        </w:tc>
      </w:tr>
      <w:tr w:rsidR="00780A1A" w:rsidRPr="006A76AD" w:rsidTr="00DB297A">
        <w:trPr>
          <w:trHeight w:val="972"/>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right w:val="single" w:sz="4" w:space="0" w:color="auto"/>
            </w:tcBorders>
            <w:shd w:val="clear" w:color="auto" w:fill="auto"/>
            <w:hideMark/>
          </w:tcPr>
          <w:p w:rsidR="00780A1A"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1.3.4.2 lisansüstü TEDU öğrencisi </w:t>
            </w:r>
          </w:p>
          <w:p w:rsidR="00780A1A" w:rsidRPr="006A76AD" w:rsidRDefault="00780A1A" w:rsidP="005118C0">
            <w:pPr>
              <w:jc w:val="left"/>
              <w:rPr>
                <w:rFonts w:ascii="Calibri" w:hAnsi="Calibri"/>
                <w:color w:val="000000"/>
                <w:sz w:val="20"/>
                <w:szCs w:val="20"/>
                <w:lang w:eastAsia="tr-TR"/>
              </w:rPr>
            </w:pPr>
          </w:p>
        </w:tc>
        <w:tc>
          <w:tcPr>
            <w:tcW w:w="1589" w:type="pct"/>
            <w:tcBorders>
              <w:top w:val="single" w:sz="4" w:space="0" w:color="auto"/>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Sistem üzerinde her yarıyıl için hesaplanmış ücret, tahsilat, burs,  fatura kayıtları  vardır. Öğrencinin kendi bilgisi kendine açıktır. </w:t>
            </w:r>
          </w:p>
        </w:tc>
      </w:tr>
      <w:tr w:rsidR="00780A1A" w:rsidRPr="006A76AD" w:rsidTr="00DB297A">
        <w:trPr>
          <w:trHeight w:val="51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tcBorders>
              <w:top w:val="single" w:sz="4" w:space="0" w:color="auto"/>
              <w:left w:val="nil"/>
              <w:bottom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single" w:sz="4" w:space="0" w:color="auto"/>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1.3.4.3 Değişim</w:t>
            </w:r>
            <w:r>
              <w:rPr>
                <w:rFonts w:ascii="Calibri" w:hAnsi="Calibri"/>
                <w:color w:val="000000"/>
                <w:sz w:val="20"/>
                <w:szCs w:val="20"/>
                <w:lang w:eastAsia="tr-TR"/>
              </w:rPr>
              <w:t xml:space="preserve"> ve Misafir </w:t>
            </w:r>
            <w:r w:rsidRPr="006A76AD">
              <w:rPr>
                <w:rFonts w:ascii="Calibri" w:hAnsi="Calibri"/>
                <w:color w:val="000000"/>
                <w:sz w:val="20"/>
                <w:szCs w:val="20"/>
                <w:lang w:eastAsia="tr-TR"/>
              </w:rPr>
              <w:t xml:space="preserve"> öğrenci</w:t>
            </w:r>
            <w:r>
              <w:rPr>
                <w:rFonts w:ascii="Calibri" w:hAnsi="Calibri"/>
                <w:color w:val="000000"/>
                <w:sz w:val="20"/>
                <w:szCs w:val="20"/>
                <w:lang w:eastAsia="tr-TR"/>
              </w:rPr>
              <w:t xml:space="preserve">si - </w:t>
            </w:r>
            <w:r w:rsidRPr="006A76AD">
              <w:rPr>
                <w:rFonts w:ascii="Calibri" w:hAnsi="Calibri"/>
                <w:color w:val="0000FF"/>
                <w:sz w:val="20"/>
                <w:szCs w:val="20"/>
                <w:lang w:eastAsia="tr-TR"/>
              </w:rPr>
              <w:t>(</w:t>
            </w:r>
            <w:r>
              <w:rPr>
                <w:rFonts w:ascii="Calibri" w:hAnsi="Calibri"/>
                <w:color w:val="0000FF"/>
                <w:sz w:val="20"/>
                <w:szCs w:val="20"/>
                <w:lang w:eastAsia="tr-TR"/>
              </w:rPr>
              <w:t xml:space="preserve">Exchange </w:t>
            </w:r>
            <w:r w:rsidRPr="006A76AD">
              <w:rPr>
                <w:rFonts w:ascii="Calibri" w:hAnsi="Calibri"/>
                <w:color w:val="0000FF"/>
                <w:sz w:val="20"/>
                <w:szCs w:val="20"/>
                <w:lang w:eastAsia="tr-TR"/>
              </w:rPr>
              <w:t>students)</w:t>
            </w:r>
          </w:p>
        </w:tc>
        <w:tc>
          <w:tcPr>
            <w:tcW w:w="1589" w:type="pct"/>
            <w:tcBorders>
              <w:top w:val="single" w:sz="4" w:space="0" w:color="auto"/>
              <w:left w:val="single" w:sz="4" w:space="0" w:color="auto"/>
              <w:bottom w:val="single" w:sz="4" w:space="0" w:color="auto"/>
              <w:right w:val="single" w:sz="4" w:space="0" w:color="auto"/>
            </w:tcBorders>
            <w:shd w:val="clear" w:color="auto" w:fill="auto"/>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TEDÜ öğrencisi ile aynıdır; Erasmus öğrencilerinde  hesaplanmış ücret sıfırdır.</w:t>
            </w:r>
          </w:p>
        </w:tc>
      </w:tr>
      <w:tr w:rsidR="00780A1A" w:rsidRPr="006A76AD" w:rsidTr="00DB297A">
        <w:trPr>
          <w:trHeight w:val="844"/>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1.3.5 öğrenci bursları </w:t>
            </w:r>
            <w:r w:rsidRPr="006A76AD">
              <w:rPr>
                <w:rFonts w:ascii="Calibri" w:hAnsi="Calibri"/>
                <w:color w:val="0000FF"/>
                <w:sz w:val="20"/>
                <w:szCs w:val="20"/>
                <w:lang w:eastAsia="tr-TR"/>
              </w:rPr>
              <w:t>(financial aid)</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1.3.5.1 İhtiyaç bursları</w:t>
            </w:r>
            <w:r>
              <w:rPr>
                <w:rFonts w:ascii="Calibri" w:hAnsi="Calibri"/>
                <w:color w:val="000000"/>
                <w:sz w:val="20"/>
                <w:szCs w:val="20"/>
                <w:lang w:eastAsia="tr-TR"/>
              </w:rPr>
              <w:t xml:space="preserve"> </w:t>
            </w:r>
            <w:r w:rsidRPr="006A76AD">
              <w:rPr>
                <w:rFonts w:ascii="Calibri" w:hAnsi="Calibri"/>
                <w:color w:val="0000FF"/>
                <w:sz w:val="20"/>
                <w:szCs w:val="20"/>
                <w:lang w:eastAsia="tr-TR"/>
              </w:rPr>
              <w:t>(need based)</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TEDYÜV ile organize götürülür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1.3.5.2 başarı bursları </w:t>
            </w:r>
            <w:r w:rsidRPr="006A76AD">
              <w:rPr>
                <w:rFonts w:ascii="Calibri" w:hAnsi="Calibri"/>
                <w:color w:val="0000FF"/>
                <w:sz w:val="20"/>
                <w:szCs w:val="20"/>
                <w:lang w:eastAsia="tr-TR"/>
              </w:rPr>
              <w:t>(performance based)</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Her programın ilk üçüne yıllık not ortalamasına göre verilir</w:t>
            </w:r>
          </w:p>
        </w:tc>
      </w:tr>
      <w:tr w:rsidR="00780A1A" w:rsidRPr="006A76AD" w:rsidTr="00DB297A">
        <w:trPr>
          <w:trHeight w:val="31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1.3.5.3 Çalışma bursları</w:t>
            </w:r>
            <w:r w:rsidRPr="006A76AD">
              <w:rPr>
                <w:rFonts w:ascii="Calibri" w:hAnsi="Calibri"/>
                <w:color w:val="0000FF"/>
                <w:sz w:val="20"/>
                <w:szCs w:val="20"/>
                <w:lang w:eastAsia="tr-TR"/>
              </w:rPr>
              <w:t>(work study program)</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sz w:val="18"/>
                <w:szCs w:val="18"/>
                <w:lang w:eastAsia="tr-TR"/>
              </w:rPr>
            </w:pPr>
            <w:r>
              <w:rPr>
                <w:rFonts w:ascii="Calibri" w:hAnsi="Calibri"/>
                <w:sz w:val="18"/>
                <w:szCs w:val="18"/>
                <w:lang w:eastAsia="tr-TR"/>
              </w:rPr>
              <w:t xml:space="preserve">Mevcut öğrencilere </w:t>
            </w:r>
            <w:r w:rsidRPr="001A42A3">
              <w:rPr>
                <w:rFonts w:ascii="Calibri" w:hAnsi="Calibri"/>
                <w:sz w:val="18"/>
                <w:szCs w:val="18"/>
                <w:lang w:eastAsia="tr-TR"/>
              </w:rPr>
              <w:t>Kısmi Zamanlı Öğrenci Çalıştırma</w:t>
            </w:r>
            <w:r>
              <w:rPr>
                <w:rFonts w:ascii="Calibri" w:hAnsi="Calibri"/>
                <w:sz w:val="18"/>
                <w:szCs w:val="18"/>
                <w:lang w:eastAsia="tr-TR"/>
              </w:rPr>
              <w:t xml:space="preserve"> usullerine göre iş karşılığı gelir </w:t>
            </w:r>
          </w:p>
        </w:tc>
      </w:tr>
      <w:tr w:rsidR="00780A1A" w:rsidRPr="006A76AD" w:rsidTr="00DB297A">
        <w:trPr>
          <w:trHeight w:val="315"/>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single" w:sz="4" w:space="0" w:color="auto"/>
              <w:left w:val="nil"/>
              <w:bottom w:val="nil"/>
              <w:right w:val="single" w:sz="4" w:space="0" w:color="auto"/>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1.3.5.4 Harici burslar (Şirket Bursları)</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Üniversite dışı işletmeler tarafından verilen. Üniversitenin burs veren ile burs alan arasında eşleştirme hizmeti verdiği burslar.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1.3.6 öğrenci disiplin durumu </w:t>
            </w:r>
            <w:r w:rsidRPr="006A76AD">
              <w:rPr>
                <w:rFonts w:ascii="Calibri" w:hAnsi="Calibri"/>
                <w:color w:val="0000FF"/>
                <w:sz w:val="20"/>
                <w:szCs w:val="20"/>
                <w:lang w:eastAsia="tr-TR"/>
              </w:rPr>
              <w:t>(student discipline record)</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1.3.6.1 TEDU öğrencisi </w:t>
            </w:r>
            <w:r w:rsidRPr="006A76AD">
              <w:rPr>
                <w:rFonts w:ascii="Calibri" w:hAnsi="Calibri"/>
                <w:color w:val="0000FF"/>
                <w:sz w:val="20"/>
                <w:szCs w:val="20"/>
                <w:lang w:eastAsia="tr-TR"/>
              </w:rPr>
              <w:t>(TEDU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Akademik verilerle beraber blokaj adı altında SAPde tutulur tutulur. Öğrencinin kendisi, danışmanı kaydı görür. Ilgili raporlar üretilebilir. Disiplin süreci yönetmelikle belirlidir.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1.3.6.2 Misafir öğrenci</w:t>
            </w:r>
            <w:r w:rsidRPr="006A76AD">
              <w:rPr>
                <w:rFonts w:ascii="Calibri" w:hAnsi="Calibri"/>
                <w:color w:val="0000FF"/>
                <w:sz w:val="20"/>
                <w:szCs w:val="20"/>
                <w:lang w:eastAsia="tr-TR"/>
              </w:rPr>
              <w:t xml:space="preserve"> (Visiting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color w:val="0000FF"/>
                <w:sz w:val="18"/>
                <w:szCs w:val="18"/>
                <w:lang w:eastAsia="tr-TR"/>
              </w:rPr>
            </w:pPr>
            <w:r w:rsidRPr="009C5366">
              <w:rPr>
                <w:rFonts w:ascii="Calibri" w:hAnsi="Calibri"/>
                <w:color w:val="0000FF"/>
                <w:sz w:val="18"/>
                <w:szCs w:val="18"/>
                <w:lang w:eastAsia="tr-TR"/>
              </w:rPr>
              <w:t>Değişim öğrencilerinin disiplin soruşturması 1.3.6.1 sürecine göre yürütülür. Öğrencinin ceza alması durumunda ÖİB başkanı (Genel Sekreterlik??) verilen ceza ve bu cezanın verilme gerekçelerini öğrenciye ve öğrencinin esas üniversitesine ayrı ayrı duyurur.</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 Diğer öğrenci bilgileri </w:t>
            </w:r>
            <w:r w:rsidRPr="006A76AD">
              <w:rPr>
                <w:rFonts w:ascii="Calibri" w:hAnsi="Calibri"/>
                <w:color w:val="0000FF"/>
                <w:sz w:val="20"/>
                <w:szCs w:val="20"/>
                <w:lang w:eastAsia="tr-TR"/>
              </w:rPr>
              <w:t>(other student information)</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1.3.7.1 TEDU öğrencisi </w:t>
            </w:r>
            <w:r w:rsidRPr="006A76AD">
              <w:rPr>
                <w:rFonts w:ascii="Calibri" w:hAnsi="Calibri"/>
                <w:color w:val="0000FF"/>
                <w:sz w:val="20"/>
                <w:szCs w:val="20"/>
                <w:lang w:eastAsia="tr-TR"/>
              </w:rPr>
              <w:t>(TEDU students)</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Her giren öğrencinin kaydı hep var. Ayrılanların ‘ayrılma nedeni’ son kayıt. </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Askerlik durumu; Öğrenci Konseyi/topluluğu bilgileri tutulur.</w:t>
            </w:r>
          </w:p>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TRACKIT - mevcut, ayrılan, mezun olan öğrencilerin takibi; anketler (welcome/ senior/ after graduation), exit interview, focus group with employers,  - with alumni.</w:t>
            </w:r>
          </w:p>
          <w:p w:rsidR="00780A1A" w:rsidRPr="009C5366" w:rsidRDefault="00780A1A" w:rsidP="005118C0">
            <w:pPr>
              <w:jc w:val="left"/>
              <w:rPr>
                <w:rFonts w:ascii="Calibri" w:hAnsi="Calibri"/>
                <w:sz w:val="18"/>
                <w:szCs w:val="18"/>
                <w:lang w:eastAsia="tr-TR"/>
              </w:rPr>
            </w:pPr>
          </w:p>
        </w:tc>
      </w:tr>
      <w:tr w:rsidR="00780A1A" w:rsidRPr="006A76AD" w:rsidTr="00DB297A">
        <w:trPr>
          <w:trHeight w:val="51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1.3.7.2 Misafir- </w:t>
            </w:r>
            <w:r w:rsidRPr="006A76AD">
              <w:rPr>
                <w:rFonts w:ascii="Calibri" w:hAnsi="Calibri"/>
                <w:color w:val="000000"/>
                <w:sz w:val="20"/>
                <w:szCs w:val="20"/>
                <w:lang w:eastAsia="tr-TR"/>
              </w:rPr>
              <w:lastRenderedPageBreak/>
              <w:t>Değişim öğrenci</w:t>
            </w:r>
            <w:r w:rsidRPr="006A76AD">
              <w:rPr>
                <w:rFonts w:ascii="Calibri" w:hAnsi="Calibri"/>
                <w:color w:val="0000FF"/>
                <w:sz w:val="20"/>
                <w:szCs w:val="20"/>
                <w:lang w:eastAsia="tr-TR"/>
              </w:rPr>
              <w:t xml:space="preserve"> (Visiting students)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lastRenderedPageBreak/>
              <w:t>TEDÜ öğrencileri ile aynı</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1.3.8 öğrenciye sunulan kaynaklar </w:t>
            </w:r>
            <w:r w:rsidRPr="006A76AD">
              <w:rPr>
                <w:rFonts w:ascii="Calibri" w:hAnsi="Calibri"/>
                <w:color w:val="0000FF"/>
                <w:sz w:val="20"/>
                <w:szCs w:val="20"/>
                <w:lang w:eastAsia="tr-TR"/>
              </w:rPr>
              <w:t>(student resources)</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1.3.8.1 akademik danışmanlık</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Her öğrenciye bir akademik danışman atanır (Kalite Dokümanı</w:t>
            </w:r>
            <w:r>
              <w:rPr>
                <w:rFonts w:ascii="Calibri" w:hAnsi="Calibri"/>
                <w:sz w:val="18"/>
                <w:szCs w:val="18"/>
                <w:lang w:eastAsia="tr-TR"/>
              </w:rPr>
              <w:t>, Bölüm 10</w:t>
            </w:r>
            <w:r w:rsidRPr="006A76AD">
              <w:rPr>
                <w:rFonts w:ascii="Calibri" w:hAnsi="Calibri"/>
                <w:sz w:val="18"/>
                <w:szCs w:val="18"/>
                <w:lang w:eastAsia="tr-TR"/>
              </w:rPr>
              <w:t>)</w:t>
            </w:r>
          </w:p>
        </w:tc>
      </w:tr>
      <w:tr w:rsidR="00780A1A" w:rsidRPr="006A76AD" w:rsidTr="00DB297A">
        <w:trPr>
          <w:trHeight w:val="48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1.3.8.2 tutoring, mentoring</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Hizmetin organizasyonu CTL tarafından yapılır. Çalışma burslu öğrenciler ve Ar-</w:t>
            </w:r>
            <w:r>
              <w:rPr>
                <w:rFonts w:ascii="Calibri" w:hAnsi="Calibri"/>
                <w:sz w:val="18"/>
                <w:szCs w:val="18"/>
                <w:lang w:eastAsia="tr-TR"/>
              </w:rPr>
              <w:t>G</w:t>
            </w:r>
            <w:r w:rsidRPr="006A76AD">
              <w:rPr>
                <w:rFonts w:ascii="Calibri" w:hAnsi="Calibri"/>
                <w:sz w:val="18"/>
                <w:szCs w:val="18"/>
                <w:lang w:eastAsia="tr-TR"/>
              </w:rPr>
              <w:t>ör desteği ile tutoring, mezunlar kanalıyla mentoring sunulur.</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1.3.8.3 staj</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sz w:val="18"/>
                <w:szCs w:val="18"/>
                <w:lang w:eastAsia="tr-TR"/>
              </w:rPr>
            </w:pPr>
            <w:r w:rsidRPr="006A76AD">
              <w:rPr>
                <w:rFonts w:ascii="Calibri" w:hAnsi="Calibri"/>
                <w:sz w:val="18"/>
                <w:szCs w:val="18"/>
                <w:lang w:eastAsia="tr-TR"/>
              </w:rPr>
              <w:t>Her fakülte pratik deneyim imkân ve koşullarını saptar ve ilan eder</w:t>
            </w:r>
            <w:r>
              <w:rPr>
                <w:rFonts w:ascii="Calibri" w:hAnsi="Calibri"/>
                <w:sz w:val="18"/>
                <w:szCs w:val="18"/>
                <w:lang w:eastAsia="tr-TR"/>
              </w:rPr>
              <w:t>. Bölümler, Uluslararası Ofis ve Öğrenci Dekanlığının ortak marifetiyle TEDÜ’nün öğrencilerine ulusal ve uluslararası s</w:t>
            </w:r>
            <w:r w:rsidRPr="00A42142">
              <w:rPr>
                <w:rFonts w:ascii="Calibri" w:hAnsi="Calibri"/>
                <w:sz w:val="18"/>
                <w:szCs w:val="18"/>
                <w:lang w:eastAsia="tr-TR"/>
              </w:rPr>
              <w:t>taj imkânları</w:t>
            </w:r>
            <w:r>
              <w:rPr>
                <w:rFonts w:ascii="Calibri" w:hAnsi="Calibri"/>
                <w:sz w:val="18"/>
                <w:szCs w:val="18"/>
                <w:lang w:eastAsia="tr-TR"/>
              </w:rPr>
              <w:t xml:space="preserve"> </w:t>
            </w:r>
            <w:r w:rsidRPr="00A42142">
              <w:rPr>
                <w:rFonts w:ascii="Calibri" w:hAnsi="Calibri"/>
                <w:sz w:val="18"/>
                <w:szCs w:val="18"/>
                <w:lang w:eastAsia="tr-TR"/>
              </w:rPr>
              <w:t>sağlaması sürec</w:t>
            </w:r>
            <w:r>
              <w:rPr>
                <w:rFonts w:ascii="Calibri" w:hAnsi="Calibri"/>
                <w:sz w:val="18"/>
                <w:szCs w:val="18"/>
                <w:lang w:eastAsia="tr-TR"/>
              </w:rPr>
              <w:t xml:space="preserve">in parçasıdır.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p>
        </w:tc>
      </w:tr>
      <w:tr w:rsidR="00780A1A" w:rsidRPr="00611ED3" w:rsidTr="00DB297A">
        <w:trPr>
          <w:trHeight w:val="30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tcPr>
          <w:p w:rsidR="00780A1A" w:rsidRPr="00755F38" w:rsidRDefault="00780A1A" w:rsidP="005118C0">
            <w:pPr>
              <w:jc w:val="left"/>
              <w:rPr>
                <w:rFonts w:ascii="Calibri" w:hAnsi="Calibri"/>
                <w:sz w:val="20"/>
                <w:szCs w:val="20"/>
                <w:lang w:eastAsia="tr-TR"/>
              </w:rPr>
            </w:pPr>
            <w:r w:rsidRPr="00755F38">
              <w:rPr>
                <w:rFonts w:ascii="Calibri" w:hAnsi="Calibri"/>
                <w:sz w:val="20"/>
                <w:szCs w:val="20"/>
                <w:lang w:eastAsia="tr-TR"/>
              </w:rPr>
              <w:t>1.3.8.4 bitirme projesi</w:t>
            </w:r>
          </w:p>
        </w:tc>
        <w:tc>
          <w:tcPr>
            <w:tcW w:w="1589" w:type="pct"/>
            <w:tcBorders>
              <w:top w:val="nil"/>
              <w:left w:val="nil"/>
              <w:bottom w:val="single" w:sz="4" w:space="0" w:color="auto"/>
              <w:right w:val="single" w:sz="4" w:space="0" w:color="auto"/>
            </w:tcBorders>
            <w:shd w:val="clear" w:color="auto" w:fill="auto"/>
          </w:tcPr>
          <w:p w:rsidR="00780A1A" w:rsidRPr="00755F38" w:rsidRDefault="00780A1A" w:rsidP="005118C0">
            <w:pPr>
              <w:jc w:val="left"/>
              <w:rPr>
                <w:rFonts w:ascii="Calibri" w:hAnsi="Calibri"/>
                <w:sz w:val="18"/>
                <w:szCs w:val="18"/>
                <w:lang w:eastAsia="tr-TR"/>
              </w:rPr>
            </w:pPr>
            <w:r w:rsidRPr="00755F38">
              <w:rPr>
                <w:rFonts w:ascii="Calibri" w:hAnsi="Calibri"/>
                <w:sz w:val="18"/>
                <w:szCs w:val="18"/>
                <w:lang w:eastAsia="tr-TR"/>
              </w:rPr>
              <w:t xml:space="preserve">İlgili bölüm isterleri ve koşulları saptar ve ilan eder.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5</w:t>
            </w:r>
            <w:r w:rsidRPr="006A76AD">
              <w:rPr>
                <w:rFonts w:ascii="Calibri" w:hAnsi="Calibri"/>
                <w:color w:val="000000"/>
                <w:sz w:val="20"/>
                <w:szCs w:val="20"/>
                <w:lang w:eastAsia="tr-TR"/>
              </w:rPr>
              <w:t xml:space="preserve"> kariyer desteği</w:t>
            </w:r>
          </w:p>
        </w:tc>
        <w:tc>
          <w:tcPr>
            <w:tcW w:w="1589" w:type="pct"/>
            <w:tcBorders>
              <w:top w:val="nil"/>
              <w:left w:val="nil"/>
              <w:bottom w:val="single" w:sz="4" w:space="0" w:color="auto"/>
              <w:right w:val="single" w:sz="4" w:space="0" w:color="auto"/>
            </w:tcBorders>
            <w:shd w:val="clear" w:color="auto" w:fill="auto"/>
            <w:hideMark/>
          </w:tcPr>
          <w:p w:rsidR="00780A1A" w:rsidRPr="009C5366" w:rsidRDefault="00780A1A" w:rsidP="005118C0">
            <w:pPr>
              <w:jc w:val="left"/>
              <w:rPr>
                <w:rFonts w:ascii="Calibri" w:hAnsi="Calibri"/>
                <w:sz w:val="18"/>
                <w:szCs w:val="18"/>
                <w:lang w:eastAsia="tr-TR"/>
              </w:rPr>
            </w:pPr>
            <w:r w:rsidRPr="009C5366">
              <w:rPr>
                <w:rFonts w:ascii="Calibri" w:hAnsi="Calibri"/>
                <w:sz w:val="18"/>
                <w:szCs w:val="18"/>
                <w:lang w:eastAsia="tr-TR"/>
              </w:rPr>
              <w:t xml:space="preserve">Kariyer Merkezi  ara sınıflarda staj, son  sınıflarda iş bulma konusunda destek verir.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6</w:t>
            </w:r>
            <w:r w:rsidRPr="006A76AD">
              <w:rPr>
                <w:rFonts w:ascii="Calibri" w:hAnsi="Calibri"/>
                <w:color w:val="000000"/>
                <w:sz w:val="20"/>
                <w:szCs w:val="20"/>
                <w:lang w:eastAsia="tr-TR"/>
              </w:rPr>
              <w:t xml:space="preserve"> değişim programı</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FF"/>
                <w:sz w:val="18"/>
                <w:szCs w:val="18"/>
                <w:lang w:eastAsia="tr-TR"/>
              </w:rPr>
            </w:pPr>
            <w:r w:rsidRPr="00A42142">
              <w:rPr>
                <w:rFonts w:ascii="Calibri" w:hAnsi="Calibri"/>
                <w:color w:val="0000FF"/>
                <w:sz w:val="18"/>
                <w:szCs w:val="18"/>
                <w:lang w:eastAsia="tr-TR"/>
              </w:rPr>
              <w:t xml:space="preserve"> </w:t>
            </w:r>
            <w:r>
              <w:rPr>
                <w:rFonts w:ascii="Calibri" w:hAnsi="Calibri"/>
                <w:color w:val="0000FF"/>
                <w:sz w:val="18"/>
                <w:szCs w:val="18"/>
                <w:lang w:eastAsia="tr-TR"/>
              </w:rPr>
              <w:t>Uluslararası Ofis ve bölümlerin ortaklaşa çalışmalarıyla öğrencilere d</w:t>
            </w:r>
            <w:r w:rsidRPr="00A42142">
              <w:rPr>
                <w:rFonts w:ascii="Calibri" w:hAnsi="Calibri"/>
                <w:color w:val="0000FF"/>
                <w:sz w:val="18"/>
                <w:szCs w:val="18"/>
                <w:lang w:eastAsia="tr-TR"/>
              </w:rPr>
              <w:t>eğişim programları</w:t>
            </w:r>
            <w:r>
              <w:rPr>
                <w:rFonts w:ascii="Calibri" w:hAnsi="Calibri"/>
                <w:color w:val="0000FF"/>
                <w:sz w:val="18"/>
                <w:szCs w:val="18"/>
                <w:lang w:eastAsia="tr-TR"/>
              </w:rPr>
              <w:t xml:space="preserve"> sunulur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r>
              <w:rPr>
                <w:rFonts w:ascii="Calibri" w:hAnsi="Calibri"/>
                <w:color w:val="0000FF"/>
                <w:sz w:val="18"/>
                <w:szCs w:val="18"/>
                <w:lang w:eastAsia="tr-TR"/>
              </w:rPr>
              <w:t>.</w:t>
            </w:r>
            <w:r w:rsidRPr="00A42142">
              <w:rPr>
                <w:rFonts w:ascii="Calibri" w:hAnsi="Calibri"/>
                <w:color w:val="0000FF"/>
                <w:sz w:val="18"/>
                <w:szCs w:val="18"/>
                <w:lang w:eastAsia="tr-TR"/>
              </w:rPr>
              <w:t xml:space="preserve"> </w:t>
            </w:r>
          </w:p>
        </w:tc>
      </w:tr>
      <w:tr w:rsidR="00780A1A" w:rsidRPr="006A76AD" w:rsidTr="00DB297A">
        <w:trPr>
          <w:trHeight w:val="300"/>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7</w:t>
            </w:r>
            <w:r w:rsidRPr="006A76AD">
              <w:rPr>
                <w:rFonts w:ascii="Calibri" w:hAnsi="Calibri"/>
                <w:color w:val="000000"/>
                <w:sz w:val="20"/>
                <w:szCs w:val="20"/>
                <w:lang w:eastAsia="tr-TR"/>
              </w:rPr>
              <w:t xml:space="preserve"> psikolojik danışmanlık</w:t>
            </w:r>
          </w:p>
        </w:tc>
        <w:tc>
          <w:tcPr>
            <w:tcW w:w="1589" w:type="pct"/>
            <w:tcBorders>
              <w:top w:val="single" w:sz="4" w:space="0" w:color="auto"/>
              <w:left w:val="nil"/>
              <w:bottom w:val="single" w:sz="4" w:space="0" w:color="auto"/>
              <w:right w:val="single" w:sz="4" w:space="0" w:color="auto"/>
            </w:tcBorders>
            <w:shd w:val="clear" w:color="auto" w:fill="FBD4B4" w:themeFill="accent6" w:themeFillTint="66"/>
            <w:hideMark/>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 xml:space="preserve">TEDÜ </w:t>
            </w:r>
            <w:r w:rsidRPr="00BD717B">
              <w:rPr>
                <w:rFonts w:ascii="Calibri" w:hAnsi="Calibri"/>
                <w:color w:val="0000FF"/>
                <w:sz w:val="18"/>
                <w:szCs w:val="18"/>
                <w:lang w:eastAsia="tr-TR"/>
              </w:rPr>
              <w:t>öğrencilerin</w:t>
            </w:r>
            <w:r>
              <w:rPr>
                <w:rFonts w:ascii="Calibri" w:hAnsi="Calibri"/>
                <w:color w:val="0000FF"/>
                <w:sz w:val="18"/>
                <w:szCs w:val="18"/>
                <w:lang w:eastAsia="tr-TR"/>
              </w:rPr>
              <w:t>e psikolojik danışmanlık veren Öğrenci Danışma Merkezi (</w:t>
            </w:r>
            <w:r w:rsidRPr="006A76AD">
              <w:rPr>
                <w:rFonts w:ascii="Calibri" w:hAnsi="Calibri"/>
                <w:sz w:val="18"/>
                <w:szCs w:val="18"/>
                <w:lang w:eastAsia="tr-TR"/>
              </w:rPr>
              <w:t>Kalite Dokümanı</w:t>
            </w:r>
            <w:r>
              <w:rPr>
                <w:rFonts w:ascii="Calibri" w:hAnsi="Calibri"/>
                <w:sz w:val="18"/>
                <w:szCs w:val="18"/>
                <w:lang w:eastAsia="tr-TR"/>
              </w:rPr>
              <w:t xml:space="preserve"> Bölüm 11</w:t>
            </w:r>
            <w:r w:rsidRPr="006A76AD">
              <w:rPr>
                <w:rFonts w:ascii="Calibri" w:hAnsi="Calibri"/>
                <w:sz w:val="18"/>
                <w:szCs w:val="18"/>
                <w:lang w:eastAsia="tr-TR"/>
              </w:rPr>
              <w:t>)</w:t>
            </w:r>
            <w:r>
              <w:rPr>
                <w:rFonts w:ascii="Calibri" w:hAnsi="Calibri"/>
                <w:sz w:val="18"/>
                <w:szCs w:val="18"/>
                <w:lang w:eastAsia="tr-TR"/>
              </w:rPr>
              <w:t xml:space="preserve"> bulunur</w:t>
            </w:r>
            <w:r>
              <w:rPr>
                <w:rFonts w:ascii="Calibri" w:hAnsi="Calibri"/>
                <w:color w:val="0000FF"/>
                <w:sz w:val="18"/>
                <w:szCs w:val="18"/>
                <w:lang w:eastAsia="tr-TR"/>
              </w:rPr>
              <w:t>.</w:t>
            </w:r>
            <w:r w:rsidRPr="00A42142">
              <w:rPr>
                <w:rFonts w:ascii="Calibri" w:hAnsi="Calibri"/>
                <w:color w:val="0000FF"/>
                <w:sz w:val="18"/>
                <w:szCs w:val="18"/>
                <w:lang w:eastAsia="tr-TR"/>
              </w:rPr>
              <w:t xml:space="preserve"> </w:t>
            </w:r>
          </w:p>
        </w:tc>
      </w:tr>
      <w:tr w:rsidR="00780A1A" w:rsidRPr="006A76AD" w:rsidTr="00DB297A">
        <w:trPr>
          <w:trHeight w:val="300"/>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8 engelli öğrenciler birimi</w:t>
            </w:r>
          </w:p>
        </w:tc>
        <w:tc>
          <w:tcPr>
            <w:tcW w:w="1589" w:type="pct"/>
            <w:tcBorders>
              <w:top w:val="nil"/>
              <w:left w:val="nil"/>
              <w:bottom w:val="single" w:sz="4" w:space="0" w:color="auto"/>
              <w:right w:val="single" w:sz="4" w:space="0" w:color="auto"/>
            </w:tcBorders>
            <w:shd w:val="clear" w:color="auto" w:fill="auto"/>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 xml:space="preserve">SAP üzerinde öğrenci dosyası bilgileri arasında engelli durumu var. </w:t>
            </w:r>
          </w:p>
        </w:tc>
      </w:tr>
      <w:tr w:rsidR="00780A1A" w:rsidRPr="00611ED3" w:rsidTr="00DB297A">
        <w:trPr>
          <w:trHeight w:val="849"/>
        </w:trPr>
        <w:tc>
          <w:tcPr>
            <w:tcW w:w="685"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nil"/>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1.3.8.</w:t>
            </w:r>
            <w:r>
              <w:rPr>
                <w:rFonts w:ascii="Calibri" w:hAnsi="Calibri"/>
                <w:color w:val="000000"/>
                <w:sz w:val="20"/>
                <w:szCs w:val="20"/>
                <w:lang w:eastAsia="tr-TR"/>
              </w:rPr>
              <w:t>9</w:t>
            </w:r>
            <w:r w:rsidRPr="006A76AD">
              <w:rPr>
                <w:rFonts w:ascii="Calibri" w:hAnsi="Calibri"/>
                <w:color w:val="000000"/>
                <w:sz w:val="20"/>
                <w:szCs w:val="20"/>
                <w:lang w:eastAsia="tr-TR"/>
              </w:rPr>
              <w:t xml:space="preserve"> gelişim seminerleri</w:t>
            </w:r>
            <w:r>
              <w:rPr>
                <w:rFonts w:ascii="Calibri" w:hAnsi="Calibri"/>
                <w:color w:val="000000"/>
                <w:sz w:val="20"/>
                <w:szCs w:val="20"/>
                <w:lang w:eastAsia="tr-TR"/>
              </w:rPr>
              <w:t xml:space="preserve"> </w:t>
            </w:r>
            <w:r w:rsidRPr="00611ED3">
              <w:rPr>
                <w:rFonts w:ascii="Calibri" w:hAnsi="Calibri"/>
                <w:b/>
                <w:color w:val="FF0000"/>
                <w:sz w:val="20"/>
                <w:szCs w:val="20"/>
                <w:lang w:eastAsia="tr-TR"/>
              </w:rPr>
              <w:t>(TEDU 400, …)</w:t>
            </w:r>
          </w:p>
        </w:tc>
        <w:tc>
          <w:tcPr>
            <w:tcW w:w="1589" w:type="pct"/>
            <w:tcBorders>
              <w:top w:val="single" w:sz="4" w:space="0" w:color="auto"/>
              <w:left w:val="nil"/>
              <w:bottom w:val="single" w:sz="8" w:space="0" w:color="auto"/>
              <w:right w:val="single" w:sz="4" w:space="0" w:color="auto"/>
            </w:tcBorders>
            <w:shd w:val="clear" w:color="auto" w:fill="FBD4B4" w:themeFill="accent6" w:themeFillTint="66"/>
            <w:hideMark/>
          </w:tcPr>
          <w:p w:rsidR="00780A1A" w:rsidRPr="00611ED3" w:rsidRDefault="00780A1A" w:rsidP="005118C0">
            <w:pPr>
              <w:jc w:val="left"/>
              <w:rPr>
                <w:rFonts w:ascii="Calibri" w:hAnsi="Calibri"/>
                <w:color w:val="FF0000"/>
                <w:sz w:val="18"/>
                <w:szCs w:val="18"/>
                <w:lang w:eastAsia="tr-TR"/>
              </w:rPr>
            </w:pPr>
            <w:r>
              <w:rPr>
                <w:rFonts w:ascii="Calibri" w:hAnsi="Calibri"/>
                <w:color w:val="FF0000"/>
                <w:sz w:val="18"/>
                <w:szCs w:val="18"/>
                <w:lang w:eastAsia="tr-TR"/>
              </w:rPr>
              <w:t xml:space="preserve">Genel yapısı </w:t>
            </w:r>
            <w:r w:rsidRPr="006A76AD">
              <w:rPr>
                <w:rFonts w:ascii="Calibri" w:hAnsi="Calibri"/>
                <w:sz w:val="18"/>
                <w:szCs w:val="18"/>
                <w:lang w:eastAsia="tr-TR"/>
              </w:rPr>
              <w:t>Kalite Dokümanı</w:t>
            </w:r>
            <w:r>
              <w:rPr>
                <w:rFonts w:ascii="Calibri" w:hAnsi="Calibri"/>
                <w:sz w:val="18"/>
                <w:szCs w:val="18"/>
                <w:lang w:eastAsia="tr-TR"/>
              </w:rPr>
              <w:t xml:space="preserve"> Bölüm 11 de, uygulama ayrıntıları webde Öğrenci Dekanlığı linkinde verilir</w:t>
            </w:r>
            <w:r>
              <w:rPr>
                <w:rFonts w:ascii="Calibri" w:hAnsi="Calibri"/>
                <w:color w:val="0000FF"/>
                <w:sz w:val="18"/>
                <w:szCs w:val="18"/>
                <w:lang w:eastAsia="tr-TR"/>
              </w:rPr>
              <w:t>.</w:t>
            </w:r>
          </w:p>
        </w:tc>
      </w:tr>
      <w:tr w:rsidR="00780A1A" w:rsidRPr="006A76AD" w:rsidTr="00DB297A">
        <w:trPr>
          <w:trHeight w:val="315"/>
        </w:trPr>
        <w:tc>
          <w:tcPr>
            <w:tcW w:w="685"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nil"/>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r w:rsidRPr="00940220">
              <w:rPr>
                <w:rFonts w:ascii="Calibri" w:hAnsi="Calibri"/>
                <w:color w:val="FF0000"/>
                <w:sz w:val="20"/>
                <w:szCs w:val="20"/>
                <w:lang w:eastAsia="tr-TR"/>
              </w:rPr>
              <w:t>1.3.9 Mezuniyet Aşama</w:t>
            </w:r>
            <w:r>
              <w:rPr>
                <w:rFonts w:ascii="Calibri" w:hAnsi="Calibri"/>
                <w:color w:val="FF0000"/>
                <w:sz w:val="20"/>
                <w:szCs w:val="20"/>
                <w:lang w:eastAsia="tr-TR"/>
              </w:rPr>
              <w:t>s</w:t>
            </w:r>
            <w:r w:rsidRPr="00940220">
              <w:rPr>
                <w:rFonts w:ascii="Calibri" w:hAnsi="Calibri"/>
                <w:color w:val="FF0000"/>
                <w:sz w:val="20"/>
                <w:szCs w:val="20"/>
                <w:lang w:eastAsia="tr-TR"/>
              </w:rPr>
              <w:t>ı</w:t>
            </w:r>
            <w:r>
              <w:rPr>
                <w:rFonts w:ascii="Calibri" w:hAnsi="Calibri"/>
                <w:color w:val="FF0000"/>
                <w:sz w:val="20"/>
                <w:szCs w:val="20"/>
                <w:lang w:eastAsia="tr-TR"/>
              </w:rPr>
              <w:t xml:space="preserve"> </w:t>
            </w:r>
          </w:p>
        </w:tc>
        <w:tc>
          <w:tcPr>
            <w:tcW w:w="1086" w:type="pct"/>
            <w:tcBorders>
              <w:top w:val="single" w:sz="4" w:space="0" w:color="auto"/>
              <w:left w:val="nil"/>
              <w:bottom w:val="single" w:sz="4" w:space="0" w:color="auto"/>
              <w:right w:val="single" w:sz="4" w:space="0" w:color="auto"/>
            </w:tcBorders>
            <w:shd w:val="clear" w:color="auto" w:fill="auto"/>
          </w:tcPr>
          <w:p w:rsidR="00780A1A" w:rsidRPr="00940220" w:rsidRDefault="00780A1A" w:rsidP="005118C0">
            <w:pPr>
              <w:jc w:val="left"/>
              <w:rPr>
                <w:rFonts w:ascii="Calibri" w:hAnsi="Calibri"/>
                <w:color w:val="FF0000"/>
                <w:sz w:val="20"/>
                <w:szCs w:val="20"/>
                <w:lang w:eastAsia="tr-TR"/>
              </w:rPr>
            </w:pPr>
            <w:r w:rsidRPr="00940220">
              <w:rPr>
                <w:rFonts w:ascii="Calibri" w:hAnsi="Calibri"/>
                <w:color w:val="FF0000"/>
                <w:sz w:val="20"/>
                <w:szCs w:val="20"/>
                <w:lang w:eastAsia="tr-TR"/>
              </w:rPr>
              <w:t>1.3.9.1 Düzenli Öğrenci Mezuniyeti</w:t>
            </w:r>
          </w:p>
          <w:p w:rsidR="00780A1A" w:rsidRPr="00940220" w:rsidRDefault="00780A1A" w:rsidP="005118C0">
            <w:pPr>
              <w:jc w:val="left"/>
              <w:rPr>
                <w:rFonts w:ascii="Calibri" w:hAnsi="Calibri"/>
                <w:color w:val="FF0000"/>
                <w:sz w:val="20"/>
                <w:szCs w:val="20"/>
                <w:lang w:eastAsia="tr-TR"/>
              </w:rPr>
            </w:pPr>
          </w:p>
        </w:tc>
        <w:tc>
          <w:tcPr>
            <w:tcW w:w="1589" w:type="pct"/>
            <w:tcBorders>
              <w:top w:val="single" w:sz="8" w:space="0" w:color="auto"/>
              <w:left w:val="nil"/>
              <w:bottom w:val="single" w:sz="8" w:space="0" w:color="auto"/>
              <w:right w:val="single" w:sz="4" w:space="0" w:color="auto"/>
            </w:tcBorders>
            <w:shd w:val="clear" w:color="auto" w:fill="FBD4B4" w:themeFill="accent6" w:themeFillTint="66"/>
          </w:tcPr>
          <w:p w:rsidR="00780A1A" w:rsidRPr="006A76AD" w:rsidRDefault="00780A1A" w:rsidP="005118C0">
            <w:pPr>
              <w:jc w:val="left"/>
              <w:rPr>
                <w:rFonts w:ascii="Calibri" w:hAnsi="Calibri"/>
                <w:color w:val="0000FF"/>
                <w:sz w:val="18"/>
                <w:szCs w:val="18"/>
                <w:lang w:eastAsia="tr-TR"/>
              </w:rPr>
            </w:pPr>
            <w:r>
              <w:rPr>
                <w:rFonts w:ascii="Calibri" w:hAnsi="Calibri"/>
                <w:color w:val="0000FF"/>
                <w:sz w:val="18"/>
                <w:szCs w:val="18"/>
                <w:lang w:eastAsia="tr-TR"/>
              </w:rPr>
              <w:t>Mezuniyet durumundaki öğrencilerin takibi</w:t>
            </w:r>
          </w:p>
        </w:tc>
      </w:tr>
      <w:tr w:rsidR="00780A1A" w:rsidRPr="006A76AD" w:rsidTr="00DB297A">
        <w:trPr>
          <w:trHeight w:val="315"/>
        </w:trPr>
        <w:tc>
          <w:tcPr>
            <w:tcW w:w="685" w:type="pct"/>
            <w:vMerge/>
            <w:tcBorders>
              <w:left w:val="single" w:sz="4" w:space="0" w:color="auto"/>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790" w:type="pct"/>
            <w:vMerge/>
            <w:tcBorders>
              <w:left w:val="single" w:sz="4" w:space="0" w:color="auto"/>
              <w:bottom w:val="single" w:sz="8" w:space="0" w:color="000000"/>
              <w:right w:val="single" w:sz="4" w:space="0" w:color="auto"/>
            </w:tcBorders>
            <w:vAlign w:val="center"/>
          </w:tcPr>
          <w:p w:rsidR="00780A1A" w:rsidRPr="006A76AD" w:rsidRDefault="00780A1A" w:rsidP="005118C0">
            <w:pPr>
              <w:jc w:val="left"/>
              <w:rPr>
                <w:rFonts w:ascii="Calibri" w:hAnsi="Calibri"/>
                <w:color w:val="000000"/>
                <w:sz w:val="20"/>
                <w:szCs w:val="20"/>
                <w:lang w:eastAsia="tr-TR"/>
              </w:rPr>
            </w:pPr>
          </w:p>
        </w:tc>
        <w:tc>
          <w:tcPr>
            <w:tcW w:w="851" w:type="pct"/>
            <w:vMerge/>
            <w:tcBorders>
              <w:left w:val="nil"/>
              <w:bottom w:val="single" w:sz="8" w:space="0" w:color="000000"/>
              <w:right w:val="single" w:sz="4" w:space="0" w:color="auto"/>
            </w:tcBorders>
            <w:vAlign w:val="center"/>
          </w:tcPr>
          <w:p w:rsidR="00780A1A" w:rsidRPr="00940220" w:rsidRDefault="00780A1A" w:rsidP="005118C0">
            <w:pPr>
              <w:jc w:val="left"/>
              <w:rPr>
                <w:rFonts w:ascii="Calibri" w:hAnsi="Calibri"/>
                <w:color w:val="FF0000"/>
                <w:sz w:val="20"/>
                <w:szCs w:val="20"/>
                <w:lang w:eastAsia="tr-TR"/>
              </w:rPr>
            </w:pPr>
          </w:p>
        </w:tc>
        <w:tc>
          <w:tcPr>
            <w:tcW w:w="1086" w:type="pct"/>
            <w:tcBorders>
              <w:top w:val="single" w:sz="4" w:space="0" w:color="auto"/>
              <w:left w:val="nil"/>
              <w:bottom w:val="single" w:sz="4" w:space="0" w:color="auto"/>
              <w:right w:val="single" w:sz="4" w:space="0" w:color="auto"/>
            </w:tcBorders>
            <w:shd w:val="clear" w:color="auto" w:fill="auto"/>
          </w:tcPr>
          <w:p w:rsidR="00780A1A" w:rsidRPr="00940220" w:rsidRDefault="00780A1A" w:rsidP="005118C0">
            <w:pPr>
              <w:jc w:val="left"/>
              <w:rPr>
                <w:rFonts w:ascii="Calibri" w:hAnsi="Calibri"/>
                <w:color w:val="FF0000"/>
                <w:sz w:val="20"/>
                <w:szCs w:val="20"/>
                <w:lang w:eastAsia="tr-TR"/>
              </w:rPr>
            </w:pPr>
            <w:r w:rsidRPr="00940220">
              <w:rPr>
                <w:rFonts w:ascii="Calibri" w:hAnsi="Calibri"/>
                <w:color w:val="FF0000"/>
                <w:sz w:val="20"/>
                <w:szCs w:val="20"/>
                <w:lang w:eastAsia="tr-TR"/>
              </w:rPr>
              <w:t>1.3.9.2 Düzensiz Öğrenci Mezuniyeti</w:t>
            </w:r>
          </w:p>
        </w:tc>
        <w:tc>
          <w:tcPr>
            <w:tcW w:w="1589" w:type="pct"/>
            <w:tcBorders>
              <w:top w:val="single" w:sz="8" w:space="0" w:color="auto"/>
              <w:left w:val="nil"/>
              <w:bottom w:val="single" w:sz="8" w:space="0" w:color="auto"/>
              <w:right w:val="single" w:sz="4" w:space="0" w:color="auto"/>
            </w:tcBorders>
            <w:shd w:val="clear" w:color="auto" w:fill="FBD4B4" w:themeFill="accent6" w:themeFillTint="66"/>
          </w:tcPr>
          <w:p w:rsidR="00780A1A" w:rsidRDefault="00780A1A" w:rsidP="005118C0">
            <w:pPr>
              <w:jc w:val="left"/>
              <w:rPr>
                <w:rFonts w:ascii="Calibri" w:hAnsi="Calibri"/>
                <w:color w:val="0000FF"/>
                <w:sz w:val="18"/>
                <w:szCs w:val="18"/>
                <w:lang w:eastAsia="tr-TR"/>
              </w:rPr>
            </w:pPr>
          </w:p>
        </w:tc>
      </w:tr>
      <w:tr w:rsidR="00780A1A" w:rsidRPr="006A76AD" w:rsidTr="00DB297A">
        <w:trPr>
          <w:trHeight w:val="555"/>
        </w:trPr>
        <w:tc>
          <w:tcPr>
            <w:tcW w:w="685" w:type="pc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 Araştırma </w:t>
            </w:r>
            <w:r w:rsidRPr="006A76AD">
              <w:rPr>
                <w:rFonts w:ascii="Calibri" w:hAnsi="Calibri"/>
                <w:color w:val="0000FF"/>
                <w:sz w:val="20"/>
                <w:szCs w:val="20"/>
                <w:lang w:eastAsia="tr-TR"/>
              </w:rPr>
              <w:t>(Faculty Research)</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 Araştırma Ortamı Geliştirme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2.1.1 Araştırma Stratejileri Yönetimi</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2.1.1.1 Kurumsal öncelikler- odak alanlar tespiti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stratejik plana uyum; odak alanlara nerede karar verilir, nasıl? Kaç adet? </w:t>
            </w:r>
          </w:p>
        </w:tc>
      </w:tr>
      <w:tr w:rsidR="00780A1A" w:rsidRPr="006A76AD" w:rsidTr="00DB297A">
        <w:trPr>
          <w:trHeight w:val="480"/>
        </w:trPr>
        <w:tc>
          <w:tcPr>
            <w:tcW w:w="685" w:type="pct"/>
            <w:vMerge w:val="restart"/>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2.1.1.2 kurumsal işbirlikleri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ortak doktora/ YL; ortak araştırma alanları; işbirliği teşvikleri;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2.1.2 Araştırma Destekleri Oluşturma ve Verme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2.1.2.1 rutin kurumiçi destekler </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BAP; KAF; ödüller; destek ofisi - proje yazma desteği (süreç  );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2.1.2.2 matching funds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kurum dışı proje özendirme/destekleme; matching fund imkanı;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2.1.3 Araştırma </w:t>
            </w:r>
            <w:r w:rsidRPr="006A76AD">
              <w:rPr>
                <w:rFonts w:ascii="Calibri" w:hAnsi="Calibri"/>
                <w:color w:val="000000"/>
                <w:sz w:val="20"/>
                <w:szCs w:val="20"/>
                <w:lang w:eastAsia="tr-TR"/>
              </w:rPr>
              <w:lastRenderedPageBreak/>
              <w:t>Politikaları Tesisi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2.1.3.1 eğitim-</w:t>
            </w:r>
            <w:r w:rsidRPr="006A76AD">
              <w:rPr>
                <w:rFonts w:ascii="Calibri" w:hAnsi="Calibri"/>
                <w:color w:val="000000"/>
                <w:sz w:val="20"/>
                <w:szCs w:val="20"/>
                <w:lang w:eastAsia="tr-TR"/>
              </w:rPr>
              <w:lastRenderedPageBreak/>
              <w:t>araştırma dengeleri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lastRenderedPageBreak/>
              <w:t xml:space="preserve">öğretim üyesinden min beklentiler; </w:t>
            </w:r>
            <w:r w:rsidRPr="006A76AD">
              <w:rPr>
                <w:rFonts w:ascii="Calibri" w:hAnsi="Calibri"/>
                <w:color w:val="0000FF"/>
                <w:sz w:val="18"/>
                <w:szCs w:val="18"/>
                <w:lang w:eastAsia="tr-TR"/>
              </w:rPr>
              <w:lastRenderedPageBreak/>
              <w:t>özel düzenlemeler;</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2.1.3.2 yurt dışı fırsatları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sabbatical, yazı kullanma,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2.1.3.3 mekan, kaynak tahsisi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öncelikler çerçevesinde imkan tahsisi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single" w:sz="4" w:space="0" w:color="auto"/>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2.1.3.4 Araştırma Grubu/Ağı Oluşturma</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Grup, ağ, merkez gibi oluşumlara destek</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2.1.4 Araştırma Etkinlikleri düzenleme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2.1.4.1 Seminer, konferans,...</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7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2.1.4.2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2.1.5 Bilimsel Etkinliklere katılım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2.1.5.1 KAF kullanarak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2.1.5.2 KAF dışı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 Araştırma Projesi Yürütme</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2.2.1 TEDÜ İçi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2.2.1.1 BAP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yürütme, kapatma ve sağlanan katkılar(kişiye, kuruma)</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2.2.1.2 Diğer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8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 Yurtiçi Destekli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2.2.2.1 TÜBİTAK</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görevlendirme, yürütme, kapatma ve sağlanan katkılar(kişiye, kuruma)</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2.2.2.2 Diğer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2.2.3 Yurtdışı Destekli Araştırma Projesi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28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 Araştırma Performansı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 proje  performansı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2.3.1.1 başvuruların takibi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sayısal yeterlik, çeşitlilik, süreklilik gibi unsurların izlenmesi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2.3.1.2 alınan araştırma projeleri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başarı oranı; rakiplerle mukayese;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 araştırma gelirleri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2.3.2.1 ayni ve nakdi  girdi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toplam katkı, katkı dökümü;</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2.3.2.2 overhead katkısı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kuruma katkı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 potansiyel, görünürlük</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2.3.3.1 araştırma çıktıları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yayın, atıf, proje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2.3.3.2 yarışmacı karakter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yerel, ulusal, uluslararası konum;  akademik tanınırlık; iş dünyasında tanınırlık;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nil"/>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2.3.3.3 kurumsal birikim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adres olma becerisi;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 Fikri mülkiyet hakkı yönetimi</w:t>
            </w:r>
          </w:p>
        </w:tc>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2.4.1 fikri hakların korunması </w:t>
            </w:r>
          </w:p>
        </w:tc>
        <w:tc>
          <w:tcPr>
            <w:tcW w:w="1086" w:type="pct"/>
            <w:tcBorders>
              <w:top w:val="single" w:sz="4" w:space="0" w:color="auto"/>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single" w:sz="4" w:space="0" w:color="auto"/>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2.4.2 ticarileştirilmesi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single" w:sz="4" w:space="0" w:color="auto"/>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single" w:sz="4" w:space="0" w:color="auto"/>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2.4.3 açık erişim</w:t>
            </w: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3. Topluma Hizmet   </w:t>
            </w:r>
            <w:r w:rsidRPr="006A76AD">
              <w:rPr>
                <w:rFonts w:ascii="Calibri" w:hAnsi="Calibri"/>
                <w:color w:val="0000FF"/>
                <w:sz w:val="20"/>
                <w:szCs w:val="20"/>
                <w:lang w:eastAsia="tr-TR"/>
              </w:rPr>
              <w:lastRenderedPageBreak/>
              <w:t>(Faculty Outreach)</w:t>
            </w: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lastRenderedPageBreak/>
              <w:t>3.1 TH Portföy Yönetimi</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3.1.1 portföylerin tanımlanması</w:t>
            </w:r>
          </w:p>
        </w:tc>
        <w:tc>
          <w:tcPr>
            <w:tcW w:w="1086"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D3302">
              <w:rPr>
                <w:rFonts w:ascii="Calibri" w:hAnsi="Calibri"/>
                <w:color w:val="FF0000"/>
                <w:sz w:val="20"/>
                <w:szCs w:val="20"/>
                <w:lang w:eastAsia="tr-TR"/>
              </w:rPr>
              <w:t>SEM</w:t>
            </w:r>
            <w:r w:rsidRPr="006A76AD">
              <w:rPr>
                <w:rFonts w:ascii="Calibri" w:hAnsi="Calibri"/>
                <w:color w:val="000000"/>
                <w:sz w:val="20"/>
                <w:szCs w:val="20"/>
                <w:lang w:eastAsia="tr-TR"/>
              </w:rPr>
              <w:t>, T</w:t>
            </w:r>
            <w:r>
              <w:rPr>
                <w:rFonts w:ascii="Calibri" w:hAnsi="Calibri"/>
                <w:color w:val="000000"/>
                <w:sz w:val="20"/>
                <w:szCs w:val="20"/>
                <w:lang w:eastAsia="tr-TR"/>
              </w:rPr>
              <w:t xml:space="preserve">eknoloji </w:t>
            </w:r>
            <w:r w:rsidRPr="006A76AD">
              <w:rPr>
                <w:rFonts w:ascii="Calibri" w:hAnsi="Calibri"/>
                <w:color w:val="000000"/>
                <w:sz w:val="20"/>
                <w:szCs w:val="20"/>
                <w:lang w:eastAsia="tr-TR"/>
              </w:rPr>
              <w:t>T</w:t>
            </w:r>
            <w:r>
              <w:rPr>
                <w:rFonts w:ascii="Calibri" w:hAnsi="Calibri"/>
                <w:color w:val="000000"/>
                <w:sz w:val="20"/>
                <w:szCs w:val="20"/>
                <w:lang w:eastAsia="tr-TR"/>
              </w:rPr>
              <w:t xml:space="preserve">ransfer </w:t>
            </w:r>
            <w:r w:rsidRPr="006A76AD">
              <w:rPr>
                <w:rFonts w:ascii="Calibri" w:hAnsi="Calibri"/>
                <w:color w:val="000000"/>
                <w:sz w:val="20"/>
                <w:szCs w:val="20"/>
                <w:lang w:eastAsia="tr-TR"/>
              </w:rPr>
              <w:t>O</w:t>
            </w:r>
            <w:r>
              <w:rPr>
                <w:rFonts w:ascii="Calibri" w:hAnsi="Calibri"/>
                <w:color w:val="000000"/>
                <w:sz w:val="20"/>
                <w:szCs w:val="20"/>
                <w:lang w:eastAsia="tr-TR"/>
              </w:rPr>
              <w:t>isi</w:t>
            </w:r>
            <w:r w:rsidRPr="006A76AD">
              <w:rPr>
                <w:rFonts w:ascii="Calibri" w:hAnsi="Calibri"/>
                <w:color w:val="000000"/>
                <w:sz w:val="20"/>
                <w:szCs w:val="20"/>
                <w:lang w:eastAsia="tr-TR"/>
              </w:rPr>
              <w:t xml:space="preserve">, </w:t>
            </w:r>
            <w:r w:rsidRPr="006A76AD">
              <w:rPr>
                <w:rFonts w:ascii="Calibri" w:hAnsi="Calibri"/>
                <w:color w:val="000000"/>
                <w:sz w:val="20"/>
                <w:szCs w:val="20"/>
                <w:lang w:eastAsia="tr-TR"/>
              </w:rPr>
              <w:lastRenderedPageBreak/>
              <w:t>Thinktank,</w:t>
            </w:r>
            <w:r>
              <w:rPr>
                <w:rFonts w:ascii="Calibri" w:hAnsi="Calibri"/>
                <w:color w:val="000000"/>
                <w:sz w:val="20"/>
                <w:szCs w:val="20"/>
                <w:lang w:eastAsia="tr-TR"/>
              </w:rPr>
              <w:t xml:space="preserve"> </w:t>
            </w:r>
            <w:r w:rsidRPr="006A76AD">
              <w:rPr>
                <w:rFonts w:ascii="Calibri" w:hAnsi="Calibri"/>
                <w:color w:val="000000"/>
                <w:sz w:val="20"/>
                <w:szCs w:val="20"/>
                <w:lang w:eastAsia="tr-TR"/>
              </w:rPr>
              <w:t>??</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lastRenderedPageBreak/>
              <w:t>Mesleki uygulama ve tüm topluma hizmetlerin "portföy" mantığıyla ele alınması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3.1.2 talep, ihtiyaç analizi</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3.1.3 portföy yönetiminin oluşturulması</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3.1.4 izin, onay, destek, altyapı temin </w:t>
            </w:r>
          </w:p>
        </w:tc>
        <w:tc>
          <w:tcPr>
            <w:tcW w:w="1086"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 TH Sunma</w:t>
            </w:r>
            <w:r>
              <w:rPr>
                <w:rFonts w:ascii="Calibri" w:hAnsi="Calibri"/>
                <w:color w:val="000000"/>
                <w:sz w:val="20"/>
                <w:szCs w:val="20"/>
                <w:lang w:eastAsia="tr-TR"/>
              </w:rPr>
              <w:t xml:space="preserve">                                                            </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3.2.1 Standart Hizmetler Sunma</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3.2.2 Özel Hizmet Projesi Gerçekleştirme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3.2.3 Mali işlemler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3.2.4 Yararlanıcı bilgi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76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 TH Performansı Yönetimi</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3.3.1 Yararlanıcı Performans/ Memnuniyet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3.3.2 gelir-gider hesabı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 misyonların uyumu</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3.3.3.1 TH- eğitim etkileşimi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3.3.3.2 TH - araştırma etkileşimi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3.3.4 potansiyel, görünürlük</w:t>
            </w: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480"/>
        </w:trPr>
        <w:tc>
          <w:tcPr>
            <w:tcW w:w="685"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Arial" w:hAnsi="Arial" w:cs="Arial"/>
                <w:color w:val="000000"/>
                <w:sz w:val="20"/>
                <w:szCs w:val="20"/>
                <w:lang w:eastAsia="tr-TR"/>
              </w:rPr>
            </w:pPr>
            <w:r w:rsidRPr="006A76AD">
              <w:rPr>
                <w:rFonts w:ascii="Arial" w:hAnsi="Arial" w:cs="Arial"/>
                <w:color w:val="000000"/>
                <w:sz w:val="20"/>
                <w:szCs w:val="20"/>
                <w:lang w:eastAsia="tr-TR"/>
              </w:rPr>
              <w:t xml:space="preserve">4. Kurumsal Yönetim ve Destek Hizmetleri </w:t>
            </w:r>
            <w:r w:rsidRPr="006A76AD">
              <w:rPr>
                <w:rFonts w:ascii="Arial" w:hAnsi="Arial" w:cs="Arial"/>
                <w:color w:val="0000FF"/>
                <w:sz w:val="20"/>
                <w:szCs w:val="20"/>
                <w:lang w:eastAsia="tr-TR"/>
              </w:rPr>
              <w:t>(Institutional Management and Support Services)</w:t>
            </w:r>
          </w:p>
        </w:tc>
        <w:tc>
          <w:tcPr>
            <w:tcW w:w="790"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 Stratejik Kurumsal Yönetim</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4.1.1Kurumsal Yönetişim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4.1.1.1 Kurumsal Yönetişim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MH- Üniversite ilişkileri; Rektörlük- akademik bünye-idari personel ilişkileri; İç karar verme süreçleri; Kuruluş İşleyiş Yönetmeliği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4.1.1.2 Kurumsal Yapı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örgüt yapısı ve yönetim sistemi; her seviyede sorumlulukların belirgin olması;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4.1.1.3 Kurumsal Kültür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aidiyet; öğrenen üniversite; kalite kültürü;</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4.1.2 Stratejik Yönetim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4.1.2.1 Stratejik Yönetim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Stratejik Planı kim(ler), ne zaman hazırlar; yıllık eylem planları- gerçekleşme- sapma - güncellenme;</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4.1.2.2 Hesap verme hiyerarşisi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hesap verme mekanizmaları, süreçleri, çeşitleri,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 Genel Yönetim</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4.2.1Üst Yönetim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4.2.1.1 Mütevelli Heyet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çalışma tarzı, gündem/ tutanaklar,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4.2.1.2 Rektörlük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rektör, özel kalem, rektör yardımcıları, sekreterya,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4.2.1.3 Üst kurullar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senato + ÜYK: yasal üyeler, davetli </w:t>
            </w:r>
            <w:r w:rsidRPr="006A76AD">
              <w:rPr>
                <w:rFonts w:ascii="Calibri" w:hAnsi="Calibri"/>
                <w:color w:val="0000FF"/>
                <w:sz w:val="18"/>
                <w:szCs w:val="18"/>
                <w:lang w:eastAsia="tr-TR"/>
              </w:rPr>
              <w:lastRenderedPageBreak/>
              <w:t xml:space="preserve">üyeler, toplanma sıklığı,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4.2.1.4 Genel Sekreterlik</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4.2.1.5 Komisyonlar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kurul, komisyon, çalışma grupları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 Akademik Birim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4.2.2.1 Fakülte ve Enstitü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FK, FYK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4.2.2.2 ELS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Müdür, Müdür yrd, ELS Yürütme Kurulu,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4.2.2.3 Uygulama/Araştırma Merkezi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 İdari Birim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4.2.3.1 Genel Sekreterliğe bağlı İdari Birim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IK, Mali ve İdari İşler, BT, Öğrenci İşleri, Yapı İşleri,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4.2.3.2 Rektörlüğe / Akademik birimlere bağlı  İdari Birim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Öğrenci Dekanlığı, Uluslararsı Programlar Ofisi,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4.2.3.3 Mütevelli H Bşk bağlı İdari Birim</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Kurumsal İletişim ve tanıtım ofisi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 Kurumsal Kalite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 Kalite standartları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4.3.1.1 Kalite  stratejisi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standartlara uyum/ amaca uygunluk stratejilerinin bütünlük içinde uygulanması süreci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4.3.1.2 İç Kalite Standartları/ Kılavuzu</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yapılanma ve etkinliklerin min standartlarda nasıl yapılmasıni tarifleyen metinler</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4.3.1.3 Süreç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planla- uygula- ölç- iyileştir(plan-do-check-act) süreçlerinin yönetimi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 Değerlendirme süreçleri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4.3.2.1 Öz Değerlendirme Süreçleri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kişi, bölüm, birim, Universite yıllık /5 yıllık değerlendirmeleri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4.3.2.2 Dış Değerlendirme Süreçleri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Üniv dışı değerlendirmeden geçme sürecleri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4.3.3 Kalite Yönetimi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4.3.3.1 Kalite Yönetimi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kalite güvence sisteminin yönetimi, sahiplenilmesi, destek dağıtılması</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nil"/>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4.3.3.2 Performans İzleme</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kişi,birim performanslarının peryodik takibi, raporlanması</w:t>
            </w:r>
          </w:p>
        </w:tc>
      </w:tr>
      <w:tr w:rsidR="00780A1A" w:rsidRPr="006A76AD" w:rsidTr="00DB297A">
        <w:trPr>
          <w:trHeight w:val="48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nil"/>
            </w:tcBorders>
            <w:shd w:val="clear" w:color="auto" w:fill="auto"/>
            <w:hideMark/>
          </w:tcPr>
          <w:p w:rsidR="00780A1A" w:rsidRPr="006A76AD" w:rsidRDefault="00780A1A" w:rsidP="005118C0">
            <w:pPr>
              <w:jc w:val="left"/>
              <w:rPr>
                <w:rFonts w:ascii="Calibri" w:hAnsi="Calibri"/>
                <w:sz w:val="20"/>
                <w:szCs w:val="20"/>
                <w:lang w:eastAsia="tr-TR"/>
              </w:rPr>
            </w:pPr>
            <w:r w:rsidRPr="006A76AD">
              <w:rPr>
                <w:rFonts w:ascii="Calibri" w:hAnsi="Calibri"/>
                <w:sz w:val="20"/>
                <w:szCs w:val="20"/>
                <w:lang w:eastAsia="tr-TR"/>
              </w:rPr>
              <w:t>4.3.4 Bilgi Yönetimi</w:t>
            </w:r>
          </w:p>
        </w:tc>
        <w:tc>
          <w:tcPr>
            <w:tcW w:w="1086" w:type="pct"/>
            <w:tcBorders>
              <w:top w:val="single" w:sz="4" w:space="0" w:color="auto"/>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4.3.4.1 Kurumsal Bilgi Haritası</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üniversite kurumsal verilerinin nesnelerinin (öğrenci, personel, organizasyon, toplantı tutanakları, raporlar etc.) ve bu nesnelere ilişkin saklanacak metaverilerin belirlenmesi</w:t>
            </w:r>
          </w:p>
        </w:tc>
      </w:tr>
      <w:tr w:rsidR="00780A1A" w:rsidRPr="006A76AD" w:rsidTr="00DB297A">
        <w:trPr>
          <w:trHeight w:val="48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nil"/>
            </w:tcBorders>
            <w:vAlign w:val="center"/>
            <w:hideMark/>
          </w:tcPr>
          <w:p w:rsidR="00780A1A" w:rsidRPr="006A76AD" w:rsidRDefault="00780A1A" w:rsidP="005118C0">
            <w:pPr>
              <w:jc w:val="left"/>
              <w:rPr>
                <w:rFonts w:ascii="Calibri" w:hAnsi="Calibri"/>
                <w:sz w:val="20"/>
                <w:szCs w:val="20"/>
                <w:lang w:eastAsia="tr-TR"/>
              </w:rPr>
            </w:pPr>
          </w:p>
        </w:tc>
        <w:tc>
          <w:tcPr>
            <w:tcW w:w="1086" w:type="pc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4.3.4.2 Entegrasyon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entegre çalışması gerekli sistem/ süreçlerin ve bu entegrasyonlarda kullanılacak kurumsal veri nesnelerinin ve metaverilerinin belirlenmesi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 Mali Yönetim</w:t>
            </w: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4.4.1 Bütçe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4.4.1.1 Bütçe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 Genel Muhasebe</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4.4.2.1 Mali Muhasebe</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4.4.2.2 Tam Maliyet Muhasebesi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4.4.3 Sabit Kıymetler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4.4.3.1 Duran Varlık Muhasebesi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4.4.4 İç Kontrol (Mali)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4.4.4.1 İç Kontrol (Mali)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 İnsan Kaynakları Yönetimi</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4.5.1 Özlük Hakları Yönetimi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4.5.1.1 Personel seçimi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başvuru, seçme , atama</w:t>
            </w:r>
          </w:p>
        </w:tc>
      </w:tr>
      <w:tr w:rsidR="00780A1A" w:rsidRPr="006A76AD" w:rsidTr="00DB297A">
        <w:trPr>
          <w:trHeight w:val="33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4.5.1.2 İşe başlama -ayrılma</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istihdam, yükselme, ayrılma, YÖK bildirimleri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4.5.1.3 İzinler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4.5.1.4 Disiplin işleri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4.5.1.5 Görevlendirmeler</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3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4.5.2 Beceri/Kariyer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4.5.2.1 Beceri/Kariyer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4.5.3 İş Gücü (Kaynak) Yönetimi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4.5.3.1 Performansa dayalı ücret</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 Destek Hizmetleri </w:t>
            </w: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 Bilgi Teknolojileri ve Yönetim Bilgi Sistemi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4.6.1.1 BT destek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web sayfaları, Öğrenci portalı,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4.6.1.2 İletişim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4.6.2 Kurumsal İletişim</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4.6.2.1 Tanıtım ve Halkla İlişkiler</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4.6.3 Hukuk İşleri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 Yapı İşleri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4.6.4.1 Taşınmaz Mal Yönetimi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4.6.4.2 Çevre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 İdari İşler</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4.6.5.1 Dayanıklı Taşınır Mal Yönetimi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4.6.5.2 Ulaşım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4.6.5.3 Satın Alma ve Lojistik Yönetimi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4.6.5.4 İş Sağlığı ve Güvenliği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4.6.5.5 Sivil Savunma</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4.6.5.6 Sağlık </w:t>
            </w:r>
            <w:r w:rsidRPr="006A76AD">
              <w:rPr>
                <w:rFonts w:ascii="Calibri" w:hAnsi="Calibri"/>
                <w:color w:val="000000"/>
                <w:sz w:val="20"/>
                <w:szCs w:val="20"/>
                <w:lang w:eastAsia="tr-TR"/>
              </w:rPr>
              <w:lastRenderedPageBreak/>
              <w:t>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lastRenderedPageBreak/>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4.6.5.7 Temizlik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00"/>
                <w:sz w:val="18"/>
                <w:szCs w:val="18"/>
                <w:lang w:eastAsia="tr-TR"/>
              </w:rPr>
            </w:pPr>
            <w:r w:rsidRPr="006A76AD">
              <w:rPr>
                <w:rFonts w:ascii="Calibri" w:hAnsi="Calibri"/>
                <w:color w:val="000000"/>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4.6.5.8 Akademik etkinlik destek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seminer, akademik toplantı, çalıştay düzenleme ile ilgili destekler</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4.6.6 Evrak/ Yazışma  hizmetleri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4.6.6.1 Evrak/ Yazışma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üniversite'ye gelen evrakın dağıtımı, takibi, cevaplarının oluşturulması, arşivlenmesi, gerektiğinde bulunması, </w:t>
            </w:r>
          </w:p>
        </w:tc>
      </w:tr>
      <w:tr w:rsidR="00780A1A" w:rsidRPr="006A76AD" w:rsidTr="00DB297A">
        <w:trPr>
          <w:trHeight w:val="51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 Kütüphane ve yayın sağlama hizmetleri</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4.6.7.1 Kütüphane ve yayın sağlama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Kütüphanenin çalışma şekli, elektronik hizmetler, kitap-yayın sağlama, bütçe- talepler değerlendirilmesi,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4.6.7.2 Basım, yayım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4.6.7.3 Okuma/çalışma alanları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kütüphane, lounge, çalışma odaları kullanımı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4" w:space="0" w:color="auto"/>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4.6.7.4 kitap satış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Vakfın iktisadi işletmesi tarafından işletilen kitap satış yeri öğretim üyelerinin ders kitabı taleplerini yerine getirir.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 xml:space="preserve">4.6.8 Öğrenci İşleri </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4.6.8.1 Öğrenci hizmetleri</w:t>
            </w:r>
          </w:p>
        </w:tc>
        <w:tc>
          <w:tcPr>
            <w:tcW w:w="1589" w:type="pct"/>
            <w:tcBorders>
              <w:top w:val="nil"/>
              <w:left w:val="nil"/>
              <w:bottom w:val="single" w:sz="4" w:space="0" w:color="auto"/>
              <w:right w:val="single" w:sz="4" w:space="0" w:color="auto"/>
            </w:tcBorders>
            <w:shd w:val="clear" w:color="000000" w:fill="FCD5B4"/>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Öğrenci İşleri'nin belge, bilgi verme hizmeti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val="restart"/>
            <w:tcBorders>
              <w:top w:val="nil"/>
              <w:left w:val="single" w:sz="4" w:space="0" w:color="auto"/>
              <w:bottom w:val="single" w:sz="8" w:space="0" w:color="000000"/>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 Öğrenci Dekanlığı</w:t>
            </w: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4.6.9.1 Rehberlik ve danışmanlık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hizmet biriminin organizasyonu, çalışma yöntemi, kendini değerlendirme ve rapor verme süreçleri</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4.6.9.2 Topluluk ve kulüp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öğrenci topluluklarının kurulması, çalışması, değerlendirilmesi. Anket?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4.6.9.3 Spor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Mevcut spor imkanlarının yaygın ve kolay kullanımı için: üyelik, ulaşım, ..?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4.6.9.4 Kültür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4.6.9.5 Barınma (yurt)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Anlaşmalı yurtlar vasıtasıyla destek hizmeti verilmektedir. </w:t>
            </w:r>
          </w:p>
        </w:tc>
      </w:tr>
      <w:tr w:rsidR="00780A1A" w:rsidRPr="006A76AD" w:rsidTr="00DB297A">
        <w:trPr>
          <w:trHeight w:val="300"/>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4.6.9.6 Beslenme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w:t>
            </w:r>
          </w:p>
        </w:tc>
      </w:tr>
      <w:tr w:rsidR="00780A1A" w:rsidRPr="006A76AD" w:rsidTr="00DB297A">
        <w:trPr>
          <w:trHeight w:val="34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4.6.9.7 Değişim programları destek hizmetleri</w:t>
            </w:r>
          </w:p>
        </w:tc>
        <w:tc>
          <w:tcPr>
            <w:tcW w:w="1589" w:type="pct"/>
            <w:tcBorders>
              <w:top w:val="nil"/>
              <w:left w:val="nil"/>
              <w:bottom w:val="single" w:sz="4"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 xml:space="preserve">Uluslararası Programlar ofisi-ulusal ajans - rektörlük - öğrenci ilişkilerine katkı? </w:t>
            </w:r>
          </w:p>
        </w:tc>
      </w:tr>
      <w:tr w:rsidR="00780A1A" w:rsidRPr="006A76AD" w:rsidTr="00DB297A">
        <w:trPr>
          <w:trHeight w:val="315"/>
        </w:trPr>
        <w:tc>
          <w:tcPr>
            <w:tcW w:w="685"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Arial" w:hAnsi="Arial" w:cs="Arial"/>
                <w:color w:val="000000"/>
                <w:sz w:val="20"/>
                <w:szCs w:val="20"/>
                <w:lang w:eastAsia="tr-TR"/>
              </w:rPr>
            </w:pPr>
          </w:p>
        </w:tc>
        <w:tc>
          <w:tcPr>
            <w:tcW w:w="790"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851" w:type="pct"/>
            <w:vMerge/>
            <w:tcBorders>
              <w:top w:val="nil"/>
              <w:left w:val="single" w:sz="4" w:space="0" w:color="auto"/>
              <w:bottom w:val="single" w:sz="8" w:space="0" w:color="000000"/>
              <w:right w:val="single" w:sz="4" w:space="0" w:color="auto"/>
            </w:tcBorders>
            <w:vAlign w:val="center"/>
            <w:hideMark/>
          </w:tcPr>
          <w:p w:rsidR="00780A1A" w:rsidRPr="006A76AD" w:rsidRDefault="00780A1A" w:rsidP="005118C0">
            <w:pPr>
              <w:jc w:val="left"/>
              <w:rPr>
                <w:rFonts w:ascii="Calibri" w:hAnsi="Calibri"/>
                <w:color w:val="000000"/>
                <w:sz w:val="20"/>
                <w:szCs w:val="20"/>
                <w:lang w:eastAsia="tr-TR"/>
              </w:rPr>
            </w:pPr>
          </w:p>
        </w:tc>
        <w:tc>
          <w:tcPr>
            <w:tcW w:w="1086"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00"/>
                <w:sz w:val="20"/>
                <w:szCs w:val="20"/>
                <w:lang w:eastAsia="tr-TR"/>
              </w:rPr>
            </w:pPr>
            <w:r w:rsidRPr="006A76AD">
              <w:rPr>
                <w:rFonts w:ascii="Calibri" w:hAnsi="Calibri"/>
                <w:color w:val="000000"/>
                <w:sz w:val="20"/>
                <w:szCs w:val="20"/>
                <w:lang w:eastAsia="tr-TR"/>
              </w:rPr>
              <w:t>4.6.9.8 Kariyer destek hizmetleri</w:t>
            </w:r>
          </w:p>
        </w:tc>
        <w:tc>
          <w:tcPr>
            <w:tcW w:w="1589" w:type="pct"/>
            <w:tcBorders>
              <w:top w:val="nil"/>
              <w:left w:val="nil"/>
              <w:bottom w:val="single" w:sz="8" w:space="0" w:color="auto"/>
              <w:right w:val="single" w:sz="4" w:space="0" w:color="auto"/>
            </w:tcBorders>
            <w:shd w:val="clear" w:color="auto" w:fill="auto"/>
            <w:hideMark/>
          </w:tcPr>
          <w:p w:rsidR="00780A1A" w:rsidRPr="006A76AD" w:rsidRDefault="00780A1A" w:rsidP="005118C0">
            <w:pPr>
              <w:jc w:val="left"/>
              <w:rPr>
                <w:rFonts w:ascii="Calibri" w:hAnsi="Calibri"/>
                <w:color w:val="0000FF"/>
                <w:sz w:val="18"/>
                <w:szCs w:val="18"/>
                <w:lang w:eastAsia="tr-TR"/>
              </w:rPr>
            </w:pPr>
            <w:r w:rsidRPr="006A76AD">
              <w:rPr>
                <w:rFonts w:ascii="Calibri" w:hAnsi="Calibri"/>
                <w:color w:val="0000FF"/>
                <w:sz w:val="18"/>
                <w:szCs w:val="18"/>
                <w:lang w:eastAsia="tr-TR"/>
              </w:rPr>
              <w:t>hizmet biriminin çalışma, kendini değerlendirme ve rapor verme süreçleri</w:t>
            </w:r>
          </w:p>
        </w:tc>
      </w:tr>
    </w:tbl>
    <w:p w:rsidR="004921F0" w:rsidRDefault="004921F0" w:rsidP="00161488">
      <w:pPr>
        <w:pStyle w:val="Heading3"/>
      </w:pPr>
    </w:p>
    <w:p w:rsidR="004921F0" w:rsidRDefault="004921F0">
      <w:pPr>
        <w:widowControl/>
        <w:spacing w:before="0"/>
        <w:jc w:val="left"/>
        <w:rPr>
          <w:b/>
          <w:bCs/>
          <w:szCs w:val="26"/>
        </w:rPr>
      </w:pPr>
      <w:r>
        <w:br w:type="page"/>
      </w:r>
    </w:p>
    <w:p w:rsidR="000700EE" w:rsidRDefault="000700EE" w:rsidP="00161488">
      <w:pPr>
        <w:pStyle w:val="Heading3"/>
      </w:pPr>
    </w:p>
    <w:p w:rsidR="00400CF9" w:rsidRDefault="00C80114" w:rsidP="00161488">
      <w:pPr>
        <w:pStyle w:val="Heading3"/>
      </w:pPr>
      <w:bookmarkStart w:id="167" w:name="_Toc440972696"/>
      <w:r>
        <w:t xml:space="preserve">EK 1.16 : </w:t>
      </w:r>
      <w:r w:rsidRPr="00B42F48">
        <w:t>KURAL, SÜREÇ VE YÖNTEMLER</w:t>
      </w:r>
      <w:bookmarkEnd w:id="167"/>
      <w:r>
        <w:t xml:space="preserve"> </w:t>
      </w:r>
    </w:p>
    <w:p w:rsidR="000700EE" w:rsidRPr="008A1BE8" w:rsidRDefault="000700EE" w:rsidP="00B75FD4">
      <w:pPr>
        <w:spacing w:line="20" w:lineRule="atLeast"/>
        <w:jc w:val="center"/>
        <w:rPr>
          <w:b/>
        </w:rPr>
      </w:pPr>
    </w:p>
    <w:p w:rsidR="00D05A76" w:rsidRPr="009C5366" w:rsidRDefault="00D05A76" w:rsidP="00D05A76">
      <w:pPr>
        <w:spacing w:line="20" w:lineRule="atLeast"/>
        <w:ind w:left="-567"/>
        <w:rPr>
          <w:u w:val="thick"/>
        </w:rPr>
      </w:pPr>
      <w:r w:rsidRPr="009C5366">
        <w:rPr>
          <w:u w:val="thick"/>
        </w:rPr>
        <w:t xml:space="preserve">1.1.2.1. Programların Niteliklerinin duyurulması: </w:t>
      </w:r>
    </w:p>
    <w:p w:rsidR="00D05A76" w:rsidRPr="009C5366" w:rsidRDefault="00D05A76" w:rsidP="00D05A76">
      <w:pPr>
        <w:jc w:val="left"/>
      </w:pPr>
      <w:r w:rsidRPr="009C5366">
        <w:t>Her programın nitelikleri ilgili bölüm web sayfasında "Bölüm Hakkında" linkinde, disiplinlerarası YL programları Lisansüstü web sayfasında kamuoyu ile paylaşılır. Burada, sunulan programın yapısı, dili, verilecek unvan, öğrencinin mecburi sorumlulukları, kullanılan öğretme ve öğrenme yöntemleri, teknolojik gereksinimler, değerlendirme yöntemleri, sunulan danışmanlık ve rehberlik hizmetleri, önkoşul olarak beklenen yeterlilikler, ulusal/uluslararası akreditasyon bilgisi, uluslararası tanınırlık, gerçek tam maliyetler ve gerekli görülen diğer bilgiler bulunur.</w:t>
      </w:r>
      <w:r w:rsidR="007C0178" w:rsidRPr="009C5366">
        <w:t xml:space="preserve"> </w:t>
      </w:r>
    </w:p>
    <w:p w:rsidR="007C0178" w:rsidRPr="009C5366" w:rsidRDefault="007C0178" w:rsidP="00D05A76">
      <w:pPr>
        <w:jc w:val="left"/>
      </w:pPr>
      <w:r w:rsidRPr="009C5366">
        <w:t>Her programın ilgili bölüm web sayfasındaki bilgilerini güncel tutan bir web sorumlusu vardır. Yeni başlayan programların bilgilerinin</w:t>
      </w:r>
      <w:r w:rsidR="00AE4AB5" w:rsidRPr="009C5366">
        <w:t xml:space="preserve"> (amaçlar, öğrenme çıktıları, müfredat, dersler ve ders profilleri, programın nitelikleri)</w:t>
      </w:r>
      <w:r w:rsidRPr="009C5366">
        <w:t>, programın YÖK onayı</w:t>
      </w:r>
      <w:r w:rsidR="00AE4AB5" w:rsidRPr="009C5366">
        <w:t xml:space="preserve">nı takip eden iki hafta içinde </w:t>
      </w:r>
      <w:r w:rsidRPr="009C5366">
        <w:t>webe konması bu kişinin sorumluluğundadır.</w:t>
      </w:r>
    </w:p>
    <w:p w:rsidR="00D05A76" w:rsidRPr="009C5366" w:rsidRDefault="00D05A76" w:rsidP="00B75FD4">
      <w:pPr>
        <w:spacing w:line="20" w:lineRule="atLeast"/>
        <w:ind w:left="-567"/>
      </w:pPr>
    </w:p>
    <w:p w:rsidR="00B75FD4" w:rsidRPr="009C5366" w:rsidRDefault="00B75FD4" w:rsidP="00B75FD4">
      <w:pPr>
        <w:spacing w:line="20" w:lineRule="atLeast"/>
        <w:ind w:left="-567"/>
        <w:rPr>
          <w:u w:val="thick"/>
        </w:rPr>
      </w:pPr>
      <w:r w:rsidRPr="008A1BE8">
        <w:rPr>
          <w:u w:val="thick"/>
        </w:rPr>
        <w:t>1.2.1.2. Ders ve Sınav Programlarının Belirlenmesi</w:t>
      </w:r>
      <w:r w:rsidR="003263C7">
        <w:rPr>
          <w:u w:val="thick"/>
        </w:rPr>
        <w:t xml:space="preserve"> (Fakülteler)</w:t>
      </w:r>
      <w:r w:rsidRPr="008A1BE8">
        <w:rPr>
          <w:u w:val="thick"/>
        </w:rPr>
        <w:t xml:space="preserve">: </w:t>
      </w:r>
    </w:p>
    <w:p w:rsidR="00B75FD4" w:rsidRPr="009C5366" w:rsidRDefault="00B75FD4" w:rsidP="00B75FD4">
      <w:pPr>
        <w:spacing w:line="20" w:lineRule="atLeast"/>
      </w:pPr>
      <w:r w:rsidRPr="009C5366">
        <w:t xml:space="preserve">Akademik takvimde belirtilen tarihte açılacak derslerin listesi </w:t>
      </w:r>
      <w:r w:rsidR="006B6C57" w:rsidRPr="009C5366">
        <w:t xml:space="preserve">Fakülte Dekanları tarafından </w:t>
      </w:r>
      <w:r w:rsidRPr="009C5366">
        <w:t>Provost’a iletilir. Provost gereken kontrolleri yaptıktan sonra ÜYK’na sunar. ÜYK FT/</w:t>
      </w:r>
      <w:r w:rsidR="006B6C57" w:rsidRPr="009C5366">
        <w:t>SÜ</w:t>
      </w:r>
      <w:r w:rsidRPr="009C5366">
        <w:t xml:space="preserve">, şube sayısı vb. kararları </w:t>
      </w:r>
      <w:r w:rsidR="006B6C57" w:rsidRPr="009C5366">
        <w:t xml:space="preserve">tercihen Ders Çizelgeleri Komisyonunun çalıştığı formatta </w:t>
      </w:r>
      <w:r w:rsidRPr="009C5366">
        <w:t xml:space="preserve">alır. → </w:t>
      </w:r>
      <w:r w:rsidR="006B6C57" w:rsidRPr="009C5366">
        <w:t>Ders Çizelgeleri (</w:t>
      </w:r>
      <w:r w:rsidRPr="009C5366">
        <w:t>Scheduling</w:t>
      </w:r>
      <w:r w:rsidR="006B6C57" w:rsidRPr="009C5366">
        <w:t xml:space="preserve">) </w:t>
      </w:r>
      <w:r w:rsidRPr="009C5366">
        <w:t xml:space="preserve">Komisyonu → Komisyon servis dersleri </w:t>
      </w:r>
      <w:r w:rsidR="006B6C57" w:rsidRPr="009C5366">
        <w:t xml:space="preserve">listesi </w:t>
      </w:r>
      <w:r w:rsidRPr="009C5366">
        <w:t xml:space="preserve">ve bölüm dersleri </w:t>
      </w:r>
      <w:r w:rsidR="006B6C57" w:rsidRPr="009C5366">
        <w:t xml:space="preserve">çizelge önerileri </w:t>
      </w:r>
      <w:r w:rsidRPr="009C5366">
        <w:t xml:space="preserve">bilgisini toplar ve haftalık programı (weekly schedule) üretir. Onay için Rektöre sunar. → ÜYK→ Öğrenci işleri → Web’de ilan. </w:t>
      </w:r>
    </w:p>
    <w:p w:rsidR="00B75FD4" w:rsidRPr="009C5366" w:rsidRDefault="00B75FD4" w:rsidP="007F39D2">
      <w:pPr>
        <w:spacing w:before="0" w:line="20" w:lineRule="atLeast"/>
      </w:pPr>
      <w:r w:rsidRPr="009C5366">
        <w:t xml:space="preserve">Yarıyıl sonu sınav takvimi  </w:t>
      </w:r>
      <w:r w:rsidR="006B6C57" w:rsidRPr="009C5366">
        <w:t>Ders Çizelgeleri</w:t>
      </w:r>
      <w:r w:rsidRPr="009C5366">
        <w:t xml:space="preserve"> Komisyonu eliyle , tercihan kayıtlardan önce, en geç derslerin başlamasını takip eden 1 ay içinde hazırlanır. Süreci Komisyon belirler.</w:t>
      </w:r>
    </w:p>
    <w:p w:rsidR="00177584" w:rsidRPr="009C5366" w:rsidRDefault="00177584" w:rsidP="00B75FD4">
      <w:pPr>
        <w:spacing w:line="20" w:lineRule="atLeast"/>
      </w:pPr>
    </w:p>
    <w:p w:rsidR="00177584" w:rsidRPr="009C5366" w:rsidRDefault="00177584" w:rsidP="007F39D2">
      <w:pPr>
        <w:spacing w:before="0" w:line="20" w:lineRule="atLeast"/>
      </w:pPr>
      <w:r w:rsidRPr="009C5366">
        <w:t xml:space="preserve">Birinci sınıf  derslerinin ara sınav çizelgeleri tercihan kayıtlardan önce, en geç derslerin başlamasını takip eden </w:t>
      </w:r>
      <w:r w:rsidR="00F73C1C" w:rsidRPr="009C5366">
        <w:t>2 hafta</w:t>
      </w:r>
      <w:r w:rsidRPr="009C5366">
        <w:t xml:space="preserve"> içinde hazırlanır.</w:t>
      </w:r>
      <w:r w:rsidR="00F73C1C" w:rsidRPr="009C5366">
        <w:t xml:space="preserve"> Süreci Komisyon belirler</w:t>
      </w:r>
    </w:p>
    <w:p w:rsidR="00177584" w:rsidRPr="009C5366" w:rsidRDefault="00177584" w:rsidP="007F39D2">
      <w:pPr>
        <w:spacing w:before="0" w:line="20" w:lineRule="atLeast"/>
      </w:pPr>
    </w:p>
    <w:p w:rsidR="00B75FD4" w:rsidRDefault="00B75FD4" w:rsidP="007F39D2">
      <w:pPr>
        <w:autoSpaceDE w:val="0"/>
        <w:autoSpaceDN w:val="0"/>
        <w:adjustRightInd w:val="0"/>
        <w:spacing w:before="0" w:line="20" w:lineRule="atLeast"/>
      </w:pPr>
      <w:r w:rsidRPr="009C5366">
        <w:t>Lisans programında seçmeli derslerin 10 öğrenciden az, birinci ve ikinci sınıf servis derslerinde 15'den az olması durumunda bu ders kapatılır, derse kayıtlı öğrencilere farklı ders alma hakkı tanını</w:t>
      </w:r>
      <w:r w:rsidR="001766F2" w:rsidRPr="009C5366">
        <w:t>r (Bu kriter kuruluş aşamasında</w:t>
      </w:r>
      <w:r w:rsidRPr="009C5366">
        <w:t>, ilk mezunlar veril</w:t>
      </w:r>
      <w:r w:rsidR="00F7751A" w:rsidRPr="009C5366">
        <w:t>dikten sonraya</w:t>
      </w:r>
      <w:r w:rsidRPr="008A1BE8">
        <w:t xml:space="preserve"> kadar, kullanılmaz).</w:t>
      </w:r>
    </w:p>
    <w:p w:rsidR="003263C7" w:rsidRDefault="003263C7" w:rsidP="003263C7">
      <w:pPr>
        <w:spacing w:line="20" w:lineRule="atLeast"/>
        <w:ind w:left="-567"/>
        <w:rPr>
          <w:u w:val="thick"/>
        </w:rPr>
      </w:pPr>
    </w:p>
    <w:p w:rsidR="003263C7" w:rsidRPr="008A1BE8" w:rsidRDefault="003263C7" w:rsidP="003263C7">
      <w:pPr>
        <w:spacing w:line="20" w:lineRule="atLeast"/>
        <w:ind w:left="-567"/>
        <w:rPr>
          <w:u w:val="thick"/>
        </w:rPr>
      </w:pPr>
      <w:r w:rsidRPr="008A1BE8">
        <w:rPr>
          <w:u w:val="thick"/>
        </w:rPr>
        <w:t>1.2.1.</w:t>
      </w:r>
      <w:r>
        <w:rPr>
          <w:u w:val="thick"/>
        </w:rPr>
        <w:t>3</w:t>
      </w:r>
      <w:r w:rsidRPr="008A1BE8">
        <w:rPr>
          <w:u w:val="thick"/>
        </w:rPr>
        <w:t>. Ders ve Sınav Programlarının Belirlenmesi</w:t>
      </w:r>
      <w:r>
        <w:rPr>
          <w:u w:val="thick"/>
        </w:rPr>
        <w:t xml:space="preserve"> (Enstitüler)</w:t>
      </w:r>
      <w:r w:rsidRPr="008A1BE8">
        <w:rPr>
          <w:u w:val="thick"/>
        </w:rPr>
        <w:t xml:space="preserve">: </w:t>
      </w:r>
    </w:p>
    <w:p w:rsidR="003263C7" w:rsidRPr="009C5366" w:rsidRDefault="003263C7" w:rsidP="003263C7">
      <w:pPr>
        <w:jc w:val="left"/>
      </w:pPr>
      <w:r w:rsidRPr="009C5366">
        <w:t>Her yarıyıl hangi derslerin kaç şube olarak açılacağı, görevlendirilen öğretim elemanı program koordinatörleri ve ilgili enstitü müdürlüklerince belirlenir. Haftalık ders saatleri ve derslikler program koordinatörlüklerinin ders çizelgeleme komisyonu ile yapacağı ortak mesaisi ile belirlenir, ÜYK’ya sunulur. ÜYK tarafından onaylanan çizelgeler web’de duyurulur.</w:t>
      </w:r>
    </w:p>
    <w:p w:rsidR="003263C7" w:rsidRPr="009C5366" w:rsidRDefault="003263C7" w:rsidP="003263C7">
      <w:pPr>
        <w:jc w:val="left"/>
      </w:pPr>
      <w:r w:rsidRPr="009C5366">
        <w:t>Yarıyıl sonu sınav takvimi  dersi veren öğretim elemanı tarafından program direktörlüğünün koordinasyonunda belirlenir.</w:t>
      </w:r>
    </w:p>
    <w:p w:rsidR="00730AF6" w:rsidRPr="009C5366" w:rsidRDefault="003263C7" w:rsidP="003263C7">
      <w:pPr>
        <w:autoSpaceDE w:val="0"/>
        <w:autoSpaceDN w:val="0"/>
        <w:adjustRightInd w:val="0"/>
        <w:spacing w:line="20" w:lineRule="atLeast"/>
      </w:pPr>
      <w:r w:rsidRPr="009C5366">
        <w:t>Yüksek Lisans programında zorunlu derslerin 10, seçmeli derslerin 5 öğrenciden az olması durumunda bu ders kapatılır, derse kayıtlı öğrencilere farklı ders alma hakkı tanınır (Bu kıstas kuruluş aşamasındaki lisansüstü programlarda, ilk mezunlar verildikten sonraya kadar, kullanılmaz). Ders Seviyesinde İzleme Kalite Dokümanı bölüm 2 çerçevesinde yapılır</w:t>
      </w:r>
    </w:p>
    <w:p w:rsidR="003263C7" w:rsidRDefault="003263C7" w:rsidP="00730AF6">
      <w:pPr>
        <w:spacing w:line="20" w:lineRule="atLeast"/>
        <w:ind w:left="-567"/>
        <w:rPr>
          <w:color w:val="0000FF"/>
          <w:u w:val="single"/>
        </w:rPr>
      </w:pPr>
    </w:p>
    <w:p w:rsidR="00B75FD4" w:rsidRPr="009C5366" w:rsidRDefault="00730AF6" w:rsidP="00730AF6">
      <w:pPr>
        <w:spacing w:line="20" w:lineRule="atLeast"/>
        <w:ind w:left="-567"/>
        <w:rPr>
          <w:u w:val="single"/>
        </w:rPr>
      </w:pPr>
      <w:r w:rsidRPr="009C5366">
        <w:rPr>
          <w:u w:val="single"/>
        </w:rPr>
        <w:t>1.2.6.2. Kalite Çevrimleri takvimi</w:t>
      </w:r>
    </w:p>
    <w:tbl>
      <w:tblPr>
        <w:tblpPr w:leftFromText="141" w:rightFromText="141" w:vertAnchor="page" w:horzAnchor="margin" w:tblpY="1220"/>
        <w:tblW w:w="9384" w:type="dxa"/>
        <w:tblLayout w:type="fixed"/>
        <w:tblCellMar>
          <w:left w:w="28" w:type="dxa"/>
          <w:right w:w="28" w:type="dxa"/>
        </w:tblCellMar>
        <w:tblLook w:val="04A0" w:firstRow="1" w:lastRow="0" w:firstColumn="1" w:lastColumn="0" w:noHBand="0" w:noVBand="1"/>
      </w:tblPr>
      <w:tblGrid>
        <w:gridCol w:w="1021"/>
        <w:gridCol w:w="4394"/>
        <w:gridCol w:w="1417"/>
        <w:gridCol w:w="2552"/>
      </w:tblGrid>
      <w:tr w:rsidR="00B121BC" w:rsidRPr="009C5366" w:rsidTr="000700EE">
        <w:tc>
          <w:tcPr>
            <w:tcW w:w="1021" w:type="dxa"/>
            <w:tcBorders>
              <w:top w:val="single" w:sz="12" w:space="0" w:color="auto"/>
            </w:tcBorders>
            <w:vAlign w:val="center"/>
          </w:tcPr>
          <w:p w:rsidR="00B121BC" w:rsidRPr="009C5366" w:rsidRDefault="00B121BC" w:rsidP="000700EE">
            <w:pPr>
              <w:ind w:right="-108"/>
              <w:rPr>
                <w:b/>
                <w:sz w:val="20"/>
                <w:szCs w:val="20"/>
              </w:rPr>
            </w:pPr>
            <w:r w:rsidRPr="009C5366">
              <w:rPr>
                <w:b/>
                <w:sz w:val="20"/>
                <w:szCs w:val="20"/>
              </w:rPr>
              <w:lastRenderedPageBreak/>
              <w:t>Mo. (ay)</w:t>
            </w:r>
          </w:p>
        </w:tc>
        <w:tc>
          <w:tcPr>
            <w:tcW w:w="4394" w:type="dxa"/>
            <w:tcBorders>
              <w:top w:val="single" w:sz="12" w:space="0" w:color="auto"/>
            </w:tcBorders>
          </w:tcPr>
          <w:p w:rsidR="00B121BC" w:rsidRPr="009C5366" w:rsidRDefault="00B121BC" w:rsidP="000700EE">
            <w:pPr>
              <w:rPr>
                <w:b/>
              </w:rPr>
            </w:pPr>
            <w:r w:rsidRPr="009C5366">
              <w:rPr>
                <w:b/>
              </w:rPr>
              <w:t>Which document (hangi doküman)</w:t>
            </w:r>
          </w:p>
        </w:tc>
        <w:tc>
          <w:tcPr>
            <w:tcW w:w="1417" w:type="dxa"/>
            <w:tcBorders>
              <w:top w:val="single" w:sz="12" w:space="0" w:color="auto"/>
            </w:tcBorders>
          </w:tcPr>
          <w:p w:rsidR="00B121BC" w:rsidRPr="009C5366" w:rsidRDefault="00B121BC" w:rsidP="000700EE">
            <w:pPr>
              <w:rPr>
                <w:b/>
              </w:rPr>
            </w:pPr>
            <w:r w:rsidRPr="009C5366">
              <w:rPr>
                <w:b/>
              </w:rPr>
              <w:t>Who (kim )</w:t>
            </w:r>
          </w:p>
        </w:tc>
        <w:tc>
          <w:tcPr>
            <w:tcW w:w="2552" w:type="dxa"/>
            <w:tcBorders>
              <w:top w:val="single" w:sz="12" w:space="0" w:color="auto"/>
            </w:tcBorders>
          </w:tcPr>
          <w:p w:rsidR="00B121BC" w:rsidRPr="009C5366" w:rsidRDefault="00B121BC" w:rsidP="000700EE">
            <w:pPr>
              <w:rPr>
                <w:b/>
              </w:rPr>
            </w:pPr>
            <w:r w:rsidRPr="009C5366">
              <w:rPr>
                <w:b/>
              </w:rPr>
              <w:t>Content  (içerik)</w:t>
            </w:r>
          </w:p>
        </w:tc>
      </w:tr>
      <w:tr w:rsidR="00B121BC" w:rsidRPr="009C5366" w:rsidTr="000700EE">
        <w:tc>
          <w:tcPr>
            <w:tcW w:w="1021" w:type="dxa"/>
            <w:vMerge w:val="restart"/>
            <w:tcBorders>
              <w:top w:val="single" w:sz="12" w:space="0" w:color="auto"/>
            </w:tcBorders>
          </w:tcPr>
          <w:p w:rsidR="00B121BC" w:rsidRPr="009C5366" w:rsidRDefault="00B121BC" w:rsidP="000700EE">
            <w:r w:rsidRPr="009C5366">
              <w:t>January (Ocak)</w:t>
            </w:r>
          </w:p>
        </w:tc>
        <w:tc>
          <w:tcPr>
            <w:tcW w:w="4394" w:type="dxa"/>
            <w:tcBorders>
              <w:top w:val="single" w:sz="12" w:space="0" w:color="auto"/>
            </w:tcBorders>
          </w:tcPr>
          <w:p w:rsidR="00B121BC" w:rsidRPr="009C5366" w:rsidRDefault="00B121BC" w:rsidP="000700EE">
            <w:pPr>
              <w:rPr>
                <w:sz w:val="22"/>
                <w:szCs w:val="22"/>
              </w:rPr>
            </w:pPr>
            <w:r w:rsidRPr="009C5366">
              <w:rPr>
                <w:sz w:val="22"/>
                <w:szCs w:val="22"/>
              </w:rPr>
              <w:t>Instructor and Course Evaluation Questionnaire Results (Öğrenci Anket Sonuçları)  Form 1.10</w:t>
            </w:r>
          </w:p>
        </w:tc>
        <w:tc>
          <w:tcPr>
            <w:tcW w:w="1417" w:type="dxa"/>
            <w:tcBorders>
              <w:top w:val="single" w:sz="12" w:space="0" w:color="auto"/>
            </w:tcBorders>
          </w:tcPr>
          <w:p w:rsidR="00B121BC" w:rsidRPr="009C5366" w:rsidRDefault="00B121BC" w:rsidP="000700EE">
            <w:pPr>
              <w:rPr>
                <w:sz w:val="22"/>
                <w:szCs w:val="22"/>
              </w:rPr>
            </w:pPr>
            <w:r w:rsidRPr="009C5366">
              <w:rPr>
                <w:sz w:val="22"/>
                <w:szCs w:val="22"/>
              </w:rPr>
              <w:t>OIA</w:t>
            </w:r>
          </w:p>
        </w:tc>
        <w:tc>
          <w:tcPr>
            <w:tcW w:w="2552" w:type="dxa"/>
            <w:tcBorders>
              <w:top w:val="single" w:sz="12" w:space="0" w:color="auto"/>
            </w:tcBorders>
          </w:tcPr>
          <w:p w:rsidR="00B121BC" w:rsidRPr="009C5366" w:rsidRDefault="00B121BC" w:rsidP="000700EE">
            <w:pPr>
              <w:rPr>
                <w:sz w:val="22"/>
                <w:szCs w:val="22"/>
              </w:rPr>
            </w:pPr>
            <w:r w:rsidRPr="009C5366">
              <w:rPr>
                <w:sz w:val="22"/>
                <w:szCs w:val="22"/>
              </w:rPr>
              <w:t>Course/ section average ratings</w:t>
            </w:r>
          </w:p>
        </w:tc>
      </w:tr>
      <w:tr w:rsidR="00B121BC" w:rsidRPr="009C5366" w:rsidTr="000700EE">
        <w:tc>
          <w:tcPr>
            <w:tcW w:w="1021" w:type="dxa"/>
            <w:vMerge/>
            <w:tcBorders>
              <w:top w:val="single" w:sz="12" w:space="0" w:color="auto"/>
            </w:tcBorders>
          </w:tcPr>
          <w:p w:rsidR="00B121BC" w:rsidRPr="009C5366" w:rsidRDefault="00B121BC" w:rsidP="000700EE"/>
        </w:tc>
        <w:tc>
          <w:tcPr>
            <w:tcW w:w="4394" w:type="dxa"/>
            <w:tcBorders>
              <w:top w:val="single" w:sz="4" w:space="0" w:color="auto"/>
            </w:tcBorders>
          </w:tcPr>
          <w:p w:rsidR="00B121BC" w:rsidRPr="009C5366" w:rsidRDefault="00B121BC" w:rsidP="000700EE">
            <w:pPr>
              <w:rPr>
                <w:sz w:val="22"/>
                <w:szCs w:val="22"/>
              </w:rPr>
            </w:pPr>
            <w:r w:rsidRPr="009C5366">
              <w:rPr>
                <w:sz w:val="22"/>
                <w:szCs w:val="22"/>
              </w:rPr>
              <w:t>Update  Academic Catalog(Akademik Katalog güncelleme)</w:t>
            </w:r>
          </w:p>
        </w:tc>
        <w:tc>
          <w:tcPr>
            <w:tcW w:w="1417" w:type="dxa"/>
            <w:tcBorders>
              <w:top w:val="single" w:sz="4" w:space="0" w:color="auto"/>
            </w:tcBorders>
          </w:tcPr>
          <w:p w:rsidR="00B121BC" w:rsidRPr="009C5366" w:rsidRDefault="00B121BC" w:rsidP="000700EE">
            <w:pPr>
              <w:rPr>
                <w:sz w:val="22"/>
                <w:szCs w:val="22"/>
              </w:rPr>
            </w:pPr>
          </w:p>
        </w:tc>
        <w:tc>
          <w:tcPr>
            <w:tcW w:w="2552" w:type="dxa"/>
            <w:tcBorders>
              <w:top w:val="single" w:sz="4" w:space="0" w:color="auto"/>
            </w:tcBorders>
          </w:tcPr>
          <w:p w:rsidR="00B121BC" w:rsidRPr="009C5366" w:rsidRDefault="00B121BC" w:rsidP="000700EE">
            <w:pPr>
              <w:rPr>
                <w:sz w:val="22"/>
                <w:szCs w:val="22"/>
              </w:rPr>
            </w:pPr>
            <w:r w:rsidRPr="009C5366">
              <w:rPr>
                <w:sz w:val="22"/>
                <w:szCs w:val="22"/>
              </w:rPr>
              <w:t>Course and Program descriptions (Ders ve program tanımları)</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Instructor’s Course Assessment (Ders Değerlendirme)  Form 1.4</w:t>
            </w:r>
          </w:p>
        </w:tc>
        <w:tc>
          <w:tcPr>
            <w:tcW w:w="1417" w:type="dxa"/>
          </w:tcPr>
          <w:p w:rsidR="00B121BC" w:rsidRPr="009C5366" w:rsidRDefault="00B121BC" w:rsidP="000700EE">
            <w:pPr>
              <w:rPr>
                <w:sz w:val="22"/>
                <w:szCs w:val="22"/>
              </w:rPr>
            </w:pPr>
            <w:r w:rsidRPr="009C5366">
              <w:rPr>
                <w:sz w:val="22"/>
                <w:szCs w:val="22"/>
              </w:rPr>
              <w:t>Acad.</w:t>
            </w:r>
          </w:p>
        </w:tc>
        <w:tc>
          <w:tcPr>
            <w:tcW w:w="2552" w:type="dxa"/>
          </w:tcPr>
          <w:p w:rsidR="00B121BC" w:rsidRPr="009C5366" w:rsidRDefault="00B121BC" w:rsidP="000700EE">
            <w:pPr>
              <w:rPr>
                <w:sz w:val="22"/>
                <w:szCs w:val="22"/>
              </w:rPr>
            </w:pPr>
            <w:r w:rsidRPr="009C5366">
              <w:rPr>
                <w:sz w:val="22"/>
                <w:szCs w:val="22"/>
              </w:rPr>
              <w:t>Course review&amp; LOs’ assessment</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Department’s Course Evaluation (Bölüm Ders Değerlendirme) Form 1.5</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check of the implementation</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Annual Faculty Report (Yıllık Faaliyet raporu) Form 2.1</w:t>
            </w:r>
          </w:p>
        </w:tc>
        <w:tc>
          <w:tcPr>
            <w:tcW w:w="1417" w:type="dxa"/>
          </w:tcPr>
          <w:p w:rsidR="00B121BC" w:rsidRPr="009C5366" w:rsidRDefault="00B121BC" w:rsidP="000700EE">
            <w:pPr>
              <w:rPr>
                <w:sz w:val="22"/>
                <w:szCs w:val="22"/>
              </w:rPr>
            </w:pPr>
            <w:r w:rsidRPr="009C5366">
              <w:rPr>
                <w:sz w:val="22"/>
                <w:szCs w:val="22"/>
              </w:rPr>
              <w:t>Acad. +  OIA</w:t>
            </w:r>
          </w:p>
        </w:tc>
        <w:tc>
          <w:tcPr>
            <w:tcW w:w="2552" w:type="dxa"/>
          </w:tcPr>
          <w:p w:rsidR="00B121BC" w:rsidRPr="009C5366" w:rsidRDefault="00B121BC" w:rsidP="000700EE">
            <w:pPr>
              <w:rPr>
                <w:sz w:val="22"/>
                <w:szCs w:val="22"/>
              </w:rPr>
            </w:pPr>
            <w:r w:rsidRPr="009C5366">
              <w:rPr>
                <w:sz w:val="22"/>
                <w:szCs w:val="22"/>
              </w:rPr>
              <w:t>Academic staff’s annual report of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Annual Indicators (Yıllık Göstergeler) Form  1.8a</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Performance indicators of the last year</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YÖK Indicators (YÖK Göstergeleri)      Form   1.8b</w:t>
            </w:r>
          </w:p>
        </w:tc>
        <w:tc>
          <w:tcPr>
            <w:tcW w:w="1417" w:type="dxa"/>
          </w:tcPr>
          <w:p w:rsidR="00B121BC" w:rsidRPr="009C5366" w:rsidRDefault="00B121BC" w:rsidP="000700EE">
            <w:pPr>
              <w:rPr>
                <w:sz w:val="22"/>
                <w:szCs w:val="22"/>
              </w:rPr>
            </w:pPr>
            <w:r w:rsidRPr="009C5366">
              <w:rPr>
                <w:sz w:val="22"/>
                <w:szCs w:val="22"/>
              </w:rPr>
              <w:t xml:space="preserve">OIA </w:t>
            </w:r>
          </w:p>
        </w:tc>
        <w:tc>
          <w:tcPr>
            <w:tcW w:w="2552" w:type="dxa"/>
          </w:tcPr>
          <w:p w:rsidR="00B121BC" w:rsidRPr="009C5366" w:rsidRDefault="00B121BC" w:rsidP="000700EE">
            <w:pPr>
              <w:rPr>
                <w:sz w:val="22"/>
                <w:szCs w:val="22"/>
              </w:rPr>
            </w:pPr>
            <w:r w:rsidRPr="009C5366">
              <w:rPr>
                <w:sz w:val="22"/>
                <w:szCs w:val="22"/>
              </w:rPr>
              <w:t>Indicators followed by YÖK</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Senate Assessment of the last Semester (Senato : Biten Yarıyılın Değerlendirilmesi) </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Overview of last semester’s outcomes, incl surveys</w:t>
            </w:r>
          </w:p>
        </w:tc>
      </w:tr>
      <w:tr w:rsidR="00B121BC" w:rsidRPr="009C5366" w:rsidTr="000700EE">
        <w:tc>
          <w:tcPr>
            <w:tcW w:w="1021" w:type="dxa"/>
            <w:vMerge w:val="restart"/>
          </w:tcPr>
          <w:p w:rsidR="00B121BC" w:rsidRPr="009C5366" w:rsidRDefault="00B121BC" w:rsidP="000700EE">
            <w:r w:rsidRPr="009C5366">
              <w:t xml:space="preserve">February (Şubat) </w:t>
            </w:r>
          </w:p>
        </w:tc>
        <w:tc>
          <w:tcPr>
            <w:tcW w:w="4394" w:type="dxa"/>
          </w:tcPr>
          <w:p w:rsidR="00B121BC" w:rsidRPr="009C5366" w:rsidRDefault="00B121BC" w:rsidP="000700EE">
            <w:pPr>
              <w:rPr>
                <w:sz w:val="22"/>
                <w:szCs w:val="22"/>
              </w:rPr>
            </w:pPr>
            <w:r w:rsidRPr="009C5366">
              <w:rPr>
                <w:sz w:val="22"/>
                <w:szCs w:val="22"/>
              </w:rPr>
              <w:t xml:space="preserve">Department’s SER (Bölüm Özdeğerlendirme raporu) Form 2.2 </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evaluation of last one year w.r.t.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Advisor Evaluation Questionnaire (Danışmanlık Anketi) Form  </w:t>
            </w:r>
          </w:p>
        </w:tc>
        <w:tc>
          <w:tcPr>
            <w:tcW w:w="1417" w:type="dxa"/>
          </w:tcPr>
          <w:p w:rsidR="00B121BC" w:rsidRPr="009C5366" w:rsidRDefault="00B121BC" w:rsidP="000700EE">
            <w:pPr>
              <w:rPr>
                <w:sz w:val="22"/>
                <w:szCs w:val="22"/>
              </w:rPr>
            </w:pPr>
            <w:r w:rsidRPr="009C5366">
              <w:rPr>
                <w:sz w:val="22"/>
                <w:szCs w:val="22"/>
              </w:rPr>
              <w:t>Student Council</w:t>
            </w:r>
          </w:p>
        </w:tc>
        <w:tc>
          <w:tcPr>
            <w:tcW w:w="2552" w:type="dxa"/>
          </w:tcPr>
          <w:p w:rsidR="00B121BC" w:rsidRPr="009C5366" w:rsidRDefault="00B121BC" w:rsidP="000700EE">
            <w:pPr>
              <w:rPr>
                <w:sz w:val="22"/>
                <w:szCs w:val="22"/>
              </w:rPr>
            </w:pPr>
            <w:r w:rsidRPr="009C5366">
              <w:rPr>
                <w:sz w:val="22"/>
                <w:szCs w:val="22"/>
              </w:rPr>
              <w:t>Survey about academic advising effectiveness</w:t>
            </w:r>
          </w:p>
        </w:tc>
      </w:tr>
      <w:tr w:rsidR="00B121BC" w:rsidRPr="009C5366" w:rsidTr="000700EE">
        <w:tc>
          <w:tcPr>
            <w:tcW w:w="1021" w:type="dxa"/>
            <w:vMerge w:val="restart"/>
          </w:tcPr>
          <w:p w:rsidR="00B121BC" w:rsidRPr="009C5366" w:rsidRDefault="00B121BC" w:rsidP="000700EE">
            <w:r w:rsidRPr="009C5366">
              <w:t xml:space="preserve">March (Mart) </w:t>
            </w:r>
          </w:p>
        </w:tc>
        <w:tc>
          <w:tcPr>
            <w:tcW w:w="4394" w:type="dxa"/>
          </w:tcPr>
          <w:p w:rsidR="00B121BC" w:rsidRPr="009C5366" w:rsidRDefault="00B121BC" w:rsidP="000700EE">
            <w:pPr>
              <w:rPr>
                <w:sz w:val="22"/>
                <w:szCs w:val="22"/>
              </w:rPr>
            </w:pPr>
            <w:r w:rsidRPr="009C5366">
              <w:rPr>
                <w:sz w:val="22"/>
                <w:szCs w:val="22"/>
              </w:rPr>
              <w:t>Faculty/Univ. SER (Fakülte/ Üniversite Özdeğerlendirme raporu) Form 2.5</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Faculty’s/ Univ’s  evaluation of last one year w.r.t. T&amp;L, R, 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1st quarter report (MH : İlk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1st 3 months</w:t>
            </w:r>
          </w:p>
        </w:tc>
      </w:tr>
      <w:tr w:rsidR="00B121BC" w:rsidRPr="009C5366" w:rsidTr="000700EE">
        <w:tc>
          <w:tcPr>
            <w:tcW w:w="1021" w:type="dxa"/>
          </w:tcPr>
          <w:p w:rsidR="00B121BC" w:rsidRPr="009C5366" w:rsidRDefault="00B121BC" w:rsidP="000700EE">
            <w:r w:rsidRPr="009C5366">
              <w:t xml:space="preserve">Apr. (Nisan) </w:t>
            </w:r>
          </w:p>
        </w:tc>
        <w:tc>
          <w:tcPr>
            <w:tcW w:w="4394" w:type="dxa"/>
          </w:tcPr>
          <w:p w:rsidR="00B121BC" w:rsidRPr="009C5366" w:rsidRDefault="00B121BC" w:rsidP="000700EE">
            <w:pPr>
              <w:rPr>
                <w:sz w:val="22"/>
                <w:szCs w:val="22"/>
              </w:rPr>
            </w:pP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p>
        </w:tc>
      </w:tr>
      <w:tr w:rsidR="00B121BC" w:rsidRPr="009C5366" w:rsidTr="000700EE">
        <w:tc>
          <w:tcPr>
            <w:tcW w:w="1021" w:type="dxa"/>
          </w:tcPr>
          <w:p w:rsidR="00B121BC" w:rsidRPr="009C5366" w:rsidRDefault="00B121BC" w:rsidP="000700EE">
            <w:r w:rsidRPr="009C5366">
              <w:t xml:space="preserve">May (Mayıs) </w:t>
            </w:r>
          </w:p>
        </w:tc>
        <w:tc>
          <w:tcPr>
            <w:tcW w:w="4394" w:type="dxa"/>
          </w:tcPr>
          <w:p w:rsidR="00B121BC" w:rsidRPr="009C5366" w:rsidRDefault="00B121BC" w:rsidP="000700EE">
            <w:pPr>
              <w:rPr>
                <w:sz w:val="22"/>
                <w:szCs w:val="22"/>
              </w:rPr>
            </w:pPr>
            <w:r w:rsidRPr="009C5366">
              <w:rPr>
                <w:sz w:val="22"/>
                <w:szCs w:val="22"/>
              </w:rPr>
              <w:t>Instructor and Course Evaluation Questionnaires (Öğrenci Anketleri)Form 1.10</w:t>
            </w:r>
          </w:p>
        </w:tc>
        <w:tc>
          <w:tcPr>
            <w:tcW w:w="1417" w:type="dxa"/>
          </w:tcPr>
          <w:p w:rsidR="00B121BC" w:rsidRPr="009C5366" w:rsidRDefault="00B121BC" w:rsidP="000700EE">
            <w:pPr>
              <w:rPr>
                <w:sz w:val="22"/>
                <w:szCs w:val="22"/>
              </w:rPr>
            </w:pPr>
            <w:r w:rsidRPr="009C5366">
              <w:rPr>
                <w:sz w:val="22"/>
                <w:szCs w:val="22"/>
              </w:rPr>
              <w:t>Committee + FS</w:t>
            </w:r>
          </w:p>
        </w:tc>
        <w:tc>
          <w:tcPr>
            <w:tcW w:w="2552" w:type="dxa"/>
          </w:tcPr>
          <w:p w:rsidR="00B121BC" w:rsidRPr="009C5366" w:rsidRDefault="00B121BC" w:rsidP="000700EE">
            <w:pPr>
              <w:rPr>
                <w:sz w:val="22"/>
                <w:szCs w:val="22"/>
              </w:rPr>
            </w:pPr>
            <w:r w:rsidRPr="009C5366">
              <w:rPr>
                <w:sz w:val="22"/>
                <w:szCs w:val="22"/>
              </w:rPr>
              <w:t>Students in each section fill in the survey</w:t>
            </w:r>
          </w:p>
        </w:tc>
      </w:tr>
      <w:tr w:rsidR="00B121BC" w:rsidRPr="009C5366" w:rsidTr="000700EE">
        <w:tc>
          <w:tcPr>
            <w:tcW w:w="1021" w:type="dxa"/>
            <w:vMerge w:val="restart"/>
          </w:tcPr>
          <w:p w:rsidR="00B121BC" w:rsidRPr="009C5366" w:rsidRDefault="00B121BC" w:rsidP="000700EE">
            <w:r w:rsidRPr="009C5366">
              <w:t xml:space="preserve">June (Haziran) </w:t>
            </w:r>
          </w:p>
        </w:tc>
        <w:tc>
          <w:tcPr>
            <w:tcW w:w="4394" w:type="dxa"/>
          </w:tcPr>
          <w:p w:rsidR="00B121BC" w:rsidRPr="009C5366" w:rsidRDefault="00B121BC" w:rsidP="000700EE">
            <w:pPr>
              <w:rPr>
                <w:sz w:val="22"/>
                <w:szCs w:val="22"/>
              </w:rPr>
            </w:pPr>
            <w:r w:rsidRPr="009C5366">
              <w:rPr>
                <w:sz w:val="22"/>
                <w:szCs w:val="22"/>
              </w:rPr>
              <w:t>Facts&amp;Figures (Sayılarla TEDÜ)</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Input data &amp;statistics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Instructor’s Course Assessment (Ders Değerlendirme)  Form 1.4</w:t>
            </w:r>
          </w:p>
        </w:tc>
        <w:tc>
          <w:tcPr>
            <w:tcW w:w="1417" w:type="dxa"/>
          </w:tcPr>
          <w:p w:rsidR="00B121BC" w:rsidRPr="009C5366" w:rsidRDefault="00B121BC" w:rsidP="000700EE">
            <w:pPr>
              <w:rPr>
                <w:sz w:val="22"/>
                <w:szCs w:val="22"/>
              </w:rPr>
            </w:pPr>
            <w:r w:rsidRPr="009C5366">
              <w:rPr>
                <w:sz w:val="22"/>
                <w:szCs w:val="22"/>
              </w:rPr>
              <w:t>Acad.</w:t>
            </w:r>
          </w:p>
        </w:tc>
        <w:tc>
          <w:tcPr>
            <w:tcW w:w="2552" w:type="dxa"/>
          </w:tcPr>
          <w:p w:rsidR="00B121BC" w:rsidRPr="009C5366" w:rsidRDefault="00B121BC" w:rsidP="000700EE">
            <w:pPr>
              <w:rPr>
                <w:sz w:val="22"/>
                <w:szCs w:val="22"/>
              </w:rPr>
            </w:pPr>
            <w:r w:rsidRPr="009C5366">
              <w:rPr>
                <w:sz w:val="22"/>
                <w:szCs w:val="22"/>
              </w:rPr>
              <w:t>Course review&amp; LOs’ assessment</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Update  Academic Catalog (Akademik Katalog güncelleme)</w:t>
            </w: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r w:rsidRPr="009C5366">
              <w:rPr>
                <w:sz w:val="22"/>
                <w:szCs w:val="22"/>
              </w:rPr>
              <w:t>Course and Program descriptions (Ders ve program tanımları)</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Department’s Course Evaluation (Bölüm Ders Değerlendirme) Form 1.5</w:t>
            </w:r>
          </w:p>
        </w:tc>
        <w:tc>
          <w:tcPr>
            <w:tcW w:w="1417" w:type="dxa"/>
          </w:tcPr>
          <w:p w:rsidR="00B121BC" w:rsidRPr="009C5366" w:rsidRDefault="00B121BC" w:rsidP="000700EE">
            <w:pPr>
              <w:rPr>
                <w:sz w:val="22"/>
                <w:szCs w:val="22"/>
              </w:rPr>
            </w:pPr>
            <w:r w:rsidRPr="009C5366">
              <w:rPr>
                <w:sz w:val="22"/>
                <w:szCs w:val="22"/>
              </w:rPr>
              <w:t>Dept Head</w:t>
            </w:r>
          </w:p>
        </w:tc>
        <w:tc>
          <w:tcPr>
            <w:tcW w:w="2552" w:type="dxa"/>
          </w:tcPr>
          <w:p w:rsidR="00B121BC" w:rsidRPr="009C5366" w:rsidRDefault="00B121BC" w:rsidP="000700EE">
            <w:pPr>
              <w:rPr>
                <w:sz w:val="22"/>
                <w:szCs w:val="22"/>
              </w:rPr>
            </w:pPr>
            <w:r w:rsidRPr="009C5366">
              <w:rPr>
                <w:sz w:val="22"/>
                <w:szCs w:val="22"/>
              </w:rPr>
              <w:t>Dept’s check of the implementation</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Senate Assessment of the last Semester (Senato : Biten Yarıyılın Değerlendirilmesi) </w:t>
            </w:r>
          </w:p>
        </w:tc>
        <w:tc>
          <w:tcPr>
            <w:tcW w:w="1417" w:type="dxa"/>
          </w:tcPr>
          <w:p w:rsidR="00B121BC" w:rsidRPr="009C5366" w:rsidRDefault="00B121BC" w:rsidP="000700EE">
            <w:pPr>
              <w:rPr>
                <w:sz w:val="22"/>
                <w:szCs w:val="22"/>
              </w:rPr>
            </w:pPr>
            <w:r w:rsidRPr="009C5366">
              <w:rPr>
                <w:sz w:val="22"/>
                <w:szCs w:val="22"/>
              </w:rPr>
              <w:t>Deans +  Rector</w:t>
            </w:r>
          </w:p>
        </w:tc>
        <w:tc>
          <w:tcPr>
            <w:tcW w:w="2552" w:type="dxa"/>
          </w:tcPr>
          <w:p w:rsidR="00B121BC" w:rsidRPr="009C5366" w:rsidRDefault="00B121BC" w:rsidP="000700EE">
            <w:pPr>
              <w:rPr>
                <w:sz w:val="22"/>
                <w:szCs w:val="22"/>
              </w:rPr>
            </w:pPr>
            <w:r w:rsidRPr="009C5366">
              <w:rPr>
                <w:sz w:val="22"/>
                <w:szCs w:val="22"/>
              </w:rPr>
              <w:t>Overview of last semester’s outcomes, incl surveys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Instructor and Course Evaluation Questionnaire Results (Öğrenci Anket Sonuçları)  Form 1.10</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Course/ section average ratings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ELS Student Statistics (ELS Öğrenci Verileri) </w:t>
            </w:r>
          </w:p>
        </w:tc>
        <w:tc>
          <w:tcPr>
            <w:tcW w:w="1417" w:type="dxa"/>
          </w:tcPr>
          <w:p w:rsidR="00B121BC" w:rsidRPr="009C5366" w:rsidRDefault="00B121BC" w:rsidP="000700EE">
            <w:pPr>
              <w:rPr>
                <w:sz w:val="22"/>
                <w:szCs w:val="22"/>
              </w:rPr>
            </w:pPr>
            <w:r w:rsidRPr="009C5366">
              <w:rPr>
                <w:sz w:val="22"/>
                <w:szCs w:val="22"/>
              </w:rPr>
              <w:t>ELS+ OIA</w:t>
            </w:r>
          </w:p>
        </w:tc>
        <w:tc>
          <w:tcPr>
            <w:tcW w:w="2552" w:type="dxa"/>
          </w:tcPr>
          <w:p w:rsidR="00B121BC" w:rsidRPr="009C5366" w:rsidRDefault="00B121BC" w:rsidP="000700EE">
            <w:pPr>
              <w:rPr>
                <w:sz w:val="22"/>
                <w:szCs w:val="22"/>
              </w:rPr>
            </w:pPr>
            <w:r w:rsidRPr="009C5366">
              <w:rPr>
                <w:sz w:val="22"/>
                <w:szCs w:val="22"/>
              </w:rPr>
              <w:t>Success rates of diff groups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2nd quarter report  (MH : İkinci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2nd 3 months</w:t>
            </w:r>
          </w:p>
        </w:tc>
      </w:tr>
      <w:tr w:rsidR="00B121BC" w:rsidRPr="009C5366" w:rsidTr="000700EE">
        <w:tc>
          <w:tcPr>
            <w:tcW w:w="1021" w:type="dxa"/>
          </w:tcPr>
          <w:p w:rsidR="00B121BC" w:rsidRPr="009C5366" w:rsidRDefault="00B121BC" w:rsidP="000700EE">
            <w:pPr>
              <w:rPr>
                <w:sz w:val="22"/>
                <w:szCs w:val="22"/>
              </w:rPr>
            </w:pPr>
            <w:r w:rsidRPr="009C5366">
              <w:rPr>
                <w:sz w:val="22"/>
                <w:szCs w:val="22"/>
              </w:rPr>
              <w:t>July (Temmuz)</w:t>
            </w:r>
          </w:p>
        </w:tc>
        <w:tc>
          <w:tcPr>
            <w:tcW w:w="4394" w:type="dxa"/>
          </w:tcPr>
          <w:p w:rsidR="00B121BC" w:rsidRPr="009C5366" w:rsidRDefault="00B121BC" w:rsidP="000700EE">
            <w:pPr>
              <w:rPr>
                <w:sz w:val="22"/>
                <w:szCs w:val="22"/>
              </w:rPr>
            </w:pPr>
            <w:r w:rsidRPr="009C5366">
              <w:rPr>
                <w:sz w:val="22"/>
                <w:szCs w:val="22"/>
              </w:rPr>
              <w:t>Annual Budget (Yıllık Bütçe)</w:t>
            </w:r>
          </w:p>
        </w:tc>
        <w:tc>
          <w:tcPr>
            <w:tcW w:w="1417" w:type="dxa"/>
          </w:tcPr>
          <w:p w:rsidR="00B121BC" w:rsidRPr="009C5366" w:rsidRDefault="00B121BC" w:rsidP="000700EE">
            <w:pPr>
              <w:rPr>
                <w:sz w:val="22"/>
                <w:szCs w:val="22"/>
              </w:rPr>
            </w:pPr>
            <w:r w:rsidRPr="009C5366">
              <w:rPr>
                <w:sz w:val="22"/>
                <w:szCs w:val="22"/>
              </w:rPr>
              <w:t>SG+ Rector</w:t>
            </w:r>
          </w:p>
        </w:tc>
        <w:tc>
          <w:tcPr>
            <w:tcW w:w="2552" w:type="dxa"/>
          </w:tcPr>
          <w:p w:rsidR="00B121BC" w:rsidRPr="009C5366" w:rsidRDefault="00B121BC" w:rsidP="000700EE">
            <w:pPr>
              <w:rPr>
                <w:sz w:val="22"/>
                <w:szCs w:val="22"/>
              </w:rPr>
            </w:pPr>
          </w:p>
        </w:tc>
      </w:tr>
      <w:tr w:rsidR="00B121BC" w:rsidRPr="009C5366" w:rsidTr="000700EE">
        <w:tc>
          <w:tcPr>
            <w:tcW w:w="1021" w:type="dxa"/>
          </w:tcPr>
          <w:p w:rsidR="00B121BC" w:rsidRPr="009C5366" w:rsidRDefault="00B121BC" w:rsidP="000700EE">
            <w:r w:rsidRPr="009C5366">
              <w:rPr>
                <w:sz w:val="22"/>
                <w:szCs w:val="22"/>
              </w:rPr>
              <w:t>September</w:t>
            </w:r>
            <w:r w:rsidRPr="009C5366">
              <w:t xml:space="preserve"> (Eylül)</w:t>
            </w:r>
          </w:p>
        </w:tc>
        <w:tc>
          <w:tcPr>
            <w:tcW w:w="4394" w:type="dxa"/>
          </w:tcPr>
          <w:p w:rsidR="00B121BC" w:rsidRPr="009C5366" w:rsidRDefault="00B121BC" w:rsidP="000700EE">
            <w:pPr>
              <w:rPr>
                <w:sz w:val="22"/>
                <w:szCs w:val="22"/>
              </w:rPr>
            </w:pPr>
            <w:r w:rsidRPr="009C5366">
              <w:rPr>
                <w:sz w:val="22"/>
                <w:szCs w:val="22"/>
              </w:rPr>
              <w:t>Trustees: 3rd quarter report  (MH: Üçüncü Çeyrek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3rd 3 months</w:t>
            </w:r>
          </w:p>
        </w:tc>
      </w:tr>
      <w:tr w:rsidR="00B121BC" w:rsidRPr="009C5366" w:rsidTr="000700EE">
        <w:tc>
          <w:tcPr>
            <w:tcW w:w="1021" w:type="dxa"/>
            <w:vMerge w:val="restart"/>
          </w:tcPr>
          <w:p w:rsidR="00B121BC" w:rsidRPr="009C5366" w:rsidRDefault="00B121BC" w:rsidP="000700EE">
            <w:r w:rsidRPr="009C5366">
              <w:t xml:space="preserve">October (Ekim) </w:t>
            </w:r>
          </w:p>
        </w:tc>
        <w:tc>
          <w:tcPr>
            <w:tcW w:w="4394" w:type="dxa"/>
          </w:tcPr>
          <w:p w:rsidR="00B121BC" w:rsidRPr="009C5366" w:rsidRDefault="00B121BC" w:rsidP="000700EE">
            <w:pPr>
              <w:rPr>
                <w:sz w:val="22"/>
                <w:szCs w:val="22"/>
              </w:rPr>
            </w:pPr>
            <w:r w:rsidRPr="009C5366">
              <w:rPr>
                <w:sz w:val="22"/>
                <w:szCs w:val="22"/>
              </w:rPr>
              <w:t>Facts&amp;Figures (Sayılarla TEDÜ)</w:t>
            </w:r>
          </w:p>
        </w:tc>
        <w:tc>
          <w:tcPr>
            <w:tcW w:w="1417" w:type="dxa"/>
          </w:tcPr>
          <w:p w:rsidR="00B121BC" w:rsidRPr="009C5366" w:rsidRDefault="00B121BC" w:rsidP="000700EE">
            <w:pPr>
              <w:rPr>
                <w:sz w:val="22"/>
                <w:szCs w:val="22"/>
              </w:rPr>
            </w:pPr>
            <w:r w:rsidRPr="009C5366">
              <w:rPr>
                <w:sz w:val="22"/>
                <w:szCs w:val="22"/>
              </w:rPr>
              <w:t>OIA)</w:t>
            </w:r>
          </w:p>
        </w:tc>
        <w:tc>
          <w:tcPr>
            <w:tcW w:w="2552" w:type="dxa"/>
          </w:tcPr>
          <w:p w:rsidR="00B121BC" w:rsidRPr="009C5366" w:rsidRDefault="00B121BC" w:rsidP="000700EE">
            <w:pPr>
              <w:rPr>
                <w:sz w:val="22"/>
                <w:szCs w:val="22"/>
              </w:rPr>
            </w:pPr>
            <w:r w:rsidRPr="009C5366">
              <w:rPr>
                <w:sz w:val="22"/>
                <w:szCs w:val="22"/>
              </w:rPr>
              <w:t>Input data &amp;statistics</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 xml:space="preserve">ELS Student Statistics (ELS Öğrenci Verileri) </w:t>
            </w:r>
          </w:p>
        </w:tc>
        <w:tc>
          <w:tcPr>
            <w:tcW w:w="1417" w:type="dxa"/>
          </w:tcPr>
          <w:p w:rsidR="00B121BC" w:rsidRPr="009C5366" w:rsidRDefault="00B121BC" w:rsidP="000700EE">
            <w:pPr>
              <w:rPr>
                <w:sz w:val="22"/>
                <w:szCs w:val="22"/>
              </w:rPr>
            </w:pPr>
            <w:r w:rsidRPr="009C5366">
              <w:rPr>
                <w:sz w:val="22"/>
                <w:szCs w:val="22"/>
              </w:rPr>
              <w:t xml:space="preserve">ELS+ OIA  </w:t>
            </w:r>
          </w:p>
        </w:tc>
        <w:tc>
          <w:tcPr>
            <w:tcW w:w="2552" w:type="dxa"/>
          </w:tcPr>
          <w:p w:rsidR="00B121BC" w:rsidRPr="009C5366" w:rsidRDefault="00B121BC" w:rsidP="000700EE">
            <w:pPr>
              <w:rPr>
                <w:sz w:val="22"/>
                <w:szCs w:val="22"/>
              </w:rPr>
            </w:pPr>
            <w:r w:rsidRPr="009C5366">
              <w:rPr>
                <w:sz w:val="22"/>
                <w:szCs w:val="22"/>
              </w:rPr>
              <w:t>Success rates of diff groups</w:t>
            </w:r>
          </w:p>
        </w:tc>
      </w:tr>
      <w:tr w:rsidR="00B121BC" w:rsidRPr="009C5366" w:rsidTr="000700EE">
        <w:trPr>
          <w:trHeight w:hRule="exact" w:val="567"/>
        </w:trPr>
        <w:tc>
          <w:tcPr>
            <w:tcW w:w="1021" w:type="dxa"/>
            <w:vAlign w:val="center"/>
          </w:tcPr>
          <w:p w:rsidR="001920FA" w:rsidRPr="009C5366" w:rsidRDefault="00B121BC" w:rsidP="000700EE">
            <w:pPr>
              <w:spacing w:before="0"/>
              <w:jc w:val="left"/>
            </w:pPr>
            <w:r w:rsidRPr="009C5366">
              <w:t>Nov</w:t>
            </w:r>
            <w:r w:rsidR="001920FA" w:rsidRPr="009C5366">
              <w:t>.</w:t>
            </w:r>
            <w:r w:rsidRPr="009C5366">
              <w:t xml:space="preserve"> </w:t>
            </w:r>
            <w:r w:rsidR="001920FA" w:rsidRPr="009C5366">
              <w:t>(Kasım)</w:t>
            </w:r>
          </w:p>
        </w:tc>
        <w:tc>
          <w:tcPr>
            <w:tcW w:w="4394" w:type="dxa"/>
          </w:tcPr>
          <w:p w:rsidR="00B121BC" w:rsidRPr="009C5366" w:rsidRDefault="00B121BC" w:rsidP="000700EE">
            <w:pPr>
              <w:rPr>
                <w:sz w:val="22"/>
                <w:szCs w:val="22"/>
              </w:rPr>
            </w:pPr>
          </w:p>
        </w:tc>
        <w:tc>
          <w:tcPr>
            <w:tcW w:w="1417" w:type="dxa"/>
          </w:tcPr>
          <w:p w:rsidR="00B121BC" w:rsidRPr="009C5366" w:rsidRDefault="00B121BC" w:rsidP="000700EE">
            <w:pPr>
              <w:rPr>
                <w:sz w:val="22"/>
                <w:szCs w:val="22"/>
              </w:rPr>
            </w:pPr>
          </w:p>
        </w:tc>
        <w:tc>
          <w:tcPr>
            <w:tcW w:w="2552" w:type="dxa"/>
          </w:tcPr>
          <w:p w:rsidR="00B121BC" w:rsidRPr="009C5366" w:rsidRDefault="00B121BC" w:rsidP="000700EE">
            <w:pPr>
              <w:rPr>
                <w:sz w:val="22"/>
                <w:szCs w:val="22"/>
              </w:rPr>
            </w:pPr>
          </w:p>
        </w:tc>
      </w:tr>
      <w:tr w:rsidR="00B121BC" w:rsidRPr="009C5366" w:rsidTr="000700EE">
        <w:tc>
          <w:tcPr>
            <w:tcW w:w="1021" w:type="dxa"/>
            <w:vMerge w:val="restart"/>
          </w:tcPr>
          <w:p w:rsidR="00B121BC" w:rsidRPr="009C5366" w:rsidRDefault="00B121BC" w:rsidP="000700EE">
            <w:r w:rsidRPr="009C5366">
              <w:rPr>
                <w:sz w:val="22"/>
                <w:szCs w:val="22"/>
              </w:rPr>
              <w:t>December</w:t>
            </w:r>
            <w:r w:rsidRPr="009C5366">
              <w:t xml:space="preserve"> (Aralık)</w:t>
            </w:r>
          </w:p>
        </w:tc>
        <w:tc>
          <w:tcPr>
            <w:tcW w:w="4394" w:type="dxa"/>
          </w:tcPr>
          <w:p w:rsidR="00B121BC" w:rsidRPr="009C5366" w:rsidRDefault="00B121BC" w:rsidP="000700EE">
            <w:pPr>
              <w:rPr>
                <w:sz w:val="22"/>
                <w:szCs w:val="22"/>
              </w:rPr>
            </w:pPr>
            <w:r w:rsidRPr="009C5366">
              <w:rPr>
                <w:sz w:val="22"/>
                <w:szCs w:val="22"/>
              </w:rPr>
              <w:t>Instructor and Course Evaluation Questionnaires (Öğrenci Anketleri)Form 1.10</w:t>
            </w:r>
          </w:p>
        </w:tc>
        <w:tc>
          <w:tcPr>
            <w:tcW w:w="1417" w:type="dxa"/>
          </w:tcPr>
          <w:p w:rsidR="00B121BC" w:rsidRPr="009C5366" w:rsidRDefault="00B121BC" w:rsidP="000700EE">
            <w:pPr>
              <w:rPr>
                <w:sz w:val="22"/>
                <w:szCs w:val="22"/>
              </w:rPr>
            </w:pPr>
            <w:r w:rsidRPr="009C5366">
              <w:rPr>
                <w:sz w:val="22"/>
                <w:szCs w:val="22"/>
              </w:rPr>
              <w:t>Committee + FS</w:t>
            </w:r>
          </w:p>
        </w:tc>
        <w:tc>
          <w:tcPr>
            <w:tcW w:w="2552" w:type="dxa"/>
          </w:tcPr>
          <w:p w:rsidR="00B121BC" w:rsidRPr="009C5366" w:rsidRDefault="00B121BC" w:rsidP="000700EE">
            <w:pPr>
              <w:rPr>
                <w:sz w:val="22"/>
                <w:szCs w:val="22"/>
              </w:rPr>
            </w:pPr>
            <w:r w:rsidRPr="009C5366">
              <w:rPr>
                <w:sz w:val="22"/>
                <w:szCs w:val="22"/>
              </w:rPr>
              <w:t>Students in each section fill in the survey</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Employee &amp;Student Satisfaction Surveys (Memnuniyet Anketleri, tümü)</w:t>
            </w:r>
          </w:p>
        </w:tc>
        <w:tc>
          <w:tcPr>
            <w:tcW w:w="1417" w:type="dxa"/>
          </w:tcPr>
          <w:p w:rsidR="00B121BC" w:rsidRPr="009C5366" w:rsidRDefault="00B121BC" w:rsidP="000700EE">
            <w:pPr>
              <w:rPr>
                <w:sz w:val="22"/>
                <w:szCs w:val="22"/>
              </w:rPr>
            </w:pPr>
            <w:r w:rsidRPr="009C5366">
              <w:rPr>
                <w:sz w:val="22"/>
                <w:szCs w:val="22"/>
              </w:rPr>
              <w:t>Committee+ OIA  (</w:t>
            </w:r>
          </w:p>
        </w:tc>
        <w:tc>
          <w:tcPr>
            <w:tcW w:w="2552" w:type="dxa"/>
          </w:tcPr>
          <w:p w:rsidR="00B121BC" w:rsidRPr="009C5366" w:rsidRDefault="00B121BC" w:rsidP="000700EE">
            <w:pPr>
              <w:rPr>
                <w:sz w:val="22"/>
                <w:szCs w:val="22"/>
              </w:rPr>
            </w:pPr>
            <w:r w:rsidRPr="009C5366">
              <w:rPr>
                <w:sz w:val="22"/>
                <w:szCs w:val="22"/>
              </w:rPr>
              <w:t xml:space="preserve">Profs, instructors, TAs, admin pers, students fill in their own satisfac survey </w:t>
            </w:r>
          </w:p>
        </w:tc>
      </w:tr>
      <w:tr w:rsidR="00B121BC" w:rsidRPr="009C5366" w:rsidTr="000700EE">
        <w:tc>
          <w:tcPr>
            <w:tcW w:w="1021" w:type="dxa"/>
            <w:vMerge/>
          </w:tcPr>
          <w:p w:rsidR="00B121BC" w:rsidRPr="009C5366" w:rsidRDefault="00B121BC" w:rsidP="000700EE"/>
        </w:tc>
        <w:tc>
          <w:tcPr>
            <w:tcW w:w="4394" w:type="dxa"/>
          </w:tcPr>
          <w:p w:rsidR="00B121BC" w:rsidRPr="009C5366" w:rsidRDefault="00B121BC" w:rsidP="000700EE">
            <w:pPr>
              <w:rPr>
                <w:sz w:val="22"/>
                <w:szCs w:val="22"/>
              </w:rPr>
            </w:pPr>
            <w:r w:rsidRPr="009C5366">
              <w:rPr>
                <w:sz w:val="22"/>
                <w:szCs w:val="22"/>
              </w:rPr>
              <w:t>Trustees: last quarter report  (MH: Yıl Biterken Raporu)</w:t>
            </w:r>
          </w:p>
        </w:tc>
        <w:tc>
          <w:tcPr>
            <w:tcW w:w="1417" w:type="dxa"/>
          </w:tcPr>
          <w:p w:rsidR="00B121BC" w:rsidRPr="009C5366" w:rsidRDefault="00B121BC" w:rsidP="000700EE">
            <w:pPr>
              <w:rPr>
                <w:sz w:val="22"/>
                <w:szCs w:val="22"/>
              </w:rPr>
            </w:pPr>
            <w:r w:rsidRPr="009C5366">
              <w:rPr>
                <w:sz w:val="22"/>
                <w:szCs w:val="22"/>
              </w:rPr>
              <w:t>Rector</w:t>
            </w:r>
          </w:p>
        </w:tc>
        <w:tc>
          <w:tcPr>
            <w:tcW w:w="2552" w:type="dxa"/>
          </w:tcPr>
          <w:p w:rsidR="00B121BC" w:rsidRPr="009C5366" w:rsidRDefault="00B121BC" w:rsidP="000700EE">
            <w:pPr>
              <w:rPr>
                <w:sz w:val="22"/>
                <w:szCs w:val="22"/>
              </w:rPr>
            </w:pPr>
            <w:r w:rsidRPr="009C5366">
              <w:rPr>
                <w:sz w:val="22"/>
                <w:szCs w:val="22"/>
              </w:rPr>
              <w:t>Report to Trustees about the ending year</w:t>
            </w:r>
          </w:p>
        </w:tc>
      </w:tr>
    </w:tbl>
    <w:p w:rsidR="00730AF6" w:rsidRPr="001920FA" w:rsidRDefault="00730AF6" w:rsidP="00730AF6">
      <w:pPr>
        <w:rPr>
          <w:sz w:val="8"/>
          <w:szCs w:val="8"/>
        </w:rPr>
      </w:pPr>
    </w:p>
    <w:tbl>
      <w:tblPr>
        <w:tblW w:w="0" w:type="auto"/>
        <w:tblInd w:w="108" w:type="dxa"/>
        <w:tblLook w:val="04A0" w:firstRow="1" w:lastRow="0" w:firstColumn="1" w:lastColumn="0" w:noHBand="0" w:noVBand="1"/>
      </w:tblPr>
      <w:tblGrid>
        <w:gridCol w:w="4802"/>
        <w:gridCol w:w="4520"/>
      </w:tblGrid>
      <w:tr w:rsidR="00730AF6" w:rsidTr="00A73955">
        <w:tc>
          <w:tcPr>
            <w:tcW w:w="5303" w:type="dxa"/>
          </w:tcPr>
          <w:p w:rsidR="00730AF6" w:rsidRPr="00E66806" w:rsidRDefault="00730AF6" w:rsidP="00A73955">
            <w:pPr>
              <w:rPr>
                <w:sz w:val="18"/>
                <w:szCs w:val="18"/>
              </w:rPr>
            </w:pPr>
            <w:r w:rsidRPr="00E66806">
              <w:rPr>
                <w:sz w:val="18"/>
                <w:szCs w:val="18"/>
              </w:rPr>
              <w:t>Acad. : Academics (Öğretim Üyeleri)</w:t>
            </w:r>
          </w:p>
          <w:p w:rsidR="00730AF6" w:rsidRPr="00E66806" w:rsidRDefault="00730AF6" w:rsidP="00A73955">
            <w:pPr>
              <w:rPr>
                <w:sz w:val="18"/>
                <w:szCs w:val="18"/>
              </w:rPr>
            </w:pPr>
            <w:r w:rsidRPr="00E66806">
              <w:rPr>
                <w:sz w:val="18"/>
                <w:szCs w:val="18"/>
              </w:rPr>
              <w:t>ELS : English Language School (Ingilizce Dil Okulu)</w:t>
            </w:r>
          </w:p>
          <w:p w:rsidR="00730AF6" w:rsidRPr="00E66806" w:rsidRDefault="00730AF6" w:rsidP="00A73955">
            <w:pPr>
              <w:rPr>
                <w:sz w:val="18"/>
                <w:szCs w:val="18"/>
              </w:rPr>
            </w:pPr>
            <w:r w:rsidRPr="00E66806">
              <w:rPr>
                <w:sz w:val="18"/>
                <w:szCs w:val="18"/>
              </w:rPr>
              <w:t>FS : Faculty Secretary (Fakülte Sekreteri)</w:t>
            </w:r>
          </w:p>
          <w:p w:rsidR="00730AF6" w:rsidRPr="00E66806" w:rsidRDefault="00730AF6" w:rsidP="00A73955">
            <w:pPr>
              <w:rPr>
                <w:sz w:val="18"/>
                <w:szCs w:val="18"/>
              </w:rPr>
            </w:pPr>
            <w:r w:rsidRPr="00E66806">
              <w:rPr>
                <w:sz w:val="18"/>
                <w:szCs w:val="18"/>
              </w:rPr>
              <w:t>OIA : Office of Institutional Analysis (Kurumsal Analiz Ofisi)</w:t>
            </w:r>
          </w:p>
          <w:p w:rsidR="00730AF6" w:rsidRDefault="00730AF6" w:rsidP="00A73955">
            <w:pPr>
              <w:rPr>
                <w:sz w:val="18"/>
                <w:szCs w:val="18"/>
              </w:rPr>
            </w:pPr>
            <w:r w:rsidRPr="00E66806">
              <w:rPr>
                <w:sz w:val="18"/>
                <w:szCs w:val="18"/>
              </w:rPr>
              <w:t>SG : Secretary General (Genel Sekreter)</w:t>
            </w:r>
          </w:p>
        </w:tc>
        <w:tc>
          <w:tcPr>
            <w:tcW w:w="4903" w:type="dxa"/>
          </w:tcPr>
          <w:p w:rsidR="00730AF6" w:rsidRDefault="00730AF6" w:rsidP="00A73955">
            <w:pPr>
              <w:rPr>
                <w:sz w:val="18"/>
                <w:szCs w:val="18"/>
              </w:rPr>
            </w:pPr>
            <w:r>
              <w:rPr>
                <w:sz w:val="18"/>
                <w:szCs w:val="18"/>
              </w:rPr>
              <w:t>LOs : Learning Outcomes(Öğrenme çıktıları)</w:t>
            </w:r>
          </w:p>
          <w:p w:rsidR="00730AF6" w:rsidRDefault="00730AF6" w:rsidP="00A73955">
            <w:pPr>
              <w:rPr>
                <w:sz w:val="18"/>
                <w:szCs w:val="18"/>
              </w:rPr>
            </w:pPr>
            <w:r>
              <w:rPr>
                <w:sz w:val="18"/>
                <w:szCs w:val="18"/>
              </w:rPr>
              <w:t>T&amp;L : Teaching and Learning (Eğitim-öğretim)</w:t>
            </w:r>
          </w:p>
          <w:p w:rsidR="00730AF6" w:rsidRDefault="00730AF6" w:rsidP="00A73955">
            <w:pPr>
              <w:rPr>
                <w:sz w:val="18"/>
                <w:szCs w:val="18"/>
              </w:rPr>
            </w:pPr>
            <w:r>
              <w:rPr>
                <w:sz w:val="18"/>
                <w:szCs w:val="18"/>
              </w:rPr>
              <w:t>R : Research (Araştırma)</w:t>
            </w:r>
          </w:p>
          <w:p w:rsidR="00730AF6" w:rsidRDefault="00730AF6" w:rsidP="00A73955">
            <w:pPr>
              <w:rPr>
                <w:sz w:val="18"/>
                <w:szCs w:val="18"/>
              </w:rPr>
            </w:pPr>
            <w:r>
              <w:rPr>
                <w:sz w:val="18"/>
                <w:szCs w:val="18"/>
              </w:rPr>
              <w:t>S : Services (Topluma hizmet)</w:t>
            </w:r>
          </w:p>
          <w:p w:rsidR="00730AF6" w:rsidRDefault="00730AF6" w:rsidP="00A73955">
            <w:pPr>
              <w:rPr>
                <w:sz w:val="18"/>
                <w:szCs w:val="18"/>
              </w:rPr>
            </w:pPr>
            <w:r>
              <w:rPr>
                <w:sz w:val="18"/>
                <w:szCs w:val="18"/>
              </w:rPr>
              <w:t>w.r.t : with respect to (ile ilgili)</w:t>
            </w:r>
          </w:p>
        </w:tc>
      </w:tr>
    </w:tbl>
    <w:p w:rsidR="00730AF6" w:rsidRPr="00E66806" w:rsidRDefault="00730AF6" w:rsidP="00730AF6">
      <w:pPr>
        <w:rPr>
          <w:sz w:val="18"/>
          <w:szCs w:val="18"/>
        </w:rPr>
      </w:pPr>
    </w:p>
    <w:p w:rsidR="00B75FD4" w:rsidRPr="008A1BE8" w:rsidRDefault="00B75FD4" w:rsidP="00B75FD4">
      <w:pPr>
        <w:tabs>
          <w:tab w:val="left" w:pos="567"/>
        </w:tabs>
        <w:spacing w:line="20" w:lineRule="atLeast"/>
        <w:ind w:left="-567" w:right="-284"/>
        <w:rPr>
          <w:i/>
          <w:u w:val="thick"/>
        </w:rPr>
      </w:pPr>
      <w:r w:rsidRPr="008A1BE8">
        <w:rPr>
          <w:i/>
          <w:u w:val="thick"/>
        </w:rPr>
        <w:t>1.3.1.1. Yeni Öğrenci Kayıtları</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Kazanan öğrencilerin bilgisini Öğrenci İşlerindeki şifre ile BT birimi ÖSYM’den alır.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BT tarafından Excel’e dönüştürülür, SAP’ ye aktarılır ve Rektöre, Dekanlara ve Genel Sekretere iletilir.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rPr>
          <w:color w:val="000000" w:themeColor="text1"/>
        </w:rPr>
        <w:t xml:space="preserve">Öğrenci İşleri Müdürlüğü </w:t>
      </w:r>
      <w:r w:rsidRPr="001F2419">
        <w:t xml:space="preserve">tarafından yeni kayıt için gerekli araç ve gereç belirlenerek temin edilir.   </w:t>
      </w:r>
    </w:p>
    <w:p w:rsidR="003729D5" w:rsidRPr="001F2419" w:rsidRDefault="003729D5" w:rsidP="00875A44">
      <w:pPr>
        <w:pStyle w:val="ListParagraph"/>
        <w:widowControl/>
        <w:numPr>
          <w:ilvl w:val="1"/>
          <w:numId w:val="89"/>
        </w:numPr>
        <w:tabs>
          <w:tab w:val="left" w:pos="567"/>
        </w:tabs>
        <w:spacing w:before="0" w:line="20" w:lineRule="atLeast"/>
        <w:ind w:left="284" w:right="-284" w:hanging="284"/>
        <w:jc w:val="left"/>
      </w:pPr>
      <w:r w:rsidRPr="001F2419">
        <w:t xml:space="preserve">Katalog ve tanıtım malzemesi, kayıt alanının oluşturulmasını Genel Sekreterlik koordine eder. Öğrenciye Öğrenci El Kitabı ve formlar posta ile </w:t>
      </w:r>
      <w:r w:rsidRPr="001F2419">
        <w:rPr>
          <w:color w:val="000000" w:themeColor="text1"/>
        </w:rPr>
        <w:t xml:space="preserve">Öğrenci Dekanı tarafından önceden </w:t>
      </w:r>
      <w:r w:rsidRPr="001F2419">
        <w:t>gönderilir.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ÖSYM tarafından belirlenen kayıt tarihleri ve kayıt için gerekli evraklar TEDU web sayfasından duyurulur.( Öğrenci İşleri, BT)</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rPr>
          <w:color w:val="000000" w:themeColor="text1"/>
        </w:rPr>
      </w:pPr>
      <w:r w:rsidRPr="001F2419">
        <w:t xml:space="preserve">Kayıtlarda görevli kişilerle toplantı yapılarak kayıt hakkında bilgi verilir. ( Öğrenci İşleri, </w:t>
      </w:r>
      <w:r w:rsidRPr="001F2419">
        <w:rPr>
          <w:color w:val="000000" w:themeColor="text1"/>
        </w:rPr>
        <w:t xml:space="preserve">Öğrenci Dekanı </w:t>
      </w:r>
      <w:r w:rsidRPr="001F2419">
        <w:t>, BT, Kampüs Amiri, İngilizce Dil Okulu, Banka, Yurt)  Öğrencinin Fakültelerle ilgili sorularını cevaplandırmak üzere Fakültelerden ilgili kişilerin görevlendirilirKayıt merkezi kayıtlara hazır hale getirilir(</w:t>
      </w:r>
      <w:r w:rsidRPr="001F2419">
        <w:rPr>
          <w:color w:val="000000" w:themeColor="text1"/>
        </w:rPr>
        <w:t xml:space="preserve">Kampüs </w:t>
      </w:r>
      <w:r>
        <w:rPr>
          <w:color w:val="000000" w:themeColor="text1"/>
        </w:rPr>
        <w:t xml:space="preserve">Güvenlik </w:t>
      </w:r>
      <w:r w:rsidRPr="001F2419">
        <w:rPr>
          <w:color w:val="000000" w:themeColor="text1"/>
        </w:rPr>
        <w:t>Amiri)</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İlgili tarihlerde kayıt için gelen öğrenci kendisine posta yolu ile gönderilmiş evraklarla kayıt işlemine başlayabileceği gibi girişte bulunan masalardan da kayıt için gerekli evrakları temin edebilir. Kayıt masasından öğrenci dosyasını alarak gerekli evrakları doldurur.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 xml:space="preserve"> Bankanın bulunduğu bankoya gider ve yatırması gereken eğitim ücretini öder ve TEDUCard’ını teslim alır. (Ödemeyi daha önceden yapan öğrenci dekontunu gösterip TEDUCard’ını teslim alır.)</w:t>
      </w:r>
    </w:p>
    <w:p w:rsidR="003729D5" w:rsidRPr="001F2419" w:rsidRDefault="003729D5" w:rsidP="00875A44">
      <w:pPr>
        <w:pStyle w:val="ListParagraph"/>
        <w:widowControl/>
        <w:numPr>
          <w:ilvl w:val="0"/>
          <w:numId w:val="83"/>
        </w:numPr>
        <w:tabs>
          <w:tab w:val="left" w:pos="567"/>
        </w:tabs>
        <w:spacing w:before="0" w:line="20" w:lineRule="atLeast"/>
        <w:ind w:left="284" w:right="-284" w:hanging="284"/>
        <w:jc w:val="left"/>
      </w:pPr>
      <w:r w:rsidRPr="001F2419">
        <w:t>BT’ den alınan şifre bilgileri Öğrenci İşleri tarafından öğrenciye teslim edilir.</w:t>
      </w:r>
    </w:p>
    <w:p w:rsidR="003729D5" w:rsidRPr="008A1BE8" w:rsidRDefault="003729D5" w:rsidP="00875A44">
      <w:pPr>
        <w:pStyle w:val="ListParagraph"/>
        <w:widowControl/>
        <w:numPr>
          <w:ilvl w:val="0"/>
          <w:numId w:val="83"/>
        </w:numPr>
        <w:tabs>
          <w:tab w:val="left" w:pos="567"/>
        </w:tabs>
        <w:spacing w:before="0" w:line="20" w:lineRule="atLeast"/>
        <w:ind w:left="284" w:right="-284" w:hanging="284"/>
        <w:jc w:val="left"/>
      </w:pPr>
      <w:r w:rsidRPr="001F2419">
        <w:lastRenderedPageBreak/>
        <w:t>Öğrenci kayıt için istenilen evrakları Öğrenci İşlerinden ilgili kişiye teslim eder ve kayıt</w:t>
      </w:r>
      <w:r w:rsidRPr="008A1BE8">
        <w:t xml:space="preserve"> işlemi gerçekleşir.</w:t>
      </w:r>
    </w:p>
    <w:p w:rsidR="003729D5" w:rsidRDefault="003729D5" w:rsidP="00875A44">
      <w:pPr>
        <w:pStyle w:val="ListParagraph"/>
        <w:widowControl/>
        <w:numPr>
          <w:ilvl w:val="0"/>
          <w:numId w:val="83"/>
        </w:numPr>
        <w:tabs>
          <w:tab w:val="left" w:pos="567"/>
        </w:tabs>
        <w:spacing w:before="0" w:line="20" w:lineRule="atLeast"/>
        <w:ind w:left="284" w:right="-284" w:hanging="284"/>
        <w:jc w:val="left"/>
      </w:pPr>
      <w:r w:rsidRPr="008A1BE8">
        <w:t>Kayıt İşlemi tamamlanan öğrenci İngilizce Dil Okulu</w:t>
      </w:r>
      <w:r>
        <w:t xml:space="preserve"> temsilcisi ile görüşerek</w:t>
      </w:r>
      <w:r w:rsidRPr="008A1BE8">
        <w:t>, İngilizce Dil Okulu Öğrenci Bilgi Formunu teslim eder ve Sınavlar ile ilgili bilgi alır</w:t>
      </w:r>
      <w:r>
        <w:t>.</w:t>
      </w:r>
      <w:r w:rsidRPr="008A1BE8">
        <w:t>Harici Dil Yeterlilik Belgesini getiren öğrenci bu belgesini Dil Okuluna onaylatır, onaylanmış belgeyi Öğrenci İşlerine teslim eder ve 1.sınıf kaydı yapılır.</w:t>
      </w:r>
    </w:p>
    <w:p w:rsidR="00B75FD4" w:rsidRPr="008A1BE8" w:rsidRDefault="00B75FD4" w:rsidP="00B75FD4">
      <w:pPr>
        <w:spacing w:line="20" w:lineRule="atLeast"/>
        <w:ind w:left="284" w:hanging="284"/>
      </w:pPr>
    </w:p>
    <w:p w:rsidR="00B75FD4" w:rsidRPr="008A1BE8" w:rsidRDefault="00B75FD4" w:rsidP="00B75FD4">
      <w:pPr>
        <w:spacing w:line="20" w:lineRule="atLeast"/>
        <w:ind w:right="-284"/>
        <w:rPr>
          <w:u w:val="single"/>
        </w:rPr>
      </w:pPr>
    </w:p>
    <w:p w:rsidR="00B75FD4" w:rsidRPr="008A1BE8" w:rsidRDefault="00B75FD4" w:rsidP="00B75FD4">
      <w:pPr>
        <w:spacing w:line="20" w:lineRule="atLeast"/>
        <w:ind w:left="-567" w:right="-284"/>
        <w:rPr>
          <w:u w:val="thick"/>
        </w:rPr>
      </w:pPr>
      <w:r w:rsidRPr="008A1BE8">
        <w:rPr>
          <w:u w:val="thick"/>
        </w:rPr>
        <w:t>1.3.1.2. Diploma Programını belirleme süreci</w:t>
      </w:r>
    </w:p>
    <w:p w:rsidR="000F2986" w:rsidRPr="008A1BE8" w:rsidRDefault="00B75FD4" w:rsidP="000F2986">
      <w:pPr>
        <w:pStyle w:val="3-NormalYaz"/>
        <w:spacing w:line="20" w:lineRule="atLeast"/>
        <w:rPr>
          <w:sz w:val="24"/>
          <w:szCs w:val="24"/>
        </w:rPr>
      </w:pPr>
      <w:r w:rsidRPr="008A1BE8">
        <w:rPr>
          <w:sz w:val="24"/>
          <w:szCs w:val="24"/>
        </w:rPr>
        <w:t xml:space="preserve">Ortak Programda </w:t>
      </w:r>
      <w:r w:rsidR="006B6C57" w:rsidRPr="006B6C57">
        <w:rPr>
          <w:color w:val="0000FF"/>
          <w:sz w:val="24"/>
          <w:szCs w:val="24"/>
        </w:rPr>
        <w:t>olup</w:t>
      </w:r>
      <w:r w:rsidR="006B6C57">
        <w:rPr>
          <w:sz w:val="24"/>
          <w:szCs w:val="24"/>
        </w:rPr>
        <w:t xml:space="preserve"> </w:t>
      </w:r>
      <w:r w:rsidRPr="008A1BE8">
        <w:rPr>
          <w:sz w:val="24"/>
          <w:szCs w:val="24"/>
        </w:rPr>
        <w:t xml:space="preserve">30 kredilik derslerini tamamlayan öğrenci, takip eden ilk kayıt </w:t>
      </w:r>
      <w:r w:rsidR="006B6C57" w:rsidRPr="006B6C57">
        <w:rPr>
          <w:color w:val="0000FF"/>
          <w:sz w:val="24"/>
          <w:szCs w:val="24"/>
        </w:rPr>
        <w:t>(ön kayıt)</w:t>
      </w:r>
      <w:r w:rsidR="006B6C57">
        <w:rPr>
          <w:sz w:val="24"/>
          <w:szCs w:val="24"/>
        </w:rPr>
        <w:t xml:space="preserve"> </w:t>
      </w:r>
      <w:r w:rsidRPr="008A1BE8">
        <w:rPr>
          <w:sz w:val="24"/>
          <w:szCs w:val="24"/>
        </w:rPr>
        <w:t xml:space="preserve">döneminde diploma programını seçmek ve sisteme girmek zorundadır. Bunun için Akademik Takvimde belirtilen tarihlerde, lisans derecesini almak istediği programı (=diploma programını), portal üzerinden  seçer. YÖK Yatay Geçiş yönetmeliği (Resmi Gazete 24 Nisan 2010, Sayı : 27561) gereği, bir puan türü ile ortak programa yerleşen adayların farklı puan türü ile öğrenci kabul eden diploma programlarına geçişlerinde öğrencinin merkezi sınava girdiği yıl itibarıyla geçmek istediği diploma programı için geçerli olan puan türünde aldığı merkezi yerleştirme puanının, geçmek istediği diploma programına eşdeğer yurt içindeki diğer üniversitelerin diploma programlarının en düşük taban puanından az olmaması şartı aranır. </w:t>
      </w:r>
      <w:r w:rsidR="000F2986" w:rsidRPr="008A1BE8">
        <w:rPr>
          <w:sz w:val="24"/>
          <w:szCs w:val="24"/>
        </w:rPr>
        <w:t xml:space="preserve">Öğrenci istediği programın puanını karşılamadığı </w:t>
      </w:r>
      <w:r w:rsidR="000F2986" w:rsidRPr="003729D5">
        <w:rPr>
          <w:sz w:val="24"/>
          <w:szCs w:val="24"/>
        </w:rPr>
        <w:t xml:space="preserve">takdirde </w:t>
      </w:r>
      <w:r w:rsidR="003729D5" w:rsidRPr="003729D5">
        <w:rPr>
          <w:color w:val="000000" w:themeColor="text1"/>
          <w:sz w:val="24"/>
          <w:szCs w:val="24"/>
        </w:rPr>
        <w:t xml:space="preserve">kayıt aşamasında </w:t>
      </w:r>
      <w:r w:rsidR="003729D5" w:rsidRPr="003729D5">
        <w:rPr>
          <w:sz w:val="24"/>
          <w:szCs w:val="24"/>
        </w:rPr>
        <w:t>Öğrenci İşleri tarafından</w:t>
      </w:r>
      <w:r w:rsidR="003729D5" w:rsidRPr="003729D5">
        <w:rPr>
          <w:color w:val="000000" w:themeColor="text1"/>
          <w:sz w:val="24"/>
          <w:szCs w:val="24"/>
        </w:rPr>
        <w:t xml:space="preserve"> YÖK’ün yönetmeliği hatırlatılır</w:t>
      </w:r>
      <w:r w:rsidR="000F2986" w:rsidRPr="003729D5">
        <w:rPr>
          <w:sz w:val="24"/>
          <w:szCs w:val="24"/>
        </w:rPr>
        <w:t>.</w:t>
      </w:r>
    </w:p>
    <w:p w:rsidR="00F5095E" w:rsidRPr="009C5366" w:rsidRDefault="00F5095E" w:rsidP="00F5095E">
      <w:pPr>
        <w:spacing w:line="20" w:lineRule="atLeast"/>
        <w:ind w:left="-567"/>
      </w:pPr>
      <w:r w:rsidRPr="009C5366">
        <w:t>1.3.1.8. değişim programları başvuru, kayıt:</w:t>
      </w:r>
    </w:p>
    <w:p w:rsidR="00F5095E" w:rsidRPr="009C5366" w:rsidRDefault="00F5095E" w:rsidP="00F5095E">
      <w:r w:rsidRPr="009C5366">
        <w:t xml:space="preserve">Değişim anlaşmaları kapsamında diğer yükseköğretim kurumlarından gelen öğrenciler TEDÜ Değişim Ofisine başvurur. Taraflarca onaylanan “öğrenim sözleşmesine-learning agreement” göre ders kayıtları OİB tarafından yapılır. </w:t>
      </w:r>
    </w:p>
    <w:p w:rsidR="00F5095E" w:rsidRPr="009C5366" w:rsidRDefault="00F5095E" w:rsidP="009C5366">
      <w:pPr>
        <w:pStyle w:val="ListParagraph"/>
        <w:spacing w:line="20" w:lineRule="atLeast"/>
        <w:ind w:left="0"/>
      </w:pPr>
      <w:r w:rsidRPr="009C5366">
        <w:t>Başarı notları, her dersin yarıyıl sonu sınavını izleyen en geç bir hafta içinde, ilgili öğretim üyeleri tarafından portal üzerinden öğrenci işleri bilgi sistemine girilir. Dönem sonunda öğrenciye TEDÜ’de aldığı tüm derslerdeki başarısını gösteren bir öğrenci akademik durum belgesi verilir.</w:t>
      </w:r>
    </w:p>
    <w:p w:rsidR="00B75FD4" w:rsidRPr="008A1BE8" w:rsidRDefault="00B75FD4" w:rsidP="009C5366">
      <w:pPr>
        <w:pStyle w:val="3-NormalYaz"/>
        <w:spacing w:line="20" w:lineRule="atLeast"/>
        <w:rPr>
          <w:sz w:val="24"/>
          <w:szCs w:val="24"/>
        </w:rPr>
      </w:pPr>
    </w:p>
    <w:p w:rsidR="00B75FD4" w:rsidRPr="009C5366" w:rsidRDefault="00B75FD4" w:rsidP="00B75FD4">
      <w:pPr>
        <w:spacing w:line="20" w:lineRule="atLeast"/>
        <w:ind w:left="-567"/>
        <w:rPr>
          <w:u w:val="thick"/>
        </w:rPr>
      </w:pPr>
      <w:r w:rsidRPr="009C5366">
        <w:rPr>
          <w:u w:val="thick"/>
        </w:rPr>
        <w:t>1.3.1.9. Yatay Geçiş</w:t>
      </w:r>
    </w:p>
    <w:p w:rsidR="00B75FD4" w:rsidRPr="009C5366" w:rsidRDefault="0046585D" w:rsidP="00B75FD4">
      <w:pPr>
        <w:spacing w:line="20" w:lineRule="atLeast"/>
      </w:pPr>
      <w:r w:rsidRPr="009C5366">
        <w:t>Başvurular ÖİB’ne yapılır. İlgili dekanlığa aktarılır. Dekan dosyayı başvurulan bölümün başkanlığına iletir. Bölüm Bşk. TK’leri çıkartır ( bunun için ilave resmi yazışma yapılması gerekli değildir) ve sonuçları bir rapor halinde dekana iletir. Dekan bölüm değerlendirmelerini usül ve mevzuat açısından değerlendirmesini yapar, doğruluğunu teyit eder. Dosyalar hakkındaki nihai karar FYK’da alınır FYK’da kabul/red ve transfer kredileri kararı çıkarılır ve dosyalar ÖİB’ye iletilir. Bundan sonraki süreci ÖİB yürütür. Transfer kredilerinin beyanının gecikmesi durumunda öncelikle programa kabul/red kararı alınır ve öğrenciye tebliğ edilir.</w:t>
      </w:r>
    </w:p>
    <w:p w:rsidR="00B75FD4" w:rsidRPr="008A1BE8" w:rsidRDefault="00B75FD4" w:rsidP="00B75FD4">
      <w:pPr>
        <w:spacing w:line="20" w:lineRule="atLeast"/>
        <w:ind w:left="-567"/>
        <w:rPr>
          <w:u w:val="thick"/>
        </w:rPr>
      </w:pPr>
      <w:r w:rsidRPr="008A1BE8">
        <w:rPr>
          <w:u w:val="thick"/>
        </w:rPr>
        <w:t>1.3.1.12. Öğrencilerin izin istemesi</w:t>
      </w:r>
    </w:p>
    <w:p w:rsidR="003729D5" w:rsidRPr="003729D5" w:rsidRDefault="003729D5" w:rsidP="003729D5">
      <w:pPr>
        <w:spacing w:line="20" w:lineRule="atLeast"/>
      </w:pPr>
      <w:r w:rsidRPr="003729D5">
        <w:t>Üniversiteden izinli ayrılmak isteyen öğrenci ;</w:t>
      </w:r>
    </w:p>
    <w:p w:rsidR="003729D5" w:rsidRPr="003729D5" w:rsidRDefault="003729D5" w:rsidP="00875A44">
      <w:pPr>
        <w:pStyle w:val="ListParagraph"/>
        <w:widowControl/>
        <w:numPr>
          <w:ilvl w:val="0"/>
          <w:numId w:val="83"/>
        </w:numPr>
        <w:spacing w:before="0" w:line="20" w:lineRule="atLeast"/>
        <w:ind w:left="426" w:hanging="426"/>
        <w:jc w:val="left"/>
      </w:pPr>
      <w:r w:rsidRPr="003729D5">
        <w:t>TEDU web sayfasında Öğrenci İşleri menüsünde ‘İzinli Ayrılma Formu’ doldurur</w:t>
      </w:r>
      <w:r w:rsidRPr="003729D5">
        <w:rPr>
          <w:color w:val="FF0000"/>
        </w:rPr>
        <w:t xml:space="preserve">. </w:t>
      </w:r>
    </w:p>
    <w:p w:rsidR="003729D5" w:rsidRPr="003729D5" w:rsidRDefault="003729D5" w:rsidP="00875A44">
      <w:pPr>
        <w:pStyle w:val="ListParagraph"/>
        <w:widowControl/>
        <w:numPr>
          <w:ilvl w:val="0"/>
          <w:numId w:val="83"/>
        </w:numPr>
        <w:spacing w:before="0" w:line="20" w:lineRule="atLeast"/>
        <w:ind w:left="426" w:hanging="426"/>
        <w:jc w:val="left"/>
      </w:pPr>
      <w:r w:rsidRPr="003729D5">
        <w:rPr>
          <w:color w:val="000000" w:themeColor="text1"/>
        </w:rPr>
        <w:t xml:space="preserve">İdari ve Mali İşler ve Kütüphane Biriminin    onayından </w:t>
      </w:r>
      <w:r w:rsidRPr="003729D5">
        <w:t>sonra  ilgili Fakülte Dekanlığı’na başvurur.</w:t>
      </w:r>
    </w:p>
    <w:p w:rsidR="003729D5" w:rsidRPr="003729D5" w:rsidRDefault="003729D5" w:rsidP="00875A44">
      <w:pPr>
        <w:pStyle w:val="ListParagraph"/>
        <w:widowControl/>
        <w:numPr>
          <w:ilvl w:val="0"/>
          <w:numId w:val="83"/>
        </w:numPr>
        <w:spacing w:before="0" w:line="20" w:lineRule="atLeast"/>
        <w:ind w:left="426" w:hanging="426"/>
        <w:jc w:val="left"/>
      </w:pPr>
      <w:r w:rsidRPr="003729D5">
        <w:t>İlgili Bölüm görüşü ile beraber talep FYK’ya sunulur.</w:t>
      </w:r>
    </w:p>
    <w:p w:rsidR="003729D5" w:rsidRPr="003729D5" w:rsidRDefault="003729D5" w:rsidP="00875A44">
      <w:pPr>
        <w:pStyle w:val="ListParagraph"/>
        <w:widowControl/>
        <w:numPr>
          <w:ilvl w:val="1"/>
          <w:numId w:val="88"/>
        </w:numPr>
        <w:spacing w:before="0" w:line="20" w:lineRule="atLeast"/>
        <w:ind w:left="426" w:hanging="426"/>
        <w:jc w:val="left"/>
      </w:pPr>
      <w:r w:rsidRPr="003729D5">
        <w:t xml:space="preserve">FYK ‘dan çıkan kararın (İngilizce Dil Okulu Öğrencisi ise geri döndüğünde EPL sınavına tekrar geri gireceği bilgisi de kararda çıkmalıdır)  işleme alınması için Öğrenci İşlerine iletilir. İzinli ayrılmak isteyen öğrenci İngilizce Dil Okulu öğrencisi ise Dil Okuluna da iletilir. </w:t>
      </w:r>
    </w:p>
    <w:p w:rsidR="003729D5" w:rsidRPr="003729D5" w:rsidRDefault="003729D5" w:rsidP="00875A44">
      <w:pPr>
        <w:pStyle w:val="ListParagraph"/>
        <w:widowControl/>
        <w:numPr>
          <w:ilvl w:val="1"/>
          <w:numId w:val="88"/>
        </w:numPr>
        <w:spacing w:before="0" w:line="20" w:lineRule="atLeast"/>
        <w:ind w:left="426" w:hanging="426"/>
        <w:jc w:val="left"/>
        <w:rPr>
          <w:color w:val="000000" w:themeColor="text1"/>
        </w:rPr>
      </w:pPr>
      <w:r w:rsidRPr="003729D5">
        <w:rPr>
          <w:color w:val="000000" w:themeColor="text1"/>
        </w:rPr>
        <w:lastRenderedPageBreak/>
        <w:t>Öğrenci İşleri, ilgili öğrenci ile ilgili kararı  SAP ‘ye girer.</w:t>
      </w:r>
    </w:p>
    <w:p w:rsidR="003729D5" w:rsidRPr="003729D5" w:rsidRDefault="003729D5" w:rsidP="00875A44">
      <w:pPr>
        <w:pStyle w:val="ListParagraph"/>
        <w:widowControl/>
        <w:numPr>
          <w:ilvl w:val="0"/>
          <w:numId w:val="83"/>
        </w:numPr>
        <w:spacing w:before="0" w:line="20" w:lineRule="atLeast"/>
        <w:ind w:left="426" w:hanging="426"/>
        <w:jc w:val="left"/>
      </w:pPr>
      <w:r w:rsidRPr="003729D5">
        <w:t>Çıkan karar Öğrenci İşleri tarafından ilgili öğrenciye elektronik olarak veya talebi halinde  posta ile iletilir.</w:t>
      </w:r>
    </w:p>
    <w:p w:rsidR="003729D5" w:rsidRPr="008A1BE8" w:rsidRDefault="003729D5" w:rsidP="003729D5">
      <w:pPr>
        <w:pStyle w:val="ListParagraph"/>
        <w:spacing w:line="20" w:lineRule="atLeast"/>
        <w:ind w:left="426"/>
      </w:pPr>
    </w:p>
    <w:p w:rsidR="00B75FD4" w:rsidRPr="008A1BE8" w:rsidRDefault="00B75FD4" w:rsidP="00B75FD4">
      <w:pPr>
        <w:pStyle w:val="ListParagraph"/>
        <w:spacing w:line="20" w:lineRule="atLeast"/>
        <w:ind w:left="426"/>
      </w:pPr>
    </w:p>
    <w:p w:rsidR="00B75FD4" w:rsidRPr="008A1BE8" w:rsidRDefault="00B75FD4" w:rsidP="00B75FD4">
      <w:pPr>
        <w:spacing w:line="20" w:lineRule="atLeast"/>
        <w:ind w:left="-567"/>
        <w:rPr>
          <w:u w:val="thick"/>
        </w:rPr>
      </w:pPr>
      <w:r w:rsidRPr="008A1BE8">
        <w:rPr>
          <w:u w:val="thick"/>
        </w:rPr>
        <w:t>1.3.1.13. Öğrencilerin ayrılması</w:t>
      </w:r>
    </w:p>
    <w:p w:rsidR="00F75B1C" w:rsidRPr="008A1BE8" w:rsidRDefault="00F75B1C" w:rsidP="00F75B1C">
      <w:pPr>
        <w:spacing w:line="20" w:lineRule="atLeast"/>
      </w:pPr>
      <w:r w:rsidRPr="008A1BE8">
        <w:t>Üniversiteden ayrılmak isteyen öğrenci;</w:t>
      </w:r>
    </w:p>
    <w:p w:rsidR="00F75B1C" w:rsidRPr="00F75B1C" w:rsidRDefault="00F75B1C" w:rsidP="00875A44">
      <w:pPr>
        <w:pStyle w:val="ListParagraph"/>
        <w:widowControl/>
        <w:numPr>
          <w:ilvl w:val="0"/>
          <w:numId w:val="87"/>
        </w:numPr>
        <w:spacing w:before="0" w:line="20" w:lineRule="atLeast"/>
        <w:ind w:left="426" w:hanging="426"/>
        <w:jc w:val="left"/>
      </w:pPr>
      <w:r w:rsidRPr="00F75B1C">
        <w:t>TEDU web sayfasında Öğrenci İşleri menüsündeki Kayıt Sildirme Formunu doldurur.</w:t>
      </w:r>
    </w:p>
    <w:p w:rsidR="00F75B1C" w:rsidRPr="00F75B1C" w:rsidRDefault="00F75B1C" w:rsidP="00875A44">
      <w:pPr>
        <w:pStyle w:val="ListParagraph"/>
        <w:widowControl/>
        <w:numPr>
          <w:ilvl w:val="0"/>
          <w:numId w:val="87"/>
        </w:numPr>
        <w:spacing w:before="0" w:line="20" w:lineRule="atLeast"/>
        <w:ind w:left="426" w:hanging="426"/>
        <w:jc w:val="left"/>
      </w:pPr>
      <w:r w:rsidRPr="00F75B1C">
        <w:rPr>
          <w:color w:val="000000" w:themeColor="text1"/>
        </w:rPr>
        <w:t xml:space="preserve">İdari ve Mali İşler ve Kütüphane Biriminin onayından sonra </w:t>
      </w:r>
      <w:r w:rsidRPr="00F75B1C">
        <w:t>ilgili Fakülte Dekanlığına başvurur.</w:t>
      </w:r>
    </w:p>
    <w:p w:rsidR="00F75B1C" w:rsidRPr="00F75B1C" w:rsidRDefault="00F75B1C" w:rsidP="00875A44">
      <w:pPr>
        <w:pStyle w:val="ListParagraph"/>
        <w:widowControl/>
        <w:numPr>
          <w:ilvl w:val="0"/>
          <w:numId w:val="87"/>
        </w:numPr>
        <w:spacing w:before="0" w:line="20" w:lineRule="atLeast"/>
        <w:ind w:left="426" w:hanging="426"/>
        <w:jc w:val="left"/>
        <w:rPr>
          <w:rFonts w:eastAsia="Calibri"/>
          <w:color w:val="000000" w:themeColor="text1"/>
        </w:rPr>
      </w:pPr>
      <w:r w:rsidRPr="00F75B1C">
        <w:t>İlgili Fakülte görüşü ile beraber talep ÜYK’ya sunulur</w:t>
      </w:r>
      <w:r w:rsidRPr="00F75B1C">
        <w:rPr>
          <w:rFonts w:eastAsia="Calibri"/>
          <w:color w:val="000000" w:themeColor="text1"/>
        </w:rPr>
        <w:t>.</w:t>
      </w:r>
    </w:p>
    <w:p w:rsidR="00F75B1C" w:rsidRPr="00F75B1C" w:rsidRDefault="00F75B1C" w:rsidP="00875A44">
      <w:pPr>
        <w:pStyle w:val="ListParagraph"/>
        <w:widowControl/>
        <w:numPr>
          <w:ilvl w:val="0"/>
          <w:numId w:val="87"/>
        </w:numPr>
        <w:spacing w:before="0" w:line="20" w:lineRule="atLeast"/>
        <w:ind w:left="426" w:hanging="426"/>
        <w:jc w:val="left"/>
      </w:pPr>
      <w:r w:rsidRPr="00F75B1C">
        <w:t xml:space="preserve">Yarıyıl ücreti alınması/iadesi vs bilgilerini de içeren ÜYK kararı </w:t>
      </w:r>
      <w:r w:rsidR="00D71F31">
        <w:t>(</w:t>
      </w:r>
      <w:r w:rsidR="00D71F31" w:rsidRPr="00D71F31">
        <w:rPr>
          <w:i/>
        </w:rPr>
        <w:t>d</w:t>
      </w:r>
      <w:r w:rsidR="00D71F31" w:rsidRPr="00D71F31">
        <w:rPr>
          <w:i/>
          <w:color w:val="000000"/>
        </w:rPr>
        <w:t>ersler başlamadan önce başvuran ücretsiz;  dördüncü haftaya kadar ücretinin yarısı,  sonra ücretin tamamı alınır</w:t>
      </w:r>
      <w:r w:rsidR="00D71F31">
        <w:rPr>
          <w:color w:val="000000"/>
        </w:rPr>
        <w:t>)</w:t>
      </w:r>
      <w:r w:rsidR="00D71F31" w:rsidRPr="00F75B1C">
        <w:t xml:space="preserve"> </w:t>
      </w:r>
      <w:r w:rsidRPr="00F75B1C">
        <w:t xml:space="preserve">gereğinin yapılması için </w:t>
      </w:r>
      <w:r w:rsidRPr="00F75B1C">
        <w:rPr>
          <w:color w:val="000000" w:themeColor="text1"/>
        </w:rPr>
        <w:t xml:space="preserve">İdari ve Mali İşlere,  bilgi için ise Öğrenci İşlerine </w:t>
      </w:r>
      <w:r w:rsidRPr="00F75B1C">
        <w:t>iletilir. Öğrenci İşleri ayrılmak isteyen ilgili öğrenciyi, hazırlık sınıfında ise Dil Okuluna iletir.</w:t>
      </w:r>
    </w:p>
    <w:p w:rsidR="00F75B1C" w:rsidRPr="009C5366" w:rsidRDefault="00F75B1C" w:rsidP="00875A44">
      <w:pPr>
        <w:pStyle w:val="ListParagraph"/>
        <w:widowControl/>
        <w:numPr>
          <w:ilvl w:val="0"/>
          <w:numId w:val="87"/>
        </w:numPr>
        <w:spacing w:before="0" w:line="20" w:lineRule="atLeast"/>
        <w:ind w:left="426" w:right="-284" w:hanging="426"/>
        <w:jc w:val="left"/>
      </w:pPr>
      <w:r w:rsidRPr="009C5366">
        <w:t xml:space="preserve">Öğrenci İşleri, öğrenciye ait Lise diploma belgesini teslim eder; geri alması gereken belgeleri alır. </w:t>
      </w:r>
    </w:p>
    <w:p w:rsidR="00F75B1C" w:rsidRPr="009C5366" w:rsidRDefault="00F75B1C" w:rsidP="00875A44">
      <w:pPr>
        <w:pStyle w:val="ListParagraph"/>
        <w:widowControl/>
        <w:numPr>
          <w:ilvl w:val="0"/>
          <w:numId w:val="87"/>
        </w:numPr>
        <w:spacing w:before="0" w:line="20" w:lineRule="atLeast"/>
        <w:ind w:left="426" w:right="-284" w:hanging="426"/>
        <w:jc w:val="left"/>
      </w:pPr>
      <w:r w:rsidRPr="009C5366">
        <w:t>Nakil veya başka nedenlerle ilişik keserek ayrılan öğrencilerin e-posta adresi iptal edilir; TEDÜ diploması alarak ayrılanların e-posta adresi ömür boyu açıktır.</w:t>
      </w:r>
    </w:p>
    <w:p w:rsidR="00B75FD4" w:rsidRPr="009C5366" w:rsidRDefault="00746C7E" w:rsidP="00875A44">
      <w:pPr>
        <w:pStyle w:val="ListParagraph"/>
        <w:widowControl/>
        <w:numPr>
          <w:ilvl w:val="0"/>
          <w:numId w:val="87"/>
        </w:numPr>
        <w:spacing w:before="0" w:line="20" w:lineRule="atLeast"/>
        <w:ind w:left="426" w:right="-284" w:hanging="426"/>
        <w:jc w:val="left"/>
      </w:pPr>
      <w:r w:rsidRPr="009C5366">
        <w:t>İzinli ve kayıtsız öğrenciler tablosu her ay Öğrenci İşleri tarafından rektörlüğe sunulur. En az yılda iki kez ÜYK'da tablo gözden geçirilir, eğilimler ve sapmalar tartışılır.</w:t>
      </w:r>
      <w:r w:rsidR="00F61018" w:rsidRPr="009C5366">
        <w:rPr>
          <w:rFonts w:ascii="Calibri" w:hAnsi="Calibri"/>
          <w:sz w:val="18"/>
          <w:szCs w:val="18"/>
          <w:lang w:eastAsia="tr-TR"/>
        </w:rPr>
        <w:t xml:space="preserve"> </w:t>
      </w:r>
      <w:r w:rsidR="00F61018" w:rsidRPr="009C5366">
        <w:t>Ayrılan öğrencilerin TRACKIT kaydı tutulur.</w:t>
      </w:r>
    </w:p>
    <w:p w:rsidR="00B75FD4" w:rsidRPr="009C5366" w:rsidRDefault="00B75FD4" w:rsidP="00746C7E">
      <w:pPr>
        <w:pStyle w:val="ListParagraph"/>
        <w:widowControl/>
        <w:spacing w:before="0" w:line="20" w:lineRule="atLeast"/>
        <w:ind w:left="426" w:right="-284"/>
        <w:jc w:val="left"/>
      </w:pPr>
    </w:p>
    <w:p w:rsidR="00B75FD4" w:rsidRPr="009C5366" w:rsidRDefault="00B75FD4" w:rsidP="00B75FD4">
      <w:pPr>
        <w:spacing w:line="20" w:lineRule="atLeast"/>
        <w:ind w:left="-567"/>
        <w:rPr>
          <w:u w:val="thick"/>
        </w:rPr>
      </w:pPr>
      <w:r w:rsidRPr="009C5366">
        <w:rPr>
          <w:u w:val="thick"/>
        </w:rPr>
        <w:t>1.3.2.3. Ders Kayıt Süreci</w:t>
      </w:r>
      <w:r w:rsidR="003964F3" w:rsidRPr="009C5366">
        <w:rPr>
          <w:u w:val="thick"/>
        </w:rPr>
        <w:t>(lisans)</w:t>
      </w:r>
    </w:p>
    <w:p w:rsidR="00AF54FB" w:rsidRPr="009C5366" w:rsidRDefault="00AF54FB" w:rsidP="00AF54FB">
      <w:pPr>
        <w:pStyle w:val="ListParagraph"/>
        <w:widowControl/>
        <w:spacing w:before="0" w:line="20" w:lineRule="atLeast"/>
        <w:ind w:left="0"/>
      </w:pPr>
    </w:p>
    <w:p w:rsidR="00A73955" w:rsidRPr="009C5366" w:rsidRDefault="00A73955" w:rsidP="00875A44">
      <w:pPr>
        <w:pStyle w:val="ListParagraph"/>
        <w:numPr>
          <w:ilvl w:val="0"/>
          <w:numId w:val="93"/>
        </w:numPr>
      </w:pPr>
      <w:r w:rsidRPr="009C5366">
        <w:t>Yarıyıl başında Mali İşler müdürlüğü SAP sistemini çalıştırarak öğrenci ücretlerini hesaplar(1 Eylül itibarı ile  talep olmasa bile system otomatik ücret hesabını çıkarır).</w:t>
      </w:r>
      <w:r w:rsidR="00AC75FD" w:rsidRPr="009C5366">
        <w:t xml:space="preserve"> </w:t>
      </w:r>
      <w:r w:rsidRPr="009C5366">
        <w:t xml:space="preserve">Kayıt döneminde ders kayıtları gerçekleştirilir. Ekleme bırakma dönemi sonunda SAP tekrar çalıştırılarak gerçek borç belirlenir. Az ders –fazla ders farkı mahsuplaşması bir sonraki ücret ödeme (yarıyıl kaydı) sırasında yapılır. </w:t>
      </w:r>
    </w:p>
    <w:p w:rsidR="00A73955" w:rsidRPr="009C5366" w:rsidRDefault="00A73955" w:rsidP="00A73955">
      <w:pPr>
        <w:pStyle w:val="ListParagraph"/>
        <w:ind w:left="360"/>
      </w:pPr>
    </w:p>
    <w:p w:rsidR="003E15B8" w:rsidRPr="009C5366" w:rsidRDefault="00A73955" w:rsidP="00A73955">
      <w:pPr>
        <w:pStyle w:val="ListParagraph"/>
        <w:ind w:left="360"/>
      </w:pPr>
      <w:r w:rsidRPr="009C5366">
        <w:t>Kayıtlardan once i</w:t>
      </w:r>
      <w:r w:rsidR="003E15B8" w:rsidRPr="009C5366">
        <w:t>lan edilen öğrenim ücretini (fazla ders yükü, kütüphane, gibi ödenmemiş borçlar dahil) ödemeyen lisans öğrencisi mali blokajları sebebi ile kayıt işlemini gerçekleştiremez. Bu durum portalde mali blokaj metni* olarak gözükür. Zorunlu hallerde öğrencinin dilekçe ile ilgili Fakülte Dekanlığı’na başvurusu ve başvurunun Dekanlık tarafından onayı ile SAP’de blokajın kaldırılması ardından öğrencinin kayıt işlemine izin verilebilir.</w:t>
      </w:r>
    </w:p>
    <w:p w:rsidR="003E15B8" w:rsidRPr="009C5366" w:rsidRDefault="003E15B8" w:rsidP="003E15B8">
      <w:pPr>
        <w:pStyle w:val="ListParagraph"/>
        <w:ind w:left="360"/>
        <w:rPr>
          <w:i/>
        </w:rPr>
      </w:pPr>
      <w:r w:rsidRPr="009C5366">
        <w:t>Ekleme –bırakma dönemi sonunda hala ödenmemiş borcu olan öğrencilerin mali blokajı (kaldırılmış ise tekrar) konur ve kendilerine son uyarı mesajı** gönderilir</w:t>
      </w:r>
      <w:r w:rsidRPr="009C5366">
        <w:rPr>
          <w:i/>
        </w:rPr>
        <w:t>.</w:t>
      </w:r>
    </w:p>
    <w:p w:rsidR="003E15B8" w:rsidRPr="009C5366" w:rsidRDefault="003E15B8" w:rsidP="003E15B8">
      <w:pPr>
        <w:pStyle w:val="ListParagraph"/>
        <w:ind w:left="851" w:right="272"/>
        <w:rPr>
          <w:i/>
          <w:u w:val="single"/>
        </w:rPr>
      </w:pPr>
      <w:r w:rsidRPr="009C5366">
        <w:rPr>
          <w:i/>
          <w:u w:val="single"/>
        </w:rPr>
        <w:t>*Mali blokaj metni:</w:t>
      </w:r>
    </w:p>
    <w:p w:rsidR="003E15B8" w:rsidRPr="009C5366" w:rsidRDefault="003E15B8" w:rsidP="003E15B8">
      <w:pPr>
        <w:pStyle w:val="ListParagraph"/>
        <w:spacing w:after="240"/>
        <w:ind w:left="851" w:right="272"/>
        <w:rPr>
          <w:i/>
        </w:rPr>
      </w:pPr>
      <w:r w:rsidRPr="009C5366">
        <w:rPr>
          <w:i/>
        </w:rPr>
        <w:t xml:space="preserve">Ödenmemiş borçlarınız nedeni ile üzerinize "Mali Blokajlı" statüsü atanmıştır. Bu statü ders kayıtlarınızı gerçekleştirmenize engel olacaktır. Lütfen MyTEDU Portal üzerinden hesap bakiyenizi kontrol ediniz. Ödemenizi gerçekleştirerek Mali İşler Bölümü ile blokajınızın kaldırılması için irtibata geçiniz veya ekleme bırakma dönemi sonuna kadar cezalı ödeme izni için dekanınıza başvurunuz. Hatalı bir durum olduğunu düşünüyorsanız Mali İşler Bölümü ile irtibata geçiniz. </w:t>
      </w:r>
    </w:p>
    <w:p w:rsidR="003E15B8" w:rsidRPr="009C5366" w:rsidRDefault="003E15B8" w:rsidP="003E15B8">
      <w:pPr>
        <w:pStyle w:val="ListParagraph"/>
        <w:ind w:left="851" w:right="272"/>
        <w:rPr>
          <w:i/>
          <w:u w:val="single"/>
        </w:rPr>
      </w:pPr>
      <w:r w:rsidRPr="009C5366">
        <w:rPr>
          <w:i/>
          <w:u w:val="single"/>
        </w:rPr>
        <w:t>**Son uyarı mesajı:</w:t>
      </w:r>
    </w:p>
    <w:p w:rsidR="003E15B8" w:rsidRPr="009C5366" w:rsidRDefault="003E15B8" w:rsidP="003E15B8">
      <w:pPr>
        <w:pStyle w:val="ListParagraph"/>
        <w:spacing w:after="240"/>
        <w:ind w:left="851" w:right="272"/>
        <w:rPr>
          <w:i/>
        </w:rPr>
      </w:pPr>
      <w:r w:rsidRPr="009C5366">
        <w:rPr>
          <w:i/>
        </w:rPr>
        <w:t xml:space="preserve">Yönetmeliğimiz gereği kayıt yaptırma süresi (ders ekleme bırakma son tarihi itibarı ile) bitmiştir. Ancak geçerli bir mazeretiniz olması durumunda, ders ekleme </w:t>
      </w:r>
      <w:r w:rsidRPr="009C5366">
        <w:rPr>
          <w:i/>
        </w:rPr>
        <w:lastRenderedPageBreak/>
        <w:t>bırakma son tarihini izleyen iki hafta içinde borcunuzu  ödeme ve  kayıtlı duruma dönme hakkınız bulunmaktadır. Ücretini ödemeyen ve kayıtsız statüsüne giren öğrencilerin gelecek yıllardaki burs haklarını kaybedeceklerini lütfen hatırlayınız.</w:t>
      </w:r>
    </w:p>
    <w:p w:rsidR="00ED2514" w:rsidRPr="009C5366" w:rsidRDefault="00ED2514" w:rsidP="003E15B8">
      <w:pPr>
        <w:pStyle w:val="ListParagraph"/>
        <w:widowControl/>
        <w:spacing w:before="0" w:line="20" w:lineRule="atLeast"/>
        <w:ind w:left="426"/>
        <w:jc w:val="left"/>
      </w:pPr>
    </w:p>
    <w:p w:rsidR="00ED2514" w:rsidRPr="009C5366" w:rsidRDefault="00ED2514" w:rsidP="00875A44">
      <w:pPr>
        <w:pStyle w:val="ListParagraph"/>
        <w:widowControl/>
        <w:numPr>
          <w:ilvl w:val="0"/>
          <w:numId w:val="94"/>
        </w:numPr>
        <w:spacing w:before="0" w:line="20" w:lineRule="atLeast"/>
        <w:ind w:left="426" w:hanging="426"/>
        <w:jc w:val="left"/>
      </w:pPr>
      <w:r w:rsidRPr="009C5366">
        <w:t>Öğrencinin kayıtlı olduğu programın, ilgili dönem için açılan dersleri, öğrencinin daha önceki dönemlerde alarak başarısız olduğu veya koşullu başarılı (DD, DC) olarak geçtiği dersleri seçim listesinde görüntülenir.</w:t>
      </w:r>
    </w:p>
    <w:p w:rsidR="00ED2514" w:rsidRPr="009C5366" w:rsidRDefault="00ED2514" w:rsidP="00875A44">
      <w:pPr>
        <w:pStyle w:val="ListParagraph"/>
        <w:widowControl/>
        <w:numPr>
          <w:ilvl w:val="0"/>
          <w:numId w:val="94"/>
        </w:numPr>
        <w:spacing w:before="0" w:line="20" w:lineRule="atLeast"/>
        <w:ind w:left="426" w:hanging="426"/>
        <w:jc w:val="left"/>
      </w:pPr>
      <w:r w:rsidRPr="009C5366">
        <w:t>Çizelgeleme komisyonu tarafından önyükleme yapılmak üzere BT’ye iletilmiş olan dersler öğrencinin kayıt sepetinde yer alır.</w:t>
      </w:r>
      <w:r w:rsidR="00DF5D23" w:rsidRPr="009C5366">
        <w:t xml:space="preserve"> 1.sınıf, 1. yarıyıl öğrencilerine tamamen paket program uygulanır. 1.sınıf, 2. yarıyıl öğrencilerine</w:t>
      </w:r>
      <w:r w:rsidR="00102D2F" w:rsidRPr="009C5366">
        <w:t xml:space="preserve"> kısmi paket program uygulanır.</w:t>
      </w:r>
    </w:p>
    <w:p w:rsidR="00ED2514" w:rsidRPr="009C5366" w:rsidRDefault="00ED2514" w:rsidP="00875A44">
      <w:pPr>
        <w:pStyle w:val="ListParagraph"/>
        <w:widowControl/>
        <w:numPr>
          <w:ilvl w:val="0"/>
          <w:numId w:val="95"/>
        </w:numPr>
        <w:spacing w:before="0" w:line="20" w:lineRule="atLeast"/>
        <w:ind w:left="426" w:hanging="426"/>
        <w:jc w:val="left"/>
      </w:pPr>
      <w:r w:rsidRPr="009C5366">
        <w:t xml:space="preserve">Öğrenci o </w:t>
      </w:r>
      <w:r w:rsidR="00102D2F" w:rsidRPr="009C5366">
        <w:t>yarıyıl</w:t>
      </w:r>
      <w:r w:rsidRPr="009C5366">
        <w:t xml:space="preserve"> için kayıt olmayı planladığı dersleri seçim listesinden (çakışma kriterini dikkate alarak) seçerek kayıt sepetine ekler. Seçtiği derslerin öğretim programındaki hangi satıra karşılık geldiğini belirtmek zorundadır. Danışman ile paylaşmak istediği yorumları ile birlikte onaya gönderir. Sistem bu işlemler sırasında şube kapasiteleri, öğrencinin akademik durumuna göre alabileceği en az ve en çok kredi miktarları, yetersiz statüdeki öğrencilerin F, FX, DD ve DC aldıkları dersleri seçmeden yeni ders seçememesi, önkoşul gibi kontrolleri gerçekleştirmekte ve bu kurallara uyumsuz durumlarda öğrenciye ilgili hata mesajlarını göstererek ders paketini danışman onayına göndermesine izin vermemektedir. Ders saatlerinde çakışma olması durumunda ise ilgili dersler öğrenciye sarı uyarı işareti ile gösterilmekte ve öğrencinin çakışmaları kabul ettiğine dair ek onayı sonrasında danışman onayına gönderebilmektedir. Danışman onayına gönderilmemiş olan kayıt sepetindeki dersler hergün 23:59 itibari ile sepetten silinir. </w:t>
      </w:r>
    </w:p>
    <w:p w:rsidR="00ED2514" w:rsidRPr="009C5366" w:rsidRDefault="00ED2514" w:rsidP="00875A44">
      <w:pPr>
        <w:pStyle w:val="ListParagraph"/>
        <w:widowControl/>
        <w:numPr>
          <w:ilvl w:val="0"/>
          <w:numId w:val="95"/>
        </w:numPr>
        <w:spacing w:before="0" w:line="20" w:lineRule="atLeast"/>
        <w:ind w:left="426" w:hanging="426"/>
        <w:jc w:val="left"/>
      </w:pPr>
      <w:r w:rsidRPr="009C5366">
        <w:t xml:space="preserve">Danışman ders kayıt onay ekranında öğrencinin seçmiş olduğu dersleri ve varsa çakışmaları görür. </w:t>
      </w:r>
    </w:p>
    <w:p w:rsidR="00ED2514" w:rsidRPr="009C5366" w:rsidRDefault="00ED2514" w:rsidP="00875A44">
      <w:pPr>
        <w:pStyle w:val="ListParagraph"/>
        <w:widowControl/>
        <w:numPr>
          <w:ilvl w:val="1"/>
          <w:numId w:val="95"/>
        </w:numPr>
        <w:spacing w:before="0" w:line="20" w:lineRule="atLeast"/>
        <w:ind w:left="426" w:firstLine="0"/>
        <w:jc w:val="left"/>
      </w:pPr>
      <w:r w:rsidRPr="009C5366">
        <w:t>Danışman gerekli gördüğü değişikliklere ilişkin bilgileri not olarak yazarak red işlemi yapabilir. Sistemde ders kontrollerinin bütünlüğü açısından red ve onay işlemlerinde öğrencinin listesindeki tüm dersler red edilir. Red işlemi ardından öğrenciye sistem tarafından bilgilendirme maili iletilir. (2015 Bahar dönemi itibari ile derslerin red işlemlerinin tek tek yapılabilmesine yönelik altyapı devreye alınacaktır)</w:t>
      </w:r>
    </w:p>
    <w:p w:rsidR="00ED2514" w:rsidRPr="009C5366" w:rsidRDefault="00ED2514" w:rsidP="00875A44">
      <w:pPr>
        <w:pStyle w:val="ListParagraph"/>
        <w:widowControl/>
        <w:numPr>
          <w:ilvl w:val="1"/>
          <w:numId w:val="95"/>
        </w:numPr>
        <w:spacing w:before="0" w:line="20" w:lineRule="atLeast"/>
        <w:ind w:left="426" w:firstLine="0"/>
        <w:jc w:val="left"/>
      </w:pPr>
      <w:r w:rsidRPr="009C5366">
        <w:t>Danışman öğrencinin ders seçimlerini onaylar. Onay işlemi ardından öğrenciye sistem tarafından bilgilendirme maili iletilir.</w:t>
      </w:r>
    </w:p>
    <w:p w:rsidR="00ED2514" w:rsidRPr="009C5366" w:rsidRDefault="00ED2514" w:rsidP="00875A44">
      <w:pPr>
        <w:pStyle w:val="CommentText"/>
        <w:widowControl/>
        <w:numPr>
          <w:ilvl w:val="0"/>
          <w:numId w:val="95"/>
        </w:numPr>
        <w:spacing w:before="0" w:line="20" w:lineRule="atLeast"/>
        <w:ind w:left="426" w:hanging="426"/>
        <w:rPr>
          <w:sz w:val="24"/>
          <w:szCs w:val="24"/>
        </w:rPr>
      </w:pPr>
      <w:r w:rsidRPr="009C5366">
        <w:rPr>
          <w:sz w:val="24"/>
          <w:szCs w:val="24"/>
        </w:rPr>
        <w:t xml:space="preserve">Kredisiz (NC) olarak alınan ders öğrencinin ders yükünde ve ücret hesaplamasında aynen görünür fakat notlandırma olarak öğrencinin ortalamasına bir etkisi olmaz. Ders, öğrencinin transkriptinde görünür ancak GNO hesaplamasına sıfır kredi gibi girer. Böyle alınan lisans dersleri bölüm uygun gördüğü takdirde başka bir lisans veya lisansüstü diploma isterleri için kullanılabilir. </w:t>
      </w:r>
    </w:p>
    <w:p w:rsidR="00C035FA" w:rsidRPr="009C5366" w:rsidRDefault="00C035FA" w:rsidP="00C035FA">
      <w:pPr>
        <w:pStyle w:val="CommentText"/>
        <w:widowControl/>
        <w:spacing w:before="0" w:line="20" w:lineRule="atLeast"/>
        <w:ind w:left="426"/>
        <w:rPr>
          <w:sz w:val="24"/>
          <w:szCs w:val="24"/>
        </w:rPr>
      </w:pPr>
    </w:p>
    <w:p w:rsidR="00C035FA" w:rsidRPr="009C5366" w:rsidRDefault="00C035FA" w:rsidP="00C035FA">
      <w:pPr>
        <w:pStyle w:val="ListParagraph"/>
        <w:widowControl/>
        <w:spacing w:before="0" w:line="20" w:lineRule="atLeast"/>
        <w:ind w:left="0"/>
        <w:rPr>
          <w:u w:val="single"/>
        </w:rPr>
      </w:pPr>
      <w:r w:rsidRPr="009C5366">
        <w:rPr>
          <w:u w:val="single"/>
        </w:rPr>
        <w:t>Ders Kayıt Süreci (yüksek lisans)</w:t>
      </w:r>
    </w:p>
    <w:p w:rsidR="00A73955" w:rsidRPr="009C5366" w:rsidRDefault="00A73955" w:rsidP="00875A44">
      <w:pPr>
        <w:pStyle w:val="ListParagraph"/>
        <w:numPr>
          <w:ilvl w:val="0"/>
          <w:numId w:val="98"/>
        </w:numPr>
        <w:rPr>
          <w:lang w:val="en-GB"/>
        </w:rPr>
      </w:pPr>
      <w:r w:rsidRPr="009C5366">
        <w:t xml:space="preserve">Yarıyıl başında Mali İşler müdürlüğü SAP sistemini çalıştırarak öğrenci ücretlerini hesaplar(1 Eylül itibarı ile  talep olmasa bile system otomatik ücret hesabını çıkarır). Çıkan borç kaydında </w:t>
      </w:r>
      <w:r w:rsidR="00AC75FD" w:rsidRPr="009C5366">
        <w:t>baz ücret kuralının öngördüğü meblağ görünür. Baz ücreti ödemeyen  öğrenci ders kaydı yapamaz</w:t>
      </w:r>
      <w:r w:rsidR="00102D2F" w:rsidRPr="009C5366">
        <w:t xml:space="preserve"> (2015 için baz ücret ilk kaydolanlar için 6 kredi, tekrar kayıt yaptıranlar için 3 kredikarşılığıdır)</w:t>
      </w:r>
      <w:r w:rsidR="00AC75FD" w:rsidRPr="009C5366">
        <w:t xml:space="preserve">. Ekleme bırakma dönemi sonunda SAP tekrar çalıştırılarak alınan krediye uygun gerçek borç belirlenir. </w:t>
      </w:r>
      <w:r w:rsidR="00AC75FD" w:rsidRPr="009C5366">
        <w:rPr>
          <w:lang w:val="en-GB"/>
        </w:rPr>
        <w:t xml:space="preserve">Bu fark ekleme-bırakma son gününü takip eden 15 gün içerisinde yatırılır. Borcunu ödemeyen yuksek lisans öğrencisi o yarıyıl kayıtsız duruma düşer. </w:t>
      </w:r>
      <w:r w:rsidRPr="009C5366">
        <w:rPr>
          <w:lang w:val="en-GB"/>
        </w:rPr>
        <w:t xml:space="preserve"> </w:t>
      </w:r>
    </w:p>
    <w:p w:rsidR="00ED2514" w:rsidRPr="009C5366" w:rsidRDefault="00ED2514" w:rsidP="00ED2514">
      <w:pPr>
        <w:spacing w:line="20" w:lineRule="atLeast"/>
        <w:ind w:left="426" w:hanging="426"/>
        <w:rPr>
          <w:i/>
          <w:u w:val="single"/>
        </w:rPr>
      </w:pPr>
      <w:r w:rsidRPr="009C5366">
        <w:rPr>
          <w:i/>
          <w:u w:val="single"/>
        </w:rPr>
        <w:t>Ders Tekrarı</w:t>
      </w:r>
    </w:p>
    <w:p w:rsidR="00ED2514" w:rsidRPr="009C5366" w:rsidRDefault="00ED2514" w:rsidP="00875A44">
      <w:pPr>
        <w:pStyle w:val="ListParagraph"/>
        <w:widowControl/>
        <w:numPr>
          <w:ilvl w:val="2"/>
          <w:numId w:val="96"/>
        </w:numPr>
        <w:spacing w:before="0" w:line="20" w:lineRule="atLeast"/>
        <w:ind w:left="426" w:hanging="426"/>
        <w:jc w:val="left"/>
      </w:pPr>
      <w:r w:rsidRPr="009C5366">
        <w:t xml:space="preserve">Öğrenci aldığı dersi aynı grup içerisinde yer alan daha önceki dönemlerde almış olduğu bir başka ders yerine saydırabilir. </w:t>
      </w:r>
    </w:p>
    <w:p w:rsidR="00ED2514" w:rsidRPr="009C5366" w:rsidRDefault="00ED2514" w:rsidP="00875A44">
      <w:pPr>
        <w:pStyle w:val="ListParagraph"/>
        <w:widowControl/>
        <w:numPr>
          <w:ilvl w:val="2"/>
          <w:numId w:val="96"/>
        </w:numPr>
        <w:spacing w:before="0" w:line="20" w:lineRule="atLeast"/>
        <w:ind w:left="426" w:hanging="426"/>
        <w:jc w:val="left"/>
      </w:pPr>
      <w:r w:rsidRPr="009C5366">
        <w:lastRenderedPageBreak/>
        <w:t xml:space="preserve">Öğrenci bu dersi portal üzerinden gerçekleştireceği kayıt sırasında seçerken yerine butonuna basarak açılan ekrandan “hangi dersin yerine seçtiğini” sistem üzerinden tanımlar. Sistem bu talebin geçerliliğini kontrol eder. </w:t>
      </w:r>
    </w:p>
    <w:p w:rsidR="00ED2514" w:rsidRPr="009C5366" w:rsidRDefault="00ED2514" w:rsidP="00875A44">
      <w:pPr>
        <w:pStyle w:val="ListParagraph"/>
        <w:widowControl/>
        <w:numPr>
          <w:ilvl w:val="2"/>
          <w:numId w:val="96"/>
        </w:numPr>
        <w:spacing w:before="0" w:line="20" w:lineRule="atLeast"/>
        <w:ind w:left="426" w:hanging="426"/>
        <w:jc w:val="left"/>
      </w:pPr>
      <w:r w:rsidRPr="009C5366">
        <w:t>Sistem üzerinde işlem gerçekleşmesi ile birlikte öğrencinin transkriptinde önceden almış olduğu ders ve notu ilgili dönemde görünür, fakat genel ortalamaya yansımaz. Transcriptte almış olduğu yeni dersin kodu yanında (R) işareti yer alır.</w:t>
      </w:r>
    </w:p>
    <w:p w:rsidR="00ED2514" w:rsidRPr="009C5366" w:rsidRDefault="00ED2514" w:rsidP="00ED2514">
      <w:pPr>
        <w:pStyle w:val="CommentText"/>
        <w:spacing w:line="20" w:lineRule="atLeast"/>
        <w:ind w:left="426" w:hanging="426"/>
        <w:rPr>
          <w:sz w:val="24"/>
          <w:szCs w:val="24"/>
        </w:rPr>
      </w:pPr>
      <w:r w:rsidRPr="009C5366">
        <w:rPr>
          <w:sz w:val="24"/>
          <w:szCs w:val="24"/>
        </w:rPr>
        <w:t xml:space="preserve"> </w:t>
      </w:r>
      <w:r w:rsidRPr="009C5366">
        <w:rPr>
          <w:sz w:val="24"/>
          <w:szCs w:val="24"/>
          <w:u w:val="single"/>
        </w:rPr>
        <w:t>Not:</w:t>
      </w:r>
      <w:r w:rsidRPr="009C5366">
        <w:rPr>
          <w:sz w:val="24"/>
          <w:szCs w:val="24"/>
        </w:rPr>
        <w:t xml:space="preserve"> Ders seçimi sırasında kayıt nedeni olarak aşağıdaki tanımlamaları dikkate alarak seçim yapılacaktır;</w:t>
      </w:r>
    </w:p>
    <w:p w:rsidR="00ED2514" w:rsidRPr="009C5366" w:rsidRDefault="00ED2514" w:rsidP="00ED2514">
      <w:pPr>
        <w:pStyle w:val="CommentText"/>
        <w:spacing w:line="20" w:lineRule="atLeast"/>
        <w:ind w:left="426"/>
        <w:rPr>
          <w:sz w:val="24"/>
          <w:szCs w:val="24"/>
        </w:rPr>
      </w:pPr>
      <w:r w:rsidRPr="009C5366">
        <w:rPr>
          <w:sz w:val="24"/>
          <w:szCs w:val="24"/>
        </w:rPr>
        <w:t xml:space="preserve">Serbest seçmeli (F): </w:t>
      </w:r>
    </w:p>
    <w:p w:rsidR="00ED2514" w:rsidRPr="009C5366" w:rsidRDefault="00ED2514" w:rsidP="00ED2514">
      <w:pPr>
        <w:pStyle w:val="CommentText"/>
        <w:spacing w:line="20" w:lineRule="atLeast"/>
        <w:ind w:left="426"/>
        <w:rPr>
          <w:sz w:val="24"/>
          <w:szCs w:val="24"/>
        </w:rPr>
      </w:pPr>
      <w:r w:rsidRPr="009C5366">
        <w:rPr>
          <w:sz w:val="24"/>
          <w:szCs w:val="24"/>
        </w:rPr>
        <w:t>Ortak Çekirdek (CC); zorunlu (CC.R), seçimli (CC.E)</w:t>
      </w:r>
    </w:p>
    <w:p w:rsidR="00ED2514" w:rsidRPr="009C5366" w:rsidRDefault="00ED2514" w:rsidP="00ED2514">
      <w:pPr>
        <w:pStyle w:val="CommentText"/>
        <w:spacing w:line="20" w:lineRule="atLeast"/>
        <w:ind w:left="426"/>
        <w:rPr>
          <w:sz w:val="24"/>
          <w:szCs w:val="24"/>
        </w:rPr>
      </w:pPr>
      <w:r w:rsidRPr="009C5366">
        <w:rPr>
          <w:sz w:val="24"/>
          <w:szCs w:val="24"/>
        </w:rPr>
        <w:t>Bölüm seçmeli (E)</w:t>
      </w:r>
    </w:p>
    <w:p w:rsidR="00ED2514" w:rsidRPr="009C5366" w:rsidRDefault="00ED2514" w:rsidP="00ED2514">
      <w:pPr>
        <w:pStyle w:val="CommentText"/>
        <w:spacing w:line="20" w:lineRule="atLeast"/>
        <w:ind w:left="426"/>
        <w:rPr>
          <w:sz w:val="24"/>
          <w:szCs w:val="24"/>
        </w:rPr>
      </w:pPr>
      <w:r w:rsidRPr="009C5366">
        <w:rPr>
          <w:sz w:val="24"/>
          <w:szCs w:val="24"/>
        </w:rPr>
        <w:t>Zorunlu (R)</w:t>
      </w:r>
    </w:p>
    <w:p w:rsidR="00ED2514" w:rsidRPr="009C5366" w:rsidRDefault="00ED2514" w:rsidP="00ED2514">
      <w:pPr>
        <w:pStyle w:val="CommentText"/>
        <w:spacing w:line="20" w:lineRule="atLeast"/>
        <w:ind w:left="426"/>
        <w:rPr>
          <w:sz w:val="24"/>
          <w:szCs w:val="24"/>
        </w:rPr>
      </w:pPr>
      <w:r w:rsidRPr="009C5366">
        <w:rPr>
          <w:sz w:val="24"/>
          <w:szCs w:val="24"/>
        </w:rPr>
        <w:t>Ekdal (minor) dersleri (M)</w:t>
      </w:r>
    </w:p>
    <w:p w:rsidR="00ED2514" w:rsidRPr="009C5366" w:rsidRDefault="00ED2514" w:rsidP="00ED2514">
      <w:pPr>
        <w:spacing w:line="20" w:lineRule="atLeast"/>
        <w:ind w:left="426" w:hanging="426"/>
        <w:rPr>
          <w:i/>
          <w:u w:val="single"/>
        </w:rPr>
      </w:pPr>
      <w:r w:rsidRPr="009C5366">
        <w:rPr>
          <w:i/>
          <w:u w:val="single"/>
        </w:rPr>
        <w:t>Ders Ekleme / Bırakma Süreci</w:t>
      </w:r>
    </w:p>
    <w:p w:rsidR="00ED2514" w:rsidRPr="009C5366" w:rsidRDefault="00ED2514" w:rsidP="00875A44">
      <w:pPr>
        <w:pStyle w:val="ListParagraph"/>
        <w:widowControl/>
        <w:numPr>
          <w:ilvl w:val="0"/>
          <w:numId w:val="97"/>
        </w:numPr>
        <w:spacing w:before="0" w:line="20" w:lineRule="atLeast"/>
        <w:ind w:left="426" w:hanging="426"/>
        <w:jc w:val="left"/>
      </w:pPr>
      <w:r w:rsidRPr="009C5366">
        <w:t xml:space="preserve">Öğrenci “Ders Kayıt” aşamasında bir kayıt yapmış ise kayıtlı olduğu dersler sistemde görünür. </w:t>
      </w:r>
    </w:p>
    <w:p w:rsidR="00ED2514" w:rsidRPr="009C5366" w:rsidRDefault="00ED2514" w:rsidP="00875A44">
      <w:pPr>
        <w:pStyle w:val="ListParagraph"/>
        <w:widowControl/>
        <w:numPr>
          <w:ilvl w:val="0"/>
          <w:numId w:val="97"/>
        </w:numPr>
        <w:spacing w:before="0" w:line="20" w:lineRule="atLeast"/>
        <w:ind w:left="426" w:hanging="426"/>
        <w:jc w:val="left"/>
      </w:pPr>
      <w:r w:rsidRPr="009C5366">
        <w:t>Öğrenci eklemek, bırakmak veya şube değişikliği yapmak istediği dersleri seçer ve danışman ile paylaşmak istediği yorumları ile birlikte onaya gönderir.</w:t>
      </w:r>
    </w:p>
    <w:p w:rsidR="00ED2514" w:rsidRPr="009C5366" w:rsidRDefault="00ED2514" w:rsidP="00875A44">
      <w:pPr>
        <w:pStyle w:val="ListParagraph"/>
        <w:widowControl/>
        <w:numPr>
          <w:ilvl w:val="0"/>
          <w:numId w:val="97"/>
        </w:numPr>
        <w:spacing w:before="0" w:line="20" w:lineRule="atLeast"/>
        <w:ind w:left="426" w:hanging="426"/>
        <w:jc w:val="left"/>
      </w:pPr>
      <w:r w:rsidRPr="009C5366">
        <w:t xml:space="preserve">Danışman ders kayıt onay ekranında öğrencinin durumuna göre kayıt döneminde seçmiş olduğu dersleri ve/veya değişikliklerini görür. </w:t>
      </w:r>
    </w:p>
    <w:p w:rsidR="00ED2514" w:rsidRPr="009C5366" w:rsidRDefault="00ED2514" w:rsidP="00875A44">
      <w:pPr>
        <w:pStyle w:val="ListParagraph"/>
        <w:widowControl/>
        <w:numPr>
          <w:ilvl w:val="2"/>
          <w:numId w:val="96"/>
        </w:numPr>
        <w:spacing w:before="0" w:line="20" w:lineRule="atLeast"/>
        <w:ind w:left="426" w:hanging="426"/>
        <w:jc w:val="left"/>
      </w:pPr>
      <w:r w:rsidRPr="009C5366">
        <w:t>Danışman gerekli gördüğü değişikliklere ilişkin bilgileri not olarak yazarak değişiklikleri red işlemi yapabilir</w:t>
      </w:r>
      <w:r w:rsidRPr="009C5366" w:rsidDel="001A7ECF">
        <w:t xml:space="preserve"> </w:t>
      </w:r>
      <w:r w:rsidRPr="009C5366">
        <w:t>. Red işlemi ardından öğrenciye sistem tarafından bilgilendirme maili iletilir. (2015 Bahar dönemi itibari ile derslerin red işlemlerinin tek tek yapılabilmesine yönelik altyapı devreye alınacaktır)</w:t>
      </w:r>
    </w:p>
    <w:p w:rsidR="00ED2514" w:rsidRPr="009C5366" w:rsidRDefault="00ED2514" w:rsidP="00875A44">
      <w:pPr>
        <w:pStyle w:val="ListParagraph"/>
        <w:widowControl/>
        <w:numPr>
          <w:ilvl w:val="2"/>
          <w:numId w:val="96"/>
        </w:numPr>
        <w:spacing w:before="0" w:line="20" w:lineRule="atLeast"/>
        <w:ind w:left="426" w:hanging="426"/>
        <w:jc w:val="left"/>
      </w:pPr>
      <w:r w:rsidRPr="009C5366">
        <w:t>Danışman öğrencinin ders seçimlerini onaylar. Onay işlemi ardından öğrenciye sistem tarafından bilgilendirme maili iletilir.</w:t>
      </w:r>
    </w:p>
    <w:p w:rsidR="00ED2514" w:rsidRPr="009C5366" w:rsidRDefault="00ED2514" w:rsidP="00ED2514">
      <w:pPr>
        <w:pStyle w:val="ListParagraph"/>
        <w:widowControl/>
        <w:spacing w:before="0" w:line="20" w:lineRule="atLeast"/>
        <w:ind w:left="426"/>
        <w:jc w:val="left"/>
      </w:pPr>
    </w:p>
    <w:p w:rsidR="00ED2514" w:rsidRPr="009C5366" w:rsidRDefault="00ED2514" w:rsidP="00ED2514">
      <w:pPr>
        <w:spacing w:line="20" w:lineRule="atLeast"/>
        <w:ind w:left="426" w:hanging="426"/>
        <w:rPr>
          <w:i/>
          <w:u w:val="single"/>
        </w:rPr>
      </w:pPr>
      <w:r w:rsidRPr="009C5366">
        <w:rPr>
          <w:i/>
          <w:u w:val="single"/>
        </w:rPr>
        <w:t>Dersten Çekilme</w:t>
      </w:r>
    </w:p>
    <w:p w:rsidR="00ED2514" w:rsidRPr="009C5366" w:rsidRDefault="00ED2514" w:rsidP="00875A44">
      <w:pPr>
        <w:pStyle w:val="ListParagraph"/>
        <w:widowControl/>
        <w:numPr>
          <w:ilvl w:val="2"/>
          <w:numId w:val="97"/>
        </w:numPr>
        <w:spacing w:before="0" w:line="20" w:lineRule="atLeast"/>
        <w:ind w:left="426" w:hanging="426"/>
      </w:pPr>
      <w:r w:rsidRPr="009C5366">
        <w:t>Öğrenci portal üzerinden mevcut ders listesi içerisinde çekilmek istediği dersi seçerek dersten çekilme nedeni bilgisi ile başvuru talebi yapar ve danışman onayına gönderir. Öğrencinin talebine sistemin izin vermesi için yönetmelikte belirtilen kurallara  uygun olması gerekir.</w:t>
      </w:r>
    </w:p>
    <w:p w:rsidR="00ED2514" w:rsidRPr="009C5366" w:rsidRDefault="00ED2514" w:rsidP="00875A44">
      <w:pPr>
        <w:pStyle w:val="ListParagraph"/>
        <w:widowControl/>
        <w:numPr>
          <w:ilvl w:val="2"/>
          <w:numId w:val="97"/>
        </w:numPr>
        <w:spacing w:before="0" w:line="20" w:lineRule="atLeast"/>
        <w:ind w:left="426" w:hanging="426"/>
      </w:pPr>
      <w:r w:rsidRPr="009C5366">
        <w:t>Danışman onay verir/red eder, yorumunu yazar. Onay/Red işlemi ardından öğrenciye sistem tarafından bilgilendirme maili iletilir.</w:t>
      </w:r>
    </w:p>
    <w:p w:rsidR="00ED2514" w:rsidRPr="009C5366" w:rsidRDefault="00ED2514" w:rsidP="00875A44">
      <w:pPr>
        <w:pStyle w:val="ListParagraph"/>
        <w:widowControl/>
        <w:numPr>
          <w:ilvl w:val="2"/>
          <w:numId w:val="97"/>
        </w:numPr>
        <w:spacing w:before="0" w:line="20" w:lineRule="atLeast"/>
        <w:ind w:left="426" w:hanging="426"/>
      </w:pPr>
      <w:r w:rsidRPr="009C5366">
        <w:t>Dersin hocasına dersten çekilen öğrenci ile ilgili bilgilendirme gider.</w:t>
      </w:r>
    </w:p>
    <w:p w:rsidR="0002311D" w:rsidRPr="009C5366" w:rsidRDefault="00ED2514" w:rsidP="00875A44">
      <w:pPr>
        <w:pStyle w:val="ListParagraph"/>
        <w:widowControl/>
        <w:numPr>
          <w:ilvl w:val="2"/>
          <w:numId w:val="97"/>
        </w:numPr>
        <w:spacing w:before="0" w:line="20" w:lineRule="atLeast"/>
        <w:ind w:left="426" w:hanging="426"/>
      </w:pPr>
      <w:r w:rsidRPr="009C5366">
        <w:t>Öğrencinin transkriptinde ilgili dönemde ders W notu ile işlenir.</w:t>
      </w:r>
    </w:p>
    <w:p w:rsidR="0002311D" w:rsidRDefault="0002311D" w:rsidP="0002311D">
      <w:pPr>
        <w:pStyle w:val="ListParagraph"/>
        <w:spacing w:line="20" w:lineRule="atLeast"/>
        <w:ind w:left="426" w:hanging="426"/>
        <w:rPr>
          <w:rFonts w:ascii="Calibri" w:hAnsi="Calibri"/>
          <w:color w:val="0000FF"/>
          <w:sz w:val="18"/>
          <w:szCs w:val="18"/>
          <w:lang w:eastAsia="tr-TR"/>
        </w:rPr>
      </w:pPr>
    </w:p>
    <w:p w:rsidR="00B75FD4" w:rsidRPr="008A1BE8" w:rsidRDefault="00B75FD4" w:rsidP="00B75FD4">
      <w:pPr>
        <w:spacing w:line="20" w:lineRule="atLeast"/>
        <w:ind w:left="-567"/>
      </w:pPr>
      <w:r w:rsidRPr="008A1BE8">
        <w:rPr>
          <w:u w:val="thick"/>
        </w:rPr>
        <w:t>1.3.5.1. İhtiyaç Bursu</w:t>
      </w:r>
      <w:r w:rsidRPr="008A1BE8">
        <w:t>:</w:t>
      </w:r>
    </w:p>
    <w:p w:rsidR="001C455C" w:rsidRPr="001C455C" w:rsidRDefault="001C455C" w:rsidP="001C455C">
      <w:pPr>
        <w:spacing w:line="20" w:lineRule="atLeast"/>
      </w:pPr>
      <w:r w:rsidRPr="008A1BE8">
        <w:t xml:space="preserve">Akademik takvime göre başvurular alınır.Vakfın verdiği burslar burs komisyonu önerisi, vakfın onayı, listenin ÜYK'da bilgi olarak paylaşılması şeklinde </w:t>
      </w:r>
      <w:r w:rsidRPr="001C455C">
        <w:t xml:space="preserve">yürür. İlke olarak öğretim ücreti bursları ihtiyaç durumunda değişiklik olmadığı ve başvurduğu </w:t>
      </w:r>
      <w:r w:rsidRPr="001C455C">
        <w:rPr>
          <w:color w:val="000000" w:themeColor="text1"/>
        </w:rPr>
        <w:t xml:space="preserve">sürece  </w:t>
      </w:r>
      <w:r w:rsidRPr="001C455C">
        <w:t xml:space="preserve">yarışmaya girmeksizin/ yarı otomatik devam eder. Akademik başarı şartı vardır. Yemek, yurt, kitap bursları her yıl yarışmacı yöntemle verilir. </w:t>
      </w:r>
    </w:p>
    <w:p w:rsidR="001C455C" w:rsidRPr="008A1BE8" w:rsidRDefault="001C455C" w:rsidP="001C455C">
      <w:pPr>
        <w:spacing w:line="20" w:lineRule="atLeast"/>
      </w:pPr>
      <w:r w:rsidRPr="001C455C">
        <w:t xml:space="preserve">Devam eden öğrenciler Bahar yarıyılı sonunda Akademik Takvimde görünen tarihe kadar başvuru yapar. İlk değerlendirmeyi Burs komisyonu, son değerlendirmeyi  Vakıf yapar. Vakıf kararı Akademik Takvimde görülen  tarihe kadar  ilan edilir.  Yeni kayıt yaptıran öğrenci başvuruları kayıt haftası (Eylül)  alınır. Aynı değerlendirme sürecinden geçilir.  İlan Akademik </w:t>
      </w:r>
      <w:r w:rsidRPr="001C455C">
        <w:lastRenderedPageBreak/>
        <w:t>Takvimde görülen tarihe kadar ilan edilir.</w:t>
      </w:r>
    </w:p>
    <w:p w:rsidR="00B75FD4" w:rsidRPr="008A1BE8" w:rsidRDefault="00B75FD4" w:rsidP="00B75FD4">
      <w:pPr>
        <w:spacing w:line="20" w:lineRule="atLeast"/>
      </w:pPr>
    </w:p>
    <w:p w:rsidR="00B75FD4" w:rsidRPr="008A1BE8" w:rsidRDefault="00B75FD4" w:rsidP="00B75FD4">
      <w:pPr>
        <w:spacing w:line="20" w:lineRule="atLeast"/>
        <w:ind w:left="-567"/>
      </w:pPr>
      <w:r w:rsidRPr="008A1BE8">
        <w:rPr>
          <w:u w:val="thick"/>
        </w:rPr>
        <w:t>1.3.5.2. Başarı Bursu</w:t>
      </w:r>
      <w:r w:rsidRPr="008A1BE8">
        <w:t xml:space="preserve">: </w:t>
      </w:r>
    </w:p>
    <w:p w:rsidR="00B75FD4" w:rsidRPr="009C5366" w:rsidRDefault="00B75FD4" w:rsidP="00B75FD4">
      <w:pPr>
        <w:spacing w:line="20" w:lineRule="atLeast"/>
      </w:pPr>
      <w:r w:rsidRPr="009C5366">
        <w:t>Akademik yıl sonunda (Haziran ayı içinde) Öğrenci İşleri listeyi hazırlar, Rektöre sunar, Temmuz ayında ÜYK kararı ile ilan edilir. (</w:t>
      </w:r>
      <w:r w:rsidR="0058688E" w:rsidRPr="009C5366">
        <w:t>F notu alanlar aday olamaz.NC işaretli dersler değerlendirmeye alınmaz.</w:t>
      </w:r>
      <w:r w:rsidRPr="009C5366">
        <w:t>Yaz öğrenimi dahil değildir. GNO&gt;3 gerekir</w:t>
      </w:r>
      <w:r w:rsidR="0058688E" w:rsidRPr="009C5366">
        <w:t>. Normal ders yükü tamamlanan kredi (credits completed) üzerinden  hesaplanır.</w:t>
      </w:r>
      <w:r w:rsidRPr="009C5366">
        <w:t>) – kazanılan burs takip eden Guz, Bahar ve Yaz öğrenimi için geçerlidir.</w:t>
      </w:r>
      <w:r w:rsidR="0058688E" w:rsidRPr="009C5366">
        <w:t xml:space="preserve"> Başarı bursu alanların listesi Öğrenci İşleri tarafından web sorumlusuna webe konmak üzere ve ilgili Bölüm Başkanlarına 4 saatlik görevin tayini için gönderilir. </w:t>
      </w:r>
    </w:p>
    <w:p w:rsidR="0058688E" w:rsidRPr="009C5366" w:rsidRDefault="0058688E" w:rsidP="0058688E">
      <w:pPr>
        <w:pStyle w:val="ListParagraph"/>
        <w:ind w:left="0"/>
      </w:pPr>
      <w:r w:rsidRPr="009C5366">
        <w:t>Beginner olarak hazırlık eğitimine başlayan öğrenciler bir yılda İngilizce eğitimlerini tamamlayıp fakültelerdeki programlarına geçerse, bursları %10 artar. %90 ve daha fazla burslu olanlara bu artış uygulanmaz.</w:t>
      </w:r>
    </w:p>
    <w:p w:rsidR="00B75FD4" w:rsidRPr="008A1BE8" w:rsidRDefault="00B75FD4" w:rsidP="00B75FD4">
      <w:pPr>
        <w:spacing w:line="20" w:lineRule="atLeast"/>
        <w:ind w:left="-567"/>
        <w:rPr>
          <w:u w:val="thick"/>
        </w:rPr>
      </w:pPr>
    </w:p>
    <w:p w:rsidR="00B75FD4" w:rsidRPr="008A1BE8" w:rsidRDefault="00B75FD4" w:rsidP="00B75FD4">
      <w:pPr>
        <w:spacing w:line="20" w:lineRule="atLeast"/>
        <w:ind w:left="-567"/>
      </w:pPr>
      <w:r w:rsidRPr="008A1BE8">
        <w:rPr>
          <w:u w:val="thick"/>
        </w:rPr>
        <w:t>1.3.5.3. Çalışma Bursu</w:t>
      </w:r>
      <w:r w:rsidRPr="008A1BE8">
        <w:t xml:space="preserve">: </w:t>
      </w:r>
    </w:p>
    <w:p w:rsidR="00B75FD4" w:rsidRPr="008A1BE8" w:rsidRDefault="00B75FD4" w:rsidP="00B75FD4">
      <w:pPr>
        <w:spacing w:line="20" w:lineRule="atLeast"/>
      </w:pPr>
      <w:r w:rsidRPr="001C455C">
        <w:t xml:space="preserve">Akademik ve idari birimler taleplerini 1 Haziran’a kadar Öğrenci Dekanına iletir.  </w:t>
      </w:r>
      <w:bookmarkStart w:id="168" w:name="OLE_LINK1"/>
      <w:bookmarkStart w:id="169" w:name="OLE_LINK2"/>
      <w:r w:rsidRPr="001C455C">
        <w:t xml:space="preserve">Devam eden öğrenciler Bahar yarıyılı sonunda Akademik Takvimde görünen tarihe kadar başvuru yapar. ÜYK kararı </w:t>
      </w:r>
      <w:bookmarkEnd w:id="168"/>
      <w:bookmarkEnd w:id="169"/>
      <w:r w:rsidR="001C455C" w:rsidRPr="001C455C">
        <w:t>Akademik Takvimde görülen tarihe kadar ilan edilir</w:t>
      </w:r>
      <w:r w:rsidRPr="001C455C">
        <w:t>.  Bursların %10’u yeni kayıt yapacak öğrenciler için saklanır. Yeni kayıt yaptıran öğrenci başvuruları kayıt haftası (Eylül)  alınır. Bu</w:t>
      </w:r>
      <w:r w:rsidRPr="008A1BE8">
        <w:t xml:space="preserve"> %10’luk dilim için Haziran yedekleri  ve Eylül başvuruları beraber değerlendirilir. </w:t>
      </w:r>
    </w:p>
    <w:p w:rsidR="00F5095E" w:rsidRPr="008A1BE8" w:rsidRDefault="00F5095E" w:rsidP="00F5095E">
      <w:pPr>
        <w:spacing w:line="20" w:lineRule="atLeast"/>
        <w:ind w:left="-567"/>
      </w:pPr>
      <w:r w:rsidRPr="008A1BE8">
        <w:rPr>
          <w:u w:val="thick"/>
        </w:rPr>
        <w:t>1.3.</w:t>
      </w:r>
      <w:r>
        <w:rPr>
          <w:u w:val="thick"/>
        </w:rPr>
        <w:t>9</w:t>
      </w:r>
      <w:r w:rsidRPr="008A1BE8">
        <w:rPr>
          <w:u w:val="thick"/>
        </w:rPr>
        <w:t>.</w:t>
      </w:r>
      <w:r>
        <w:rPr>
          <w:u w:val="thick"/>
        </w:rPr>
        <w:t>1</w:t>
      </w:r>
      <w:r w:rsidRPr="008A1BE8">
        <w:rPr>
          <w:u w:val="thick"/>
        </w:rPr>
        <w:t xml:space="preserve">. </w:t>
      </w:r>
      <w:r>
        <w:rPr>
          <w:u w:val="thick"/>
        </w:rPr>
        <w:t>Mezuniyet</w:t>
      </w:r>
      <w:r w:rsidRPr="008A1BE8">
        <w:t xml:space="preserve">: </w:t>
      </w:r>
    </w:p>
    <w:p w:rsidR="00F5095E" w:rsidRPr="009C5366" w:rsidRDefault="00F5095E" w:rsidP="00F5095E">
      <w:pPr>
        <w:jc w:val="left"/>
      </w:pPr>
      <w:r w:rsidRPr="009C5366">
        <w:t>Akademik takvime göre dersten çekilme işlemlerinin tamamlanmasını takiben ÖİB SAP programını çalıştırarak kayıtlı oldukları dersleri başarmaları durumunda mezuniyet durumuna girecek olan öğrencilerin listesini çıkartır ve ilgili bölümlere gönderir.</w:t>
      </w:r>
    </w:p>
    <w:p w:rsidR="00F5095E" w:rsidRPr="009C5366" w:rsidRDefault="00F5095E" w:rsidP="00F5095E">
      <w:pPr>
        <w:jc w:val="left"/>
      </w:pPr>
      <w:r w:rsidRPr="009C5366">
        <w:t>Bölümler bu listeler üzerinde gerekli müfredat başarım kontrollerini yaparak sonucu ÖİB’ne bildirir.</w:t>
      </w:r>
    </w:p>
    <w:p w:rsidR="00F5095E" w:rsidRPr="009C5366" w:rsidRDefault="00F5095E" w:rsidP="00F5095E">
      <w:pPr>
        <w:jc w:val="left"/>
      </w:pPr>
      <w:r w:rsidRPr="009C5366">
        <w:t xml:space="preserve">Adları bu listelerde yer alan öğrencilerden o </w:t>
      </w:r>
      <w:r w:rsidR="00BF1818" w:rsidRPr="009C5366">
        <w:t>yarıyıl</w:t>
      </w:r>
      <w:r w:rsidRPr="009C5366">
        <w:t xml:space="preserve"> sonunda TEDÜ400 dahil tüm diploma isterlerini karşılayanlar diploma almaya hak kazanır. </w:t>
      </w:r>
    </w:p>
    <w:p w:rsidR="00B75FD4" w:rsidRPr="009C5366" w:rsidRDefault="00F5095E" w:rsidP="00F5095E">
      <w:pPr>
        <w:spacing w:line="20" w:lineRule="atLeast"/>
      </w:pPr>
      <w:r w:rsidRPr="009C5366">
        <w:t>Diplomalar öğrencilere yılda bir defa düzenlenen törenle Akademik Takvimde Belirtilen günde verilir.</w:t>
      </w:r>
    </w:p>
    <w:p w:rsidR="00F5095E" w:rsidRPr="009C5366" w:rsidRDefault="00F5095E" w:rsidP="00F5095E">
      <w:pPr>
        <w:spacing w:line="20" w:lineRule="atLeast"/>
      </w:pPr>
      <w:r w:rsidRPr="009C5366">
        <w:t>Yaz okulu sonunda ya da ara dönemde mezun olan öğrencilere diplomaları yapılacak olan ilk diploma töreninde verilir. O tarihe kadar öğrenciler mezuniyetlerini ÖİB’ye yapacakları kişisel başvuru ile temin edecekleri “geçici mezuniyet belgesi” ile belgelerler</w:t>
      </w:r>
    </w:p>
    <w:p w:rsidR="00F5095E" w:rsidRPr="009C5366" w:rsidRDefault="00F5095E" w:rsidP="00F5095E">
      <w:pPr>
        <w:spacing w:line="20" w:lineRule="atLeast"/>
        <w:rPr>
          <w:u w:val="single"/>
        </w:rPr>
      </w:pPr>
    </w:p>
    <w:p w:rsidR="00B75FD4" w:rsidRPr="008A1BE8" w:rsidRDefault="00B75FD4" w:rsidP="00B75FD4">
      <w:pPr>
        <w:spacing w:line="20" w:lineRule="atLeast"/>
        <w:ind w:left="-567"/>
        <w:rPr>
          <w:u w:val="thick"/>
        </w:rPr>
      </w:pPr>
      <w:r w:rsidRPr="005E67DC">
        <w:rPr>
          <w:u w:val="thick"/>
        </w:rPr>
        <w:t>2.1.2</w:t>
      </w:r>
      <w:r w:rsidRPr="008A1BE8">
        <w:rPr>
          <w:u w:val="thick"/>
        </w:rPr>
        <w:t>.1. Kurumiçi Araştırma Destekleri</w:t>
      </w:r>
    </w:p>
    <w:p w:rsidR="00B75FD4" w:rsidRPr="008A1BE8" w:rsidRDefault="00B75FD4" w:rsidP="00B75FD4">
      <w:pPr>
        <w:spacing w:line="20" w:lineRule="atLeast"/>
      </w:pPr>
      <w:r w:rsidRPr="008A1BE8">
        <w:t xml:space="preserve">Yayın Ödülü, Kişisel Araştırma Fonu ve Bilimsel Araştırma projesi destekleri  web sayfasında Araştırma Stratejisi sitesinde tanımlanmıştır. </w:t>
      </w:r>
    </w:p>
    <w:p w:rsidR="00B75FD4" w:rsidRPr="009C5366" w:rsidRDefault="00B75FD4" w:rsidP="00B75FD4">
      <w:pPr>
        <w:spacing w:line="20" w:lineRule="atLeast"/>
        <w:rPr>
          <w:u w:val="single"/>
        </w:rPr>
      </w:pPr>
    </w:p>
    <w:p w:rsidR="00B75FD4" w:rsidRPr="009C5366" w:rsidRDefault="00AC3C21" w:rsidP="00B75FD4">
      <w:pPr>
        <w:spacing w:line="20" w:lineRule="atLeast"/>
      </w:pPr>
      <w:r w:rsidRPr="009C5366">
        <w:t>BAP projeleri, duyurulan tarihlerde toplanan proje başvurularının yarışmacı değerlendirilmesi ile verilir.B</w:t>
      </w:r>
      <w:r w:rsidR="00B75FD4" w:rsidRPr="009C5366">
        <w:t xml:space="preserve">aşvurularda öncelik üzerinde açık proje olmayan öğretim üyelerindedir. </w:t>
      </w:r>
    </w:p>
    <w:p w:rsidR="00B75FD4" w:rsidRPr="009C5366" w:rsidRDefault="00AC3C21" w:rsidP="00B75FD4">
      <w:pPr>
        <w:spacing w:line="20" w:lineRule="atLeast"/>
      </w:pPr>
      <w:r w:rsidRPr="009C5366">
        <w:t>“Teaching Innovation Fund, TIF” gelen başvuruların sırasıyla ÜYK değerlendirmesine göre kullanılır.</w:t>
      </w:r>
    </w:p>
    <w:p w:rsidR="00B75FD4" w:rsidRPr="009C5366" w:rsidRDefault="00B75FD4" w:rsidP="00B75FD4">
      <w:pPr>
        <w:spacing w:line="20" w:lineRule="atLeast"/>
      </w:pPr>
      <w:r w:rsidRPr="009C5366">
        <w:t xml:space="preserve">Öğretim üyelerinin Bilimsel Araştırma Projelerindeki harcamaları ( anket vb.) ile ilgili onay </w:t>
      </w:r>
      <w:r w:rsidRPr="009C5366">
        <w:lastRenderedPageBreak/>
        <w:t>talep yazıları dogrudan ‘araştırmadan sorumlu RY’na yapılır (simdilik rektorluge).</w:t>
      </w:r>
      <w:r w:rsidR="00AC3C21" w:rsidRPr="009C5366">
        <w:t xml:space="preserve"> TIF, provost eliyle yürütülür.</w:t>
      </w:r>
      <w:r w:rsidRPr="009C5366">
        <w:t xml:space="preserve"> </w:t>
      </w:r>
    </w:p>
    <w:p w:rsidR="00B75FD4" w:rsidRPr="009C5366" w:rsidRDefault="00B75FD4" w:rsidP="00B75FD4">
      <w:pPr>
        <w:pStyle w:val="ListParagraph"/>
        <w:spacing w:line="20" w:lineRule="atLeast"/>
        <w:ind w:left="0"/>
        <w:rPr>
          <w:u w:val="single"/>
        </w:rPr>
      </w:pPr>
      <w:r w:rsidRPr="009C5366">
        <w:rPr>
          <w:u w:val="single"/>
        </w:rPr>
        <w:t>İnsan  araştırmaları etik kurul (iaek) başvurusu</w:t>
      </w:r>
    </w:p>
    <w:p w:rsidR="00B75FD4" w:rsidRPr="008A1BE8" w:rsidRDefault="00B75FD4" w:rsidP="00B75FD4">
      <w:pPr>
        <w:pStyle w:val="ListParagraph"/>
        <w:spacing w:line="20" w:lineRule="atLeast"/>
        <w:ind w:left="0"/>
      </w:pPr>
      <w:r w:rsidRPr="009C5366">
        <w:t>1</w:t>
      </w:r>
      <w:r w:rsidRPr="008A1BE8">
        <w:t>) Araştıma projesi ile ilgili olarak İAEK raporuna gereksinim duyan TEDÜ mensubu, İAEK rapor talebini bir dilekçe ile Yazı İşlerine iletir. Tarih ve sayı verilen evrak İAEK'na iletilir.</w:t>
      </w:r>
      <w:r w:rsidRPr="008A1BE8">
        <w:br/>
      </w:r>
      <w:r w:rsidRPr="008A1BE8">
        <w:br/>
        <w:t>2) İAEK'na ulaşan başvuru, başvuruyu takip eden ilk toplantıda değerlendirilir ve karara bağlanır.  Kararın yazılı olduğu İAEK raporu ilgili Dekanlık'a iletilir, raporun birer kopyası Genel Sekreterlik ve Rektörlük Makamlarına yönlendirilir.</w:t>
      </w:r>
    </w:p>
    <w:p w:rsidR="00B75FD4" w:rsidRPr="008A1BE8" w:rsidRDefault="00B75FD4" w:rsidP="00B75FD4">
      <w:pPr>
        <w:pStyle w:val="ListParagraph"/>
        <w:spacing w:line="20" w:lineRule="atLeast"/>
        <w:ind w:left="0"/>
      </w:pPr>
    </w:p>
    <w:p w:rsidR="00B75FD4" w:rsidRPr="008A1BE8" w:rsidRDefault="00B75FD4" w:rsidP="00B75FD4">
      <w:pPr>
        <w:spacing w:line="20" w:lineRule="atLeast"/>
        <w:ind w:left="-567"/>
        <w:rPr>
          <w:u w:val="thick"/>
        </w:rPr>
      </w:pPr>
      <w:r w:rsidRPr="008A1BE8">
        <w:rPr>
          <w:u w:val="thick"/>
        </w:rPr>
        <w:t>4.5.1.1. Personel Seçimi</w:t>
      </w:r>
    </w:p>
    <w:p w:rsidR="00B75FD4" w:rsidRPr="008A1BE8" w:rsidRDefault="00B75FD4" w:rsidP="00B75FD4">
      <w:pPr>
        <w:spacing w:line="20" w:lineRule="atLeast"/>
      </w:pPr>
      <w:r w:rsidRPr="008A1BE8">
        <w:rPr>
          <w:u w:val="single"/>
        </w:rPr>
        <w:t>Öğretim üyesi seçimi</w:t>
      </w:r>
      <w:r w:rsidRPr="008A1BE8">
        <w:t xml:space="preserve"> Kalite dokümanı ek 1.7 de ayrıntılı olarak verilmiştir.</w:t>
      </w:r>
    </w:p>
    <w:p w:rsidR="00B75FD4" w:rsidRPr="008A1BE8" w:rsidRDefault="00B75FD4" w:rsidP="00B75FD4">
      <w:pPr>
        <w:spacing w:line="20" w:lineRule="atLeast"/>
        <w:ind w:left="426" w:hanging="426"/>
        <w:rPr>
          <w:color w:val="0000FF"/>
          <w:u w:val="single"/>
        </w:rPr>
      </w:pPr>
      <w:r w:rsidRPr="008A1BE8">
        <w:rPr>
          <w:color w:val="0000FF"/>
          <w:u w:val="single"/>
        </w:rPr>
        <w:t>İngilizce Okutman seçimi</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Rektörlüğe alınması gereken okutmanlar için gerekçeli bir talep yazısı yazılır. Bu yazıya yayınlanması istenen okutman ilanı eklenir (ELS).</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İlan hem YÖK’ün sayfasında hem de TEDU web sayfasında yayınlanır (HR).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Başvurular HR bölümüne yapılır, belgeler ELS tarafından değerlendirilir. Ön değerlendirme adayların ALES ve DİL puanlarının yüzdeleri alınarak yapılır. İlanda belirtilen şartlara uyan 4 katı okutman sıralanır (ELS).</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Ön değerlendirme sonuçları webde ilan edilir; bu ilanda okutman adayları belirtilen gün, saat ve yerde okutmanlık giriş sınavına davet edilir (HR).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 xml:space="preserve">Şartlara uyan okutman adayları TEDU İngilizce Dil Okulu’nun Giriş Sınavı’na alınır ve değerlendirilir  (Giriş Sınavı Jürisi ). </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Giriş Sınavı’ndan hemen sonra tüm adaylarla tanışma seminerleri düzenlenir (Giriş Sınavı Jürisi+ELS+HR).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Başarılı olan adaylar saptanır ve son değerlendirme sonuçları hazırlanır (Giriş Sınavı Jürisi+ELS+HR).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Alım kriterlerine uyan ve sınavlarda başarılı olan adaylar için jüri raporları hazırlanır;  Jüri üyeleri Giriş Sınavı Jürisi üyeleridir.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 xml:space="preserve">Adayların jüri raporları Rektörlüğe gönderilir (dosya jüri raporu, adayın özgeçmişi (Türkçe ve İngilizce), adaya ait üniversite not dökümü, adayın İngilizce yeterliliğini gösteren belge, adayın ALES belgesi, adayın nüfus cüzdanı fotokopisini içerir). </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Üniversite Yönetim Kurulu görüşü çerçevesinde atama işlemi Rektör tarafından yapılır.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TEDU’nun web sayfasında son değerlendirme sonuçları  ilan edilir. Adaylar çalışma şartları ile ilgili hususlar için İngilizce Dil Okulu’na, sözleşmelerini imzalamak için İnsan Kaynakları’na, SGK giriş işlemleri için Mali ve İdari İşler Birimi’ne yönlendirilirler.</w:t>
      </w:r>
    </w:p>
    <w:p w:rsidR="00B75FD4" w:rsidRPr="008A1BE8" w:rsidRDefault="00B75FD4" w:rsidP="00875A44">
      <w:pPr>
        <w:widowControl/>
        <w:numPr>
          <w:ilvl w:val="0"/>
          <w:numId w:val="85"/>
        </w:numPr>
        <w:spacing w:before="0" w:line="20" w:lineRule="atLeast"/>
        <w:ind w:left="426" w:hanging="426"/>
        <w:jc w:val="left"/>
        <w:rPr>
          <w:color w:val="0000FF"/>
        </w:rPr>
      </w:pPr>
      <w:r w:rsidRPr="008A1BE8">
        <w:rPr>
          <w:color w:val="0000FF"/>
        </w:rPr>
        <w:t>Okutmanların bilgileri YÖKSİS sistemine işlenir (HR).</w:t>
      </w:r>
    </w:p>
    <w:p w:rsidR="00B75FD4" w:rsidRPr="008A1BE8" w:rsidRDefault="00B75FD4" w:rsidP="00B75FD4">
      <w:pPr>
        <w:spacing w:line="20" w:lineRule="atLeast"/>
        <w:ind w:left="426" w:hanging="426"/>
        <w:rPr>
          <w:i/>
        </w:rPr>
      </w:pPr>
    </w:p>
    <w:p w:rsidR="00B75FD4" w:rsidRPr="008A1BE8" w:rsidRDefault="00B75FD4" w:rsidP="00B75FD4">
      <w:pPr>
        <w:spacing w:line="20" w:lineRule="atLeast"/>
        <w:ind w:left="426" w:hanging="426"/>
        <w:rPr>
          <w:color w:val="0000FF"/>
          <w:u w:val="single"/>
        </w:rPr>
      </w:pPr>
      <w:r w:rsidRPr="008A1BE8">
        <w:rPr>
          <w:u w:val="single"/>
        </w:rPr>
        <w:t>Öğretim Görevlisi,  Araştırma Görevlisi seçimi</w:t>
      </w:r>
    </w:p>
    <w:p w:rsidR="00B75FD4" w:rsidRPr="008A1BE8" w:rsidRDefault="00B75FD4" w:rsidP="00B75FD4">
      <w:pPr>
        <w:spacing w:line="20" w:lineRule="atLeast"/>
        <w:ind w:left="426" w:hanging="426"/>
        <w:rPr>
          <w:color w:val="FF0000"/>
        </w:rPr>
      </w:pPr>
      <w:r w:rsidRPr="008A1BE8">
        <w:rPr>
          <w:color w:val="FF0000"/>
        </w:rPr>
        <w:t xml:space="preserve">1. Dekan, Rektör’e, bir iç yazışma ile, Fakülte'nin ilgili bölümüne, </w:t>
      </w:r>
      <w:r w:rsidRPr="008A1BE8">
        <w:t>Öğretim Görevlisi veya   Araştırma Görevlisi</w:t>
      </w:r>
      <w:r w:rsidRPr="008A1BE8">
        <w:rPr>
          <w:i/>
        </w:rPr>
        <w:t xml:space="preserve"> </w:t>
      </w:r>
      <w:r w:rsidRPr="008A1BE8">
        <w:rPr>
          <w:color w:val="FF0000"/>
        </w:rPr>
        <w:t>istihdam etme talebini onaya sunar. Talep ettiği kadro sayısı ve gerekçesi ayrıca belirtilir.</w:t>
      </w:r>
    </w:p>
    <w:p w:rsidR="00B75FD4" w:rsidRPr="008A1BE8" w:rsidRDefault="00B75FD4" w:rsidP="00B75FD4">
      <w:pPr>
        <w:spacing w:line="20" w:lineRule="atLeast"/>
        <w:ind w:left="426" w:hanging="426"/>
        <w:rPr>
          <w:color w:val="FF0000"/>
        </w:rPr>
      </w:pPr>
      <w:r w:rsidRPr="008A1BE8">
        <w:rPr>
          <w:color w:val="FF0000"/>
        </w:rPr>
        <w:t>2. Üniversite Yönetim Kurulu’nda, konu değerlendirmeye alınır ve talep edilen öğretim elemanı kadrosu, sayısı ile birlikte onaylanır.</w:t>
      </w:r>
    </w:p>
    <w:p w:rsidR="00B75FD4" w:rsidRPr="008A1BE8" w:rsidRDefault="00B75FD4" w:rsidP="00B75FD4">
      <w:pPr>
        <w:spacing w:line="20" w:lineRule="atLeast"/>
        <w:ind w:left="426" w:hanging="426"/>
        <w:rPr>
          <w:color w:val="FF0000"/>
        </w:rPr>
      </w:pPr>
      <w:r w:rsidRPr="008A1BE8">
        <w:rPr>
          <w:color w:val="FF0000"/>
        </w:rPr>
        <w:t>3. Dekan, açılacak akademik kadronun gerektirdiği nitelik, deneyim vb. hususları tarifleyerek, ilan yayınlanması talebi ile İnsan Kaynakları Bölümü'ne iletir. İnsan Kaynakları Bölümü tarafından, YÖK sayfasında ilana çıkılır.</w:t>
      </w:r>
    </w:p>
    <w:p w:rsidR="00B75FD4" w:rsidRPr="008A1BE8" w:rsidRDefault="00B75FD4" w:rsidP="00B75FD4">
      <w:pPr>
        <w:spacing w:line="20" w:lineRule="atLeast"/>
        <w:ind w:left="426" w:hanging="426"/>
        <w:rPr>
          <w:color w:val="FF0000"/>
        </w:rPr>
      </w:pPr>
      <w:r w:rsidRPr="008A1BE8">
        <w:rPr>
          <w:color w:val="FF0000"/>
        </w:rPr>
        <w:lastRenderedPageBreak/>
        <w:t>4. Okutman alımı sürecine paralel YÖK yönetmeliği süreçleri uygulanır.</w:t>
      </w:r>
    </w:p>
    <w:p w:rsidR="00B75FD4" w:rsidRPr="008A1BE8" w:rsidRDefault="00B75FD4" w:rsidP="00B75FD4">
      <w:pPr>
        <w:spacing w:line="20" w:lineRule="atLeast"/>
        <w:ind w:left="426" w:hanging="426"/>
        <w:rPr>
          <w:color w:val="FF0000"/>
        </w:rPr>
      </w:pPr>
      <w:r w:rsidRPr="008A1BE8">
        <w:rPr>
          <w:color w:val="FF0000"/>
        </w:rPr>
        <w:t xml:space="preserve">5. </w:t>
      </w:r>
      <w:r w:rsidRPr="008A1BE8">
        <w:rPr>
          <w:color w:val="0000FF"/>
        </w:rPr>
        <w:t>TEDU’nun web sayfasında son değerlendirme sonuçları  ilan edilir. Adaylar çalışma şartları ile ilgili hususlar için ilgili dekanlığa, sözleşmelerini imzalamak için İnsan Kaynakları’na, SGK giriş işlemleri için Mali ve İdari İşler Birimi’ne yönlendirilirler</w:t>
      </w:r>
      <w:r w:rsidRPr="008A1BE8">
        <w:rPr>
          <w:color w:val="FF0000"/>
        </w:rPr>
        <w:t>.</w:t>
      </w:r>
    </w:p>
    <w:p w:rsidR="00B75FD4" w:rsidRPr="008A1BE8" w:rsidRDefault="00B75FD4" w:rsidP="00B75FD4">
      <w:pPr>
        <w:spacing w:line="20" w:lineRule="atLeast"/>
        <w:ind w:left="426" w:hanging="426"/>
        <w:rPr>
          <w:color w:val="FF0000"/>
        </w:rPr>
      </w:pPr>
      <w:r w:rsidRPr="008A1BE8">
        <w:rPr>
          <w:color w:val="FF0000"/>
        </w:rPr>
        <w:t>6. Öğretim elemanının bilgileri YÖKSİS sistemine işlenir (HR).</w:t>
      </w:r>
    </w:p>
    <w:p w:rsidR="00B75FD4" w:rsidRPr="008A1BE8" w:rsidRDefault="00B75FD4" w:rsidP="00B75FD4">
      <w:pPr>
        <w:spacing w:line="20" w:lineRule="atLeast"/>
        <w:ind w:left="567"/>
        <w:rPr>
          <w:i/>
          <w:u w:val="single"/>
        </w:rPr>
      </w:pPr>
    </w:p>
    <w:p w:rsidR="00B75FD4" w:rsidRPr="008A1BE8" w:rsidRDefault="00B75FD4" w:rsidP="00B75FD4">
      <w:pPr>
        <w:spacing w:line="20" w:lineRule="atLeast"/>
        <w:ind w:left="284" w:hanging="284"/>
        <w:rPr>
          <w:i/>
          <w:color w:val="0000FF"/>
          <w:u w:val="single"/>
        </w:rPr>
      </w:pPr>
      <w:r w:rsidRPr="008A1BE8">
        <w:rPr>
          <w:i/>
          <w:u w:val="single"/>
        </w:rPr>
        <w:t>İdari Personel Seçimi</w:t>
      </w:r>
    </w:p>
    <w:p w:rsidR="00B75FD4" w:rsidRPr="008A1BE8" w:rsidRDefault="00B75FD4" w:rsidP="00B75FD4">
      <w:pPr>
        <w:spacing w:line="20" w:lineRule="atLeast"/>
        <w:ind w:left="284" w:hanging="284"/>
        <w:rPr>
          <w:color w:val="FF0000"/>
        </w:rPr>
      </w:pPr>
      <w:r w:rsidRPr="008A1BE8">
        <w:rPr>
          <w:color w:val="FF0000"/>
        </w:rPr>
        <w:t>1. İlgili yönetici tarafından"Eleman Talep Formu" doldurulur. İlan için gerekli bilgiler form ile birlikte gelir.</w:t>
      </w:r>
    </w:p>
    <w:p w:rsidR="00B75FD4" w:rsidRPr="008A1BE8" w:rsidRDefault="00B75FD4" w:rsidP="00B75FD4">
      <w:pPr>
        <w:spacing w:line="20" w:lineRule="atLeast"/>
        <w:ind w:left="284" w:hanging="284"/>
        <w:rPr>
          <w:color w:val="FF0000"/>
        </w:rPr>
      </w:pPr>
      <w:r w:rsidRPr="008A1BE8">
        <w:rPr>
          <w:color w:val="FF0000"/>
        </w:rPr>
        <w:t xml:space="preserve">2. Eleman talebini yapan yönetici, Genel Sekreter'den ve Rektör’den idari personel alımı için onay alır ve İnsan Kaynakları'na iletir. İnsan Kaynakları, talebi işleme alır. </w:t>
      </w:r>
    </w:p>
    <w:p w:rsidR="00B75FD4" w:rsidRPr="008A1BE8" w:rsidRDefault="00B75FD4" w:rsidP="00B75FD4">
      <w:pPr>
        <w:spacing w:line="20" w:lineRule="atLeast"/>
        <w:ind w:left="284" w:hanging="284"/>
        <w:rPr>
          <w:color w:val="FF0000"/>
        </w:rPr>
      </w:pPr>
      <w:r w:rsidRPr="008A1BE8">
        <w:rPr>
          <w:color w:val="FF0000"/>
        </w:rPr>
        <w:t>3. Pozisyona ait İş Tanımı, Eleman Talep Formu'na eklenir.</w:t>
      </w:r>
    </w:p>
    <w:p w:rsidR="00B75FD4" w:rsidRPr="008A1BE8" w:rsidRDefault="00B75FD4" w:rsidP="00B75FD4">
      <w:pPr>
        <w:spacing w:line="20" w:lineRule="atLeast"/>
        <w:ind w:left="284" w:hanging="284"/>
        <w:rPr>
          <w:color w:val="FF0000"/>
        </w:rPr>
      </w:pPr>
      <w:r w:rsidRPr="008A1BE8">
        <w:rPr>
          <w:color w:val="FF0000"/>
        </w:rPr>
        <w:t>4. İnsan Kaynakları Yöneticisi ve ilgili yönetici, işe alım yöntemine birlikte karar verir. Maliyet unsuru içeren seçme yöntemi için (işe alım portallarının kullanımı, gazete ilanı vb.), Genel Sekreter onayı alınır.</w:t>
      </w:r>
    </w:p>
    <w:p w:rsidR="00B75FD4" w:rsidRPr="008A1BE8" w:rsidRDefault="00B75FD4" w:rsidP="00B75FD4">
      <w:pPr>
        <w:spacing w:line="20" w:lineRule="atLeast"/>
        <w:ind w:left="284" w:hanging="284"/>
        <w:rPr>
          <w:color w:val="FF0000"/>
        </w:rPr>
      </w:pPr>
      <w:r w:rsidRPr="008A1BE8">
        <w:rPr>
          <w:color w:val="FF0000"/>
        </w:rPr>
        <w:t>5. İlan son haliyle TED Üniversitesi web sayfasında ve tercih edilirse, işe alım portalında (yenibiriş.com vb.) yayınlanır.</w:t>
      </w:r>
    </w:p>
    <w:p w:rsidR="00B75FD4" w:rsidRPr="008A1BE8" w:rsidRDefault="00B75FD4" w:rsidP="00B75FD4">
      <w:pPr>
        <w:spacing w:line="20" w:lineRule="atLeast"/>
        <w:ind w:left="284" w:hanging="284"/>
        <w:rPr>
          <w:color w:val="FF0000"/>
        </w:rPr>
      </w:pPr>
      <w:r w:rsidRPr="008A1BE8">
        <w:rPr>
          <w:color w:val="FF0000"/>
        </w:rPr>
        <w:t>6. İlan üzerine yapılan tüm başvurular, İnsan Kaynakları Bölümü'ne ulaşır, kayıtlara alınır, ön değerlendirme gerçekleştirilerek, talebi yapan yöneticiye iletilir. Yönetici, ön değerlendirmeden geçmiş adayların başvurularını değerlendirir.</w:t>
      </w:r>
    </w:p>
    <w:p w:rsidR="00B75FD4" w:rsidRPr="008A1BE8" w:rsidRDefault="00B75FD4" w:rsidP="00B75FD4">
      <w:pPr>
        <w:spacing w:line="20" w:lineRule="atLeast"/>
        <w:ind w:left="284" w:hanging="284"/>
        <w:rPr>
          <w:color w:val="FF0000"/>
        </w:rPr>
      </w:pPr>
      <w:r w:rsidRPr="008A1BE8">
        <w:rPr>
          <w:color w:val="FF0000"/>
        </w:rPr>
        <w:t>7. Açık pozisyona başvuran adayların yanısıra, veritabanından da tarama yapılarak, pozisyonun ögerektirdiği nitelikler ile uyumlu adaylara ulaşılır. Bu adaylar da, eleman talep eden ilgili yönetici ile paylaşılır.</w:t>
      </w:r>
    </w:p>
    <w:p w:rsidR="00B75FD4" w:rsidRPr="008A1BE8" w:rsidRDefault="00B75FD4" w:rsidP="00B75FD4">
      <w:pPr>
        <w:spacing w:line="20" w:lineRule="atLeast"/>
        <w:ind w:left="284" w:hanging="284"/>
        <w:rPr>
          <w:color w:val="FF0000"/>
        </w:rPr>
      </w:pPr>
      <w:r w:rsidRPr="008A1BE8">
        <w:rPr>
          <w:color w:val="FF0000"/>
        </w:rPr>
        <w:t>7.1. Gerekirse Danışmanlık firması ile temasa geçilir.</w:t>
      </w:r>
    </w:p>
    <w:p w:rsidR="00B75FD4" w:rsidRPr="008A1BE8" w:rsidRDefault="00B75FD4" w:rsidP="00B75FD4">
      <w:pPr>
        <w:spacing w:line="20" w:lineRule="atLeast"/>
        <w:ind w:left="284" w:hanging="284"/>
        <w:rPr>
          <w:color w:val="FF0000"/>
        </w:rPr>
      </w:pPr>
      <w:r w:rsidRPr="008A1BE8">
        <w:rPr>
          <w:color w:val="FF0000"/>
        </w:rPr>
        <w:t>7.2. Danışmanlık firması, açık pozisyona uygun adaylarla ilgili kısa liste oluşturur ve İnsan Kaynakları'na iletir.</w:t>
      </w:r>
    </w:p>
    <w:p w:rsidR="00B75FD4" w:rsidRPr="008A1BE8" w:rsidRDefault="00B75FD4" w:rsidP="00B75FD4">
      <w:pPr>
        <w:spacing w:line="20" w:lineRule="atLeast"/>
        <w:ind w:left="284" w:hanging="284"/>
        <w:rPr>
          <w:color w:val="FF0000"/>
        </w:rPr>
      </w:pPr>
      <w:r w:rsidRPr="008A1BE8">
        <w:rPr>
          <w:color w:val="FF0000"/>
        </w:rPr>
        <w:t>7.3. Danışmanlık firması, açık pozisyona uygun bulunan adaylarla ilk görüşmeleri gerçekleştirmesinin ardından, ikinci kısa listeyi oluşturur. Adaylarla ilgili rapor hazırlar.</w:t>
      </w:r>
    </w:p>
    <w:p w:rsidR="00B75FD4" w:rsidRPr="008A1BE8" w:rsidRDefault="00B75FD4" w:rsidP="00B75FD4">
      <w:pPr>
        <w:spacing w:line="20" w:lineRule="atLeast"/>
        <w:ind w:left="284" w:hanging="284"/>
        <w:rPr>
          <w:color w:val="FF0000"/>
        </w:rPr>
      </w:pPr>
      <w:r w:rsidRPr="008A1BE8">
        <w:rPr>
          <w:color w:val="FF0000"/>
        </w:rPr>
        <w:t xml:space="preserve">8. Yapılan tüm ön değerlendirmelerin neticesinde, kısa listedeki adaylar mülakata davet edilir.Mülakat, İnsan Kaynakları ve ilgili yönetici tarafından gerçekleştirilir. </w:t>
      </w:r>
    </w:p>
    <w:p w:rsidR="00B75FD4" w:rsidRPr="008A1BE8" w:rsidRDefault="00B75FD4" w:rsidP="00B75FD4">
      <w:pPr>
        <w:spacing w:line="20" w:lineRule="atLeast"/>
        <w:ind w:left="284" w:hanging="284"/>
        <w:rPr>
          <w:color w:val="FF0000"/>
        </w:rPr>
      </w:pPr>
      <w:r w:rsidRPr="008A1BE8">
        <w:rPr>
          <w:color w:val="FF0000"/>
        </w:rPr>
        <w:t>9. İnsan Kaynakları ve ilgili yöneticinin birlikte gerçekleştirdikleri görüşmelerin tamamlanması ardından, kısa liste içinden uygun görülen aday veya adaylar ile nihai onayı vermek üzere Genel Sekreter görüşür.</w:t>
      </w:r>
    </w:p>
    <w:p w:rsidR="00B75FD4" w:rsidRPr="008A1BE8" w:rsidRDefault="00B75FD4" w:rsidP="00B75FD4">
      <w:pPr>
        <w:spacing w:line="20" w:lineRule="atLeast"/>
        <w:ind w:left="284" w:hanging="284"/>
        <w:rPr>
          <w:color w:val="FF0000"/>
        </w:rPr>
      </w:pPr>
      <w:r w:rsidRPr="008A1BE8">
        <w:rPr>
          <w:color w:val="FF0000"/>
        </w:rPr>
        <w:t>10. Genel Sekreter'in kısa liste içinden uygun görülen adayları, gerçekleşen görüşme neticesinde uygun bulmaması durumunda, yeni bir kısa liste oluşturulur.</w:t>
      </w:r>
    </w:p>
    <w:p w:rsidR="00B75FD4" w:rsidRPr="008A1BE8" w:rsidRDefault="00B75FD4" w:rsidP="00B75FD4">
      <w:pPr>
        <w:spacing w:line="20" w:lineRule="atLeast"/>
        <w:ind w:left="284" w:hanging="284"/>
        <w:rPr>
          <w:color w:val="FF0000"/>
        </w:rPr>
      </w:pPr>
      <w:r w:rsidRPr="008A1BE8">
        <w:rPr>
          <w:color w:val="FF0000"/>
        </w:rPr>
        <w:t>11. Uygun adaya karar verilmesi sonrasında referans kontrolleri yapılır.</w:t>
      </w:r>
    </w:p>
    <w:p w:rsidR="00B75FD4" w:rsidRPr="008A1BE8" w:rsidRDefault="00B75FD4" w:rsidP="00B75FD4">
      <w:pPr>
        <w:spacing w:line="20" w:lineRule="atLeast"/>
        <w:ind w:left="284" w:hanging="284"/>
        <w:rPr>
          <w:color w:val="FF0000"/>
        </w:rPr>
      </w:pPr>
      <w:r w:rsidRPr="008A1BE8">
        <w:rPr>
          <w:color w:val="FF0000"/>
        </w:rPr>
        <w:t>12. İnsan Kaynakları ve ilgili yönetici, pozisyonun ücreti ile ilgili önerisini, Genel Sekreter'e iletir. Genel Sekreter, pozisyonun ücretini, Rektör ile kesinleştirdikten sonra, adaya teklif edilecek ücret belirlenir.</w:t>
      </w:r>
    </w:p>
    <w:p w:rsidR="00B75FD4" w:rsidRPr="008A1BE8" w:rsidRDefault="00B75FD4" w:rsidP="00B75FD4">
      <w:pPr>
        <w:spacing w:line="20" w:lineRule="atLeast"/>
        <w:ind w:left="284" w:hanging="284"/>
        <w:rPr>
          <w:color w:val="FF0000"/>
        </w:rPr>
      </w:pPr>
      <w:r w:rsidRPr="008A1BE8">
        <w:rPr>
          <w:color w:val="FF0000"/>
        </w:rPr>
        <w:t>13. Pozisyonun ücretinin onaylanması sonrasında, kararlaştırılan adaya iş teklifi yapılır.</w:t>
      </w:r>
    </w:p>
    <w:p w:rsidR="00B75FD4" w:rsidRPr="008A1BE8" w:rsidRDefault="00B75FD4" w:rsidP="00B75FD4">
      <w:pPr>
        <w:spacing w:line="20" w:lineRule="atLeast"/>
        <w:ind w:left="284" w:hanging="284"/>
        <w:rPr>
          <w:color w:val="FF0000"/>
        </w:rPr>
      </w:pPr>
      <w:r w:rsidRPr="008A1BE8">
        <w:rPr>
          <w:color w:val="FF0000"/>
        </w:rPr>
        <w:t xml:space="preserve">14. İnsan Kaynakları, işe alım sürecini başlatır. İdari personelin ücret bilgilerini hazırlayarak, onaylanmak üzere sırası ile Genel Sekreter ve Rektör'den onay alır. İş sözleşmesini hazırlar. </w:t>
      </w:r>
      <w:r w:rsidRPr="008A1BE8">
        <w:rPr>
          <w:color w:val="FF0000"/>
        </w:rPr>
        <w:lastRenderedPageBreak/>
        <w:t>İdari personelin, gerekli tüm yasal belgeleri temin etmesini sağlar ve SAP üzerinden, ücret bilgisinin girilmesi dahil, işe giriş işlemlerini gerçekleştirir.</w:t>
      </w:r>
    </w:p>
    <w:p w:rsidR="00B75FD4" w:rsidRPr="008A1BE8" w:rsidRDefault="00B75FD4" w:rsidP="00B75FD4">
      <w:pPr>
        <w:spacing w:line="20" w:lineRule="atLeast"/>
        <w:ind w:left="284" w:hanging="284"/>
        <w:rPr>
          <w:color w:val="FF0000"/>
        </w:rPr>
      </w:pPr>
      <w:r w:rsidRPr="008A1BE8">
        <w:rPr>
          <w:color w:val="FF0000"/>
        </w:rPr>
        <w:t xml:space="preserve">15. Mali ve İdari İşler, yeni personelin SGK üzerinden işe giriş işlemini, banka hesabının açılmasını ve AGİ Formu'nun doldurulmasını gerçekleştirir. </w:t>
      </w:r>
    </w:p>
    <w:p w:rsidR="00B75FD4" w:rsidRPr="008A1BE8" w:rsidRDefault="00B75FD4" w:rsidP="00B75FD4">
      <w:pPr>
        <w:spacing w:line="20" w:lineRule="atLeast"/>
        <w:ind w:left="284" w:hanging="284"/>
        <w:rPr>
          <w:color w:val="FF0000"/>
        </w:rPr>
      </w:pPr>
      <w:r w:rsidRPr="008A1BE8">
        <w:rPr>
          <w:color w:val="FF0000"/>
        </w:rPr>
        <w:t>16. İnsan Kaynakları Bölümü tarafından, tüm başvuranlara cevap verilir.</w:t>
      </w:r>
    </w:p>
    <w:p w:rsidR="00B75FD4" w:rsidRPr="008A1BE8" w:rsidRDefault="00B75FD4" w:rsidP="00B75FD4">
      <w:pPr>
        <w:spacing w:line="20" w:lineRule="atLeast"/>
        <w:ind w:left="284" w:hanging="284"/>
        <w:rPr>
          <w:color w:val="FF0000"/>
        </w:rPr>
      </w:pPr>
      <w:r w:rsidRPr="008A1BE8">
        <w:rPr>
          <w:color w:val="FF0000"/>
        </w:rPr>
        <w:t>17. İşe yeni başlayan personel, oryantasyon programına dahil edilir. 6 ay sürecek oryantasyon süreci için yeni personelin oryantasyon sorumlusu, ilgili yönetici tarafından belirlenir.</w:t>
      </w:r>
    </w:p>
    <w:p w:rsidR="00B75FD4" w:rsidRPr="008A1BE8" w:rsidRDefault="00B75FD4" w:rsidP="00B75FD4">
      <w:pPr>
        <w:spacing w:line="20" w:lineRule="atLeast"/>
        <w:ind w:left="284" w:hanging="284"/>
        <w:rPr>
          <w:color w:val="FF0000"/>
        </w:rPr>
      </w:pPr>
      <w:r w:rsidRPr="008A1BE8">
        <w:rPr>
          <w:color w:val="FF0000"/>
        </w:rPr>
        <w:t>18. Yeni personelin deneme süresindeki performansı değerlendirilir.</w:t>
      </w:r>
    </w:p>
    <w:p w:rsidR="00B75FD4" w:rsidRPr="008A1BE8" w:rsidRDefault="00B75FD4" w:rsidP="00B75FD4">
      <w:pPr>
        <w:spacing w:line="20" w:lineRule="atLeast"/>
        <w:ind w:left="284" w:hanging="284"/>
        <w:rPr>
          <w:color w:val="FF0000"/>
        </w:rPr>
      </w:pPr>
      <w:r w:rsidRPr="008A1BE8">
        <w:rPr>
          <w:color w:val="FF0000"/>
        </w:rPr>
        <w:t>19. 5. ayın sonunda yönetici ve personel biraraya gelerek durum değerlendirmesi yapar. İlgili yönetici dönem sonu "Oryantasyon Değerlendirme Formu"nu doldurur. Çalışan, İnsan Kaynakları'na davet edilerek görüşme yapılır. Çalışan tarafından ilk altı aylık döneme ait değerlendirme anketi doldurulur.</w:t>
      </w:r>
    </w:p>
    <w:p w:rsidR="00B75FD4" w:rsidRPr="008A1BE8" w:rsidRDefault="00B75FD4" w:rsidP="00B75FD4">
      <w:pPr>
        <w:spacing w:line="20" w:lineRule="atLeast"/>
        <w:ind w:left="705"/>
        <w:rPr>
          <w:color w:val="0000FF"/>
        </w:rPr>
      </w:pPr>
    </w:p>
    <w:p w:rsidR="00B75FD4" w:rsidRPr="008A1BE8" w:rsidRDefault="00B75FD4" w:rsidP="00B75FD4">
      <w:pPr>
        <w:spacing w:line="20" w:lineRule="atLeast"/>
        <w:ind w:left="-567"/>
        <w:rPr>
          <w:u w:val="thick"/>
        </w:rPr>
      </w:pPr>
      <w:r w:rsidRPr="008A1BE8">
        <w:rPr>
          <w:u w:val="thick"/>
        </w:rPr>
        <w:t>4.5.1.2. İşe başlama (İK) – Akademik Personel</w:t>
      </w:r>
    </w:p>
    <w:p w:rsidR="00B75FD4" w:rsidRPr="008A1BE8" w:rsidRDefault="00B75FD4" w:rsidP="00B75FD4">
      <w:pPr>
        <w:spacing w:line="20" w:lineRule="atLeast"/>
      </w:pPr>
      <w:r w:rsidRPr="008A1BE8">
        <w:t>Üniversite Yönetim Kurulu kararının, İnsan Kaynakları Bölümü'ne ulaşması ile birlikte, İnsan Kaynakları Bölümü işe alım sürecini başlatır. İş sözleşmesini hazırlar. Öğretim üyesinin, gerekli tüm yasal belgeleri temin etmesini sağlar ve SAP üzerinden, ücret bilgisinin girilmesi dahil, işe giriş işlemlerini gerçekleştirir. (Tüm özlük dosyaları, İnsan Kaynakları Bölümü'nde muhafaza edilir. Öğretim üyesinin TEDÜ web sayfasnda tanıtımını, Bilgi Teknolojileri Bölümü ile koordine edilerek gerçekleştirir.)</w:t>
      </w:r>
    </w:p>
    <w:p w:rsidR="00B75FD4" w:rsidRPr="008A1BE8" w:rsidRDefault="00B75FD4" w:rsidP="00B75FD4">
      <w:pPr>
        <w:spacing w:line="20" w:lineRule="atLeast"/>
      </w:pPr>
      <w:r w:rsidRPr="008A1BE8">
        <w:t>Mali ve İdari İşler Bölümü, öğretim üyesinin SGK üzerinden işe giriş işlemini, banka hesabının açılmasını ve AGİ Formu'nun doldurulmasını gerçekleştirir.</w:t>
      </w:r>
    </w:p>
    <w:p w:rsidR="00B75FD4" w:rsidRPr="008A1BE8" w:rsidRDefault="00B75FD4" w:rsidP="00B75FD4">
      <w:pPr>
        <w:spacing w:line="20" w:lineRule="atLeast"/>
      </w:pPr>
      <w:r w:rsidRPr="008A1BE8">
        <w:t>Öğretim üyesinin bilgileri YÖKSİS sistemine işlenir.</w:t>
      </w:r>
    </w:p>
    <w:p w:rsidR="00B75FD4" w:rsidRPr="008A1BE8" w:rsidRDefault="00B75FD4" w:rsidP="00B75FD4">
      <w:pPr>
        <w:spacing w:line="20" w:lineRule="atLeast"/>
        <w:rPr>
          <w:u w:val="single"/>
        </w:rPr>
      </w:pPr>
    </w:p>
    <w:p w:rsidR="00B75FD4" w:rsidRPr="008A1BE8" w:rsidRDefault="00B75FD4" w:rsidP="00B75FD4">
      <w:pPr>
        <w:spacing w:line="20" w:lineRule="atLeast"/>
        <w:rPr>
          <w:u w:val="single"/>
        </w:rPr>
      </w:pPr>
      <w:r w:rsidRPr="008A1BE8">
        <w:rPr>
          <w:u w:val="single"/>
        </w:rPr>
        <w:t>İşten ayrılma</w:t>
      </w:r>
    </w:p>
    <w:p w:rsidR="00B75FD4" w:rsidRPr="008A1BE8" w:rsidRDefault="00B75FD4" w:rsidP="00B75FD4">
      <w:pPr>
        <w:spacing w:line="20" w:lineRule="atLeast"/>
        <w:ind w:left="284" w:hanging="284"/>
      </w:pPr>
      <w:r w:rsidRPr="008A1BE8">
        <w:t>1. İşten kendi isteği ile istifa ederek ayrılmak isteyen akdemik/idari personel, ilgili makama bir dilekçe yazarak istifa kararını bildirir. Bu dilekçe, yasal ihbar süresi içinde verilmelidir.</w:t>
      </w:r>
    </w:p>
    <w:p w:rsidR="00B75FD4" w:rsidRPr="008A1BE8" w:rsidRDefault="00B75FD4" w:rsidP="00B75FD4">
      <w:pPr>
        <w:spacing w:line="20" w:lineRule="atLeast"/>
        <w:ind w:left="284" w:hanging="284"/>
      </w:pPr>
      <w:r w:rsidRPr="008A1BE8">
        <w:t>2. İlgili ilk ve ikinci yöneticiler tarafından onaylanan istifa dilekçeleri, nihai onay için Rektör'e sunulur. İstifa sürecinde, istifa gerekçesini özel olarak paylaşmak üzere, tüm akademik ve idari personele, ilgili üst yönetim ile şeffaf paylaşım yolu açıktır.</w:t>
      </w:r>
    </w:p>
    <w:p w:rsidR="00B75FD4" w:rsidRPr="008A1BE8" w:rsidRDefault="00B75FD4" w:rsidP="00B75FD4">
      <w:pPr>
        <w:spacing w:line="20" w:lineRule="atLeast"/>
        <w:ind w:left="284" w:hanging="284"/>
      </w:pPr>
      <w:r w:rsidRPr="008A1BE8">
        <w:t>3. Rektör tarafından onaylanan istifa dilekçesi, işten ayrılma işlemlerinin başlatılması için Genel Sekreterliğe ulaştırılır. İdari kadroların istifa dilekçesi, Genel Sekreter tarafından onaylanır.</w:t>
      </w:r>
    </w:p>
    <w:p w:rsidR="00B75FD4" w:rsidRPr="008A1BE8" w:rsidRDefault="00B75FD4" w:rsidP="00B75FD4">
      <w:pPr>
        <w:spacing w:line="20" w:lineRule="atLeast"/>
        <w:ind w:left="284" w:hanging="284"/>
      </w:pPr>
      <w:r w:rsidRPr="008A1BE8">
        <w:t>4. İhbar süresinin sonunda, ilgili akademik / idari personel, İnsan Kaynakları tarafından davet edilerek, ibranameleri ve ücret pusulaları imzalatılır. (Kıdem ve ihbar hesaplamalarında, bordro da imzalatılır.) Bu süreçte, tüm demirbaşların teslimi sağlanır. Süreci Bilgi Teknolojileri Bölümü koordine eder.</w:t>
      </w:r>
    </w:p>
    <w:p w:rsidR="00B75FD4" w:rsidRDefault="00B75FD4" w:rsidP="00B75FD4">
      <w:pPr>
        <w:spacing w:line="20" w:lineRule="atLeast"/>
        <w:ind w:left="284" w:hanging="284"/>
      </w:pPr>
      <w:r w:rsidRPr="008A1BE8">
        <w:t>5. Akademik ve İdari personelin iş akidlerinin feshinde, yasal süreç uygulanır. İş akdinin feshinde, "Yükseköğretim Kurumları Yönetici Öğretim Elemanı Memurları Disiplin Yönetmeliği", "Vakıf Yükseköğretim Kurumlan Yönetmeliği" ve akademik ve idari personelin çalışma esasları bakımından "2547" sayılı Yükseköğretim Kanunu'nda devlet üniversiteleri için öngörülen hükümlere, aylık ve diğer özlük hakları bakımından ise "4857" sayılı İş Kanunu hükümlerine tabi olmaları bakımından, adı geçen yasalar esas teşkil eder.</w:t>
      </w:r>
    </w:p>
    <w:p w:rsidR="00AE3E45" w:rsidRPr="009C5366" w:rsidRDefault="00AE3E45" w:rsidP="00B75FD4">
      <w:pPr>
        <w:spacing w:line="20" w:lineRule="atLeast"/>
        <w:ind w:left="284" w:hanging="284"/>
      </w:pPr>
      <w:r w:rsidRPr="009C5366">
        <w:lastRenderedPageBreak/>
        <w:t>6. Akademik personel (öğretim üyesi, öğretim görevlisi, okutman, araştırma görevlisi) için e-posta adresi ömür boyu geçerlidir. Idari personelin e-posta adresi kurumdan ayrılma ile son bulur.</w:t>
      </w:r>
    </w:p>
    <w:p w:rsidR="00B75FD4" w:rsidRPr="009C5366" w:rsidRDefault="00B75FD4" w:rsidP="00B75FD4">
      <w:pPr>
        <w:spacing w:line="20" w:lineRule="atLeast"/>
        <w:ind w:left="-567"/>
        <w:rPr>
          <w:u w:val="thick"/>
        </w:rPr>
      </w:pPr>
    </w:p>
    <w:p w:rsidR="00B75FD4" w:rsidRPr="008A1BE8" w:rsidRDefault="00B75FD4" w:rsidP="00B75FD4">
      <w:pPr>
        <w:spacing w:line="20" w:lineRule="atLeast"/>
        <w:ind w:left="-567"/>
        <w:rPr>
          <w:u w:val="thick"/>
        </w:rPr>
      </w:pPr>
      <w:r w:rsidRPr="008A1BE8">
        <w:rPr>
          <w:u w:val="thick"/>
        </w:rPr>
        <w:t>4.5.1.3. İzin</w:t>
      </w:r>
    </w:p>
    <w:p w:rsidR="00B75FD4" w:rsidRPr="008A1BE8" w:rsidRDefault="00B75FD4" w:rsidP="00B75FD4">
      <w:pPr>
        <w:spacing w:line="20" w:lineRule="atLeast"/>
        <w:ind w:left="284" w:hanging="284"/>
      </w:pPr>
      <w:r w:rsidRPr="008A1BE8">
        <w:t xml:space="preserve">1. İzin almak isteyen akdemik/idari personel, </w:t>
      </w:r>
      <w:r w:rsidRPr="008A1BE8">
        <w:rPr>
          <w:color w:val="0000FF"/>
        </w:rPr>
        <w:t xml:space="preserve"> </w:t>
      </w:r>
      <w:r w:rsidRPr="008A1BE8">
        <w:t>izin formu doldurur, bir üst yöneticinin onayına sunar. Formu, ilk yönetici, ardından ikinci yönetici onaylar. İzin İçerikleri: Yıllık İzin, Ücretli Mazeret İzni, Ücretsiz Mazeret İzni, Diğer (</w:t>
      </w:r>
      <w:r w:rsidRPr="008A1BE8">
        <w:rPr>
          <w:i/>
        </w:rPr>
        <w:t>açıklama gerekir</w:t>
      </w:r>
      <w:r w:rsidRPr="008A1BE8">
        <w:t>)</w:t>
      </w:r>
    </w:p>
    <w:p w:rsidR="00B75FD4" w:rsidRPr="008A1BE8" w:rsidRDefault="00B75FD4" w:rsidP="00B75FD4">
      <w:pPr>
        <w:spacing w:line="20" w:lineRule="atLeast"/>
        <w:ind w:left="284" w:hanging="284"/>
      </w:pPr>
      <w:r w:rsidRPr="008A1BE8">
        <w:t>2. İlgili ilk ve ikinci yöneticiler tarafından onaylanan izin formu, nihai onay için Rektör'e sunulur. İzin onay sürecinde akademik personel için üst yönetici onayı, sırası ile Bölüm Başkanı ve Dekandır. İdari kadrolarda ise, Bölüm Yöneticisi ve Genel Sekreterdir.</w:t>
      </w:r>
    </w:p>
    <w:p w:rsidR="00B75FD4" w:rsidRPr="008A1BE8" w:rsidRDefault="00B75FD4" w:rsidP="00B75FD4">
      <w:pPr>
        <w:spacing w:line="20" w:lineRule="atLeast"/>
        <w:ind w:left="284" w:hanging="284"/>
      </w:pPr>
      <w:r w:rsidRPr="008A1BE8">
        <w:t xml:space="preserve">3. Onaylanan izin formu, işlem yapılarak kayıtlara alınmak üzere İnsan Kaynakları Bölümü'ne ulaştırılır.  </w:t>
      </w:r>
    </w:p>
    <w:p w:rsidR="00B75FD4" w:rsidRPr="008A1BE8" w:rsidRDefault="00B75FD4" w:rsidP="00B75FD4">
      <w:pPr>
        <w:spacing w:line="20" w:lineRule="atLeast"/>
      </w:pPr>
    </w:p>
    <w:p w:rsidR="00B75FD4" w:rsidRPr="008A1BE8" w:rsidRDefault="00B75FD4" w:rsidP="00B75FD4">
      <w:pPr>
        <w:spacing w:line="20" w:lineRule="atLeast"/>
        <w:ind w:left="-567"/>
        <w:rPr>
          <w:u w:val="thick"/>
        </w:rPr>
      </w:pPr>
      <w:r w:rsidRPr="008A1BE8">
        <w:rPr>
          <w:u w:val="thick"/>
        </w:rPr>
        <w:t>4.5.1.5. Görevlendirme:</w:t>
      </w:r>
    </w:p>
    <w:p w:rsidR="00B75FD4" w:rsidRPr="008A1BE8" w:rsidRDefault="00B75FD4" w:rsidP="00B75FD4">
      <w:pPr>
        <w:spacing w:line="20" w:lineRule="atLeast"/>
      </w:pPr>
      <w:r w:rsidRPr="008A1BE8">
        <w:t>Görevlendirme sözcüğü iki farklı anlamda kullanılır.</w:t>
      </w:r>
    </w:p>
    <w:p w:rsidR="00B75FD4" w:rsidRPr="008A1BE8" w:rsidRDefault="00B75FD4" w:rsidP="00875A44">
      <w:pPr>
        <w:pStyle w:val="ListParagraph"/>
        <w:widowControl/>
        <w:numPr>
          <w:ilvl w:val="0"/>
          <w:numId w:val="82"/>
        </w:numPr>
        <w:spacing w:before="0" w:line="20" w:lineRule="atLeast"/>
        <w:jc w:val="left"/>
      </w:pPr>
      <w:r w:rsidRPr="008A1BE8">
        <w:t>Yönetim tarafından talep edilen bir görevin ifası (örnek: TED Kayseri sunuşu)</w:t>
      </w:r>
    </w:p>
    <w:p w:rsidR="00B75FD4" w:rsidRPr="008A1BE8" w:rsidRDefault="00B75FD4" w:rsidP="00875A44">
      <w:pPr>
        <w:pStyle w:val="ListParagraph"/>
        <w:widowControl/>
        <w:numPr>
          <w:ilvl w:val="0"/>
          <w:numId w:val="82"/>
        </w:numPr>
        <w:spacing w:before="0" w:line="20" w:lineRule="atLeast"/>
        <w:jc w:val="left"/>
      </w:pPr>
      <w:r w:rsidRPr="008A1BE8">
        <w:t>Kişinin talep ettiği (ve göreve gitme izni gibi düşünülebilecek) faaliyet (örnek: Kopenhag’daki bilimsel sempozyuma katılmak)</w:t>
      </w:r>
    </w:p>
    <w:p w:rsidR="00B75FD4" w:rsidRPr="008A1BE8" w:rsidRDefault="00B75FD4" w:rsidP="00B75FD4">
      <w:pPr>
        <w:spacing w:line="20" w:lineRule="atLeast"/>
      </w:pPr>
      <w:r w:rsidRPr="008A1BE8">
        <w:t xml:space="preserve">A için görevlendirme talebi Dekan , Bölüm Başkanı veya Genel Sekreter  tarafından yapılır, Rektöre onay için sunulur. Talep yazısında gerekçe ve bütçe kullanımı (meblağ ve ödenek) açıkca belirtilir. </w:t>
      </w:r>
    </w:p>
    <w:p w:rsidR="00B75FD4" w:rsidRPr="008A1BE8" w:rsidRDefault="00B75FD4" w:rsidP="00B75FD4">
      <w:pPr>
        <w:spacing w:line="20" w:lineRule="atLeast"/>
      </w:pPr>
      <w:r w:rsidRPr="008A1BE8">
        <w:t>B için görevlendirme talebi ilgili kişi tarafından “Form” kullanılarak, meblağ ve ödenek belirtilerek yapılır.</w:t>
      </w:r>
    </w:p>
    <w:p w:rsidR="00B75FD4" w:rsidRPr="00AE3E45" w:rsidRDefault="00B75FD4" w:rsidP="00B75FD4">
      <w:pPr>
        <w:spacing w:line="20" w:lineRule="atLeast"/>
      </w:pPr>
      <w:r w:rsidRPr="00AE3E45">
        <w:t>Bütçe kullanımı içeren görevlendirmeler ÜYK kararına tabidir.</w:t>
      </w:r>
    </w:p>
    <w:p w:rsidR="00B75FD4" w:rsidRPr="008A1BE8" w:rsidRDefault="00B75FD4" w:rsidP="00B75FD4">
      <w:pPr>
        <w:spacing w:line="20" w:lineRule="atLeast"/>
        <w:ind w:left="-567"/>
        <w:rPr>
          <w:u w:val="thick"/>
        </w:rPr>
      </w:pPr>
    </w:p>
    <w:p w:rsidR="00B75FD4" w:rsidRPr="008A1BE8" w:rsidRDefault="00B75FD4" w:rsidP="00B75FD4">
      <w:pPr>
        <w:spacing w:line="20" w:lineRule="atLeast"/>
        <w:ind w:left="-567"/>
        <w:rPr>
          <w:u w:val="thick"/>
        </w:rPr>
      </w:pPr>
      <w:r w:rsidRPr="008A1BE8">
        <w:rPr>
          <w:u w:val="thick"/>
        </w:rPr>
        <w:t>4.5.3.1. Akademik performans değerlendirme</w:t>
      </w:r>
    </w:p>
    <w:p w:rsidR="00B75FD4" w:rsidRPr="008A1BE8" w:rsidRDefault="00B75FD4" w:rsidP="00B75FD4">
      <w:pPr>
        <w:spacing w:line="20" w:lineRule="atLeast"/>
      </w:pPr>
      <w:r w:rsidRPr="008A1BE8">
        <w:t>Annual Faculty Report ( yıllık faaliyetin takip eden Ocak ayı içinde rapor edilmesi) ve değerlendirme kriterleri çerçevesinde Dekanlar/ Genel Sekreter, Rektör, Mütevelli Heyet Başkanı silsilesi takip edilerek Şubat ayı içinde yapılan maaş artış değerlendirmesi Ocak ayı itibarıyle uygulanır.</w:t>
      </w:r>
    </w:p>
    <w:p w:rsidR="00B75FD4" w:rsidRPr="008A1BE8" w:rsidRDefault="00B75FD4" w:rsidP="00B75FD4">
      <w:pPr>
        <w:spacing w:line="20" w:lineRule="atLeast"/>
      </w:pPr>
    </w:p>
    <w:p w:rsidR="00B75FD4" w:rsidRPr="008A1BE8" w:rsidRDefault="00B75FD4" w:rsidP="00B75FD4">
      <w:pPr>
        <w:spacing w:line="20" w:lineRule="atLeast"/>
        <w:ind w:left="-567"/>
        <w:rPr>
          <w:u w:val="thick"/>
        </w:rPr>
      </w:pPr>
      <w:r w:rsidRPr="008A1BE8">
        <w:rPr>
          <w:u w:val="thick"/>
        </w:rPr>
        <w:t>4.6.5.8. Akademik Etkinlik Destek Hizmetleri</w:t>
      </w:r>
    </w:p>
    <w:p w:rsidR="00B75FD4" w:rsidRPr="008A1BE8" w:rsidRDefault="00B75FD4" w:rsidP="00B75FD4">
      <w:pPr>
        <w:spacing w:after="120" w:line="20" w:lineRule="atLeast"/>
        <w:rPr>
          <w:u w:val="single"/>
        </w:rPr>
      </w:pPr>
      <w:r w:rsidRPr="008A1BE8">
        <w:rPr>
          <w:u w:val="single"/>
        </w:rPr>
        <w:t>Akademik seminer düzenleme</w:t>
      </w:r>
    </w:p>
    <w:p w:rsidR="00B75FD4" w:rsidRPr="008A1BE8" w:rsidRDefault="00B75FD4" w:rsidP="00B75FD4">
      <w:pPr>
        <w:spacing w:line="20" w:lineRule="atLeast"/>
      </w:pPr>
      <w:r w:rsidRPr="008A1BE8">
        <w:t>Akademik seminerler akademik yaşamın ayrılmaz bir parçasıdır ve  düzenlenmesi onaya tabi değildir. Yeterince önceden duyurulması ve şeffaf olarak yapılması esastır. Ancak finansal destek, altyapı kullanımı, hizmet alımı, koordinasyon veya protokol ağırlama gerektiği durumlarda yazılı onay ihtiyacı vardır. Bütçe kullanımına göre Rektör veya Dekan onayı alınan etkinliğin mutlaka Genel Sekreterlik ile paylaşılması gerekir.</w:t>
      </w:r>
    </w:p>
    <w:p w:rsidR="00B75FD4" w:rsidRPr="008A1BE8" w:rsidRDefault="00B75FD4" w:rsidP="00B75FD4">
      <w:pPr>
        <w:spacing w:line="20" w:lineRule="atLeast"/>
      </w:pPr>
      <w:r w:rsidRPr="008A1BE8">
        <w:t xml:space="preserve">Derslik rezervasyonu Outlook/ SAP/ Öğrenci İşleri </w:t>
      </w:r>
      <w:r w:rsidRPr="004A353C">
        <w:t>vasıtasıyla yapılır. Konferans Merkezindeki salonların rezervasyonları Outlook/ SAP/ Genel Sekreterlik vasıtasıyla yapılır</w:t>
      </w:r>
      <w:r w:rsidRPr="008A1BE8">
        <w:t xml:space="preserve">. </w:t>
      </w:r>
    </w:p>
    <w:p w:rsidR="00B75FD4" w:rsidRPr="008A1BE8" w:rsidRDefault="00B75FD4" w:rsidP="00B75FD4">
      <w:pPr>
        <w:spacing w:line="20" w:lineRule="atLeast"/>
      </w:pPr>
      <w:r w:rsidRPr="008A1BE8">
        <w:t xml:space="preserve">Web sayfasındaki duyurular için Webmaster’a (Türkçe ve İngilizce, varsa görselleri ile beraber) başvurulur; aynı anda aşırı talep gelmesi durumunda Web komisyonu başkanına / </w:t>
      </w:r>
      <w:r w:rsidRPr="008A1BE8">
        <w:lastRenderedPageBreak/>
        <w:t>Rektöre danışılır.</w:t>
      </w:r>
    </w:p>
    <w:p w:rsidR="00B75FD4" w:rsidRPr="008A1BE8" w:rsidRDefault="00B75FD4" w:rsidP="00B75FD4">
      <w:pPr>
        <w:spacing w:line="20" w:lineRule="atLeast"/>
        <w:rPr>
          <w:u w:val="single"/>
        </w:rPr>
      </w:pPr>
    </w:p>
    <w:p w:rsidR="00B75FD4" w:rsidRPr="008A1BE8" w:rsidRDefault="00B75FD4" w:rsidP="00B75FD4">
      <w:pPr>
        <w:spacing w:line="20" w:lineRule="atLeast"/>
        <w:rPr>
          <w:u w:val="single"/>
        </w:rPr>
      </w:pPr>
      <w:r w:rsidRPr="008A1BE8">
        <w:rPr>
          <w:u w:val="single"/>
        </w:rPr>
        <w:t>Derslik arızalarına müdahale</w:t>
      </w:r>
    </w:p>
    <w:p w:rsidR="00B75FD4" w:rsidRPr="008A1BE8" w:rsidRDefault="00B75FD4" w:rsidP="00B75FD4">
      <w:pPr>
        <w:spacing w:line="20" w:lineRule="atLeast"/>
        <w:rPr>
          <w:color w:val="FF0000"/>
        </w:rPr>
      </w:pPr>
      <w:r w:rsidRPr="008A1BE8">
        <w:rPr>
          <w:color w:val="FF0000"/>
        </w:rPr>
        <w:t>Dersliklerdeki fiziki arıza ve eksiklere müdahale</w:t>
      </w:r>
    </w:p>
    <w:p w:rsidR="00B75FD4" w:rsidRPr="008A1BE8" w:rsidRDefault="00B75FD4" w:rsidP="00B75FD4">
      <w:pPr>
        <w:spacing w:line="20" w:lineRule="atLeast"/>
        <w:rPr>
          <w:color w:val="FF0000"/>
        </w:rPr>
      </w:pPr>
      <w:r w:rsidRPr="008A1BE8">
        <w:rPr>
          <w:color w:val="FF0000"/>
        </w:rPr>
        <w:t>Dersliklerdeki/Laboratuvarlardaki/Anfilerdeki ve diğer ders alanlarındaki eksikler ve arızalar Öğretim Elemanları veya Fakülte Sekreteri tarafından (online/yazılı olarak) Yapı İşleri Teknik Daire Başkanlığına iletilir.</w:t>
      </w:r>
    </w:p>
    <w:p w:rsidR="00B75FD4" w:rsidRPr="008A1BE8" w:rsidRDefault="00B75FD4" w:rsidP="00B75FD4">
      <w:pPr>
        <w:spacing w:line="20" w:lineRule="atLeast"/>
        <w:rPr>
          <w:color w:val="FF0000"/>
        </w:rPr>
      </w:pPr>
      <w:r w:rsidRPr="008A1BE8">
        <w:rPr>
          <w:color w:val="FF0000"/>
        </w:rPr>
        <w:t>Acil müdahale gereken hallerde öğretim elemanları doğrudan ilgili teknik personele ve/veya idari işler sorumlusuna ulaşarak arızanın giderilmesi talep ederler (Acil iletişim bilgileri dersliklerde bulundurulur).</w:t>
      </w:r>
    </w:p>
    <w:p w:rsidR="00B75FD4" w:rsidRPr="008A1BE8" w:rsidRDefault="00B75FD4" w:rsidP="00B75FD4">
      <w:pPr>
        <w:spacing w:line="20" w:lineRule="atLeast"/>
        <w:rPr>
          <w:color w:val="FF0000"/>
        </w:rPr>
      </w:pPr>
      <w:r w:rsidRPr="008A1BE8">
        <w:rPr>
          <w:color w:val="FF0000"/>
        </w:rPr>
        <w:t>Yapı İşleri Teknik Dairesi elemanları arızanın dersleri aksatmadan giderilmesinin mümkün olmadığı hallerde başka bir derslik bulunması için süreci en kısa sürede Öğrenci İşlerine aktarır.</w:t>
      </w:r>
    </w:p>
    <w:p w:rsidR="00B75FD4" w:rsidRPr="008A1BE8" w:rsidRDefault="00B75FD4" w:rsidP="00B75FD4">
      <w:pPr>
        <w:spacing w:line="20" w:lineRule="atLeast"/>
        <w:rPr>
          <w:color w:val="FF0000"/>
        </w:rPr>
      </w:pPr>
      <w:r w:rsidRPr="008A1BE8">
        <w:rPr>
          <w:color w:val="FF0000"/>
        </w:rPr>
        <w:t>Yapı İşleri teknik Dairesi derslik arızasının giderilmesinin mevcut olanaklarla mümkün olmaması halinde acil malzeme alımı talebinde bulunur. Bu durumda satın alma süreçleri çerçevesinde ilerlenir.</w:t>
      </w:r>
    </w:p>
    <w:p w:rsidR="00B75FD4" w:rsidRPr="008A1BE8" w:rsidRDefault="00B75FD4" w:rsidP="00B75FD4">
      <w:pPr>
        <w:pStyle w:val="ListParagraph"/>
        <w:spacing w:line="20" w:lineRule="atLeast"/>
        <w:ind w:left="0"/>
        <w:rPr>
          <w:color w:val="FF0000"/>
        </w:rPr>
      </w:pPr>
      <w:r w:rsidRPr="008A1BE8">
        <w:rPr>
          <w:color w:val="FF0000"/>
        </w:rPr>
        <w:t>Arızanın giderilmesinin ardından Yapı İşleri Teknik Dairesi, Öğrenci İşleri Yöneticiliğine ve Fakülte Sekreterliğine bilgi verir.</w:t>
      </w:r>
    </w:p>
    <w:p w:rsidR="00B75FD4" w:rsidRPr="008A1BE8" w:rsidRDefault="00B75FD4" w:rsidP="00B75FD4">
      <w:pPr>
        <w:pStyle w:val="ListParagraph"/>
        <w:spacing w:line="20" w:lineRule="atLeast"/>
        <w:jc w:val="center"/>
        <w:rPr>
          <w:b/>
          <w:color w:val="FF0000"/>
        </w:rPr>
      </w:pPr>
    </w:p>
    <w:p w:rsidR="00B75FD4" w:rsidRPr="008A1BE8" w:rsidRDefault="00B75FD4" w:rsidP="00B75FD4">
      <w:pPr>
        <w:spacing w:line="20" w:lineRule="atLeast"/>
        <w:rPr>
          <w:color w:val="FF0000"/>
          <w:u w:val="single"/>
        </w:rPr>
      </w:pPr>
      <w:r w:rsidRPr="008A1BE8">
        <w:rPr>
          <w:color w:val="FF0000"/>
          <w:u w:val="single"/>
        </w:rPr>
        <w:t>Dersliklerdeki donanım ve yazılım arıza ve eksiklerine müdahale</w:t>
      </w:r>
    </w:p>
    <w:p w:rsidR="00B75FD4" w:rsidRPr="008A1BE8" w:rsidRDefault="00B75FD4" w:rsidP="00B75FD4">
      <w:pPr>
        <w:pStyle w:val="ListParagraph"/>
        <w:spacing w:line="20" w:lineRule="atLeast"/>
        <w:ind w:left="0"/>
        <w:rPr>
          <w:color w:val="FF0000"/>
        </w:rPr>
      </w:pPr>
      <w:r w:rsidRPr="008A1BE8">
        <w:rPr>
          <w:color w:val="FF0000"/>
        </w:rPr>
        <w:t>Dersliklerdeki/Laboratuvarlardaki/Anfilerdeki ve diğer ders alanlarındaki eksikler ve arızalar Öğretim Elemanları veya Fakülte Sekreteri tarafından (online/yazılı olarak) Bilgi Teknolojileri Yöneticiliğine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Acil müdahale gereken hallerde öğretim elemanları doğrudan ilgili teknik personele ve/veya idari işler sorumlusuna ulaşarak arızanın giderilmesi talep ederler.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BT Yöneticiliği elemanları arızanın dersleri aksatmadan giderilmesinin mümkün olmadığı hallerde başka bir derslik bulunması için süreci en kısa sürede Öğrenci İşlerine aktarır.</w:t>
      </w:r>
    </w:p>
    <w:p w:rsidR="00B75FD4" w:rsidRPr="008A1BE8" w:rsidRDefault="00B75FD4" w:rsidP="00B75FD4">
      <w:pPr>
        <w:pStyle w:val="ListParagraph"/>
        <w:spacing w:line="20" w:lineRule="atLeast"/>
        <w:ind w:left="0"/>
        <w:rPr>
          <w:color w:val="FF0000"/>
        </w:rPr>
      </w:pPr>
    </w:p>
    <w:p w:rsidR="00B75FD4" w:rsidRPr="008A1BE8" w:rsidRDefault="00B75FD4" w:rsidP="00B75FD4">
      <w:pPr>
        <w:spacing w:line="20" w:lineRule="atLeast"/>
        <w:rPr>
          <w:color w:val="FF0000"/>
        </w:rPr>
      </w:pPr>
      <w:r w:rsidRPr="008A1BE8">
        <w:rPr>
          <w:color w:val="FF0000"/>
        </w:rPr>
        <w:t>Yapı İşleri teknik Dairesi derslik arızasının giderilmesinin mevcut olanaklarla mümkün olmaması halinde acil malzeme alımı talebinde bulunur. Bu durumda satın alma süreçleri çerçevesinde ilerlenir.</w:t>
      </w:r>
    </w:p>
    <w:p w:rsidR="00B75FD4" w:rsidRPr="008A1BE8" w:rsidRDefault="00B75FD4" w:rsidP="00B75FD4">
      <w:pPr>
        <w:pStyle w:val="ListParagraph"/>
        <w:spacing w:line="20" w:lineRule="atLeast"/>
        <w:ind w:left="0"/>
        <w:rPr>
          <w:color w:val="FF0000"/>
        </w:rPr>
      </w:pPr>
      <w:r w:rsidRPr="008A1BE8">
        <w:rPr>
          <w:color w:val="FF0000"/>
        </w:rPr>
        <w:t>Arızanın giderilmesinin ardından BT Yöneticiliği Öğrenci İşleri Yöneticiliğine ve Fakülte Sekreterliğine bilgi verir.</w:t>
      </w:r>
    </w:p>
    <w:p w:rsidR="00B75FD4" w:rsidRPr="008A1BE8" w:rsidRDefault="00B75FD4" w:rsidP="00B75FD4">
      <w:pPr>
        <w:pStyle w:val="ListParagraph"/>
        <w:spacing w:line="20" w:lineRule="atLeast"/>
        <w:rPr>
          <w:color w:val="000000"/>
          <w:lang w:eastAsia="tr-TR"/>
        </w:rPr>
      </w:pPr>
    </w:p>
    <w:p w:rsidR="00B75FD4" w:rsidRPr="008A1BE8" w:rsidRDefault="00B75FD4" w:rsidP="00B75FD4">
      <w:pPr>
        <w:spacing w:line="20" w:lineRule="atLeast"/>
        <w:ind w:left="-567"/>
        <w:rPr>
          <w:u w:val="thick"/>
        </w:rPr>
      </w:pPr>
      <w:r w:rsidRPr="008A1BE8">
        <w:rPr>
          <w:u w:val="thick"/>
        </w:rPr>
        <w:t>4.6.7.1. Kütüphane kitap ödünç alma/verme süreci</w:t>
      </w:r>
    </w:p>
    <w:p w:rsidR="00B75FD4" w:rsidRPr="008A1BE8" w:rsidRDefault="00B75FD4" w:rsidP="00B75FD4">
      <w:pPr>
        <w:spacing w:line="20" w:lineRule="atLeast"/>
      </w:pPr>
      <w:r w:rsidRPr="008A1BE8">
        <w:t>8 Ocak 2013 tarihindeki 2013/1 no’lu Senato toplantısında kabul edilen “Kütüphane Yönergesi” ile belirlenen ilke ve kurallar çerçevesinde aşağıdaki adımlar izlenir:</w:t>
      </w:r>
    </w:p>
    <w:p w:rsidR="00B75FD4" w:rsidRPr="008A1BE8" w:rsidRDefault="00B75FD4" w:rsidP="00875A44">
      <w:pPr>
        <w:pStyle w:val="ListParagraph"/>
        <w:widowControl/>
        <w:numPr>
          <w:ilvl w:val="0"/>
          <w:numId w:val="84"/>
        </w:numPr>
        <w:spacing w:before="0" w:line="20" w:lineRule="atLeast"/>
      </w:pPr>
      <w:r w:rsidRPr="008A1BE8">
        <w:t>OPAC arayüzünden tarama yaparak ve/veya kütüphaneyi aktif kullanarak ödünç almak istenilen kaynak, üye tarafından seçilir.</w:t>
      </w:r>
    </w:p>
    <w:p w:rsidR="00B75FD4" w:rsidRPr="008A1BE8" w:rsidRDefault="00B75FD4" w:rsidP="00875A44">
      <w:pPr>
        <w:pStyle w:val="ListParagraph"/>
        <w:widowControl/>
        <w:numPr>
          <w:ilvl w:val="0"/>
          <w:numId w:val="84"/>
        </w:numPr>
        <w:spacing w:before="0" w:line="20" w:lineRule="atLeast"/>
      </w:pPr>
      <w:r w:rsidRPr="008A1BE8">
        <w:t>Seçilmiş olan kaynak, Üniversite tarafından verilen kimlik kartı ile birlikte ilgili kütüphane personeline verilir.</w:t>
      </w:r>
    </w:p>
    <w:p w:rsidR="00B75FD4" w:rsidRPr="008A1BE8" w:rsidRDefault="00B75FD4" w:rsidP="00875A44">
      <w:pPr>
        <w:pStyle w:val="ListParagraph"/>
        <w:widowControl/>
        <w:numPr>
          <w:ilvl w:val="0"/>
          <w:numId w:val="84"/>
        </w:numPr>
        <w:spacing w:before="0" w:line="20" w:lineRule="atLeast"/>
      </w:pPr>
      <w:r w:rsidRPr="008A1BE8">
        <w:t>Kimlik kartı, ilgili personel tarafından ödünç- iade okuyucuya okutularak sisteme kişi tanıtılır.</w:t>
      </w:r>
    </w:p>
    <w:p w:rsidR="00B75FD4" w:rsidRPr="008A1BE8" w:rsidRDefault="00B75FD4" w:rsidP="00875A44">
      <w:pPr>
        <w:pStyle w:val="ListParagraph"/>
        <w:widowControl/>
        <w:numPr>
          <w:ilvl w:val="0"/>
          <w:numId w:val="84"/>
        </w:numPr>
        <w:spacing w:before="0" w:line="20" w:lineRule="atLeast"/>
      </w:pPr>
      <w:r w:rsidRPr="008A1BE8">
        <w:lastRenderedPageBreak/>
        <w:t>Üyenin ödünç almak istediği kaynağın güvenliği boşaltılarak, yönergede tanımlanan ödünç verme sürelerine göre kaynak üyeye ödünç verilir.</w:t>
      </w:r>
    </w:p>
    <w:p w:rsidR="00B75FD4" w:rsidRPr="008A1BE8" w:rsidRDefault="00B75FD4" w:rsidP="00875A44">
      <w:pPr>
        <w:pStyle w:val="ListParagraph"/>
        <w:widowControl/>
        <w:numPr>
          <w:ilvl w:val="0"/>
          <w:numId w:val="84"/>
        </w:numPr>
        <w:spacing w:before="0" w:line="20" w:lineRule="atLeast"/>
      </w:pPr>
      <w:r w:rsidRPr="008A1BE8">
        <w:t>Ödünç/iade tarihinin ve kaynağın bibliyografik kimliğinin yer aldığı bilgi fişi ile birlikte kaynaklar üyeye teslim edilir.</w:t>
      </w:r>
    </w:p>
    <w:p w:rsidR="00B75FD4" w:rsidRPr="008A1BE8" w:rsidRDefault="00B75FD4" w:rsidP="00B75FD4">
      <w:pPr>
        <w:spacing w:line="20" w:lineRule="atLeast"/>
        <w:rPr>
          <w:u w:val="single"/>
        </w:rPr>
      </w:pPr>
    </w:p>
    <w:p w:rsidR="00B75FD4" w:rsidRPr="008A1BE8" w:rsidRDefault="00B75FD4" w:rsidP="00B75FD4">
      <w:pPr>
        <w:spacing w:line="20" w:lineRule="atLeast"/>
        <w:rPr>
          <w:color w:val="0000FF"/>
          <w:u w:val="single"/>
        </w:rPr>
      </w:pPr>
      <w:r w:rsidRPr="008A1BE8">
        <w:rPr>
          <w:u w:val="single"/>
        </w:rPr>
        <w:t xml:space="preserve">Kütüphane kitap bağış süreci </w:t>
      </w:r>
    </w:p>
    <w:p w:rsidR="00B75FD4" w:rsidRPr="008A1BE8" w:rsidRDefault="00B75FD4" w:rsidP="00B75FD4">
      <w:pPr>
        <w:spacing w:line="20" w:lineRule="atLeast"/>
      </w:pPr>
      <w:r w:rsidRPr="008A1BE8">
        <w:t>8 Ocak 2013 tarihindeki 2013/1 no’lu Senato toplantısında kabul edilen “Bağış Yayın Sağlama Politikası” ile belirlenen ilke ve kurallar çerçevesinde aşağıdaki adımlar izlenir: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lang w:eastAsia="tr-TR"/>
        </w:rPr>
        <w:t>Bağış yapmak isteyen kişi ve kurumlar, yayınları kütüphaneye getirmeden önce yayınlarla ilgili bilgileri (Yayın adı, Yazar, Yayınevi, Basım Yılı vb.) içeren listeyi ilgili kütüphane personeline iletir.</w:t>
      </w:r>
    </w:p>
    <w:p w:rsidR="00B75FD4" w:rsidRPr="008A1BE8" w:rsidRDefault="00B75FD4" w:rsidP="00875A44">
      <w:pPr>
        <w:pStyle w:val="ListParagraph"/>
        <w:widowControl/>
        <w:numPr>
          <w:ilvl w:val="0"/>
          <w:numId w:val="86"/>
        </w:numPr>
        <w:spacing w:before="0" w:line="20" w:lineRule="atLeast"/>
      </w:pPr>
      <w:r w:rsidRPr="008A1BE8">
        <w:t>Bağışçı tarafından verilmiş olan listeler, kütüphane komisyonu tarafından değerlendirilerek kabul veya reddedilir. Değerlendirme, Bağış Yayın Sağlama Politikası dokümanında listelenen kriterlere göre yapılır.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lang w:eastAsia="tr-TR"/>
        </w:rPr>
        <w:t xml:space="preserve">Kütüphane koleksiyonu için uygun görülen kaynaklar, demirbaş numarası alarak diğer kaynaklar için yapılan işlemlere tabi tutulur ve koleksiyona eklenir. </w:t>
      </w:r>
      <w:r w:rsidRPr="008A1BE8">
        <w:t>Kataloglama sırasında kaynağın içerisine bağışçının adı ve soyadı yazılır.</w:t>
      </w:r>
    </w:p>
    <w:p w:rsidR="00B75FD4" w:rsidRPr="008A1BE8" w:rsidRDefault="00B75FD4" w:rsidP="00875A44">
      <w:pPr>
        <w:pStyle w:val="ListParagraph"/>
        <w:widowControl/>
        <w:numPr>
          <w:ilvl w:val="0"/>
          <w:numId w:val="86"/>
        </w:numPr>
        <w:spacing w:before="0" w:line="20" w:lineRule="atLeast"/>
        <w:rPr>
          <w:color w:val="000000"/>
          <w:lang w:eastAsia="tr-TR"/>
        </w:rPr>
      </w:pPr>
      <w:r w:rsidRPr="008A1BE8">
        <w:rPr>
          <w:color w:val="000000"/>
        </w:rPr>
        <w:t>Bağış sahiplerine, yapılan bağış için çağdaş kütüphanecilik ilkeleri uyarınca koleksiyonun</w:t>
      </w:r>
      <w:r w:rsidRPr="008A1BE8">
        <w:rPr>
          <w:color w:val="000000"/>
          <w:shd w:val="clear" w:color="auto" w:fill="F4F4F4"/>
        </w:rPr>
        <w:t xml:space="preserve"> </w:t>
      </w:r>
      <w:r w:rsidRPr="008A1BE8">
        <w:rPr>
          <w:color w:val="000000"/>
        </w:rPr>
        <w:t xml:space="preserve">bütünlüğünü </w:t>
      </w:r>
      <w:r w:rsidRPr="008A1BE8">
        <w:rPr>
          <w:color w:val="000000"/>
          <w:lang w:eastAsia="tr-TR"/>
        </w:rPr>
        <w:t xml:space="preserve">bozacak şekilde özel bir koleksiyon veya raf </w:t>
      </w:r>
      <w:r w:rsidRPr="008A1BE8">
        <w:rPr>
          <w:color w:val="000000"/>
        </w:rPr>
        <w:t>tahsis edilemeyeceği</w:t>
      </w:r>
      <w:r w:rsidRPr="008A1BE8">
        <w:rPr>
          <w:color w:val="000000"/>
          <w:shd w:val="clear" w:color="auto" w:fill="F4F4F4"/>
        </w:rPr>
        <w:t xml:space="preserve"> </w:t>
      </w:r>
      <w:r w:rsidRPr="008A1BE8">
        <w:rPr>
          <w:color w:val="000000"/>
        </w:rPr>
        <w:t>bildirilir.</w:t>
      </w:r>
    </w:p>
    <w:p w:rsidR="00B75FD4" w:rsidRPr="008A1BE8" w:rsidRDefault="00B75FD4" w:rsidP="00B75FD4">
      <w:pPr>
        <w:pStyle w:val="ListParagraph"/>
        <w:spacing w:line="20" w:lineRule="atLeast"/>
      </w:pPr>
    </w:p>
    <w:p w:rsidR="00B75FD4" w:rsidRPr="008A1BE8" w:rsidRDefault="00B75FD4" w:rsidP="00B75FD4">
      <w:pPr>
        <w:spacing w:line="20" w:lineRule="atLeast"/>
        <w:ind w:left="-567"/>
        <w:rPr>
          <w:u w:val="thick"/>
        </w:rPr>
      </w:pPr>
      <w:r w:rsidRPr="008A1BE8">
        <w:rPr>
          <w:u w:val="thick"/>
        </w:rPr>
        <w:t>4.6.5.6. İlk yardım ve acil yardım</w:t>
      </w:r>
    </w:p>
    <w:p w:rsidR="00B75FD4" w:rsidRPr="008A1BE8" w:rsidRDefault="00B75FD4" w:rsidP="00B75FD4">
      <w:pPr>
        <w:spacing w:line="20" w:lineRule="atLeast"/>
        <w:ind w:left="709"/>
      </w:pPr>
      <w:r w:rsidRPr="008A1BE8">
        <w:t xml:space="preserve">İlkyardım durumunda güvenlik </w:t>
      </w:r>
      <w:r w:rsidRPr="009C5366">
        <w:t>amiri ve/veya ilkyardım personeli ve/veya idari işler</w:t>
      </w:r>
      <w:r w:rsidRPr="008A1BE8">
        <w:t xml:space="preserve"> sorumlusu bilgilendirilir. Bu birimler doktora haber verir, gerek görülürse ambulans çağrılır.</w:t>
      </w:r>
    </w:p>
    <w:p w:rsidR="00B75FD4" w:rsidRPr="008A1BE8" w:rsidRDefault="00B75FD4" w:rsidP="00B75FD4">
      <w:pPr>
        <w:spacing w:line="20" w:lineRule="atLeast"/>
        <w:ind w:left="709"/>
        <w:jc w:val="center"/>
      </w:pPr>
      <w:r w:rsidRPr="008A1BE8">
        <w:rPr>
          <w:noProof/>
          <w:lang w:val="en-US" w:eastAsia="zh-CN"/>
        </w:rPr>
        <w:drawing>
          <wp:inline distT="0" distB="0" distL="0" distR="0">
            <wp:extent cx="3569970" cy="4190365"/>
            <wp:effectExtent l="0" t="0" r="0" b="635"/>
            <wp:docPr id="5" name="Picture 2" descr="C:\Users\Tedu\AppData\Local\Temp\Ilk yardim sureci akis 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du\AppData\Local\Temp\Ilk yardim sureci akis semas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9970" cy="4190365"/>
                    </a:xfrm>
                    <a:prstGeom prst="rect">
                      <a:avLst/>
                    </a:prstGeom>
                    <a:noFill/>
                    <a:ln>
                      <a:noFill/>
                    </a:ln>
                  </pic:spPr>
                </pic:pic>
              </a:graphicData>
            </a:graphic>
          </wp:inline>
        </w:drawing>
      </w:r>
    </w:p>
    <w:p w:rsidR="00B75FD4" w:rsidRPr="008A1BE8" w:rsidRDefault="00B75FD4" w:rsidP="00B75FD4">
      <w:pPr>
        <w:spacing w:line="20" w:lineRule="atLeast"/>
        <w:ind w:left="709"/>
        <w:jc w:val="center"/>
      </w:pPr>
      <w:r w:rsidRPr="008A1BE8">
        <w:rPr>
          <w:noProof/>
          <w:lang w:val="en-US" w:eastAsia="zh-CN"/>
        </w:rPr>
        <w:lastRenderedPageBreak/>
        <w:drawing>
          <wp:inline distT="0" distB="0" distL="0" distR="0">
            <wp:extent cx="4587875" cy="4929505"/>
            <wp:effectExtent l="0" t="0" r="3175" b="4445"/>
            <wp:docPr id="6" name="Picture 4" descr="C:\Users\Tedu\AppData\Local\Temp\Acil yardim sureci akis 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du\AppData\Local\Temp\Acil yardim sureci akis semas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7875" cy="4929505"/>
                    </a:xfrm>
                    <a:prstGeom prst="rect">
                      <a:avLst/>
                    </a:prstGeom>
                    <a:noFill/>
                    <a:ln>
                      <a:noFill/>
                    </a:ln>
                  </pic:spPr>
                </pic:pic>
              </a:graphicData>
            </a:graphic>
          </wp:inline>
        </w:drawing>
      </w:r>
    </w:p>
    <w:p w:rsidR="00B75FD4" w:rsidRPr="008A1BE8" w:rsidRDefault="00B75FD4" w:rsidP="00B75FD4">
      <w:pPr>
        <w:spacing w:line="20" w:lineRule="atLeast"/>
        <w:ind w:left="-567"/>
        <w:rPr>
          <w:u w:val="thick"/>
        </w:rPr>
      </w:pPr>
      <w:r w:rsidRPr="008A1BE8">
        <w:rPr>
          <w:u w:val="thick"/>
        </w:rPr>
        <w:t>4.6.5.5.Sivil Savunma</w:t>
      </w:r>
    </w:p>
    <w:p w:rsidR="00B75FD4" w:rsidRPr="008A1BE8" w:rsidRDefault="00B75FD4" w:rsidP="00B75FD4">
      <w:pPr>
        <w:spacing w:line="20" w:lineRule="atLeast"/>
        <w:ind w:left="709"/>
        <w:rPr>
          <w:u w:val="single"/>
        </w:rPr>
      </w:pPr>
      <w:r w:rsidRPr="008A1BE8">
        <w:rPr>
          <w:u w:val="single"/>
        </w:rPr>
        <w:t>Yangın müdahale</w:t>
      </w:r>
    </w:p>
    <w:p w:rsidR="00B75FD4" w:rsidRPr="008A1BE8" w:rsidRDefault="00B75FD4" w:rsidP="00B75FD4">
      <w:pPr>
        <w:spacing w:line="20" w:lineRule="atLeast"/>
        <w:ind w:left="709"/>
      </w:pPr>
      <w:r w:rsidRPr="008A1BE8">
        <w:t>Tüm tesis alanlarını kapsayan “Yangın algılama ve ihbar sistemi” vardır. Sistem otomatik ve manüel olmak üzere iki kısımdan oluşur. Duman detektörleri ve ısı ile aktive olan “sprinkler” sistemi  otomatik, tesis koridorlarında yer alan “Yangın ihbar butonları”manuel yangın önleme mekanizmalarıdır.</w:t>
      </w:r>
    </w:p>
    <w:p w:rsidR="00B75FD4" w:rsidRPr="008A1BE8" w:rsidRDefault="00B75FD4" w:rsidP="00B75FD4">
      <w:pPr>
        <w:spacing w:line="20" w:lineRule="atLeast"/>
        <w:ind w:left="709"/>
        <w:rPr>
          <w:color w:val="FF0000"/>
        </w:rPr>
      </w:pPr>
      <w:r w:rsidRPr="008A1BE8">
        <w:rPr>
          <w:color w:val="FF0000"/>
        </w:rPr>
        <w:t>Yangını farkeden öğrenci/çalışan yangın ihbar butonlarını kullanarak ilk müdahaleyi yapar ve güvenlik amiri ve/veya idari işler sorumlusunu bilgilendirir.</w:t>
      </w:r>
    </w:p>
    <w:p w:rsidR="00B75FD4" w:rsidRPr="008A1BE8" w:rsidRDefault="00B75FD4" w:rsidP="00B75FD4">
      <w:pPr>
        <w:spacing w:line="20" w:lineRule="atLeast"/>
        <w:ind w:left="709"/>
      </w:pPr>
      <w:r w:rsidRPr="008A1BE8">
        <w:t>İlave yangın tedbiri olarak yapı içinde gerekli noktalarda “yangın dolapları” vardır. Her yangın dolabında hortum ve yangın söndürücü tüp bulunur. Hortumlar karşılıklı olarak bulundukları katın tüm noktalarını kapsayacak boydadır.</w:t>
      </w:r>
    </w:p>
    <w:p w:rsidR="00B75FD4" w:rsidRPr="008A1BE8" w:rsidRDefault="00B75FD4" w:rsidP="00B75FD4">
      <w:pPr>
        <w:spacing w:line="20" w:lineRule="atLeast"/>
        <w:ind w:left="709"/>
      </w:pPr>
      <w:r w:rsidRPr="008A1BE8">
        <w:rPr>
          <w:color w:val="FF0000"/>
        </w:rPr>
        <w:t>Güvenlik amiri/idari işler sorumlusu Yangın konusunda eğitim almış ekibi bilgilendirir ve yangın senaryolarına uygun önlemlerin alınması için ortamı hazırlar</w:t>
      </w:r>
      <w:r w:rsidRPr="008A1BE8">
        <w:t xml:space="preserve"> </w:t>
      </w:r>
    </w:p>
    <w:p w:rsidR="00B75FD4" w:rsidRPr="008A1BE8" w:rsidRDefault="00B75FD4" w:rsidP="00B75FD4">
      <w:pPr>
        <w:spacing w:line="20" w:lineRule="atLeast"/>
        <w:ind w:left="709"/>
      </w:pPr>
      <w:r w:rsidRPr="008A1BE8">
        <w:t>Olayın büyüklüğüne göre Güvenlik Amiri ve/veya İdari İşler sorumlusu İtfaiye çağırır/bilgilendirir.</w:t>
      </w:r>
    </w:p>
    <w:p w:rsidR="00B75FD4" w:rsidRPr="008A1BE8" w:rsidRDefault="00B75FD4" w:rsidP="00B75FD4">
      <w:pPr>
        <w:spacing w:line="20" w:lineRule="atLeast"/>
        <w:ind w:left="709"/>
        <w:rPr>
          <w:color w:val="FF0000"/>
        </w:rPr>
      </w:pPr>
      <w:r w:rsidRPr="008A1BE8">
        <w:rPr>
          <w:color w:val="FF0000"/>
        </w:rPr>
        <w:t>Yangını önleyici önlemlerin alınmasına paralel olarak güvenlik amiri ve/veya idari işler sorumlusu tarafından  Genel Sekretere/Rektöre/Mütevelli Heyet Başkanına bilgi verilir.</w:t>
      </w:r>
    </w:p>
    <w:p w:rsidR="00B75FD4" w:rsidRPr="008A1BE8" w:rsidRDefault="00B75FD4" w:rsidP="00B75FD4">
      <w:pPr>
        <w:spacing w:line="20" w:lineRule="atLeast"/>
        <w:ind w:left="709"/>
        <w:rPr>
          <w:color w:val="FF0000"/>
        </w:rPr>
      </w:pPr>
    </w:p>
    <w:p w:rsidR="00B75FD4" w:rsidRPr="008A1BE8" w:rsidRDefault="00B75FD4" w:rsidP="00B75FD4">
      <w:pPr>
        <w:spacing w:line="20" w:lineRule="atLeast"/>
        <w:ind w:left="709"/>
        <w:rPr>
          <w:u w:val="single"/>
        </w:rPr>
      </w:pPr>
      <w:r w:rsidRPr="008A1BE8">
        <w:rPr>
          <w:u w:val="single"/>
        </w:rPr>
        <w:t>Doğal afetler</w:t>
      </w:r>
    </w:p>
    <w:p w:rsidR="00B75FD4" w:rsidRPr="008A1BE8" w:rsidRDefault="00B75FD4" w:rsidP="00B75FD4">
      <w:pPr>
        <w:spacing w:line="20" w:lineRule="atLeast"/>
        <w:ind w:left="709"/>
        <w:rPr>
          <w:strike/>
        </w:rPr>
      </w:pPr>
      <w:r w:rsidRPr="008A1BE8">
        <w:lastRenderedPageBreak/>
        <w:t xml:space="preserve">Deprem anında elektrik ve gaz tesisatı otomatik olarak devre dışı kalmaktadır. </w:t>
      </w:r>
    </w:p>
    <w:p w:rsidR="00B75FD4" w:rsidRPr="008A1BE8" w:rsidRDefault="00B75FD4" w:rsidP="00B75FD4">
      <w:pPr>
        <w:spacing w:line="20" w:lineRule="atLeast"/>
        <w:ind w:left="709"/>
        <w:rPr>
          <w:color w:val="FF0000"/>
        </w:rPr>
      </w:pPr>
      <w:r w:rsidRPr="008A1BE8">
        <w:rPr>
          <w:color w:val="FF0000"/>
        </w:rPr>
        <w:t>Doğal afetleri (deprem, su baskını, toprak kayması  vb.) ilk fark eden ve/veya  haberdar olan  öğrenci/çalışan güvenlik amiri/idari işler sorumlusuna bilgi verir.</w:t>
      </w:r>
    </w:p>
    <w:p w:rsidR="00B75FD4" w:rsidRPr="008A1BE8" w:rsidRDefault="00B75FD4" w:rsidP="00B75FD4">
      <w:pPr>
        <w:spacing w:line="20" w:lineRule="atLeast"/>
        <w:ind w:left="709"/>
        <w:rPr>
          <w:color w:val="FF0000"/>
        </w:rPr>
      </w:pPr>
      <w:r w:rsidRPr="008A1BE8">
        <w:rPr>
          <w:color w:val="FF0000"/>
        </w:rPr>
        <w:t>Güvenlik amiri/idari işler sorumlusu doğal afetler konusunda eğitim almış ekibi bilgilendirir ve doğal afet senaryolarına uygun önlemlerin alınması için ortamı hazırlar.</w:t>
      </w:r>
    </w:p>
    <w:p w:rsidR="00B75FD4" w:rsidRPr="008A1BE8" w:rsidRDefault="00B75FD4" w:rsidP="00B75FD4">
      <w:pPr>
        <w:spacing w:line="20" w:lineRule="atLeast"/>
        <w:ind w:left="709"/>
        <w:rPr>
          <w:color w:val="FF0000"/>
        </w:rPr>
      </w:pPr>
      <w:r w:rsidRPr="008A1BE8">
        <w:rPr>
          <w:color w:val="FF0000"/>
        </w:rPr>
        <w:t>Üniversite olanakları ile müdahalenin yapılamayacağı hususlarda Sivil Savunma ekipleri bilgilendirilir ve çağırılır.</w:t>
      </w:r>
    </w:p>
    <w:p w:rsidR="00B75FD4" w:rsidRPr="008A1BE8" w:rsidRDefault="00B75FD4" w:rsidP="00B75FD4">
      <w:pPr>
        <w:spacing w:line="20" w:lineRule="atLeast"/>
        <w:ind w:left="709"/>
        <w:rPr>
          <w:color w:val="FF0000"/>
        </w:rPr>
      </w:pPr>
      <w:r w:rsidRPr="008A1BE8">
        <w:rPr>
          <w:color w:val="FF0000"/>
        </w:rPr>
        <w:t>Sürecin başından itibaren Genel Sekreter/Rektör ve Mütevelli Heyet Başkanı bilgilendirilir.</w:t>
      </w:r>
    </w:p>
    <w:p w:rsidR="00B75FD4" w:rsidRPr="008A1BE8" w:rsidRDefault="00B75FD4" w:rsidP="00B75FD4">
      <w:pPr>
        <w:spacing w:line="20" w:lineRule="atLeast"/>
        <w:ind w:left="709"/>
        <w:rPr>
          <w:color w:val="FF0000"/>
        </w:rPr>
      </w:pPr>
    </w:p>
    <w:p w:rsidR="00B75FD4" w:rsidRPr="008A1BE8" w:rsidRDefault="00B75FD4" w:rsidP="00B75FD4">
      <w:pPr>
        <w:spacing w:line="20" w:lineRule="atLeast"/>
        <w:ind w:left="-567"/>
        <w:rPr>
          <w:u w:val="thick"/>
        </w:rPr>
      </w:pPr>
      <w:r w:rsidRPr="008A1BE8">
        <w:rPr>
          <w:u w:val="thick"/>
        </w:rPr>
        <w:t>4.6.5.3. Satın Alma</w:t>
      </w:r>
    </w:p>
    <w:p w:rsidR="00B75FD4" w:rsidRPr="008A1BE8" w:rsidRDefault="00B75FD4" w:rsidP="00B75FD4">
      <w:pPr>
        <w:spacing w:line="20" w:lineRule="atLeast"/>
        <w:ind w:left="426"/>
        <w:rPr>
          <w:u w:val="single"/>
        </w:rPr>
      </w:pPr>
      <w:r w:rsidRPr="009C5366">
        <w:rPr>
          <w:u w:val="single"/>
        </w:rPr>
        <w:t>Demirbaş isteme</w:t>
      </w:r>
      <w:r w:rsidRPr="008A1BE8">
        <w:rPr>
          <w:u w:val="single"/>
        </w:rPr>
        <w:t xml:space="preserve"> </w:t>
      </w:r>
    </w:p>
    <w:p w:rsidR="007A2C0B" w:rsidRDefault="00B75FD4" w:rsidP="007A2C0B">
      <w:pPr>
        <w:spacing w:line="20" w:lineRule="atLeast"/>
        <w:ind w:left="567"/>
      </w:pPr>
      <w:r w:rsidRPr="008A1BE8">
        <w:rPr>
          <w:color w:val="FF0000"/>
        </w:rPr>
        <w:t>Demirbaş</w:t>
      </w:r>
      <w:r w:rsidRPr="008A1BE8">
        <w:t xml:space="preserve"> satın alma prosesi olarak aşağıdaki gibi tanımlanmıştır. </w:t>
      </w:r>
    </w:p>
    <w:p w:rsidR="00B75FD4" w:rsidRPr="008A1BE8" w:rsidRDefault="00B75FD4" w:rsidP="007A2C0B">
      <w:pPr>
        <w:spacing w:line="20" w:lineRule="atLeast"/>
        <w:ind w:left="567"/>
        <w:rPr>
          <w:color w:val="FF0000"/>
        </w:rPr>
      </w:pPr>
      <w:r w:rsidRPr="008A1BE8">
        <w:rPr>
          <w:color w:val="FF0000"/>
        </w:rPr>
        <w:t>Demirbaş talebi (yazıcı, tefriş malzemesi, yazı tahtası, projeksiyon vb.)  birim amirince onaylanarak talep sahibi fakültenin sekreteri veya talep sahibi birim amiri/sorumlusu tarafından yazılı olarak/online İdari ve Mali İşler Dairesine iletilir.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Taleple ilgili stok kontrolü yapılır. Stokta mevcut olan malzeme Rektörlük makamının onayı alınarak talep sahibine iletilir.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Stokta mevcut olmadığı belirlenen malzeme için bütçe uygunluğu kontrol edilir ve satınalma büyüklüğüne bağlı olarak, TED ÜNİVERSİTESİ MAL VE HİZMET SATIN ALMA ve  İHALE YÖNERGESİ esaslarına uygun olarak satın alama süreci başlatılır.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Satın alma büyüklüğüne bağlı satın alma sorumlusu tarafından fiyat toplanır.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Gerektiği hallerde satın alma komisyonu oluşturularak satın alma işlemi gerçekleştirilir.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Tedarikçi tarafından sevkedilen mal uygunluk kontrolunu geçtiği takdirde depo girişi  yapılır.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Satın alınan malzemenin faturası muhasebe servisine iletilerek ödeme işlemi başlatılır. Ödemede Bütçe kodlama sistemine uygun olarak birim tanımlaması yapılır.</w:t>
      </w:r>
    </w:p>
    <w:p w:rsidR="00B75FD4" w:rsidRPr="008A1BE8" w:rsidRDefault="00B75FD4" w:rsidP="00B75FD4">
      <w:pPr>
        <w:pStyle w:val="ListParagraph"/>
        <w:spacing w:line="20" w:lineRule="atLeast"/>
        <w:ind w:left="556"/>
        <w:rPr>
          <w:color w:val="FF0000"/>
        </w:rPr>
      </w:pPr>
    </w:p>
    <w:p w:rsidR="00B75FD4" w:rsidRPr="008A1BE8" w:rsidRDefault="00B75FD4" w:rsidP="00B75FD4">
      <w:pPr>
        <w:pStyle w:val="ListParagraph"/>
        <w:spacing w:line="20" w:lineRule="atLeast"/>
        <w:ind w:left="556"/>
        <w:rPr>
          <w:color w:val="FF0000"/>
        </w:rPr>
      </w:pPr>
      <w:r w:rsidRPr="008A1BE8">
        <w:rPr>
          <w:color w:val="FF0000"/>
        </w:rPr>
        <w:t>Bu işleme paralel olarak talep sahibine,  talep ettiği malzemenin depo çıkışı ve teslimatı yapılır. Depo çıkışının yapıldığı birim Bütçe kodlama sistemine uygun olarak tanımlanır.</w:t>
      </w:r>
    </w:p>
    <w:p w:rsidR="00B75FD4" w:rsidRPr="008A1BE8" w:rsidRDefault="00B75FD4" w:rsidP="00B75FD4">
      <w:pPr>
        <w:spacing w:line="20" w:lineRule="atLeast"/>
        <w:ind w:left="709"/>
      </w:pPr>
      <w:r w:rsidRPr="008A1BE8">
        <w:rPr>
          <w:noProof/>
          <w:lang w:val="en-US" w:eastAsia="zh-CN"/>
        </w:rPr>
        <w:lastRenderedPageBreak/>
        <w:drawing>
          <wp:inline distT="0" distB="0" distL="0" distR="0">
            <wp:extent cx="4850296" cy="6855269"/>
            <wp:effectExtent l="0" t="0" r="0" b="0"/>
            <wp:docPr id="7" name="Picture 1" descr="C:\Users\Tedu\Dropbox\TEDUProcess\processes\SATIN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du\Dropbox\TEDUProcess\processes\SATINALM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0950" cy="6856193"/>
                    </a:xfrm>
                    <a:prstGeom prst="rect">
                      <a:avLst/>
                    </a:prstGeom>
                    <a:noFill/>
                    <a:ln>
                      <a:noFill/>
                    </a:ln>
                  </pic:spPr>
                </pic:pic>
              </a:graphicData>
            </a:graphic>
          </wp:inline>
        </w:drawing>
      </w:r>
    </w:p>
    <w:p w:rsidR="00B75FD4" w:rsidRPr="008A1BE8" w:rsidRDefault="00B75FD4" w:rsidP="00B75FD4">
      <w:pPr>
        <w:spacing w:line="20" w:lineRule="atLeast"/>
        <w:rPr>
          <w:u w:val="single"/>
        </w:rPr>
      </w:pPr>
      <w:r w:rsidRPr="008A1BE8">
        <w:rPr>
          <w:u w:val="single"/>
        </w:rPr>
        <w:t xml:space="preserve">Sarf malzemesi (örneğin yazıcı mürekkebi, </w:t>
      </w:r>
      <w:r w:rsidRPr="008A1BE8">
        <w:rPr>
          <w:color w:val="FF0000"/>
          <w:u w:val="single"/>
        </w:rPr>
        <w:t>toner, kağıt vb.)</w:t>
      </w:r>
      <w:r w:rsidRPr="008A1BE8">
        <w:rPr>
          <w:u w:val="single"/>
        </w:rPr>
        <w:t xml:space="preserve"> edinme süreci.</w:t>
      </w:r>
    </w:p>
    <w:p w:rsidR="00B75FD4" w:rsidRPr="008A1BE8" w:rsidRDefault="00B75FD4" w:rsidP="00B75FD4">
      <w:pPr>
        <w:pStyle w:val="ListParagraph"/>
        <w:spacing w:line="20" w:lineRule="atLeast"/>
        <w:ind w:left="0"/>
      </w:pPr>
      <w:r w:rsidRPr="008A1BE8">
        <w:rPr>
          <w:color w:val="FF0000"/>
        </w:rPr>
        <w:t>(</w:t>
      </w:r>
      <w:r w:rsidRPr="008A1BE8">
        <w:rPr>
          <w:i/>
        </w:rPr>
        <w:t>yukardaki süreçte tanımlanmış olan mal satın alma prosesi uygulanır. 4. Adımdan sonra önce 9. Adım daha sonra 16. Adım uygulanır.</w:t>
      </w:r>
      <w:r w:rsidRPr="008A1BE8">
        <w:rPr>
          <w:i/>
          <w:color w:val="FF0000"/>
        </w:rPr>
        <w:t>)</w:t>
      </w:r>
    </w:p>
    <w:p w:rsidR="00B75FD4" w:rsidRPr="008A1BE8" w:rsidRDefault="00B75FD4" w:rsidP="00B75FD4">
      <w:pPr>
        <w:pStyle w:val="ListParagraph"/>
        <w:spacing w:line="20" w:lineRule="atLeast"/>
        <w:ind w:left="0"/>
        <w:rPr>
          <w:color w:val="FF0000"/>
        </w:rPr>
      </w:pPr>
      <w:r w:rsidRPr="008A1BE8">
        <w:rPr>
          <w:color w:val="FF0000"/>
        </w:rPr>
        <w:t>Sarf malzemesi talebi (yazıcı mürekkebi, toner, kağıt vb.) birim amirince onaylanarak talep sahibi fakültenin sekreteri veya talep sahibi birim amiri/sorumlusu tarafından yazılı olarak/online İdari ve Mali İşler Dairesine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Taleple ilgili stok kontrolü yapılır. Stokta mevcut olan malzeme talep sahibine iletilir.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 xml:space="preserve">Stokta mevcut olmadığı belirlenen malzeme için bütçe uygunluğu kontrol edilir ve satınalma büyüklüğüne bağlı olarak, TED ÜNİVERSİTESİ MAL VE HİZMET SATIN ALMA ve  </w:t>
      </w:r>
      <w:r w:rsidRPr="008A1BE8">
        <w:rPr>
          <w:color w:val="FF0000"/>
        </w:rPr>
        <w:lastRenderedPageBreak/>
        <w:t>İHALE YÖNERGESİ esaslarına uygun olarak satın alama süreci başlatılır.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Satın alma büyüklüğüne bağlı satın alma sorumlusu tarafından fiyat toplanır.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Gerektiği hallerde satın alma komisyonu oluşturularak satın alma işlemi gerçekleştirilir.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Tedarikçi tarafından sevkedilen mal uygunluk kontrolunu geçtiği takdirde depo girişi  yapılır.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Satın alınan malzemenin faturası muhasebe servisine iletilerek ödeme işlemi başlatılır. Ödemede Bütçe kodlamam sistemine uygun olarak birim tanımlaması yapılır.</w:t>
      </w:r>
    </w:p>
    <w:p w:rsidR="00B75FD4" w:rsidRPr="008A1BE8" w:rsidRDefault="00B75FD4" w:rsidP="00B75FD4">
      <w:pPr>
        <w:pStyle w:val="ListParagraph"/>
        <w:spacing w:line="20" w:lineRule="atLeast"/>
        <w:ind w:left="0"/>
        <w:rPr>
          <w:color w:val="FF0000"/>
        </w:rPr>
      </w:pPr>
    </w:p>
    <w:p w:rsidR="00B75FD4" w:rsidRPr="008A1BE8" w:rsidRDefault="00B75FD4" w:rsidP="00B75FD4">
      <w:pPr>
        <w:pStyle w:val="ListParagraph"/>
        <w:spacing w:line="20" w:lineRule="atLeast"/>
        <w:ind w:left="0"/>
        <w:rPr>
          <w:color w:val="FF0000"/>
        </w:rPr>
      </w:pPr>
      <w:r w:rsidRPr="008A1BE8">
        <w:rPr>
          <w:color w:val="FF0000"/>
        </w:rPr>
        <w:t>Bu işleme paralel olarak talep sahibine talep ettiği malzemenin depo çıkışı yapılır. Depo çıkışının yapıldığı birim Bütçe kodlama sistemine uygun olarak tanımlanır.</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4.6.5.4. Fiziksel güvenlik açığı bildirim</w:t>
      </w:r>
    </w:p>
    <w:p w:rsidR="00B75FD4" w:rsidRPr="008A1BE8" w:rsidRDefault="00B75FD4" w:rsidP="00B75FD4">
      <w:pPr>
        <w:spacing w:line="20" w:lineRule="atLeast"/>
        <w:rPr>
          <w:color w:val="FF0000"/>
        </w:rPr>
      </w:pPr>
      <w:r w:rsidRPr="008A1BE8">
        <w:rPr>
          <w:color w:val="FF0000"/>
        </w:rPr>
        <w:t>Fiziksel Güvenlik Açığını fark eden/gözlemleyen veya bu konuda bilgi sahibi olan öğrenci/çalışan bu hususu idari işler sorumlusu ve/veya Genel Sekreterliğe iletir.</w:t>
      </w:r>
    </w:p>
    <w:p w:rsidR="00B75FD4" w:rsidRPr="008A1BE8" w:rsidRDefault="00B75FD4" w:rsidP="00B75FD4">
      <w:pPr>
        <w:spacing w:line="20" w:lineRule="atLeast"/>
        <w:rPr>
          <w:color w:val="FF0000"/>
        </w:rPr>
      </w:pPr>
      <w:r w:rsidRPr="008A1BE8">
        <w:rPr>
          <w:color w:val="FF0000"/>
        </w:rPr>
        <w:t>Genel Sekreterlik Yapı İşleri Teknik Dairesi ile işbirliği halinde güvenlik amiri ile birlikte konuyu değerlendirerek fiziki güvenlik açığını gidermek için gerekli önlemleri belirler.</w:t>
      </w:r>
    </w:p>
    <w:p w:rsidR="00B75FD4" w:rsidRPr="008A1BE8" w:rsidRDefault="00B75FD4" w:rsidP="00B75FD4">
      <w:pPr>
        <w:spacing w:line="20" w:lineRule="atLeast"/>
        <w:rPr>
          <w:color w:val="FF0000"/>
        </w:rPr>
      </w:pPr>
      <w:r w:rsidRPr="008A1BE8">
        <w:rPr>
          <w:color w:val="FF0000"/>
        </w:rPr>
        <w:t>Yapı İşleri Teknik Dairesi fiziki güvenlik açığını gidermek için 21 ve 22 No’lu süreçleri izler ve açığı giderir.</w:t>
      </w:r>
    </w:p>
    <w:p w:rsidR="00B75FD4" w:rsidRPr="008A1BE8" w:rsidRDefault="00B75FD4" w:rsidP="00B75FD4">
      <w:pPr>
        <w:spacing w:line="20" w:lineRule="atLeast"/>
        <w:rPr>
          <w:color w:val="FF0000"/>
        </w:rPr>
      </w:pPr>
      <w:r w:rsidRPr="008A1BE8">
        <w:rPr>
          <w:color w:val="FF0000"/>
        </w:rPr>
        <w:t xml:space="preserve">Fiziki güvenlik açığı konusunda YİTD ile Güvenlik Birimi bu tür açıkların gerçekleşmemesi için gerekli önlemleri koordineli bir şekilde alırlar. </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4.6.5.7. Temizlik hizmetlerinden yararlanma; tuvalet, derslik, oda.</w:t>
      </w:r>
    </w:p>
    <w:p w:rsidR="00B75FD4" w:rsidRPr="008A1BE8" w:rsidRDefault="00B75FD4" w:rsidP="00B75FD4">
      <w:pPr>
        <w:spacing w:line="20" w:lineRule="atLeast"/>
        <w:rPr>
          <w:color w:val="FF0000"/>
        </w:rPr>
      </w:pPr>
      <w:r w:rsidRPr="008A1BE8">
        <w:rPr>
          <w:color w:val="FF0000"/>
        </w:rPr>
        <w:t>Temizlik hizmetleri ile ilgili sorunlar öğrenci/çalışan/öğretim elemanı tarafından idari işler sorumlusuna aktarılır.</w:t>
      </w:r>
    </w:p>
    <w:p w:rsidR="00B75FD4" w:rsidRPr="008A1BE8" w:rsidRDefault="00B75FD4" w:rsidP="00B75FD4">
      <w:pPr>
        <w:spacing w:line="20" w:lineRule="atLeast"/>
        <w:rPr>
          <w:color w:val="FF0000"/>
        </w:rPr>
      </w:pPr>
      <w:r w:rsidRPr="008A1BE8">
        <w:rPr>
          <w:color w:val="FF0000"/>
        </w:rPr>
        <w:t>Acil hallerde temizlik hizmeti satın alınan firmanın vardiya amirine başvurmak suretiyle temizlik hizmeti talep edilebilir.</w:t>
      </w:r>
    </w:p>
    <w:p w:rsidR="00B75FD4" w:rsidRPr="008A1BE8" w:rsidRDefault="00B75FD4" w:rsidP="00B75FD4">
      <w:pPr>
        <w:spacing w:line="20" w:lineRule="atLeast"/>
        <w:rPr>
          <w:color w:val="FF0000"/>
        </w:rPr>
      </w:pPr>
      <w:r w:rsidRPr="008A1BE8">
        <w:rPr>
          <w:color w:val="FF0000"/>
        </w:rPr>
        <w:t>Temizlik ile ilgili sorun ve şikayetlerin süreklilik kazanması halinde konu Fakülte Sekreteri/Birim amiri tarafından yazılı olarak Genel Sekreterliğe iletilir.</w:t>
      </w:r>
    </w:p>
    <w:p w:rsidR="00B75FD4" w:rsidRPr="008A1BE8" w:rsidRDefault="00B75FD4" w:rsidP="00B75FD4">
      <w:pPr>
        <w:spacing w:line="20" w:lineRule="atLeast"/>
        <w:rPr>
          <w:color w:val="FF0000"/>
        </w:rPr>
      </w:pPr>
      <w:r w:rsidRPr="008A1BE8">
        <w:rPr>
          <w:color w:val="FF0000"/>
        </w:rPr>
        <w:t>Genel Sekreterlik yazılı şikayetlerin sonucunda yapılan işlemler konusunda şikayet sahibini bilgilendirir.</w:t>
      </w:r>
    </w:p>
    <w:p w:rsidR="00B75FD4" w:rsidRPr="008A1BE8" w:rsidRDefault="00B75FD4" w:rsidP="00B75FD4">
      <w:pPr>
        <w:spacing w:line="20" w:lineRule="atLeast"/>
        <w:rPr>
          <w:color w:val="FF0000"/>
        </w:rPr>
      </w:pPr>
    </w:p>
    <w:p w:rsidR="00B75FD4" w:rsidRPr="008A1BE8" w:rsidRDefault="00B75FD4" w:rsidP="00B75FD4">
      <w:pPr>
        <w:spacing w:line="20" w:lineRule="atLeast"/>
        <w:ind w:left="-567"/>
        <w:rPr>
          <w:u w:val="thick"/>
        </w:rPr>
      </w:pPr>
      <w:r w:rsidRPr="008A1BE8">
        <w:rPr>
          <w:u w:val="thick"/>
        </w:rPr>
        <w:t xml:space="preserve">4.6.8.1. Öğrencilerin Belge Alması </w:t>
      </w:r>
    </w:p>
    <w:p w:rsidR="00B75FD4" w:rsidRPr="008A1BE8" w:rsidRDefault="00B75FD4" w:rsidP="00B75FD4">
      <w:pPr>
        <w:spacing w:line="20" w:lineRule="atLeast"/>
        <w:ind w:firstLine="426"/>
      </w:pPr>
      <w:r w:rsidRPr="008A1BE8">
        <w:t>Belge Talebinde bulunan öğrenci ;</w:t>
      </w:r>
    </w:p>
    <w:p w:rsidR="00B75FD4" w:rsidRPr="008A1BE8" w:rsidRDefault="00B75FD4" w:rsidP="00875A44">
      <w:pPr>
        <w:pStyle w:val="ListParagraph"/>
        <w:widowControl/>
        <w:numPr>
          <w:ilvl w:val="3"/>
          <w:numId w:val="81"/>
        </w:numPr>
        <w:tabs>
          <w:tab w:val="left" w:pos="426"/>
        </w:tabs>
        <w:spacing w:before="0" w:line="20" w:lineRule="atLeast"/>
        <w:ind w:left="426" w:firstLine="0"/>
        <w:jc w:val="left"/>
      </w:pPr>
      <w:r w:rsidRPr="008A1BE8">
        <w:t>Öğrenci, Portal üzerinden ihtiyacı olan belgeyi ( öğrenci belgesi, EPE Başarı  belgesi, disiplin belgesi vs ) talep eder.</w:t>
      </w:r>
    </w:p>
    <w:p w:rsidR="00B75FD4" w:rsidRPr="008A1BE8" w:rsidRDefault="00B75FD4" w:rsidP="00875A44">
      <w:pPr>
        <w:pStyle w:val="ListParagraph"/>
        <w:widowControl/>
        <w:numPr>
          <w:ilvl w:val="3"/>
          <w:numId w:val="81"/>
        </w:numPr>
        <w:tabs>
          <w:tab w:val="left" w:pos="426"/>
        </w:tabs>
        <w:spacing w:before="0" w:line="20" w:lineRule="atLeast"/>
        <w:ind w:left="426" w:firstLine="0"/>
        <w:jc w:val="left"/>
      </w:pPr>
      <w:r w:rsidRPr="008A1BE8">
        <w:t xml:space="preserve">Öğrenci İşlerine düşen talep üzerine belge çıkarılır. </w:t>
      </w:r>
    </w:p>
    <w:p w:rsidR="00B75FD4" w:rsidRPr="008A1BE8" w:rsidRDefault="00B75FD4" w:rsidP="00B75FD4">
      <w:pPr>
        <w:spacing w:line="20" w:lineRule="atLeast"/>
        <w:rPr>
          <w:u w:val="single"/>
        </w:rPr>
      </w:pPr>
    </w:p>
    <w:p w:rsidR="00B75FD4" w:rsidRPr="008A1BE8" w:rsidRDefault="00B75FD4" w:rsidP="00B75FD4">
      <w:pPr>
        <w:spacing w:line="20" w:lineRule="atLeast"/>
        <w:ind w:left="-567"/>
        <w:rPr>
          <w:u w:val="thick"/>
        </w:rPr>
      </w:pPr>
      <w:r w:rsidRPr="008A1BE8">
        <w:rPr>
          <w:u w:val="thick"/>
        </w:rPr>
        <w:t>4.6.4.1. Yapı işleri taşınmaz mal süreci</w:t>
      </w:r>
    </w:p>
    <w:p w:rsidR="00B75FD4" w:rsidRPr="008A1BE8" w:rsidRDefault="00B75FD4" w:rsidP="00B75FD4">
      <w:pPr>
        <w:spacing w:line="20" w:lineRule="atLeast"/>
        <w:rPr>
          <w:color w:val="0000FF"/>
          <w:u w:val="single"/>
        </w:rPr>
      </w:pPr>
      <w:r w:rsidRPr="008A1BE8">
        <w:t xml:space="preserve">Bu süreçte teknik onarım, revizyon ve yeni yapı talep süreçleri belirtilmiştir. </w:t>
      </w:r>
    </w:p>
    <w:p w:rsidR="00B75FD4" w:rsidRPr="008A1BE8" w:rsidRDefault="00B75FD4" w:rsidP="00B75FD4">
      <w:pPr>
        <w:tabs>
          <w:tab w:val="left" w:pos="426"/>
        </w:tabs>
        <w:spacing w:line="20" w:lineRule="atLeast"/>
        <w:ind w:left="426"/>
      </w:pPr>
    </w:p>
    <w:p w:rsidR="00B75FD4" w:rsidRPr="008A1BE8" w:rsidRDefault="00B75FD4" w:rsidP="00B75FD4">
      <w:pPr>
        <w:spacing w:line="20" w:lineRule="atLeast"/>
        <w:rPr>
          <w:color w:val="FF0000"/>
        </w:rPr>
      </w:pPr>
      <w:r w:rsidRPr="008A1BE8">
        <w:rPr>
          <w:noProof/>
          <w:color w:val="FF0000"/>
          <w:lang w:val="en-US" w:eastAsia="zh-CN"/>
        </w:rPr>
        <w:lastRenderedPageBreak/>
        <w:drawing>
          <wp:inline distT="0" distB="0" distL="0" distR="0">
            <wp:extent cx="5931535" cy="7967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1535" cy="7967345"/>
                    </a:xfrm>
                    <a:prstGeom prst="rect">
                      <a:avLst/>
                    </a:prstGeom>
                    <a:noFill/>
                    <a:ln>
                      <a:noFill/>
                    </a:ln>
                  </pic:spPr>
                </pic:pic>
              </a:graphicData>
            </a:graphic>
          </wp:inline>
        </w:drawing>
      </w:r>
    </w:p>
    <w:p w:rsidR="00B75FD4" w:rsidRPr="008A1BE8" w:rsidRDefault="00B75FD4" w:rsidP="00B75FD4">
      <w:pPr>
        <w:spacing w:line="20" w:lineRule="atLeast"/>
        <w:rPr>
          <w:color w:val="FF0000"/>
        </w:rPr>
      </w:pPr>
    </w:p>
    <w:p w:rsidR="00B75FD4" w:rsidRPr="008A1BE8" w:rsidRDefault="00B75FD4" w:rsidP="00B75FD4">
      <w:pPr>
        <w:spacing w:line="20" w:lineRule="atLeast"/>
        <w:rPr>
          <w:color w:val="FF0000"/>
        </w:rPr>
      </w:pPr>
    </w:p>
    <w:p w:rsidR="005C4605" w:rsidRDefault="005C4605" w:rsidP="00187FAA">
      <w:pPr>
        <w:spacing w:line="276" w:lineRule="auto"/>
        <w:jc w:val="left"/>
      </w:pPr>
    </w:p>
    <w:p w:rsidR="000F3D46" w:rsidRDefault="000F3D46">
      <w:pPr>
        <w:widowControl/>
        <w:spacing w:before="0"/>
        <w:jc w:val="left"/>
      </w:pPr>
      <w:r>
        <w:br w:type="page"/>
      </w:r>
    </w:p>
    <w:p w:rsidR="00F630F2" w:rsidRDefault="002F562B" w:rsidP="002F562B">
      <w:pPr>
        <w:jc w:val="center"/>
      </w:pPr>
      <w:r w:rsidRPr="00F630F2">
        <w:rPr>
          <w:b/>
          <w:sz w:val="32"/>
          <w:szCs w:val="32"/>
        </w:rPr>
        <w:lastRenderedPageBreak/>
        <w:t xml:space="preserve">II. </w:t>
      </w:r>
      <w:r w:rsidR="00F630F2" w:rsidRPr="00F630F2">
        <w:rPr>
          <w:b/>
          <w:sz w:val="32"/>
          <w:szCs w:val="32"/>
          <w:lang w:eastAsia="tr-TR"/>
        </w:rPr>
        <w:t>TED ÜNİVERSİTESİ</w:t>
      </w:r>
      <w:r w:rsidR="00F630F2" w:rsidRPr="006A476C">
        <w:t xml:space="preserve"> </w:t>
      </w:r>
    </w:p>
    <w:p w:rsidR="00110E3F" w:rsidRPr="00F630F2" w:rsidRDefault="00110E3F" w:rsidP="002F562B">
      <w:pPr>
        <w:jc w:val="center"/>
        <w:rPr>
          <w:b/>
          <w:sz w:val="32"/>
          <w:szCs w:val="32"/>
          <w:lang w:eastAsia="tr-TR"/>
        </w:rPr>
      </w:pPr>
      <w:r w:rsidRPr="00F630F2">
        <w:rPr>
          <w:b/>
          <w:sz w:val="32"/>
          <w:szCs w:val="32"/>
        </w:rPr>
        <w:t>ÖZ</w:t>
      </w:r>
      <w:r w:rsidRPr="00F630F2">
        <w:rPr>
          <w:b/>
          <w:sz w:val="32"/>
          <w:szCs w:val="32"/>
          <w:lang w:eastAsia="tr-TR"/>
        </w:rPr>
        <w:t>DEĞERLENDİRME RAPORLARI</w:t>
      </w:r>
    </w:p>
    <w:p w:rsidR="00110E3F" w:rsidRDefault="00110E3F" w:rsidP="00187FAA">
      <w:pPr>
        <w:spacing w:line="276" w:lineRule="auto"/>
        <w:jc w:val="left"/>
        <w:rPr>
          <w:b/>
          <w:i/>
        </w:rPr>
      </w:pPr>
    </w:p>
    <w:p w:rsidR="005B6B6D" w:rsidRDefault="005B6B6D" w:rsidP="00187FAA">
      <w:pPr>
        <w:spacing w:line="276" w:lineRule="auto"/>
        <w:jc w:val="left"/>
        <w:rPr>
          <w:b/>
          <w:i/>
        </w:rPr>
      </w:pPr>
    </w:p>
    <w:p w:rsidR="005B6B6D" w:rsidRDefault="005B6B6D" w:rsidP="00187FAA">
      <w:pPr>
        <w:spacing w:line="276" w:lineRule="auto"/>
        <w:jc w:val="left"/>
        <w:rPr>
          <w:b/>
          <w:i/>
        </w:rPr>
      </w:pPr>
    </w:p>
    <w:p w:rsidR="00110E3F" w:rsidRDefault="00110E3F" w:rsidP="00187FAA">
      <w:pPr>
        <w:spacing w:line="276" w:lineRule="auto"/>
        <w:jc w:val="left"/>
        <w:rPr>
          <w:b/>
          <w:lang w:eastAsia="tr-TR"/>
        </w:rPr>
      </w:pPr>
      <w:r w:rsidRPr="002036C0">
        <w:rPr>
          <w:b/>
          <w:i/>
        </w:rPr>
        <w:t xml:space="preserve">Bu </w:t>
      </w:r>
      <w:r>
        <w:rPr>
          <w:b/>
          <w:i/>
        </w:rPr>
        <w:t>bölüm</w:t>
      </w:r>
      <w:r w:rsidRPr="002036C0">
        <w:rPr>
          <w:b/>
          <w:i/>
        </w:rPr>
        <w:t xml:space="preserve"> </w:t>
      </w:r>
      <w:r>
        <w:rPr>
          <w:b/>
          <w:i/>
        </w:rPr>
        <w:t xml:space="preserve">TED </w:t>
      </w:r>
      <w:r w:rsidRPr="009C4108">
        <w:rPr>
          <w:i/>
        </w:rPr>
        <w:t xml:space="preserve">Üniversitesi’nde </w:t>
      </w:r>
      <w:r w:rsidRPr="009C4108">
        <w:rPr>
          <w:i/>
          <w:color w:val="000000"/>
        </w:rPr>
        <w:t xml:space="preserve">etkinliklerin gerçekte nasıl yapıldığını </w:t>
      </w:r>
      <w:r>
        <w:rPr>
          <w:i/>
          <w:color w:val="000000"/>
        </w:rPr>
        <w:t>gösteren kişi, bölüm ve Üniversite seviyesindeki  faaliyet raporlarından oluşur.</w:t>
      </w:r>
    </w:p>
    <w:p w:rsidR="00110E3F" w:rsidRDefault="00110E3F" w:rsidP="00187FAA">
      <w:pPr>
        <w:spacing w:line="276" w:lineRule="auto"/>
        <w:jc w:val="left"/>
        <w:rPr>
          <w:b/>
          <w:lang w:eastAsia="tr-TR"/>
        </w:rPr>
      </w:pPr>
    </w:p>
    <w:p w:rsidR="00110E3F" w:rsidRPr="000B57DD" w:rsidRDefault="00930AB9" w:rsidP="00187FAA">
      <w:pPr>
        <w:spacing w:line="276" w:lineRule="auto"/>
        <w:jc w:val="left"/>
        <w:rPr>
          <w:lang w:eastAsia="tr-TR"/>
        </w:rPr>
      </w:pPr>
      <w:r>
        <w:rPr>
          <w:b/>
          <w:lang w:eastAsia="tr-TR"/>
        </w:rPr>
        <w:t xml:space="preserve">Kişisel </w:t>
      </w:r>
      <w:r w:rsidR="00110E3F" w:rsidRPr="00A027AC">
        <w:rPr>
          <w:b/>
          <w:lang w:eastAsia="tr-TR"/>
        </w:rPr>
        <w:t>Yıllık Faaliyet Raporu:</w:t>
      </w:r>
      <w:r w:rsidR="00110E3F">
        <w:rPr>
          <w:lang w:eastAsia="tr-TR"/>
        </w:rPr>
        <w:t xml:space="preserve"> Her tam zamanlı öğretim elemanının </w:t>
      </w:r>
      <w:r w:rsidR="00110E3F" w:rsidRPr="002036C0">
        <w:rPr>
          <w:lang w:eastAsia="tr-TR"/>
        </w:rPr>
        <w:t>Ocak ayı içinde</w:t>
      </w:r>
      <w:r w:rsidR="00110E3F">
        <w:rPr>
          <w:lang w:eastAsia="tr-TR"/>
        </w:rPr>
        <w:t xml:space="preserve"> hazırladığı ve </w:t>
      </w:r>
      <w:r w:rsidR="00110E3F" w:rsidRPr="002036C0">
        <w:rPr>
          <w:lang w:eastAsia="tr-TR"/>
        </w:rPr>
        <w:t>bir önceki takvim yılını değerlendir</w:t>
      </w:r>
      <w:r w:rsidR="00110E3F">
        <w:rPr>
          <w:lang w:eastAsia="tr-TR"/>
        </w:rPr>
        <w:t xml:space="preserve">diği rapordur.  (Ek 2.1: </w:t>
      </w:r>
      <w:r w:rsidR="00110E3F" w:rsidRPr="000B57DD">
        <w:rPr>
          <w:color w:val="000000"/>
        </w:rPr>
        <w:t xml:space="preserve">Kişisel Yıllık Faaliyet </w:t>
      </w:r>
      <w:r w:rsidR="00110E3F" w:rsidRPr="000B57DD">
        <w:rPr>
          <w:lang w:eastAsia="tr-TR"/>
        </w:rPr>
        <w:t>Raporu</w:t>
      </w:r>
      <w:r w:rsidR="00110E3F">
        <w:rPr>
          <w:lang w:eastAsia="tr-TR"/>
        </w:rPr>
        <w:t xml:space="preserve"> formatı)</w:t>
      </w:r>
    </w:p>
    <w:p w:rsidR="00110E3F" w:rsidRDefault="00110E3F" w:rsidP="00187FAA">
      <w:pPr>
        <w:spacing w:line="276" w:lineRule="auto"/>
        <w:jc w:val="left"/>
        <w:rPr>
          <w:b/>
          <w:lang w:eastAsia="tr-TR"/>
        </w:rPr>
      </w:pPr>
    </w:p>
    <w:p w:rsidR="00110E3F" w:rsidRDefault="00110E3F" w:rsidP="00187FAA">
      <w:pPr>
        <w:spacing w:line="276" w:lineRule="auto"/>
        <w:jc w:val="left"/>
        <w:rPr>
          <w:lang w:eastAsia="tr-TR"/>
        </w:rPr>
      </w:pPr>
      <w:r w:rsidRPr="0076395F">
        <w:rPr>
          <w:b/>
          <w:lang w:eastAsia="tr-TR"/>
        </w:rPr>
        <w:t>Bölüm Özdeğerlendirme Raporu:</w:t>
      </w:r>
      <w:r>
        <w:rPr>
          <w:i/>
          <w:lang w:eastAsia="tr-TR"/>
        </w:rPr>
        <w:t xml:space="preserve"> </w:t>
      </w:r>
      <w:r>
        <w:rPr>
          <w:lang w:eastAsia="tr-TR"/>
        </w:rPr>
        <w:t>Bu do</w:t>
      </w:r>
      <w:r w:rsidRPr="0076395F">
        <w:rPr>
          <w:lang w:eastAsia="tr-TR"/>
        </w:rPr>
        <w:t>küman “</w:t>
      </w:r>
      <w:r>
        <w:rPr>
          <w:lang w:eastAsia="tr-TR"/>
        </w:rPr>
        <w:t xml:space="preserve">işlerin </w:t>
      </w:r>
      <w:r w:rsidRPr="0076395F">
        <w:rPr>
          <w:lang w:eastAsia="tr-TR"/>
        </w:rPr>
        <w:t>nasıl yapıldığını</w:t>
      </w:r>
      <w:r>
        <w:rPr>
          <w:lang w:eastAsia="tr-TR"/>
        </w:rPr>
        <w:t xml:space="preserve">”, </w:t>
      </w:r>
      <w:r w:rsidRPr="0076395F">
        <w:rPr>
          <w:lang w:eastAsia="tr-TR"/>
        </w:rPr>
        <w:t xml:space="preserve">yani </w:t>
      </w:r>
      <w:r>
        <w:rPr>
          <w:lang w:eastAsia="tr-TR"/>
        </w:rPr>
        <w:t xml:space="preserve">“Bölüm’deki </w:t>
      </w:r>
      <w:r w:rsidRPr="0076395F">
        <w:rPr>
          <w:lang w:eastAsia="tr-TR"/>
        </w:rPr>
        <w:t xml:space="preserve">gerçekleşmeyi” anlatır. İki </w:t>
      </w:r>
      <w:r>
        <w:rPr>
          <w:lang w:eastAsia="tr-TR"/>
        </w:rPr>
        <w:t>alan</w:t>
      </w:r>
      <w:r w:rsidRPr="0076395F">
        <w:rPr>
          <w:lang w:eastAsia="tr-TR"/>
        </w:rPr>
        <w:t>dan oluşur, i) gerçekleşme bilgileri</w:t>
      </w:r>
      <w:r>
        <w:rPr>
          <w:lang w:eastAsia="tr-TR"/>
        </w:rPr>
        <w:t xml:space="preserve"> </w:t>
      </w:r>
      <w:r w:rsidRPr="0076395F">
        <w:rPr>
          <w:lang w:eastAsia="tr-TR"/>
        </w:rPr>
        <w:t>ve ii) iyileştirme süreci</w:t>
      </w:r>
      <w:r>
        <w:rPr>
          <w:lang w:eastAsia="tr-TR"/>
        </w:rPr>
        <w:t>nin  aktarılması.  (</w:t>
      </w:r>
      <w:r w:rsidRPr="000B57DD">
        <w:rPr>
          <w:lang w:eastAsia="tr-TR"/>
        </w:rPr>
        <w:t>Ek 2</w:t>
      </w:r>
      <w:r>
        <w:rPr>
          <w:lang w:eastAsia="tr-TR"/>
        </w:rPr>
        <w:t>.</w:t>
      </w:r>
      <w:r w:rsidRPr="000B57DD">
        <w:rPr>
          <w:lang w:eastAsia="tr-TR"/>
        </w:rPr>
        <w:t>2:</w:t>
      </w:r>
      <w:r w:rsidRPr="00961B8E">
        <w:rPr>
          <w:b/>
          <w:lang w:eastAsia="tr-TR"/>
        </w:rPr>
        <w:t xml:space="preserve"> </w:t>
      </w:r>
      <w:r w:rsidRPr="00961B8E">
        <w:rPr>
          <w:lang w:eastAsia="tr-TR"/>
        </w:rPr>
        <w:t>Bölüm Özdeğerlendirme Raporu</w:t>
      </w:r>
      <w:r>
        <w:rPr>
          <w:lang w:eastAsia="tr-TR"/>
        </w:rPr>
        <w:t xml:space="preserve"> formatı)</w:t>
      </w:r>
    </w:p>
    <w:p w:rsidR="00110E3F" w:rsidRDefault="00110E3F" w:rsidP="00187FAA">
      <w:pPr>
        <w:spacing w:line="276" w:lineRule="auto"/>
        <w:jc w:val="left"/>
        <w:rPr>
          <w:b/>
          <w:lang w:eastAsia="tr-TR"/>
        </w:rPr>
      </w:pPr>
    </w:p>
    <w:p w:rsidR="00110E3F" w:rsidRDefault="00110E3F" w:rsidP="00187FAA">
      <w:pPr>
        <w:spacing w:line="276" w:lineRule="auto"/>
        <w:jc w:val="left"/>
        <w:rPr>
          <w:lang w:eastAsia="tr-TR"/>
        </w:rPr>
      </w:pPr>
      <w:r w:rsidRPr="00A027AC">
        <w:rPr>
          <w:b/>
          <w:lang w:eastAsia="tr-TR"/>
        </w:rPr>
        <w:t>TED Üniversitesi</w:t>
      </w:r>
      <w:r>
        <w:rPr>
          <w:lang w:eastAsia="tr-TR"/>
        </w:rPr>
        <w:t xml:space="preserve"> </w:t>
      </w:r>
      <w:r w:rsidRPr="0076395F">
        <w:rPr>
          <w:b/>
          <w:lang w:eastAsia="tr-TR"/>
        </w:rPr>
        <w:t>Özdeğerlendirme Raporu:</w:t>
      </w:r>
      <w:r>
        <w:rPr>
          <w:b/>
          <w:lang w:eastAsia="tr-TR"/>
        </w:rPr>
        <w:t xml:space="preserve"> </w:t>
      </w:r>
      <w:r w:rsidRPr="002036C0">
        <w:rPr>
          <w:lang w:eastAsia="tr-TR"/>
        </w:rPr>
        <w:t xml:space="preserve">Bölüm raporlarına dayanarak Üniversite’nin bir önceki yıldaki performansını </w:t>
      </w:r>
      <w:r>
        <w:rPr>
          <w:lang w:eastAsia="tr-TR"/>
        </w:rPr>
        <w:t>değerlendiren ve iyileştirme noktalarını irdeliyen dokümandır.</w:t>
      </w:r>
    </w:p>
    <w:p w:rsidR="00110E3F" w:rsidRDefault="00110E3F" w:rsidP="00187FAA">
      <w:pPr>
        <w:spacing w:line="276" w:lineRule="auto"/>
        <w:jc w:val="left"/>
        <w:rPr>
          <w:lang w:eastAsia="tr-TR"/>
        </w:rPr>
      </w:pPr>
    </w:p>
    <w:p w:rsidR="00110E3F" w:rsidRDefault="00110E3F" w:rsidP="00187FAA">
      <w:pPr>
        <w:spacing w:line="276" w:lineRule="auto"/>
        <w:jc w:val="left"/>
        <w:rPr>
          <w:lang w:eastAsia="tr-TR"/>
        </w:rPr>
      </w:pPr>
      <w:r w:rsidRPr="005A51E0">
        <w:rPr>
          <w:b/>
          <w:lang w:eastAsia="tr-TR"/>
        </w:rPr>
        <w:t>TED Üniversitesi Stratejik Yönetim Raporu:</w:t>
      </w:r>
      <w:r>
        <w:rPr>
          <w:lang w:eastAsia="tr-TR"/>
        </w:rPr>
        <w:t xml:space="preserve"> Beş yıllık stratejik plana dayanan “yıllık programlar” ve “gerçekleşmeler” dokümanıdır.</w:t>
      </w:r>
    </w:p>
    <w:p w:rsidR="00110E3F" w:rsidRDefault="00110E3F" w:rsidP="00187FAA">
      <w:pPr>
        <w:spacing w:line="276" w:lineRule="auto"/>
        <w:jc w:val="left"/>
        <w:rPr>
          <w:lang w:eastAsia="tr-TR"/>
        </w:rPr>
      </w:pPr>
    </w:p>
    <w:p w:rsidR="00110E3F" w:rsidRDefault="00110E3F" w:rsidP="00187FAA">
      <w:pPr>
        <w:spacing w:line="276" w:lineRule="auto"/>
        <w:jc w:val="left"/>
        <w:rPr>
          <w:lang w:eastAsia="tr-TR"/>
        </w:rPr>
      </w:pPr>
    </w:p>
    <w:p w:rsidR="00110E3F" w:rsidRPr="009F5084" w:rsidRDefault="00110E3F" w:rsidP="00187FAA">
      <w:pPr>
        <w:spacing w:line="276" w:lineRule="auto"/>
        <w:jc w:val="center"/>
        <w:rPr>
          <w:color w:val="000000"/>
        </w:rPr>
      </w:pPr>
    </w:p>
    <w:p w:rsidR="00110E3F" w:rsidRDefault="005B6B6D" w:rsidP="005B6B6D">
      <w:pPr>
        <w:pStyle w:val="Heading2"/>
      </w:pPr>
      <w:r>
        <w:rPr>
          <w:color w:val="000000"/>
        </w:rPr>
        <w:br w:type="page"/>
      </w:r>
      <w:bookmarkStart w:id="170" w:name="_Toc440972697"/>
      <w:r w:rsidR="00110E3F">
        <w:lastRenderedPageBreak/>
        <w:t>EKLER (BÖLÜM II)</w:t>
      </w:r>
      <w:bookmarkEnd w:id="170"/>
    </w:p>
    <w:p w:rsidR="00110E3F" w:rsidRDefault="00110E3F" w:rsidP="00187FAA">
      <w:pPr>
        <w:pStyle w:val="Title"/>
        <w:spacing w:line="276" w:lineRule="auto"/>
        <w:rPr>
          <w:sz w:val="24"/>
          <w:lang w:val="tr-TR"/>
        </w:rPr>
      </w:pPr>
    </w:p>
    <w:p w:rsidR="00110E3F" w:rsidRDefault="00110E3F" w:rsidP="00187FAA">
      <w:pPr>
        <w:spacing w:line="276" w:lineRule="auto"/>
        <w:jc w:val="left"/>
      </w:pPr>
      <w:r>
        <w:rPr>
          <w:b/>
          <w:color w:val="000000"/>
        </w:rPr>
        <w:t xml:space="preserve">Ek 2.1: </w:t>
      </w:r>
      <w:r w:rsidRPr="004D0501">
        <w:rPr>
          <w:color w:val="000000"/>
        </w:rPr>
        <w:t xml:space="preserve">Kişisel Yıllık Faaliyet </w:t>
      </w:r>
      <w:r w:rsidRPr="004D0501">
        <w:rPr>
          <w:lang w:eastAsia="tr-TR"/>
        </w:rPr>
        <w:t>Raporu formatı</w:t>
      </w:r>
      <w:r w:rsidR="002A6BCA">
        <w:rPr>
          <w:lang w:eastAsia="tr-TR"/>
        </w:rPr>
        <w:t xml:space="preserve"> </w:t>
      </w:r>
      <w:r w:rsidR="00930AB9">
        <w:rPr>
          <w:lang w:eastAsia="tr-TR"/>
        </w:rPr>
        <w:t>–</w:t>
      </w:r>
      <w:r w:rsidR="002A6BCA">
        <w:rPr>
          <w:lang w:eastAsia="tr-TR"/>
        </w:rPr>
        <w:t>A</w:t>
      </w:r>
      <w:r w:rsidR="00930AB9">
        <w:rPr>
          <w:lang w:eastAsia="tr-TR"/>
        </w:rPr>
        <w:t xml:space="preserve">nnual </w:t>
      </w:r>
      <w:r w:rsidR="002A6BCA">
        <w:rPr>
          <w:lang w:eastAsia="tr-TR"/>
        </w:rPr>
        <w:t>F</w:t>
      </w:r>
      <w:r w:rsidR="00930AB9">
        <w:rPr>
          <w:lang w:eastAsia="tr-TR"/>
        </w:rPr>
        <w:t xml:space="preserve">aculty </w:t>
      </w:r>
      <w:r w:rsidR="002A6BCA">
        <w:rPr>
          <w:lang w:eastAsia="tr-TR"/>
        </w:rPr>
        <w:t>R</w:t>
      </w:r>
      <w:r w:rsidR="00930AB9">
        <w:rPr>
          <w:lang w:eastAsia="tr-TR"/>
        </w:rPr>
        <w:t>eport (AFR)</w:t>
      </w:r>
    </w:p>
    <w:p w:rsidR="00110E3F" w:rsidRDefault="00110E3F" w:rsidP="00187FAA">
      <w:pPr>
        <w:spacing w:line="276" w:lineRule="auto"/>
      </w:pPr>
      <w:r w:rsidRPr="00961B8E">
        <w:rPr>
          <w:b/>
          <w:lang w:eastAsia="tr-TR"/>
        </w:rPr>
        <w:t xml:space="preserve">Ek </w:t>
      </w:r>
      <w:r>
        <w:rPr>
          <w:b/>
          <w:lang w:eastAsia="tr-TR"/>
        </w:rPr>
        <w:t>2.</w:t>
      </w:r>
      <w:r w:rsidRPr="00961B8E">
        <w:rPr>
          <w:b/>
          <w:lang w:eastAsia="tr-TR"/>
        </w:rPr>
        <w:t xml:space="preserve">2: </w:t>
      </w:r>
      <w:r w:rsidRPr="00961B8E">
        <w:rPr>
          <w:lang w:eastAsia="tr-TR"/>
        </w:rPr>
        <w:t>Bölüm Özdeğerlendirme Raporu</w:t>
      </w:r>
      <w:r>
        <w:rPr>
          <w:lang w:eastAsia="tr-TR"/>
        </w:rPr>
        <w:t xml:space="preserve"> formatı</w:t>
      </w:r>
    </w:p>
    <w:p w:rsidR="00541EC5" w:rsidRDefault="00541EC5" w:rsidP="00187FAA">
      <w:pPr>
        <w:spacing w:line="276" w:lineRule="auto"/>
      </w:pPr>
      <w:r w:rsidRPr="00961B8E">
        <w:rPr>
          <w:b/>
          <w:lang w:eastAsia="tr-TR"/>
        </w:rPr>
        <w:t xml:space="preserve">Ek </w:t>
      </w:r>
      <w:r>
        <w:rPr>
          <w:b/>
          <w:lang w:eastAsia="tr-TR"/>
        </w:rPr>
        <w:t>2.5</w:t>
      </w:r>
      <w:r w:rsidRPr="00961B8E">
        <w:rPr>
          <w:b/>
          <w:lang w:eastAsia="tr-TR"/>
        </w:rPr>
        <w:t xml:space="preserve">: </w:t>
      </w:r>
      <w:r>
        <w:rPr>
          <w:lang w:eastAsia="tr-TR"/>
        </w:rPr>
        <w:t>TEDU</w:t>
      </w:r>
      <w:r w:rsidRPr="00961B8E">
        <w:rPr>
          <w:lang w:eastAsia="tr-TR"/>
        </w:rPr>
        <w:t xml:space="preserve"> Özdeğerlendirme Raporu</w:t>
      </w:r>
      <w:r>
        <w:rPr>
          <w:lang w:eastAsia="tr-TR"/>
        </w:rPr>
        <w:t xml:space="preserve"> formatı</w:t>
      </w:r>
    </w:p>
    <w:p w:rsidR="00110E3F" w:rsidRDefault="00110E3F" w:rsidP="00187FAA">
      <w:pPr>
        <w:spacing w:line="276" w:lineRule="auto"/>
        <w:jc w:val="left"/>
        <w:rPr>
          <w:b/>
          <w:color w:val="000000"/>
        </w:rPr>
      </w:pPr>
    </w:p>
    <w:p w:rsidR="005B6B6D" w:rsidRDefault="00110E3F" w:rsidP="008C0087">
      <w:pPr>
        <w:pStyle w:val="Heading3"/>
        <w:spacing w:before="0" w:after="0" w:line="240" w:lineRule="auto"/>
        <w:rPr>
          <w:lang w:eastAsia="tr-TR"/>
        </w:rPr>
      </w:pPr>
      <w:r>
        <w:br w:type="page"/>
      </w:r>
      <w:bookmarkStart w:id="171" w:name="_Toc440972698"/>
      <w:r w:rsidR="001D5660">
        <w:lastRenderedPageBreak/>
        <w:t xml:space="preserve">EK 2.1: </w:t>
      </w:r>
      <w:r w:rsidR="001D5660" w:rsidRPr="00D71D6D">
        <w:t xml:space="preserve">KİŞİSEL YILLIK FAALİYET </w:t>
      </w:r>
      <w:r w:rsidR="001D5660" w:rsidRPr="00D71D6D">
        <w:rPr>
          <w:lang w:eastAsia="tr-TR"/>
        </w:rPr>
        <w:t>RAPORU</w:t>
      </w:r>
      <w:r w:rsidR="001D5660">
        <w:rPr>
          <w:lang w:eastAsia="tr-TR"/>
        </w:rPr>
        <w:t xml:space="preserve"> FORMATI</w:t>
      </w:r>
      <w:bookmarkEnd w:id="171"/>
    </w:p>
    <w:p w:rsidR="00E335FB" w:rsidRPr="008C0087" w:rsidRDefault="008C0087" w:rsidP="008C0087">
      <w:pPr>
        <w:spacing w:before="0" w:line="276" w:lineRule="auto"/>
        <w:jc w:val="left"/>
        <w:rPr>
          <w:i/>
          <w:color w:val="0000FF"/>
          <w:sz w:val="22"/>
          <w:szCs w:val="22"/>
          <w:lang w:eastAsia="tr-TR"/>
        </w:rPr>
      </w:pPr>
      <w:r>
        <w:rPr>
          <w:color w:val="0000FF"/>
          <w:lang w:eastAsia="tr-TR"/>
        </w:rPr>
        <w:t xml:space="preserve">                </w:t>
      </w:r>
      <w:r w:rsidR="00E335FB" w:rsidRPr="008C0087">
        <w:rPr>
          <w:color w:val="0000FF"/>
          <w:lang w:eastAsia="tr-TR"/>
        </w:rPr>
        <w:t xml:space="preserve"> </w:t>
      </w:r>
      <w:r w:rsidR="00E335FB" w:rsidRPr="008C0087">
        <w:rPr>
          <w:color w:val="0000FF"/>
          <w:sz w:val="22"/>
          <w:szCs w:val="22"/>
          <w:lang w:eastAsia="tr-TR"/>
        </w:rPr>
        <w:t xml:space="preserve">– </w:t>
      </w:r>
      <w:r w:rsidR="00E335FB" w:rsidRPr="008C0087">
        <w:rPr>
          <w:i/>
          <w:color w:val="0000FF"/>
          <w:sz w:val="22"/>
          <w:szCs w:val="22"/>
          <w:lang w:eastAsia="tr-TR"/>
        </w:rPr>
        <w:t>Ocak ayı içinde, bir önceki takvim yılını değerlendirmek üzere hazırlanır.</w:t>
      </w:r>
    </w:p>
    <w:p w:rsidR="008C0087" w:rsidRPr="00283E75" w:rsidRDefault="008C0087" w:rsidP="008C0087">
      <w:pPr>
        <w:widowControl/>
        <w:jc w:val="center"/>
        <w:rPr>
          <w:b/>
          <w:sz w:val="28"/>
        </w:rPr>
      </w:pPr>
      <w:r w:rsidRPr="00283E75">
        <w:rPr>
          <w:b/>
          <w:sz w:val="28"/>
        </w:rPr>
        <w:t>TED University</w:t>
      </w:r>
    </w:p>
    <w:p w:rsidR="008C0087" w:rsidRPr="00283E75" w:rsidRDefault="008C0087" w:rsidP="008C0087">
      <w:pPr>
        <w:widowControl/>
        <w:jc w:val="center"/>
        <w:rPr>
          <w:b/>
          <w:sz w:val="28"/>
          <w:szCs w:val="28"/>
        </w:rPr>
      </w:pPr>
      <w:r w:rsidRPr="00283E75">
        <w:rPr>
          <w:b/>
          <w:sz w:val="28"/>
          <w:szCs w:val="28"/>
        </w:rPr>
        <w:t>ANNUAL FACULTY REPORT</w:t>
      </w:r>
      <w:r w:rsidRPr="00283E75">
        <w:rPr>
          <w:rStyle w:val="FootnoteReference"/>
          <w:sz w:val="28"/>
          <w:szCs w:val="28"/>
        </w:rPr>
        <w:footnoteReference w:customMarkFollows="1" w:id="1"/>
        <w:sym w:font="Symbol" w:char="F02A"/>
      </w:r>
    </w:p>
    <w:p w:rsidR="008C0087" w:rsidRPr="00283E75" w:rsidRDefault="008C0087" w:rsidP="008C0087">
      <w:pPr>
        <w:widowControl/>
        <w:tabs>
          <w:tab w:val="left" w:pos="4680"/>
        </w:tabs>
        <w:jc w:val="center"/>
      </w:pPr>
      <w:r w:rsidRPr="00283E75">
        <w:t>(Yıllık Faaliyet Raporu)</w:t>
      </w:r>
    </w:p>
    <w:p w:rsidR="008C0087" w:rsidRPr="00283E75" w:rsidRDefault="008C0087" w:rsidP="008C0087">
      <w:pPr>
        <w:widowControl/>
        <w:jc w:val="center"/>
        <w:rPr>
          <w:b/>
        </w:rPr>
      </w:pPr>
      <w:r w:rsidRPr="00283E75">
        <w:rPr>
          <w:b/>
        </w:rPr>
        <w:t>January 1, 201</w:t>
      </w:r>
      <w:r w:rsidR="00EB12CA">
        <w:rPr>
          <w:b/>
        </w:rPr>
        <w:t>4</w:t>
      </w:r>
      <w:r w:rsidRPr="00283E75">
        <w:rPr>
          <w:b/>
        </w:rPr>
        <w:t xml:space="preserve"> - December 31, 201</w:t>
      </w:r>
      <w:r w:rsidR="00EB12CA">
        <w:rPr>
          <w:b/>
        </w:rPr>
        <w:t>4</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245"/>
      </w:tblGrid>
      <w:tr w:rsidR="008C0087" w:rsidRPr="00283E75" w:rsidTr="008C0087">
        <w:trPr>
          <w:trHeight w:hRule="exact" w:val="560"/>
        </w:trPr>
        <w:tc>
          <w:tcPr>
            <w:tcW w:w="3544" w:type="dxa"/>
            <w:vAlign w:val="center"/>
          </w:tcPr>
          <w:p w:rsidR="008C0087" w:rsidRPr="00283E75" w:rsidRDefault="008C0087" w:rsidP="008C0087">
            <w:pPr>
              <w:widowControl/>
              <w:tabs>
                <w:tab w:val="left" w:pos="1134"/>
                <w:tab w:val="left" w:pos="2970"/>
                <w:tab w:val="left" w:pos="8364"/>
              </w:tabs>
              <w:rPr>
                <w:b/>
              </w:rPr>
            </w:pPr>
            <w:r w:rsidRPr="00283E75">
              <w:rPr>
                <w:b/>
              </w:rPr>
              <w:t>Name</w:t>
            </w:r>
          </w:p>
        </w:tc>
        <w:tc>
          <w:tcPr>
            <w:tcW w:w="5245" w:type="dxa"/>
          </w:tcPr>
          <w:p w:rsidR="008C0087" w:rsidRPr="00283E75" w:rsidRDefault="008C0087" w:rsidP="008C0087">
            <w:pPr>
              <w:widowControl/>
              <w:tabs>
                <w:tab w:val="left" w:pos="1134"/>
                <w:tab w:val="left" w:pos="2970"/>
                <w:tab w:val="left" w:pos="8364"/>
              </w:tabs>
              <w:rPr>
                <w:b/>
              </w:rPr>
            </w:pPr>
          </w:p>
        </w:tc>
      </w:tr>
      <w:tr w:rsidR="008C0087" w:rsidRPr="00283E75" w:rsidTr="008C0087">
        <w:trPr>
          <w:trHeight w:hRule="exact" w:val="560"/>
        </w:trPr>
        <w:tc>
          <w:tcPr>
            <w:tcW w:w="3544" w:type="dxa"/>
            <w:vAlign w:val="center"/>
          </w:tcPr>
          <w:p w:rsidR="008C0087" w:rsidRPr="00283E75" w:rsidRDefault="008C0087" w:rsidP="008C0087">
            <w:pPr>
              <w:widowControl/>
              <w:tabs>
                <w:tab w:val="left" w:pos="1134"/>
                <w:tab w:val="left" w:pos="2970"/>
                <w:tab w:val="left" w:pos="8364"/>
              </w:tabs>
              <w:rPr>
                <w:b/>
              </w:rPr>
            </w:pPr>
            <w:r w:rsidRPr="00283E75">
              <w:rPr>
                <w:b/>
              </w:rPr>
              <w:t>Department or Program</w:t>
            </w:r>
            <w:r w:rsidRPr="00283E75">
              <w:rPr>
                <w:b/>
              </w:rPr>
              <w:tab/>
            </w:r>
          </w:p>
        </w:tc>
        <w:tc>
          <w:tcPr>
            <w:tcW w:w="5245" w:type="dxa"/>
          </w:tcPr>
          <w:p w:rsidR="008C0087" w:rsidRPr="00283E75" w:rsidRDefault="008C0087" w:rsidP="008C0087">
            <w:pPr>
              <w:widowControl/>
              <w:tabs>
                <w:tab w:val="left" w:pos="1134"/>
                <w:tab w:val="left" w:pos="2970"/>
                <w:tab w:val="left" w:pos="8364"/>
              </w:tabs>
              <w:rPr>
                <w:b/>
              </w:rPr>
            </w:pPr>
          </w:p>
        </w:tc>
      </w:tr>
    </w:tbl>
    <w:p w:rsidR="008C0087" w:rsidRDefault="008C0087" w:rsidP="008C0087">
      <w:pPr>
        <w:pStyle w:val="ListParagraph"/>
        <w:widowControl/>
        <w:spacing w:before="0"/>
        <w:ind w:right="555"/>
        <w:jc w:val="left"/>
        <w:rPr>
          <w:i/>
          <w:color w:val="0000FF"/>
          <w:sz w:val="22"/>
          <w:szCs w:val="22"/>
        </w:rPr>
      </w:pP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Please submit the completed form electronically. Attachments may be submitted elect</w:t>
      </w:r>
      <w:r w:rsidR="00D61332">
        <w:rPr>
          <w:i/>
          <w:color w:val="0000FF"/>
          <w:sz w:val="22"/>
          <w:szCs w:val="22"/>
        </w:rPr>
        <w:t>r</w:t>
      </w:r>
      <w:r w:rsidRPr="008C0087">
        <w:rPr>
          <w:i/>
          <w:color w:val="0000FF"/>
          <w:sz w:val="22"/>
          <w:szCs w:val="22"/>
        </w:rPr>
        <w:t>onically or printed.</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Feel free to delete any irrelevant section(s) including the tables therein.</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 xml:space="preserve">All information should be entered in the designated table. Each output/activity should be written in a separate row of the corresponding table. </w:t>
      </w:r>
      <w:r w:rsidR="00D61332">
        <w:rPr>
          <w:i/>
          <w:color w:val="0000FF"/>
          <w:sz w:val="22"/>
          <w:szCs w:val="22"/>
        </w:rPr>
        <w:t xml:space="preserve">Within the row do not use “enter” as it creates a new entry!  </w:t>
      </w:r>
      <w:r w:rsidRPr="008C0087">
        <w:rPr>
          <w:i/>
          <w:color w:val="0000FF"/>
          <w:sz w:val="22"/>
          <w:szCs w:val="22"/>
        </w:rPr>
        <w:t>You may insert as many rows as you need in the tables. Anything written out of the boundaries of the tables might be ignored.</w:t>
      </w:r>
    </w:p>
    <w:p w:rsidR="008C0087" w:rsidRPr="008C0087" w:rsidRDefault="008C0087" w:rsidP="00875A44">
      <w:pPr>
        <w:pStyle w:val="ListParagraph"/>
        <w:widowControl/>
        <w:numPr>
          <w:ilvl w:val="0"/>
          <w:numId w:val="90"/>
        </w:numPr>
        <w:spacing w:before="0"/>
        <w:ind w:right="555"/>
        <w:jc w:val="left"/>
        <w:rPr>
          <w:i/>
          <w:color w:val="0000FF"/>
          <w:sz w:val="22"/>
          <w:szCs w:val="22"/>
        </w:rPr>
      </w:pPr>
      <w:r w:rsidRPr="008C0087">
        <w:rPr>
          <w:i/>
          <w:color w:val="0000FF"/>
          <w:sz w:val="22"/>
          <w:szCs w:val="22"/>
        </w:rPr>
        <w:t>Please do not delete the highlighted title rows (the first one or two rows in each table), and do not delete or add columns in the tables. Also, please do not change the format and style of the tables.</w:t>
      </w:r>
    </w:p>
    <w:p w:rsidR="008C0087" w:rsidRPr="00283E75" w:rsidRDefault="008C0087" w:rsidP="008C0087">
      <w:pPr>
        <w:widowControl/>
        <w:rPr>
          <w:b/>
          <w:sz w:val="28"/>
        </w:rPr>
      </w:pPr>
      <w:r w:rsidRPr="00283E75">
        <w:rPr>
          <w:b/>
          <w:sz w:val="28"/>
        </w:rPr>
        <w:t>A. RESEARCH, SCHOLARLY AND ARTISTIC ACTIVITIES</w:t>
      </w:r>
    </w:p>
    <w:p w:rsidR="008C0087" w:rsidRPr="00283E75" w:rsidRDefault="008C0087" w:rsidP="008C0087">
      <w:pPr>
        <w:widowControl/>
        <w:ind w:right="114"/>
        <w:rPr>
          <w:sz w:val="22"/>
          <w:szCs w:val="22"/>
        </w:rPr>
      </w:pPr>
    </w:p>
    <w:p w:rsidR="008C0087" w:rsidRPr="00283E75" w:rsidRDefault="008C0087" w:rsidP="008C0087">
      <w:pPr>
        <w:widowControl/>
        <w:rPr>
          <w:b/>
        </w:rPr>
      </w:pPr>
      <w:r w:rsidRPr="00283E75">
        <w:rPr>
          <w:b/>
        </w:rPr>
        <w:t xml:space="preserve">A.1. Scholarly Publications in </w:t>
      </w:r>
      <w:r>
        <w:rPr>
          <w:b/>
        </w:rPr>
        <w:t>201</w:t>
      </w:r>
      <w:r w:rsidR="00EB12CA">
        <w:rPr>
          <w:b/>
        </w:rPr>
        <w:t>4</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57"/>
      </w:tblGrid>
      <w:tr w:rsidR="008C0087" w:rsidRPr="00283E75" w:rsidTr="008C0087">
        <w:trPr>
          <w:trHeight w:val="5218"/>
        </w:trPr>
        <w:tc>
          <w:tcPr>
            <w:tcW w:w="9957" w:type="dxa"/>
          </w:tcPr>
          <w:p w:rsidR="008C0087" w:rsidRPr="00283E75" w:rsidRDefault="008C0087" w:rsidP="008C0087">
            <w:pPr>
              <w:widowControl/>
              <w:rPr>
                <w:sz w:val="22"/>
                <w:szCs w:val="22"/>
              </w:rPr>
            </w:pPr>
            <w:r w:rsidRPr="00283E75">
              <w:rPr>
                <w:b/>
                <w:sz w:val="22"/>
                <w:szCs w:val="22"/>
              </w:rPr>
              <w:t>BOX A.1.</w:t>
            </w:r>
          </w:p>
          <w:p w:rsidR="008C0087" w:rsidRDefault="008C0087" w:rsidP="008C0087">
            <w:pPr>
              <w:widowControl/>
              <w:numPr>
                <w:ilvl w:val="0"/>
                <w:numId w:val="38"/>
              </w:numPr>
              <w:tabs>
                <w:tab w:val="clear" w:pos="720"/>
              </w:tabs>
              <w:spacing w:before="0"/>
              <w:ind w:left="549" w:hanging="387"/>
              <w:rPr>
                <w:sz w:val="22"/>
                <w:szCs w:val="22"/>
              </w:rPr>
            </w:pPr>
            <w:r>
              <w:rPr>
                <w:sz w:val="22"/>
                <w:szCs w:val="22"/>
              </w:rPr>
              <w:t xml:space="preserve">Make sure that you mark </w:t>
            </w:r>
            <w:r w:rsidRPr="003F26B0">
              <w:rPr>
                <w:sz w:val="22"/>
                <w:szCs w:val="22"/>
              </w:rPr>
              <w:t xml:space="preserve">publications </w:t>
            </w:r>
            <w:r w:rsidRPr="003F7344">
              <w:rPr>
                <w:sz w:val="22"/>
                <w:szCs w:val="22"/>
              </w:rPr>
              <w:t>with TEDU affiliation</w:t>
            </w:r>
            <w:r>
              <w:rPr>
                <w:sz w:val="22"/>
                <w:szCs w:val="22"/>
              </w:rPr>
              <w:t>.</w:t>
            </w:r>
          </w:p>
          <w:p w:rsidR="008C0087" w:rsidRPr="00283E75" w:rsidRDefault="008C0087" w:rsidP="008C0087">
            <w:pPr>
              <w:widowControl/>
              <w:numPr>
                <w:ilvl w:val="0"/>
                <w:numId w:val="38"/>
              </w:numPr>
              <w:tabs>
                <w:tab w:val="clear" w:pos="720"/>
              </w:tabs>
              <w:spacing w:before="0"/>
              <w:ind w:left="549" w:hanging="387"/>
              <w:rPr>
                <w:sz w:val="22"/>
                <w:szCs w:val="22"/>
              </w:rPr>
            </w:pPr>
            <w:r w:rsidRPr="00283E75">
              <w:rPr>
                <w:sz w:val="22"/>
                <w:szCs w:val="22"/>
              </w:rPr>
              <w:t>Report both the articles that are published and those that have been accepted, as documented by definite and final acceptance letters from journals or editors.</w:t>
            </w:r>
          </w:p>
          <w:p w:rsidR="008C0087" w:rsidRPr="00283E75" w:rsidRDefault="008C0087" w:rsidP="008C0087">
            <w:pPr>
              <w:widowControl/>
              <w:numPr>
                <w:ilvl w:val="0"/>
                <w:numId w:val="38"/>
              </w:numPr>
              <w:tabs>
                <w:tab w:val="clear" w:pos="720"/>
              </w:tabs>
              <w:spacing w:before="0"/>
              <w:ind w:left="549" w:hanging="387"/>
              <w:rPr>
                <w:sz w:val="22"/>
                <w:szCs w:val="22"/>
              </w:rPr>
            </w:pPr>
            <w:r w:rsidRPr="00283E75">
              <w:rPr>
                <w:sz w:val="22"/>
                <w:szCs w:val="22"/>
              </w:rPr>
              <w:t>While listing the publications, write the names of the authors in the order they appear on the publications.</w:t>
            </w:r>
          </w:p>
          <w:p w:rsidR="008C0087" w:rsidRPr="00283E75" w:rsidRDefault="008C0087" w:rsidP="008C0087">
            <w:pPr>
              <w:widowControl/>
              <w:numPr>
                <w:ilvl w:val="0"/>
                <w:numId w:val="38"/>
              </w:numPr>
              <w:tabs>
                <w:tab w:val="clear" w:pos="720"/>
              </w:tabs>
              <w:spacing w:before="0"/>
              <w:ind w:left="252" w:hanging="90"/>
              <w:rPr>
                <w:sz w:val="22"/>
                <w:szCs w:val="22"/>
              </w:rPr>
            </w:pPr>
            <w:r w:rsidRPr="00283E75">
              <w:rPr>
                <w:sz w:val="22"/>
                <w:szCs w:val="22"/>
              </w:rPr>
              <w:t xml:space="preserve">Indicate if the publication is/will be a reprint or an adapted version of a previous publication. </w:t>
            </w:r>
          </w:p>
          <w:p w:rsidR="008C0087" w:rsidRPr="00283E75" w:rsidRDefault="008C0087" w:rsidP="008C0087">
            <w:pPr>
              <w:widowControl/>
              <w:numPr>
                <w:ilvl w:val="0"/>
                <w:numId w:val="38"/>
              </w:numPr>
              <w:tabs>
                <w:tab w:val="clear" w:pos="720"/>
              </w:tabs>
              <w:spacing w:before="0"/>
              <w:ind w:left="252" w:hanging="90"/>
              <w:rPr>
                <w:sz w:val="22"/>
                <w:szCs w:val="22"/>
              </w:rPr>
            </w:pPr>
            <w:r w:rsidRPr="00283E75">
              <w:rPr>
                <w:sz w:val="22"/>
                <w:szCs w:val="22"/>
              </w:rPr>
              <w:t>Enclose relevant documentation (except for papers in conference proceedings):</w:t>
            </w:r>
          </w:p>
          <w:p w:rsidR="008C0087" w:rsidRPr="00283E75" w:rsidRDefault="008C0087" w:rsidP="008C0087">
            <w:pPr>
              <w:widowControl/>
              <w:numPr>
                <w:ilvl w:val="1"/>
                <w:numId w:val="38"/>
              </w:numPr>
              <w:tabs>
                <w:tab w:val="clear" w:pos="1440"/>
              </w:tabs>
              <w:spacing w:before="0"/>
              <w:ind w:left="833" w:hanging="284"/>
              <w:rPr>
                <w:sz w:val="22"/>
                <w:szCs w:val="22"/>
              </w:rPr>
            </w:pPr>
            <w:r w:rsidRPr="00283E75">
              <w:rPr>
                <w:sz w:val="22"/>
                <w:szCs w:val="22"/>
              </w:rPr>
              <w:t xml:space="preserve">Published articles: Copy of the </w:t>
            </w:r>
            <w:r>
              <w:rPr>
                <w:sz w:val="22"/>
                <w:szCs w:val="22"/>
              </w:rPr>
              <w:t>1</w:t>
            </w:r>
            <w:r w:rsidRPr="00BA17F6">
              <w:rPr>
                <w:sz w:val="22"/>
                <w:szCs w:val="22"/>
                <w:vertAlign w:val="superscript"/>
              </w:rPr>
              <w:t>st</w:t>
            </w:r>
            <w:r>
              <w:rPr>
                <w:sz w:val="22"/>
                <w:szCs w:val="22"/>
              </w:rPr>
              <w:t xml:space="preserve"> </w:t>
            </w:r>
            <w:r w:rsidRPr="00283E75">
              <w:rPr>
                <w:sz w:val="22"/>
                <w:szCs w:val="22"/>
              </w:rPr>
              <w:t xml:space="preserve"> page of the article </w:t>
            </w:r>
          </w:p>
          <w:p w:rsidR="008C0087" w:rsidRPr="00283E75" w:rsidRDefault="008C0087" w:rsidP="008C0087">
            <w:pPr>
              <w:widowControl/>
              <w:numPr>
                <w:ilvl w:val="1"/>
                <w:numId w:val="38"/>
              </w:numPr>
              <w:tabs>
                <w:tab w:val="clear" w:pos="1440"/>
              </w:tabs>
              <w:spacing w:before="0"/>
              <w:ind w:left="833" w:hanging="284"/>
              <w:rPr>
                <w:sz w:val="22"/>
                <w:szCs w:val="22"/>
              </w:rPr>
            </w:pPr>
            <w:r w:rsidRPr="00283E75">
              <w:rPr>
                <w:sz w:val="22"/>
                <w:szCs w:val="22"/>
              </w:rPr>
              <w:t xml:space="preserve">Accepted articles: Copy of the </w:t>
            </w:r>
            <w:r>
              <w:rPr>
                <w:sz w:val="22"/>
                <w:szCs w:val="22"/>
              </w:rPr>
              <w:t>1</w:t>
            </w:r>
            <w:r w:rsidRPr="00BA17F6">
              <w:rPr>
                <w:sz w:val="22"/>
                <w:szCs w:val="22"/>
                <w:vertAlign w:val="superscript"/>
              </w:rPr>
              <w:t>st</w:t>
            </w:r>
            <w:r>
              <w:rPr>
                <w:sz w:val="22"/>
                <w:szCs w:val="22"/>
              </w:rPr>
              <w:t xml:space="preserve"> </w:t>
            </w:r>
            <w:r w:rsidRPr="00283E75">
              <w:rPr>
                <w:sz w:val="22"/>
                <w:szCs w:val="22"/>
              </w:rPr>
              <w:t xml:space="preserve"> page of the article and the definite acceptance letters from the journal or editor, indicating final rather than conditional acceptance.</w:t>
            </w:r>
          </w:p>
          <w:p w:rsidR="008C0087" w:rsidRPr="00283E75" w:rsidRDefault="008C0087" w:rsidP="008C0087">
            <w:pPr>
              <w:widowControl/>
              <w:numPr>
                <w:ilvl w:val="1"/>
                <w:numId w:val="38"/>
              </w:numPr>
              <w:tabs>
                <w:tab w:val="clear" w:pos="1440"/>
              </w:tabs>
              <w:spacing w:before="0"/>
              <w:ind w:left="833" w:hanging="284"/>
              <w:rPr>
                <w:sz w:val="20"/>
              </w:rPr>
            </w:pPr>
            <w:r w:rsidRPr="00283E75">
              <w:rPr>
                <w:sz w:val="22"/>
                <w:szCs w:val="22"/>
              </w:rPr>
              <w:t>Published books, edited volumes, and chapters in books: Copy of the cover pages (indicating editor(s), publisher, place, date of publication), contents; the section that indicates the author’s name and affiliation, first section of the book (preface or foreword or acknowledgements or  introduction), and  a note from you explaining the review and selection process and thus clarifying what differentiates this book from a conference (or symposium/workshop/lecture/congress) proceedings, and the names and affiliations of the authors of the other chapters if the book is edited.</w:t>
            </w:r>
          </w:p>
          <w:p w:rsidR="008C0087" w:rsidRPr="00283E75" w:rsidRDefault="008C0087" w:rsidP="008C0087">
            <w:pPr>
              <w:widowControl/>
              <w:numPr>
                <w:ilvl w:val="1"/>
                <w:numId w:val="38"/>
              </w:numPr>
              <w:tabs>
                <w:tab w:val="clear" w:pos="1440"/>
                <w:tab w:val="left" w:pos="72"/>
                <w:tab w:val="left" w:pos="270"/>
                <w:tab w:val="num" w:pos="833"/>
              </w:tabs>
              <w:spacing w:before="0"/>
              <w:ind w:left="833" w:hanging="284"/>
              <w:rPr>
                <w:sz w:val="20"/>
              </w:rPr>
            </w:pPr>
            <w:r w:rsidRPr="00283E75">
              <w:rPr>
                <w:sz w:val="22"/>
                <w:szCs w:val="22"/>
              </w:rPr>
              <w:t>Accepted books, edited volumes, and chapters in books: Copy of the definite acceptance letter and information regarding the publisher, date of publication, and contents of the book.</w:t>
            </w:r>
          </w:p>
        </w:tc>
      </w:tr>
    </w:tbl>
    <w:p w:rsidR="008C0087" w:rsidRDefault="008C0087" w:rsidP="008C0087">
      <w:pPr>
        <w:widowControl/>
        <w:rPr>
          <w:b/>
          <w:sz w:val="22"/>
          <w:szCs w:val="22"/>
        </w:rPr>
      </w:pPr>
      <w:r>
        <w:rPr>
          <w:b/>
          <w:sz w:val="22"/>
          <w:szCs w:val="22"/>
        </w:rPr>
        <w:br w:type="page"/>
      </w:r>
    </w:p>
    <w:p w:rsidR="008C0087" w:rsidRPr="00283E75" w:rsidRDefault="008C0087" w:rsidP="008C0087">
      <w:pPr>
        <w:widowControl/>
        <w:ind w:right="114"/>
        <w:rPr>
          <w:b/>
          <w:sz w:val="22"/>
          <w:szCs w:val="22"/>
        </w:rPr>
      </w:pPr>
      <w:r w:rsidRPr="00283E75">
        <w:rPr>
          <w:b/>
          <w:sz w:val="22"/>
          <w:szCs w:val="22"/>
        </w:rPr>
        <w:lastRenderedPageBreak/>
        <w:t>A.1.a. Books, textbooks, scholarly monographs written by the faculty member (excluding translations)</w:t>
      </w:r>
    </w:p>
    <w:p w:rsidR="008C0087" w:rsidRPr="00283E75" w:rsidRDefault="008C0087" w:rsidP="008C0087">
      <w:pPr>
        <w:widowControl/>
        <w:ind w:right="114"/>
        <w:rPr>
          <w:sz w:val="18"/>
        </w:rPr>
      </w:pPr>
      <w:r w:rsidRPr="00283E75">
        <w:rPr>
          <w:i/>
          <w:sz w:val="18"/>
        </w:rPr>
        <w:t>Format</w:t>
      </w:r>
      <w:r w:rsidRPr="00283E75">
        <w:rPr>
          <w:sz w:val="18"/>
        </w:rPr>
        <w:t>: Author</w:t>
      </w:r>
      <w:r>
        <w:rPr>
          <w:sz w:val="18"/>
        </w:rPr>
        <w:t>;</w:t>
      </w:r>
      <w:r w:rsidRPr="00283E75">
        <w:rPr>
          <w:sz w:val="18"/>
        </w:rPr>
        <w:t xml:space="preserve"> Co-authors, if applicable</w:t>
      </w:r>
      <w:r>
        <w:rPr>
          <w:sz w:val="18"/>
        </w:rPr>
        <w:t>;</w:t>
      </w:r>
      <w:r w:rsidRPr="00283E75">
        <w:rPr>
          <w:sz w:val="18"/>
        </w:rPr>
        <w:t xml:space="preserve"> </w:t>
      </w:r>
      <w:r w:rsidRPr="00D335FB">
        <w:rPr>
          <w:sz w:val="18"/>
          <w:u w:val="single"/>
        </w:rPr>
        <w:t>Title of Book</w:t>
      </w:r>
      <w:r>
        <w:rPr>
          <w:sz w:val="18"/>
        </w:rPr>
        <w:t>;</w:t>
      </w:r>
      <w:r w:rsidRPr="00283E75">
        <w:rPr>
          <w:sz w:val="18"/>
        </w:rPr>
        <w:t xml:space="preserve"> Number of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ind w:right="114"/>
        <w:rPr>
          <w:i/>
          <w:sz w:val="18"/>
        </w:rPr>
      </w:pPr>
      <w:r w:rsidRPr="00283E75">
        <w:rPr>
          <w:i/>
          <w:sz w:val="18"/>
        </w:rPr>
        <w:t>Example</w:t>
      </w:r>
      <w:r w:rsidRPr="00283E75">
        <w:rPr>
          <w:sz w:val="18"/>
        </w:rPr>
        <w:t>: F. Mann</w:t>
      </w:r>
      <w:r>
        <w:rPr>
          <w:sz w:val="18"/>
        </w:rPr>
        <w:t>;</w:t>
      </w:r>
      <w:r w:rsidRPr="00283E75">
        <w:rPr>
          <w:sz w:val="18"/>
        </w:rPr>
        <w:t xml:space="preserve"> </w:t>
      </w:r>
      <w:r w:rsidRPr="00D335FB">
        <w:rPr>
          <w:sz w:val="18"/>
          <w:u w:val="single"/>
        </w:rPr>
        <w:t>The Social Role of the Person of Knowledge</w:t>
      </w:r>
      <w:r>
        <w:rPr>
          <w:sz w:val="18"/>
        </w:rPr>
        <w:t>;</w:t>
      </w:r>
      <w:r w:rsidRPr="00283E75">
        <w:rPr>
          <w:sz w:val="18"/>
        </w:rPr>
        <w:t xml:space="preserve"> 196 pp.</w:t>
      </w:r>
      <w:r>
        <w:rPr>
          <w:sz w:val="18"/>
        </w:rPr>
        <w:t>;</w:t>
      </w:r>
      <w:r w:rsidRPr="00283E75">
        <w:rPr>
          <w:sz w:val="18"/>
        </w:rPr>
        <w:t xml:space="preserve"> Lexington, MA</w:t>
      </w:r>
      <w:r>
        <w:rPr>
          <w:sz w:val="18"/>
        </w:rPr>
        <w:t>;</w:t>
      </w:r>
      <w:r w:rsidRPr="00283E75">
        <w:rPr>
          <w:sz w:val="18"/>
        </w:rPr>
        <w:t xml:space="preserve"> Lexington Books</w:t>
      </w:r>
      <w:r>
        <w:rPr>
          <w:sz w:val="18"/>
        </w:rPr>
        <w:t>;</w:t>
      </w:r>
      <w:r w:rsidRPr="00283E75">
        <w:rPr>
          <w:sz w:val="18"/>
        </w:rPr>
        <w:t xml:space="preserve"> </w:t>
      </w:r>
      <w:r w:rsidRPr="00207334">
        <w:rPr>
          <w:sz w:val="18"/>
        </w:rPr>
        <w:t>2011</w:t>
      </w:r>
      <w:r w:rsidRPr="00283E75">
        <w:rPr>
          <w:sz w:val="18"/>
        </w:rPr>
        <w:t>.</w:t>
      </w:r>
    </w:p>
    <w:p w:rsidR="008C0087" w:rsidRDefault="008C0087" w:rsidP="008C0087">
      <w:pPr>
        <w:widowControl/>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Default="008C0087" w:rsidP="008C0087">
      <w:pPr>
        <w:widowControl/>
        <w:ind w:right="114"/>
        <w:rPr>
          <w:sz w:val="22"/>
          <w:szCs w:val="22"/>
        </w:rPr>
      </w:pPr>
      <w:r w:rsidRPr="00B95785">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62077915"/>
              <w:lock w:val="contentLocked"/>
              <w:placeholder>
                <w:docPart w:val="DF9AA780D2F24025BE1F8F45A6F3B21A"/>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Table1</w:t>
                </w:r>
              </w:p>
            </w:sdtContent>
          </w:sdt>
        </w:tc>
      </w:tr>
      <w:tr w:rsidR="008C0087" w:rsidRPr="00D02D51" w:rsidTr="008C0087">
        <w:trPr>
          <w:cantSplit/>
        </w:trPr>
        <w:tc>
          <w:tcPr>
            <w:tcW w:w="9702" w:type="dxa"/>
            <w:shd w:val="clear" w:color="auto" w:fill="auto"/>
          </w:tcPr>
          <w:p w:rsidR="008C0087" w:rsidRPr="00D02D51" w:rsidRDefault="008C0087" w:rsidP="008C0087">
            <w:pPr>
              <w:widowControl/>
              <w:ind w:right="114"/>
              <w:rPr>
                <w:sz w:val="22"/>
                <w:szCs w:val="22"/>
              </w:rPr>
            </w:pPr>
          </w:p>
        </w:tc>
      </w:tr>
    </w:tbl>
    <w:p w:rsidR="008C0087" w:rsidRPr="00BB7791" w:rsidRDefault="008C0087" w:rsidP="008C0087">
      <w:pPr>
        <w:widowControl/>
        <w:ind w:right="114"/>
        <w:rPr>
          <w:sz w:val="22"/>
          <w:szCs w:val="22"/>
        </w:rPr>
      </w:pPr>
      <w:r w:rsidRPr="00B95785">
        <w:rPr>
          <w:sz w:val="22"/>
          <w:szCs w:val="22"/>
        </w:rPr>
        <w:t>with</w:t>
      </w:r>
      <w:r>
        <w:rPr>
          <w:sz w:val="22"/>
          <w:szCs w:val="22"/>
        </w:rPr>
        <w:t>out</w:t>
      </w:r>
      <w:r w:rsidRPr="00B95785">
        <w:rPr>
          <w:sz w:val="22"/>
          <w:szCs w:val="22"/>
        </w:rPr>
        <w:t xml:space="preserve">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80222853"/>
              <w:lock w:val="contentLocked"/>
              <w:placeholder>
                <w:docPart w:val="CB8A873C9F744105A5C5DB0A2C260C03"/>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BB7791"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433206963"/>
              <w:lock w:val="contentLocked"/>
              <w:placeholder>
                <w:docPart w:val="6E61AF80F08C4CC7BB22B8118D0C28D4"/>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3</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A.1.b. Volumes (books, anthologies, collections, bibliographies) edited by the faculty member (excluding conference proceedings)</w:t>
      </w:r>
    </w:p>
    <w:p w:rsidR="008C0087" w:rsidRPr="00283E75" w:rsidRDefault="008C0087" w:rsidP="008C0087">
      <w:pPr>
        <w:widowControl/>
        <w:ind w:right="114"/>
        <w:rPr>
          <w:sz w:val="18"/>
        </w:rPr>
      </w:pPr>
      <w:r w:rsidRPr="00283E75">
        <w:rPr>
          <w:i/>
          <w:sz w:val="18"/>
        </w:rPr>
        <w:t>Format:</w:t>
      </w:r>
      <w:r w:rsidRPr="00283E75">
        <w:rPr>
          <w:sz w:val="18"/>
        </w:rPr>
        <w:t xml:space="preserve"> First Editor, Second Editor</w:t>
      </w:r>
      <w:r>
        <w:rPr>
          <w:sz w:val="18"/>
        </w:rPr>
        <w:t>;</w:t>
      </w:r>
      <w:r w:rsidRPr="00283E75">
        <w:rPr>
          <w:sz w:val="18"/>
        </w:rPr>
        <w:t xml:space="preserve"> </w:t>
      </w:r>
      <w:r w:rsidRPr="00283E75">
        <w:rPr>
          <w:sz w:val="18"/>
          <w:u w:val="single"/>
        </w:rPr>
        <w:t>Title of Edited Book</w:t>
      </w:r>
      <w:r>
        <w:rPr>
          <w:sz w:val="18"/>
        </w:rPr>
        <w:t>;</w:t>
      </w:r>
      <w:r w:rsidRPr="00283E75">
        <w:rPr>
          <w:sz w:val="18"/>
        </w:rPr>
        <w:t xml:space="preserve"> Number of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ind w:left="14" w:right="114"/>
        <w:rPr>
          <w:sz w:val="18"/>
        </w:rPr>
      </w:pPr>
      <w:r w:rsidRPr="00283E75">
        <w:rPr>
          <w:i/>
          <w:sz w:val="18"/>
        </w:rPr>
        <w:t>Example</w:t>
      </w:r>
      <w:r w:rsidRPr="00283E75">
        <w:rPr>
          <w:sz w:val="18"/>
        </w:rPr>
        <w:t>: C.O. Smith, M. Aktan</w:t>
      </w:r>
      <w:r>
        <w:rPr>
          <w:sz w:val="18"/>
        </w:rPr>
        <w:t>;</w:t>
      </w:r>
      <w:r w:rsidRPr="00283E75">
        <w:rPr>
          <w:sz w:val="18"/>
        </w:rPr>
        <w:t xml:space="preserve"> </w:t>
      </w:r>
      <w:r w:rsidRPr="00283E75">
        <w:rPr>
          <w:sz w:val="18"/>
          <w:u w:val="single"/>
        </w:rPr>
        <w:t>Current Research in Microbial Ecology</w:t>
      </w:r>
      <w:r>
        <w:rPr>
          <w:sz w:val="18"/>
        </w:rPr>
        <w:t>;</w:t>
      </w:r>
      <w:r w:rsidRPr="00283E75">
        <w:rPr>
          <w:sz w:val="18"/>
        </w:rPr>
        <w:t xml:space="preserve"> 345 pp.</w:t>
      </w:r>
      <w:r>
        <w:rPr>
          <w:sz w:val="18"/>
        </w:rPr>
        <w:t>;</w:t>
      </w:r>
      <w:r w:rsidRPr="00283E75">
        <w:rPr>
          <w:sz w:val="18"/>
        </w:rPr>
        <w:t xml:space="preserve"> San Francisco</w:t>
      </w:r>
      <w:r>
        <w:rPr>
          <w:sz w:val="18"/>
        </w:rPr>
        <w:t>;</w:t>
      </w:r>
      <w:r w:rsidRPr="00283E75">
        <w:rPr>
          <w:sz w:val="18"/>
        </w:rPr>
        <w:t xml:space="preserve"> American Association for Microbial Ecology</w:t>
      </w:r>
      <w:r>
        <w:rPr>
          <w:sz w:val="18"/>
        </w:rPr>
        <w:t>;</w:t>
      </w:r>
      <w:r w:rsidRPr="00283E75">
        <w:rPr>
          <w:sz w:val="18"/>
        </w:rPr>
        <w:t xml:space="preserve"> </w:t>
      </w:r>
      <w:r w:rsidRPr="006B453F">
        <w:rPr>
          <w:sz w:val="18"/>
        </w:rPr>
        <w:t>2011</w:t>
      </w:r>
      <w:r w:rsidRPr="00283E75">
        <w:rPr>
          <w:sz w:val="18"/>
        </w:rPr>
        <w:t xml:space="preserve">. </w:t>
      </w:r>
    </w:p>
    <w:p w:rsidR="008C0087" w:rsidRPr="00E87FE0" w:rsidRDefault="008C0087" w:rsidP="008C0087">
      <w:pPr>
        <w:widowControl/>
        <w:ind w:right="114"/>
        <w:rPr>
          <w:b/>
          <w:sz w:val="22"/>
          <w:szCs w:val="22"/>
        </w:rPr>
      </w:pPr>
      <w:r>
        <w:rPr>
          <w:b/>
          <w:sz w:val="22"/>
          <w:szCs w:val="22"/>
        </w:rPr>
        <w:t xml:space="preserve">i. </w:t>
      </w:r>
      <w:r w:rsidRPr="00CD0A27">
        <w:rPr>
          <w:b/>
          <w:sz w:val="22"/>
          <w:szCs w:val="22"/>
        </w:rPr>
        <w:t>Published (</w:t>
      </w:r>
      <w:r w:rsidRPr="00E87FE0">
        <w:rPr>
          <w:b/>
          <w:sz w:val="22"/>
          <w:szCs w:val="22"/>
        </w:rPr>
        <w:t>attach</w:t>
      </w:r>
      <w:r w:rsidRPr="00CD0A27">
        <w:rPr>
          <w:b/>
          <w:sz w:val="22"/>
          <w:szCs w:val="22"/>
        </w:rPr>
        <w:t xml:space="preserve"> the necessary documentation as listed in box A.1 above</w:t>
      </w:r>
      <w:r w:rsidRPr="00E87FE0">
        <w:rPr>
          <w:b/>
          <w:sz w:val="22"/>
          <w:szCs w:val="22"/>
        </w:rPr>
        <w:t>)</w:t>
      </w:r>
    </w:p>
    <w:p w:rsidR="008C0087" w:rsidRDefault="008C0087" w:rsidP="008C0087">
      <w:pPr>
        <w:widowControl/>
        <w:ind w:right="114"/>
        <w:rPr>
          <w:sz w:val="22"/>
          <w:szCs w:val="22"/>
        </w:rPr>
      </w:pPr>
      <w:r w:rsidRPr="00B95785">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829910260"/>
              <w:lock w:val="contentLocked"/>
              <w:placeholder>
                <w:docPart w:val="C96C0B755B124E2A8D4408D155032519"/>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4</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sz w:val="22"/>
          <w:szCs w:val="22"/>
        </w:rPr>
      </w:pPr>
      <w:r w:rsidRPr="00B95785">
        <w:rPr>
          <w:sz w:val="22"/>
          <w:szCs w:val="22"/>
        </w:rPr>
        <w:t>with</w:t>
      </w:r>
      <w:r>
        <w:rPr>
          <w:sz w:val="22"/>
          <w:szCs w:val="22"/>
        </w:rPr>
        <w:t>out</w:t>
      </w:r>
      <w:r w:rsidRPr="00B95785">
        <w:rPr>
          <w:sz w:val="22"/>
          <w:szCs w:val="22"/>
        </w:rPr>
        <w:t xml:space="preserve">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2085491587"/>
              <w:lock w:val="contentLocked"/>
              <w:placeholder>
                <w:docPart w:val="65356D4DB240419188C902D5D2D00D9E"/>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5</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60592483"/>
              <w:lock w:val="contentLocked"/>
              <w:placeholder>
                <w:docPart w:val="204942FAB9DD4548A137E85D7981C477"/>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6</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7017F1"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A.1.c. Articles in refereed journals listed by Thompson Reuters Citation Indices (SCIE, SSCI, A&amp;HCI)</w:t>
      </w:r>
    </w:p>
    <w:p w:rsidR="008C0087" w:rsidRPr="00DF199D" w:rsidRDefault="008C0087" w:rsidP="008C0087">
      <w:pPr>
        <w:widowControl/>
        <w:ind w:right="114"/>
        <w:rPr>
          <w:sz w:val="18"/>
          <w:szCs w:val="18"/>
        </w:rPr>
      </w:pPr>
      <w:r w:rsidRPr="00DF199D">
        <w:rPr>
          <w:sz w:val="18"/>
          <w:szCs w:val="18"/>
        </w:rPr>
        <w:t xml:space="preserve">Refer to </w:t>
      </w:r>
      <w:hyperlink r:id="rId49" w:history="1">
        <w:r w:rsidRPr="00DF199D">
          <w:rPr>
            <w:rStyle w:val="Hyperlink"/>
            <w:sz w:val="18"/>
            <w:szCs w:val="18"/>
          </w:rPr>
          <w:t>http://ip-science.thomsonreuters.com/mjl/</w:t>
        </w:r>
      </w:hyperlink>
      <w:r w:rsidRPr="00DF199D">
        <w:rPr>
          <w:sz w:val="18"/>
          <w:szCs w:val="18"/>
        </w:rPr>
        <w:t xml:space="preserve"> to check whether a journal is listed in the Citation Index.</w:t>
      </w:r>
    </w:p>
    <w:p w:rsidR="008C0087" w:rsidRPr="00283E75" w:rsidRDefault="008C0087" w:rsidP="008C0087">
      <w:pPr>
        <w:widowControl/>
        <w:ind w:right="114"/>
        <w:rPr>
          <w:sz w:val="18"/>
        </w:rPr>
      </w:pPr>
      <w:r w:rsidRPr="00283E75">
        <w:rPr>
          <w:i/>
          <w:sz w:val="18"/>
        </w:rPr>
        <w:t>Format:</w:t>
      </w:r>
      <w:r w:rsidRPr="00283E75">
        <w:rPr>
          <w:sz w:val="18"/>
        </w:rPr>
        <w:t xml:space="preserve"> First Author, Second Author, Third Author, etc.</w:t>
      </w:r>
      <w:r>
        <w:rPr>
          <w:sz w:val="18"/>
        </w:rPr>
        <w:t>;</w:t>
      </w:r>
      <w:r w:rsidRPr="00283E75">
        <w:rPr>
          <w:sz w:val="18"/>
        </w:rPr>
        <w:t xml:space="preserve"> “Title of article</w:t>
      </w:r>
      <w:r>
        <w:rPr>
          <w:sz w:val="18"/>
        </w:rPr>
        <w:t>”;</w:t>
      </w:r>
      <w:r w:rsidRPr="00283E75">
        <w:rPr>
          <w:sz w:val="18"/>
        </w:rPr>
        <w:t xml:space="preserve"> </w:t>
      </w:r>
      <w:r w:rsidRPr="00283E75">
        <w:rPr>
          <w:sz w:val="18"/>
          <w:u w:val="single"/>
        </w:rPr>
        <w:t>Title of Journal</w:t>
      </w:r>
      <w:r>
        <w:rPr>
          <w:sz w:val="18"/>
        </w:rPr>
        <w:t>;</w:t>
      </w:r>
      <w:r w:rsidRPr="00283E75">
        <w:rPr>
          <w:sz w:val="18"/>
        </w:rPr>
        <w:t xml:space="preserve"> Volume</w:t>
      </w:r>
      <w:r>
        <w:rPr>
          <w:sz w:val="18"/>
        </w:rPr>
        <w:t>,</w:t>
      </w:r>
      <w:r w:rsidRPr="00283E75">
        <w:rPr>
          <w:sz w:val="18"/>
        </w:rPr>
        <w:t xml:space="preserve"> No, Pages</w:t>
      </w:r>
      <w:r>
        <w:rPr>
          <w:sz w:val="18"/>
        </w:rPr>
        <w:t>;</w:t>
      </w:r>
      <w:r w:rsidRPr="00283E75">
        <w:rPr>
          <w:sz w:val="18"/>
        </w:rPr>
        <w:t xml:space="preserve"> Year.</w:t>
      </w:r>
    </w:p>
    <w:p w:rsidR="008C0087" w:rsidRPr="00283E75" w:rsidRDefault="008C0087" w:rsidP="008C0087">
      <w:pPr>
        <w:widowControl/>
        <w:tabs>
          <w:tab w:val="left" w:pos="284"/>
        </w:tabs>
        <w:ind w:left="14" w:right="114"/>
        <w:rPr>
          <w:b/>
          <w:sz w:val="18"/>
        </w:rPr>
      </w:pPr>
      <w:r w:rsidRPr="00283E75">
        <w:rPr>
          <w:i/>
          <w:sz w:val="18"/>
        </w:rPr>
        <w:t>Example:</w:t>
      </w:r>
      <w:r w:rsidRPr="00283E75">
        <w:rPr>
          <w:sz w:val="18"/>
        </w:rPr>
        <w:t xml:space="preserve"> I.W. Jones, L. Corwin</w:t>
      </w:r>
      <w:r>
        <w:rPr>
          <w:sz w:val="18"/>
        </w:rPr>
        <w:t>;</w:t>
      </w:r>
      <w:r w:rsidRPr="00283E75">
        <w:rPr>
          <w:sz w:val="18"/>
        </w:rPr>
        <w:t xml:space="preserve"> “Correlation in Power Residue Generated Random Numbers</w:t>
      </w:r>
      <w:r>
        <w:rPr>
          <w:sz w:val="18"/>
        </w:rPr>
        <w:t>”;</w:t>
      </w:r>
      <w:r w:rsidRPr="00283E75">
        <w:rPr>
          <w:sz w:val="18"/>
        </w:rPr>
        <w:t xml:space="preserve"> </w:t>
      </w:r>
      <w:r w:rsidRPr="00283E75">
        <w:rPr>
          <w:sz w:val="18"/>
          <w:u w:val="single"/>
        </w:rPr>
        <w:t>Journal of Computational Physics</w:t>
      </w:r>
      <w:r>
        <w:rPr>
          <w:sz w:val="18"/>
        </w:rPr>
        <w:t>;</w:t>
      </w:r>
      <w:r w:rsidRPr="00283E75">
        <w:rPr>
          <w:sz w:val="18"/>
        </w:rPr>
        <w:t xml:space="preserve"> vol. 12, no. 6, 373-382</w:t>
      </w:r>
      <w:r>
        <w:rPr>
          <w:sz w:val="18"/>
        </w:rPr>
        <w:t>;</w:t>
      </w:r>
      <w:r w:rsidRPr="00283E75">
        <w:rPr>
          <w:sz w:val="18"/>
        </w:rPr>
        <w:t xml:space="preserve"> </w:t>
      </w:r>
      <w:r w:rsidRPr="00491ABB">
        <w:rPr>
          <w:sz w:val="18"/>
        </w:rPr>
        <w:t>2011</w:t>
      </w:r>
      <w:r w:rsidRPr="00283E75">
        <w:rPr>
          <w:sz w:val="18"/>
        </w:rPr>
        <w:t>.</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Pr="005523FA" w:rsidRDefault="008C0087" w:rsidP="008C0087">
      <w:pPr>
        <w:widowControl/>
        <w:tabs>
          <w:tab w:val="left" w:pos="567"/>
        </w:tabs>
        <w:ind w:right="114"/>
        <w:rPr>
          <w:sz w:val="22"/>
          <w:szCs w:val="22"/>
        </w:rPr>
      </w:pPr>
      <w:r w:rsidRPr="005523FA">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817110745"/>
              <w:lock w:val="contentLocked"/>
              <w:placeholder>
                <w:docPart w:val="92524A0199C340299F1F28FD05A050C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7</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5523FA" w:rsidRDefault="008C0087" w:rsidP="008C0087">
      <w:pPr>
        <w:widowControl/>
        <w:tabs>
          <w:tab w:val="left" w:pos="567"/>
        </w:tabs>
        <w:ind w:right="114"/>
        <w:rPr>
          <w:sz w:val="22"/>
          <w:szCs w:val="22"/>
        </w:rPr>
      </w:pPr>
      <w:r w:rsidRPr="005523FA">
        <w:rPr>
          <w:sz w:val="22"/>
          <w:szCs w:val="22"/>
        </w:rPr>
        <w:t>without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996452136"/>
              <w:lock w:val="contentLocked"/>
              <w:placeholder>
                <w:docPart w:val="6E8240862057423DB166C400CCFEEA84"/>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8</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159204817"/>
              <w:lock w:val="contentLocked"/>
              <w:placeholder>
                <w:docPart w:val="E3C8CAB401BE492E81D70B8CA538783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9</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4E6008" w:rsidRDefault="004E6008" w:rsidP="008C0087">
      <w:pPr>
        <w:widowControl/>
        <w:ind w:right="114"/>
        <w:rPr>
          <w:b/>
          <w:sz w:val="22"/>
          <w:szCs w:val="22"/>
        </w:rPr>
      </w:pPr>
    </w:p>
    <w:p w:rsidR="008C0087" w:rsidRPr="00283E75" w:rsidRDefault="008C0087" w:rsidP="008C0087">
      <w:pPr>
        <w:widowControl/>
        <w:ind w:right="114"/>
        <w:rPr>
          <w:b/>
          <w:sz w:val="22"/>
          <w:szCs w:val="22"/>
        </w:rPr>
      </w:pPr>
      <w:r w:rsidRPr="00283E75">
        <w:rPr>
          <w:b/>
          <w:sz w:val="22"/>
          <w:szCs w:val="22"/>
        </w:rPr>
        <w:t>A.1.d. Articles in refereed journals NOT listed by Thompson Reuters Citation Indices (that is, not listed by SCI, SSCI or A&amp;HCI)</w:t>
      </w:r>
    </w:p>
    <w:p w:rsidR="008C0087" w:rsidRPr="00283E75" w:rsidRDefault="008C0087" w:rsidP="008C0087">
      <w:pPr>
        <w:widowControl/>
        <w:tabs>
          <w:tab w:val="left" w:pos="540"/>
        </w:tabs>
        <w:ind w:right="114"/>
        <w:rPr>
          <w:sz w:val="18"/>
        </w:rPr>
      </w:pPr>
      <w:r w:rsidRPr="00283E75">
        <w:rPr>
          <w:sz w:val="18"/>
        </w:rPr>
        <w:t>Use same format as in A.1.c.</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Pr="009B56BB" w:rsidRDefault="008C0087" w:rsidP="008C0087">
      <w:pPr>
        <w:widowControl/>
        <w:tabs>
          <w:tab w:val="left" w:pos="567"/>
        </w:tabs>
        <w:ind w:right="114"/>
        <w:rPr>
          <w:sz w:val="22"/>
          <w:szCs w:val="22"/>
        </w:rPr>
      </w:pPr>
      <w:r w:rsidRPr="009B56BB">
        <w:rPr>
          <w:sz w:val="22"/>
          <w:szCs w:val="22"/>
        </w:rPr>
        <w:t>with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466044645"/>
              <w:lock w:val="contentLocked"/>
              <w:placeholder>
                <w:docPart w:val="11BC9C4723DB4ACEBF715FB72D0FA35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10</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Pr="005523FA" w:rsidRDefault="008C0087" w:rsidP="008C0087">
      <w:pPr>
        <w:widowControl/>
        <w:tabs>
          <w:tab w:val="left" w:pos="567"/>
        </w:tabs>
        <w:ind w:right="114"/>
        <w:rPr>
          <w:sz w:val="22"/>
          <w:szCs w:val="22"/>
        </w:rPr>
      </w:pPr>
      <w:r w:rsidRPr="005523FA">
        <w:rPr>
          <w:sz w:val="22"/>
          <w:szCs w:val="22"/>
        </w:rPr>
        <w:t>without TEDU affiliation</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2054302516"/>
              <w:lock w:val="contentLocked"/>
              <w:placeholder>
                <w:docPart w:val="AED503D7E7EB4439A2682B1BDA7AD7F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11</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8C0087">
        <w:trPr>
          <w:cantSplit/>
        </w:trPr>
        <w:tc>
          <w:tcPr>
            <w:tcW w:w="9702" w:type="dxa"/>
            <w:shd w:val="clear" w:color="auto" w:fill="4F81BD" w:themeFill="accent1"/>
          </w:tcPr>
          <w:sdt>
            <w:sdtPr>
              <w:rPr>
                <w:color w:val="FFFFFF" w:themeColor="background1"/>
                <w:sz w:val="20"/>
                <w:szCs w:val="22"/>
              </w:rPr>
              <w:id w:val="-1548600367"/>
              <w:lock w:val="contentLocked"/>
              <w:placeholder>
                <w:docPart w:val="96A9D2F1107841379B6ED596B4F2B9A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12</w:t>
                </w:r>
              </w:p>
            </w:sdtContent>
          </w:sdt>
        </w:tc>
      </w:tr>
      <w:tr w:rsidR="008C0087" w:rsidRPr="00D02D51" w:rsidTr="008C0087">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sz w:val="22"/>
          <w:szCs w:val="22"/>
        </w:rPr>
      </w:pPr>
    </w:p>
    <w:p w:rsidR="008C0087" w:rsidRPr="00283E75" w:rsidRDefault="008C0087" w:rsidP="008C0087">
      <w:pPr>
        <w:widowControl/>
        <w:ind w:right="114"/>
        <w:rPr>
          <w:b/>
          <w:sz w:val="22"/>
          <w:szCs w:val="22"/>
        </w:rPr>
      </w:pPr>
      <w:r w:rsidRPr="00283E75">
        <w:rPr>
          <w:b/>
          <w:sz w:val="22"/>
          <w:szCs w:val="22"/>
        </w:rPr>
        <w:t>A.1.e. Chapters in books or monographs excluding conference proceedings</w:t>
      </w:r>
    </w:p>
    <w:p w:rsidR="008C0087" w:rsidRPr="00283E75" w:rsidRDefault="008C0087" w:rsidP="008C0087">
      <w:pPr>
        <w:widowControl/>
        <w:tabs>
          <w:tab w:val="left" w:pos="567"/>
        </w:tabs>
        <w:ind w:right="114"/>
        <w:rPr>
          <w:sz w:val="18"/>
        </w:rPr>
      </w:pPr>
      <w:r w:rsidRPr="00283E75">
        <w:rPr>
          <w:i/>
          <w:sz w:val="18"/>
        </w:rPr>
        <w:t>Format</w:t>
      </w:r>
      <w:r w:rsidRPr="00283E75">
        <w:rPr>
          <w:sz w:val="18"/>
        </w:rPr>
        <w:t>: First Author, Second Author</w:t>
      </w:r>
      <w:r>
        <w:rPr>
          <w:sz w:val="18"/>
        </w:rPr>
        <w:t>;</w:t>
      </w:r>
      <w:r w:rsidRPr="00283E75">
        <w:rPr>
          <w:sz w:val="18"/>
        </w:rPr>
        <w:t xml:space="preserve"> "Title of chapter" in </w:t>
      </w:r>
      <w:r w:rsidRPr="00283E75">
        <w:rPr>
          <w:sz w:val="18"/>
          <w:u w:val="single"/>
        </w:rPr>
        <w:t>Title of book</w:t>
      </w:r>
      <w:r>
        <w:rPr>
          <w:sz w:val="18"/>
        </w:rPr>
        <w:t>;</w:t>
      </w:r>
      <w:r w:rsidRPr="00283E75">
        <w:rPr>
          <w:sz w:val="18"/>
        </w:rPr>
        <w:t xml:space="preserve"> Editors</w:t>
      </w:r>
      <w:r>
        <w:rPr>
          <w:sz w:val="18"/>
        </w:rPr>
        <w:t>;</w:t>
      </w:r>
      <w:r w:rsidRPr="00283E75">
        <w:rPr>
          <w:sz w:val="18"/>
        </w:rPr>
        <w:t xml:space="preserve"> Pages</w:t>
      </w:r>
      <w:r>
        <w:rPr>
          <w:sz w:val="18"/>
        </w:rPr>
        <w:t>;</w:t>
      </w:r>
      <w:r w:rsidRPr="00283E75">
        <w:rPr>
          <w:sz w:val="18"/>
        </w:rPr>
        <w:t xml:space="preserve"> Place of Publication</w:t>
      </w:r>
      <w:r>
        <w:rPr>
          <w:sz w:val="18"/>
        </w:rPr>
        <w:t>;</w:t>
      </w:r>
      <w:r w:rsidRPr="00283E75">
        <w:rPr>
          <w:sz w:val="18"/>
        </w:rPr>
        <w:t xml:space="preserve"> Publisher</w:t>
      </w:r>
      <w:r>
        <w:rPr>
          <w:sz w:val="18"/>
        </w:rPr>
        <w:t>;</w:t>
      </w:r>
      <w:r w:rsidRPr="00283E75">
        <w:rPr>
          <w:sz w:val="18"/>
        </w:rPr>
        <w:t xml:space="preserve"> Year.</w:t>
      </w:r>
    </w:p>
    <w:p w:rsidR="008C0087" w:rsidRPr="00283E75" w:rsidRDefault="008C0087" w:rsidP="008C0087">
      <w:pPr>
        <w:widowControl/>
        <w:tabs>
          <w:tab w:val="left" w:pos="284"/>
        </w:tabs>
        <w:ind w:left="14" w:right="114"/>
        <w:rPr>
          <w:sz w:val="18"/>
        </w:rPr>
      </w:pPr>
      <w:r w:rsidRPr="00283E75">
        <w:rPr>
          <w:i/>
          <w:sz w:val="18"/>
        </w:rPr>
        <w:t xml:space="preserve">Example: </w:t>
      </w:r>
      <w:r w:rsidRPr="00283E75">
        <w:rPr>
          <w:sz w:val="18"/>
        </w:rPr>
        <w:t>P. Bayar</w:t>
      </w:r>
      <w:r>
        <w:rPr>
          <w:sz w:val="18"/>
        </w:rPr>
        <w:t>;</w:t>
      </w:r>
      <w:r w:rsidRPr="00283E75">
        <w:rPr>
          <w:sz w:val="18"/>
        </w:rPr>
        <w:t xml:space="preserve"> “Historical Development of the Soviet Theory of Self-Regulation” in The Development of </w:t>
      </w:r>
    </w:p>
    <w:p w:rsidR="008C0087" w:rsidRPr="00283E75" w:rsidRDefault="008C0087" w:rsidP="008C0087">
      <w:pPr>
        <w:widowControl/>
        <w:tabs>
          <w:tab w:val="left" w:pos="284"/>
        </w:tabs>
        <w:ind w:left="14" w:right="114"/>
        <w:rPr>
          <w:sz w:val="18"/>
        </w:rPr>
      </w:pPr>
      <w:r w:rsidRPr="00283E75">
        <w:rPr>
          <w:sz w:val="18"/>
        </w:rPr>
        <w:t>Self-Regulation Through Private Speech</w:t>
      </w:r>
      <w:r>
        <w:rPr>
          <w:sz w:val="18"/>
        </w:rPr>
        <w:t>;</w:t>
      </w:r>
      <w:r w:rsidRPr="00283E75">
        <w:rPr>
          <w:sz w:val="18"/>
        </w:rPr>
        <w:t xml:space="preserve"> (Edited by Gail Aiving). pp. 51-77</w:t>
      </w:r>
      <w:r>
        <w:rPr>
          <w:sz w:val="18"/>
        </w:rPr>
        <w:t>;</w:t>
      </w:r>
      <w:r w:rsidRPr="00283E75">
        <w:rPr>
          <w:sz w:val="18"/>
        </w:rPr>
        <w:t xml:space="preserve"> New York</w:t>
      </w:r>
      <w:r>
        <w:rPr>
          <w:sz w:val="18"/>
        </w:rPr>
        <w:t>;</w:t>
      </w:r>
      <w:r w:rsidRPr="00283E75">
        <w:rPr>
          <w:sz w:val="18"/>
        </w:rPr>
        <w:t xml:space="preserve"> John Wiley &amp; Sons</w:t>
      </w:r>
      <w:r>
        <w:rPr>
          <w:sz w:val="18"/>
        </w:rPr>
        <w:t>;</w:t>
      </w:r>
      <w:r w:rsidRPr="00283E75">
        <w:rPr>
          <w:sz w:val="18"/>
        </w:rPr>
        <w:t xml:space="preserve"> </w:t>
      </w:r>
      <w:r w:rsidRPr="00CF5576">
        <w:rPr>
          <w:sz w:val="18"/>
        </w:rPr>
        <w:t>2011</w:t>
      </w:r>
      <w:r w:rsidRPr="00283E75">
        <w:rPr>
          <w:sz w:val="18"/>
        </w:rPr>
        <w:t>.</w:t>
      </w:r>
    </w:p>
    <w:p w:rsidR="008C0087" w:rsidRDefault="008C0087" w:rsidP="008C0087">
      <w:pPr>
        <w:widowControl/>
        <w:tabs>
          <w:tab w:val="left" w:pos="567"/>
        </w:tabs>
        <w:ind w:right="114"/>
        <w:rPr>
          <w:b/>
          <w:sz w:val="22"/>
          <w:szCs w:val="22"/>
        </w:rPr>
      </w:pPr>
      <w:r w:rsidRPr="00283E75">
        <w:rPr>
          <w:b/>
          <w:sz w:val="22"/>
          <w:szCs w:val="22"/>
        </w:rPr>
        <w:t>i. Published (</w:t>
      </w:r>
      <w:r w:rsidRPr="00283E75">
        <w:rPr>
          <w:b/>
          <w:sz w:val="22"/>
          <w:szCs w:val="22"/>
          <w:u w:val="single"/>
        </w:rPr>
        <w:t>attach</w:t>
      </w:r>
      <w:r w:rsidRPr="00283E75">
        <w:rPr>
          <w:b/>
          <w:sz w:val="22"/>
          <w:szCs w:val="22"/>
        </w:rPr>
        <w:t xml:space="preserve"> the necessary documentation as listed in box A.1 above)</w:t>
      </w:r>
    </w:p>
    <w:p w:rsidR="008C0087"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84766169"/>
              <w:lock w:val="contentLocked"/>
              <w:placeholder>
                <w:docPart w:val="D2686D6FF36C474ABCF4104889AAD03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13</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431583264"/>
              <w:lock w:val="contentLocked"/>
              <w:placeholder>
                <w:docPart w:val="FA47AA2671A247A3B7E0C8A15DD8151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14</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Default="008C0087" w:rsidP="008C0087">
      <w:pPr>
        <w:widowControl/>
        <w:tabs>
          <w:tab w:val="left" w:pos="567"/>
        </w:tabs>
        <w:ind w:right="114"/>
        <w:rPr>
          <w:b/>
          <w:sz w:val="22"/>
          <w:szCs w:val="22"/>
        </w:rPr>
      </w:pPr>
      <w:r w:rsidRPr="00283E75">
        <w:rPr>
          <w:b/>
          <w:sz w:val="22"/>
          <w:szCs w:val="22"/>
        </w:rPr>
        <w:t>ii. Accepted (</w:t>
      </w:r>
      <w:r w:rsidRPr="00283E75">
        <w:rPr>
          <w:b/>
          <w:sz w:val="22"/>
          <w:szCs w:val="22"/>
          <w:u w:val="single"/>
        </w:rPr>
        <w:t>attach</w:t>
      </w:r>
      <w:r w:rsidRPr="00283E75">
        <w:rPr>
          <w:b/>
          <w:sz w:val="22"/>
          <w:szCs w:val="22"/>
        </w:rPr>
        <w:t xml:space="preserve"> the necessary documentation as listed in box A.1 above)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918207104"/>
              <w:lock w:val="contentLocked"/>
              <w:placeholder>
                <w:docPart w:val="8FCB552391BE469A98C5AB8E9857A3A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15</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0E6739" w:rsidRDefault="008C0087" w:rsidP="008C0087">
      <w:pPr>
        <w:widowControl/>
        <w:tabs>
          <w:tab w:val="left" w:pos="567"/>
        </w:tabs>
        <w:ind w:right="114"/>
        <w:rPr>
          <w:sz w:val="22"/>
          <w:szCs w:val="22"/>
        </w:rPr>
      </w:pPr>
    </w:p>
    <w:p w:rsidR="008C0087" w:rsidRPr="00283E75" w:rsidRDefault="008C0087" w:rsidP="008C0087">
      <w:pPr>
        <w:widowControl/>
        <w:ind w:right="114"/>
        <w:rPr>
          <w:b/>
          <w:sz w:val="22"/>
          <w:szCs w:val="22"/>
        </w:rPr>
      </w:pPr>
      <w:r w:rsidRPr="00283E75">
        <w:rPr>
          <w:b/>
          <w:sz w:val="22"/>
          <w:szCs w:val="22"/>
        </w:rPr>
        <w:t>A.1.f. Book reviews, theater reviews, editorials</w:t>
      </w:r>
    </w:p>
    <w:p w:rsidR="008C0087" w:rsidRPr="00283E75" w:rsidRDefault="008C0087" w:rsidP="008C0087">
      <w:pPr>
        <w:widowControl/>
        <w:tabs>
          <w:tab w:val="left" w:pos="567"/>
        </w:tabs>
        <w:ind w:right="114"/>
        <w:rPr>
          <w:sz w:val="18"/>
        </w:rPr>
      </w:pPr>
      <w:r w:rsidRPr="00283E75">
        <w:rPr>
          <w:i/>
          <w:sz w:val="18"/>
        </w:rPr>
        <w:lastRenderedPageBreak/>
        <w:t>Format:</w:t>
      </w:r>
      <w:r w:rsidRPr="00283E75">
        <w:rPr>
          <w:sz w:val="18"/>
        </w:rPr>
        <w:t xml:space="preserve"> First Author, etc.</w:t>
      </w:r>
      <w:r>
        <w:rPr>
          <w:sz w:val="18"/>
        </w:rPr>
        <w:t>;</w:t>
      </w:r>
      <w:r w:rsidRPr="00283E75">
        <w:rPr>
          <w:sz w:val="18"/>
        </w:rPr>
        <w:t xml:space="preserve"> “Title of book reviewed</w:t>
      </w:r>
      <w:r>
        <w:rPr>
          <w:sz w:val="18"/>
        </w:rPr>
        <w:t>” by</w:t>
      </w:r>
      <w:r w:rsidRPr="00283E75">
        <w:rPr>
          <w:sz w:val="18"/>
        </w:rPr>
        <w:t>Author(s) of book reviewed</w:t>
      </w:r>
      <w:r>
        <w:rPr>
          <w:sz w:val="18"/>
        </w:rPr>
        <w:t>;</w:t>
      </w:r>
      <w:r w:rsidRPr="00283E75">
        <w:rPr>
          <w:sz w:val="18"/>
        </w:rPr>
        <w:t xml:space="preserve"> Place</w:t>
      </w:r>
      <w:r>
        <w:rPr>
          <w:sz w:val="18"/>
        </w:rPr>
        <w:t>;</w:t>
      </w:r>
      <w:r w:rsidRPr="00283E75">
        <w:rPr>
          <w:sz w:val="18"/>
        </w:rPr>
        <w:t xml:space="preserve"> publisher</w:t>
      </w:r>
      <w:r>
        <w:rPr>
          <w:sz w:val="18"/>
        </w:rPr>
        <w:t>;</w:t>
      </w:r>
      <w:r w:rsidRPr="00283E75">
        <w:rPr>
          <w:sz w:val="18"/>
        </w:rPr>
        <w:t xml:space="preserve"> date</w:t>
      </w:r>
      <w:r>
        <w:rPr>
          <w:sz w:val="18"/>
        </w:rPr>
        <w:t>;</w:t>
      </w:r>
      <w:r w:rsidRPr="00283E75">
        <w:rPr>
          <w:sz w:val="18"/>
        </w:rPr>
        <w:t xml:space="preserve"> total number of pages of the book reviewed</w:t>
      </w:r>
      <w:r>
        <w:rPr>
          <w:sz w:val="18"/>
        </w:rPr>
        <w:t>;</w:t>
      </w:r>
      <w:r w:rsidRPr="00283E75">
        <w:rPr>
          <w:sz w:val="18"/>
        </w:rPr>
        <w:t xml:space="preserve"> </w:t>
      </w:r>
      <w:r w:rsidRPr="00283E75">
        <w:rPr>
          <w:sz w:val="18"/>
          <w:u w:val="single"/>
        </w:rPr>
        <w:t>Title of Journal</w:t>
      </w:r>
      <w:r>
        <w:rPr>
          <w:sz w:val="18"/>
        </w:rPr>
        <w:t>;</w:t>
      </w:r>
      <w:r w:rsidRPr="00283E75">
        <w:rPr>
          <w:sz w:val="18"/>
        </w:rPr>
        <w:t xml:space="preserve"> Volume, No, Pages</w:t>
      </w:r>
      <w:r>
        <w:rPr>
          <w:sz w:val="18"/>
        </w:rPr>
        <w:t>;</w:t>
      </w:r>
      <w:r w:rsidRPr="00283E75">
        <w:rPr>
          <w:sz w:val="18"/>
        </w:rPr>
        <w:t xml:space="preserve"> Year.</w:t>
      </w:r>
    </w:p>
    <w:p w:rsidR="008C0087" w:rsidRDefault="008C0087" w:rsidP="008C0087">
      <w:pPr>
        <w:widowControl/>
        <w:tabs>
          <w:tab w:val="left" w:pos="284"/>
        </w:tabs>
        <w:ind w:left="14" w:right="114"/>
        <w:rPr>
          <w:sz w:val="18"/>
        </w:rPr>
      </w:pPr>
      <w:r w:rsidRPr="00283E75">
        <w:rPr>
          <w:sz w:val="18"/>
        </w:rPr>
        <w:t>Example: A. Tasar</w:t>
      </w:r>
      <w:r>
        <w:rPr>
          <w:sz w:val="18"/>
        </w:rPr>
        <w:t>;</w:t>
      </w:r>
      <w:r w:rsidRPr="00283E75">
        <w:rPr>
          <w:sz w:val="18"/>
        </w:rPr>
        <w:t xml:space="preserve"> "International Migration</w:t>
      </w:r>
      <w:r>
        <w:rPr>
          <w:sz w:val="18"/>
        </w:rPr>
        <w:t>”</w:t>
      </w:r>
      <w:r w:rsidRPr="00283E75">
        <w:rPr>
          <w:sz w:val="18"/>
        </w:rPr>
        <w:t xml:space="preserve"> by T. Mayer</w:t>
      </w:r>
      <w:r>
        <w:rPr>
          <w:sz w:val="18"/>
        </w:rPr>
        <w:t>;</w:t>
      </w:r>
      <w:r w:rsidRPr="00283E75">
        <w:rPr>
          <w:sz w:val="18"/>
        </w:rPr>
        <w:t xml:space="preserve"> Oxford</w:t>
      </w:r>
      <w:r>
        <w:rPr>
          <w:sz w:val="18"/>
        </w:rPr>
        <w:t>;</w:t>
      </w:r>
      <w:r w:rsidRPr="00283E75">
        <w:rPr>
          <w:sz w:val="18"/>
        </w:rPr>
        <w:t xml:space="preserve"> Oxford University Press</w:t>
      </w:r>
      <w:r>
        <w:rPr>
          <w:sz w:val="18"/>
        </w:rPr>
        <w:t>;</w:t>
      </w:r>
      <w:r w:rsidRPr="00283E75">
        <w:rPr>
          <w:sz w:val="18"/>
        </w:rPr>
        <w:t xml:space="preserve"> </w:t>
      </w:r>
      <w:r w:rsidRPr="0041467F">
        <w:rPr>
          <w:sz w:val="18"/>
        </w:rPr>
        <w:t>2000;</w:t>
      </w:r>
      <w:r>
        <w:rPr>
          <w:b/>
          <w:sz w:val="18"/>
        </w:rPr>
        <w:t xml:space="preserve"> </w:t>
      </w:r>
      <w:r w:rsidRPr="00283E75">
        <w:rPr>
          <w:sz w:val="18"/>
        </w:rPr>
        <w:t>390 pp.</w:t>
      </w:r>
      <w:r>
        <w:rPr>
          <w:sz w:val="18"/>
        </w:rPr>
        <w:t>;</w:t>
      </w:r>
      <w:r w:rsidRPr="00283E75">
        <w:rPr>
          <w:sz w:val="18"/>
        </w:rPr>
        <w:t xml:space="preserve"> </w:t>
      </w:r>
      <w:r w:rsidRPr="00283E75">
        <w:rPr>
          <w:sz w:val="18"/>
          <w:u w:val="single"/>
        </w:rPr>
        <w:t>International Interactions</w:t>
      </w:r>
      <w:r>
        <w:rPr>
          <w:sz w:val="18"/>
        </w:rPr>
        <w:t>;</w:t>
      </w:r>
      <w:r w:rsidRPr="00283E75">
        <w:rPr>
          <w:sz w:val="18"/>
        </w:rPr>
        <w:t xml:space="preserve"> Vol. 28, No.8, 355-357</w:t>
      </w:r>
      <w:r>
        <w:rPr>
          <w:sz w:val="18"/>
        </w:rPr>
        <w:t>;</w:t>
      </w:r>
      <w:r w:rsidRPr="00283E75">
        <w:rPr>
          <w:sz w:val="18"/>
        </w:rPr>
        <w:t xml:space="preserve"> </w:t>
      </w:r>
      <w:r>
        <w:rPr>
          <w:sz w:val="18"/>
        </w:rPr>
        <w:t>2011.</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205101324"/>
              <w:lock w:val="contentLocked"/>
              <w:placeholder>
                <w:docPart w:val="4E26B5148348436FB32CCC9C8C086E6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16</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A.1.g. Reprints or Translations of Previous or Concurrent Publications</w:t>
      </w:r>
    </w:p>
    <w:p w:rsidR="008C0087" w:rsidRDefault="008C0087" w:rsidP="008C0087">
      <w:pPr>
        <w:widowControl/>
        <w:tabs>
          <w:tab w:val="left" w:pos="567"/>
        </w:tabs>
        <w:rPr>
          <w:sz w:val="18"/>
        </w:rPr>
      </w:pPr>
      <w:r w:rsidRPr="00283E75">
        <w:rPr>
          <w:sz w:val="18"/>
        </w:rPr>
        <w:t>Indicate reprints or translations of previously or concurrently published articles. These can be exact reprints, adaptations or translations which are now being republished in a book, volume, or a journal. Use the same format as a.-f. above.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368660768"/>
              <w:lock w:val="contentLocked"/>
              <w:placeholder>
                <w:docPart w:val="4A4BECD015B5417F9903213B78DF53EC"/>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17</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A.1.h. Conference papers with proceedings (Do not enclose copies of these papers)</w:t>
      </w:r>
    </w:p>
    <w:p w:rsidR="008C0087" w:rsidRPr="00283E75" w:rsidRDefault="008C0087" w:rsidP="008C0087">
      <w:pPr>
        <w:widowControl/>
        <w:tabs>
          <w:tab w:val="left" w:pos="630"/>
        </w:tabs>
        <w:rPr>
          <w:sz w:val="18"/>
        </w:rPr>
      </w:pPr>
      <w:r w:rsidRPr="00283E75">
        <w:rPr>
          <w:sz w:val="18"/>
        </w:rPr>
        <w:t xml:space="preserve">List the papers that were presented at conferences </w:t>
      </w:r>
      <w:r w:rsidRPr="00283E75">
        <w:rPr>
          <w:sz w:val="18"/>
          <w:u w:val="single"/>
        </w:rPr>
        <w:t>and</w:t>
      </w:r>
      <w:r w:rsidRPr="00283E75">
        <w:rPr>
          <w:sz w:val="18"/>
        </w:rPr>
        <w:t xml:space="preserve"> published in the proceedings. </w:t>
      </w:r>
    </w:p>
    <w:p w:rsidR="008C0087" w:rsidRPr="00283E75" w:rsidRDefault="008C0087" w:rsidP="008C0087">
      <w:pPr>
        <w:widowControl/>
        <w:tabs>
          <w:tab w:val="left" w:pos="630"/>
        </w:tabs>
        <w:rPr>
          <w:sz w:val="18"/>
        </w:rPr>
      </w:pPr>
      <w:r w:rsidRPr="00283E75">
        <w:rPr>
          <w:i/>
          <w:sz w:val="18"/>
        </w:rPr>
        <w:t>Format:</w:t>
      </w:r>
      <w:r w:rsidRPr="00283E75">
        <w:rPr>
          <w:sz w:val="18"/>
        </w:rPr>
        <w:t xml:space="preserve"> First Author, Second Author, etc.</w:t>
      </w:r>
      <w:r>
        <w:rPr>
          <w:sz w:val="18"/>
        </w:rPr>
        <w:t>;</w:t>
      </w:r>
      <w:r w:rsidRPr="00283E75">
        <w:rPr>
          <w:sz w:val="18"/>
        </w:rPr>
        <w:t xml:space="preserve"> “Title of Conference Paper” in the proceedings of the (conference name)</w:t>
      </w:r>
      <w:r>
        <w:rPr>
          <w:sz w:val="18"/>
        </w:rPr>
        <w:t>;</w:t>
      </w:r>
      <w:r w:rsidRPr="00283E75">
        <w:rPr>
          <w:sz w:val="18"/>
        </w:rPr>
        <w:t xml:space="preserve"> Pages</w:t>
      </w:r>
      <w:r>
        <w:rPr>
          <w:sz w:val="18"/>
        </w:rPr>
        <w:t>;</w:t>
      </w:r>
      <w:r w:rsidRPr="00283E75">
        <w:rPr>
          <w:sz w:val="18"/>
        </w:rPr>
        <w:t xml:space="preserve"> City</w:t>
      </w:r>
      <w:r>
        <w:rPr>
          <w:sz w:val="18"/>
        </w:rPr>
        <w:t>;</w:t>
      </w:r>
      <w:r w:rsidRPr="00283E75">
        <w:rPr>
          <w:sz w:val="18"/>
        </w:rPr>
        <w:t xml:space="preserve"> Country</w:t>
      </w:r>
      <w:r>
        <w:rPr>
          <w:sz w:val="18"/>
        </w:rPr>
        <w:t>;</w:t>
      </w:r>
      <w:r w:rsidRPr="00283E75">
        <w:rPr>
          <w:sz w:val="18"/>
        </w:rPr>
        <w:t xml:space="preserve"> Date of conference.</w:t>
      </w:r>
    </w:p>
    <w:p w:rsidR="008C0087" w:rsidRDefault="008C0087" w:rsidP="008C0087">
      <w:pPr>
        <w:widowControl/>
        <w:rPr>
          <w:sz w:val="18"/>
        </w:rPr>
      </w:pPr>
      <w:r w:rsidRPr="00283E75">
        <w:rPr>
          <w:i/>
          <w:sz w:val="18"/>
        </w:rPr>
        <w:t xml:space="preserve">Example: </w:t>
      </w:r>
      <w:r w:rsidRPr="00283E75">
        <w:rPr>
          <w:sz w:val="18"/>
        </w:rPr>
        <w:t>O. Aksu, M. Cardoza</w:t>
      </w:r>
      <w:r>
        <w:rPr>
          <w:sz w:val="18"/>
        </w:rPr>
        <w:t>;</w:t>
      </w:r>
      <w:r w:rsidRPr="00283E75">
        <w:rPr>
          <w:sz w:val="18"/>
        </w:rPr>
        <w:t xml:space="preserve"> “Distribution of Sequential Computations” in the Proceedings of the Second International Symposium On Computer and Information Sciences</w:t>
      </w:r>
      <w:r>
        <w:rPr>
          <w:sz w:val="18"/>
        </w:rPr>
        <w:t>;</w:t>
      </w:r>
      <w:r w:rsidRPr="00283E75">
        <w:rPr>
          <w:sz w:val="18"/>
        </w:rPr>
        <w:t xml:space="preserve"> 226-239</w:t>
      </w:r>
      <w:r>
        <w:rPr>
          <w:sz w:val="18"/>
        </w:rPr>
        <w:t>;</w:t>
      </w:r>
      <w:r w:rsidRPr="00283E75">
        <w:rPr>
          <w:sz w:val="18"/>
        </w:rPr>
        <w:t xml:space="preserve"> Istanbul</w:t>
      </w:r>
      <w:r>
        <w:rPr>
          <w:sz w:val="18"/>
        </w:rPr>
        <w:t>;</w:t>
      </w:r>
      <w:r w:rsidRPr="00283E75">
        <w:rPr>
          <w:sz w:val="18"/>
        </w:rPr>
        <w:t xml:space="preserve"> Turkey</w:t>
      </w:r>
      <w:r>
        <w:rPr>
          <w:sz w:val="18"/>
        </w:rPr>
        <w:t>;</w:t>
      </w:r>
      <w:r w:rsidRPr="00283E75">
        <w:rPr>
          <w:sz w:val="18"/>
        </w:rPr>
        <w:t xml:space="preserve"> 19-21 October </w:t>
      </w:r>
      <w:r w:rsidRPr="00FD4105">
        <w:rPr>
          <w:sz w:val="18"/>
        </w:rPr>
        <w:t>2011</w:t>
      </w:r>
      <w:r w:rsidRPr="00283E75">
        <w:rPr>
          <w:sz w:val="18"/>
        </w:rPr>
        <w:t>.</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526414755"/>
              <w:lock w:val="contentLocked"/>
              <w:placeholder>
                <w:docPart w:val="CB8FBA789C45498E8F47989CFB4DC04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18</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A.2. Scholarly Work in Progress</w:t>
      </w:r>
    </w:p>
    <w:p w:rsidR="008C0087" w:rsidRDefault="008C0087" w:rsidP="008C0087">
      <w:pPr>
        <w:widowControl/>
        <w:rPr>
          <w:sz w:val="18"/>
        </w:rPr>
      </w:pPr>
      <w:r w:rsidRPr="00283E75">
        <w:rPr>
          <w:sz w:val="18"/>
        </w:rPr>
        <w:t>List work that is ongoing or has been submitted. Indicate the title of the work, author(s), intended journal or publisher and date of submission, if applicable.</w:t>
      </w:r>
      <w:r>
        <w:rPr>
          <w:sz w:val="18"/>
        </w:rPr>
        <w:t xml:space="preserve"> Separate fields with semicolon whenever possible.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0067124"/>
              <w:lock w:val="contentLocked"/>
              <w:placeholder>
                <w:docPart w:val="43F773670153401E81F9620209360AAA"/>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e19</w:t>
                </w:r>
              </w:p>
            </w:sdtContent>
          </w:sdt>
        </w:tc>
      </w:tr>
      <w:tr w:rsidR="008C0087" w:rsidRPr="00D02D51" w:rsidTr="004E6008">
        <w:trPr>
          <w:cantSplit/>
        </w:trPr>
        <w:tc>
          <w:tcPr>
            <w:tcW w:w="9702" w:type="dxa"/>
          </w:tcPr>
          <w:p w:rsidR="008C0087" w:rsidRPr="00D02D51" w:rsidRDefault="008C0087" w:rsidP="008C0087">
            <w:pPr>
              <w:widowControl/>
              <w:ind w:right="114"/>
              <w:rPr>
                <w:sz w:val="22"/>
                <w:szCs w:val="22"/>
              </w:rPr>
            </w:pPr>
          </w:p>
        </w:tc>
      </w:tr>
    </w:tbl>
    <w:p w:rsidR="008C0087" w:rsidRPr="001D3C02" w:rsidRDefault="008C0087" w:rsidP="008C0087">
      <w:pPr>
        <w:widowControl/>
        <w:ind w:right="114"/>
        <w:rPr>
          <w:sz w:val="22"/>
        </w:rPr>
      </w:pPr>
    </w:p>
    <w:p w:rsidR="005153F2" w:rsidRPr="00744760" w:rsidRDefault="005153F2" w:rsidP="005153F2">
      <w:pPr>
        <w:widowControl/>
        <w:rPr>
          <w:b/>
        </w:rPr>
      </w:pPr>
      <w:r w:rsidRPr="00744760">
        <w:rPr>
          <w:b/>
        </w:rPr>
        <w:t>A.3. Sponsored Research</w:t>
      </w:r>
    </w:p>
    <w:p w:rsidR="005153F2" w:rsidRDefault="005153F2" w:rsidP="005153F2">
      <w:pPr>
        <w:widowControl/>
        <w:rPr>
          <w:sz w:val="18"/>
        </w:rPr>
      </w:pPr>
      <w:r w:rsidRPr="00744760">
        <w:rPr>
          <w:sz w:val="18"/>
        </w:rPr>
        <w:t xml:space="preserve">List any research activities sponsored by a body </w:t>
      </w:r>
      <w:r w:rsidRPr="00744760">
        <w:rPr>
          <w:b/>
          <w:sz w:val="18"/>
        </w:rPr>
        <w:t>other than the University</w:t>
      </w:r>
      <w:r w:rsidRPr="00744760">
        <w:rPr>
          <w:sz w:val="18"/>
        </w:rPr>
        <w:t>, including TÜBİTAK, FP7.</w:t>
      </w:r>
    </w:p>
    <w:p w:rsidR="005153F2" w:rsidRPr="00744760" w:rsidRDefault="005153F2" w:rsidP="005153F2">
      <w:pPr>
        <w:widowControl/>
        <w:rPr>
          <w:sz w:val="18"/>
        </w:rPr>
      </w:pPr>
      <w:r>
        <w:rPr>
          <w:sz w:val="18"/>
        </w:rPr>
        <w:t xml:space="preserve">The financial details of the project (the last four rows: Project Total Budget, TEDU Share of the Budget, </w:t>
      </w:r>
      <w:r w:rsidRPr="0015328E">
        <w:rPr>
          <w:sz w:val="18"/>
        </w:rPr>
        <w:t>T</w:t>
      </w:r>
      <w:r>
        <w:rPr>
          <w:sz w:val="18"/>
        </w:rPr>
        <w:t xml:space="preserve">EDU Share for the Report Period, and </w:t>
      </w:r>
      <w:r w:rsidRPr="0015328E">
        <w:rPr>
          <w:sz w:val="18"/>
        </w:rPr>
        <w:t>Net TE</w:t>
      </w:r>
      <w:r>
        <w:rPr>
          <w:sz w:val="18"/>
        </w:rPr>
        <w:t xml:space="preserve">DU income for the report period) should be reported only by </w:t>
      </w:r>
      <w:r w:rsidRPr="00995B74">
        <w:rPr>
          <w:b/>
          <w:sz w:val="18"/>
        </w:rPr>
        <w:t>one</w:t>
      </w:r>
      <w:r>
        <w:rPr>
          <w:sz w:val="18"/>
        </w:rPr>
        <w:t xml:space="preserve"> person, if the project team contains more than one TEDU faculty member. This information should be entered by the principal investigator if s/he is from TEDU or by the one whose name is listed first in the project file.</w:t>
      </w:r>
    </w:p>
    <w:p w:rsidR="005153F2" w:rsidRPr="001D3C02" w:rsidRDefault="005153F2" w:rsidP="005153F2">
      <w:pPr>
        <w:widowControl/>
        <w:rPr>
          <w:sz w:val="22"/>
        </w:rPr>
      </w:pPr>
    </w:p>
    <w:tbl>
      <w:tblPr>
        <w:tblW w:w="0" w:type="auto"/>
        <w:tblLook w:val="04A0" w:firstRow="1" w:lastRow="0" w:firstColumn="1" w:lastColumn="0" w:noHBand="0" w:noVBand="1"/>
      </w:tblPr>
      <w:tblGrid>
        <w:gridCol w:w="4253"/>
        <w:gridCol w:w="5177"/>
      </w:tblGrid>
      <w:tr w:rsidR="005153F2" w:rsidRPr="00207334" w:rsidTr="00C239D4">
        <w:tc>
          <w:tcPr>
            <w:tcW w:w="4372" w:type="dxa"/>
            <w:shd w:val="clear" w:color="auto" w:fill="4F81BD" w:themeFill="accent1"/>
          </w:tcPr>
          <w:sdt>
            <w:sdtPr>
              <w:rPr>
                <w:color w:val="FFFFFF" w:themeColor="background1"/>
                <w:sz w:val="20"/>
                <w:szCs w:val="22"/>
              </w:rPr>
              <w:id w:val="-898057919"/>
              <w:lock w:val="contentLocked"/>
              <w:placeholder>
                <w:docPart w:val="F9E994A2D74940D795BE273DD0BDC817"/>
              </w:placeholder>
            </w:sdt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20</w:t>
                </w:r>
              </w:p>
            </w:sdtContent>
          </w:sdt>
        </w:tc>
        <w:tc>
          <w:tcPr>
            <w:tcW w:w="5375" w:type="dxa"/>
            <w:shd w:val="clear" w:color="auto" w:fill="4F81BD" w:themeFill="accent1"/>
          </w:tcPr>
          <w:p w:rsidR="005153F2" w:rsidRPr="00207334" w:rsidRDefault="005153F2" w:rsidP="00C239D4">
            <w:pPr>
              <w:widowControl/>
              <w:ind w:right="114"/>
              <w:rPr>
                <w:color w:val="FFFFFF" w:themeColor="background1"/>
                <w:sz w:val="20"/>
                <w:szCs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Title:</w:t>
            </w:r>
          </w:p>
        </w:tc>
        <w:tc>
          <w:tcPr>
            <w:tcW w:w="5375" w:type="dxa"/>
            <w:shd w:val="clear" w:color="auto" w:fill="auto"/>
          </w:tcPr>
          <w:p w:rsidR="005153F2" w:rsidRPr="00D02D51" w:rsidRDefault="005153F2" w:rsidP="00C239D4">
            <w:pPr>
              <w:widowControl/>
              <w:rPr>
                <w:sz w:val="20"/>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Sponsoring Agency:</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Type (if applicable):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Code: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Principal Investigator and the Team:</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Submission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Approval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Total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lastRenderedPageBreak/>
              <w:t>TEDU Share of the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Net TEDU income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auto"/>
          </w:tcPr>
          <w:p w:rsidR="005153F2" w:rsidRPr="00C27E65" w:rsidRDefault="005153F2" w:rsidP="00C239D4">
            <w:pPr>
              <w:widowControl/>
              <w:rPr>
                <w:sz w:val="22"/>
              </w:rPr>
            </w:pPr>
          </w:p>
        </w:tc>
        <w:tc>
          <w:tcPr>
            <w:tcW w:w="5375" w:type="dxa"/>
            <w:shd w:val="clear" w:color="auto" w:fill="auto"/>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Title:</w:t>
            </w:r>
          </w:p>
        </w:tc>
        <w:tc>
          <w:tcPr>
            <w:tcW w:w="5375" w:type="dxa"/>
          </w:tcPr>
          <w:p w:rsidR="005153F2" w:rsidRPr="00D02D51" w:rsidRDefault="005153F2" w:rsidP="00C239D4">
            <w:pPr>
              <w:widowControl/>
              <w:rPr>
                <w:sz w:val="20"/>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Sponsoring Agency:</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Type (if applicable):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Code: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Principal Investigator and the Team:</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Submission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Approval Date:</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Project Total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of the Budget:</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TEDU Share for the Report Period:</w:t>
            </w:r>
          </w:p>
        </w:tc>
        <w:tc>
          <w:tcPr>
            <w:tcW w:w="5375" w:type="dxa"/>
          </w:tcPr>
          <w:p w:rsidR="005153F2" w:rsidRPr="00D02D51" w:rsidRDefault="005153F2" w:rsidP="00C239D4">
            <w:pPr>
              <w:widowControl/>
              <w:rPr>
                <w:sz w:val="22"/>
              </w:rPr>
            </w:pPr>
          </w:p>
        </w:tc>
      </w:tr>
      <w:tr w:rsidR="005153F2" w:rsidRPr="00D02D51" w:rsidTr="00C239D4">
        <w:tc>
          <w:tcPr>
            <w:tcW w:w="4372" w:type="dxa"/>
            <w:shd w:val="clear" w:color="auto" w:fill="DDD9C3" w:themeFill="background2" w:themeFillShade="E6"/>
          </w:tcPr>
          <w:p w:rsidR="005153F2" w:rsidRPr="005B6D47" w:rsidRDefault="005153F2" w:rsidP="00C239D4">
            <w:pPr>
              <w:widowControl/>
              <w:rPr>
                <w:sz w:val="22"/>
                <w:szCs w:val="22"/>
              </w:rPr>
            </w:pPr>
            <w:r w:rsidRPr="005B6D47">
              <w:rPr>
                <w:sz w:val="22"/>
                <w:szCs w:val="22"/>
              </w:rPr>
              <w:t>Net TEDU income for the report period:</w:t>
            </w:r>
          </w:p>
        </w:tc>
        <w:tc>
          <w:tcPr>
            <w:tcW w:w="5375" w:type="dxa"/>
          </w:tcPr>
          <w:p w:rsidR="005153F2" w:rsidRPr="00D02D51" w:rsidRDefault="005153F2" w:rsidP="00C239D4">
            <w:pPr>
              <w:widowControl/>
              <w:rPr>
                <w:sz w:val="22"/>
              </w:rPr>
            </w:pPr>
          </w:p>
        </w:tc>
      </w:tr>
      <w:tr w:rsidR="005153F2" w:rsidRPr="00FB4AF6" w:rsidTr="00C239D4">
        <w:tc>
          <w:tcPr>
            <w:tcW w:w="4372" w:type="dxa"/>
            <w:shd w:val="clear" w:color="auto" w:fill="auto"/>
          </w:tcPr>
          <w:p w:rsidR="005153F2" w:rsidRPr="00FB4AF6" w:rsidRDefault="005153F2" w:rsidP="00C239D4">
            <w:pPr>
              <w:widowControl/>
              <w:rPr>
                <w:sz w:val="22"/>
              </w:rPr>
            </w:pPr>
          </w:p>
        </w:tc>
        <w:tc>
          <w:tcPr>
            <w:tcW w:w="5375" w:type="dxa"/>
            <w:shd w:val="clear" w:color="auto" w:fill="auto"/>
          </w:tcPr>
          <w:p w:rsidR="005153F2" w:rsidRPr="00D02D51" w:rsidRDefault="005153F2" w:rsidP="00C239D4">
            <w:pPr>
              <w:widowControl/>
              <w:rPr>
                <w:sz w:val="22"/>
              </w:rPr>
            </w:pPr>
          </w:p>
        </w:tc>
      </w:tr>
    </w:tbl>
    <w:p w:rsidR="005153F2" w:rsidRPr="00984938" w:rsidRDefault="005153F2" w:rsidP="005153F2">
      <w:pPr>
        <w:widowControl/>
        <w:rPr>
          <w:sz w:val="18"/>
        </w:rPr>
      </w:pPr>
      <w:r>
        <w:rPr>
          <w:sz w:val="18"/>
          <w:vertAlign w:val="superscript"/>
        </w:rPr>
        <w:t>*</w:t>
      </w:r>
      <w:r w:rsidRPr="00984938">
        <w:rPr>
          <w:sz w:val="18"/>
        </w:rPr>
        <w:t xml:space="preserve">If you have more than two projects, please </w:t>
      </w:r>
      <w:r>
        <w:rPr>
          <w:sz w:val="18"/>
        </w:rPr>
        <w:t>insert sufficiently many rows to Table 20 and copy all titles on the left.</w:t>
      </w:r>
    </w:p>
    <w:p w:rsidR="005153F2" w:rsidRPr="008E65EB" w:rsidRDefault="00C70A94" w:rsidP="005153F2">
      <w:pPr>
        <w:widowControl/>
        <w:rPr>
          <w:b/>
        </w:rPr>
      </w:pPr>
      <w:r>
        <w:rPr>
          <w:b/>
        </w:rPr>
        <w:t>A.4.</w:t>
      </w:r>
      <w:r w:rsidR="005153F2" w:rsidRPr="008E65EB">
        <w:rPr>
          <w:b/>
        </w:rPr>
        <w:t xml:space="preserve"> Citations Received in 2014 to your previously published scholarly work (articles, chapters, books, etc.)</w:t>
      </w:r>
    </w:p>
    <w:p w:rsidR="005153F2" w:rsidRPr="008E65EB" w:rsidRDefault="005153F2" w:rsidP="005153F2">
      <w:pPr>
        <w:widowControl/>
        <w:tabs>
          <w:tab w:val="left" w:pos="4680"/>
        </w:tabs>
        <w:rPr>
          <w:sz w:val="18"/>
          <w:szCs w:val="18"/>
        </w:rPr>
      </w:pPr>
      <w:r w:rsidRPr="008E65EB">
        <w:rPr>
          <w:sz w:val="18"/>
        </w:rPr>
        <w:t xml:space="preserve">Obtain this information from </w:t>
      </w:r>
      <w:r w:rsidRPr="008E65EB">
        <w:rPr>
          <w:b/>
          <w:sz w:val="18"/>
        </w:rPr>
        <w:t>Web of Science</w:t>
      </w:r>
      <w:r w:rsidRPr="008E65EB">
        <w:rPr>
          <w:sz w:val="18"/>
        </w:rPr>
        <w:t xml:space="preserve"> (URL: http://apps.webofknowledge.com/) Note that some of your 2014 citations may appear in the 2015 index reports. Enclose documentation for citations in publications other than citation index journals. Highlight or underline your own citations in the list below. </w:t>
      </w:r>
      <w:r w:rsidRPr="008E65EB">
        <w:rPr>
          <w:sz w:val="18"/>
          <w:szCs w:val="18"/>
        </w:rPr>
        <w:t xml:space="preserve">Make sure that you exclude the citations in conference proceedings that are listed in Conference Proceedings Citation Indices. </w:t>
      </w:r>
    </w:p>
    <w:p w:rsidR="005153F2" w:rsidRPr="008E65EB" w:rsidRDefault="005153F2" w:rsidP="005153F2">
      <w:pPr>
        <w:pBdr>
          <w:top w:val="single" w:sz="4" w:space="1" w:color="auto"/>
          <w:left w:val="single" w:sz="4" w:space="4" w:color="auto"/>
          <w:bottom w:val="single" w:sz="4" w:space="1" w:color="auto"/>
          <w:right w:val="single" w:sz="4" w:space="4" w:color="auto"/>
        </w:pBdr>
        <w:rPr>
          <w:rFonts w:ascii="Arial" w:hAnsi="Arial" w:cs="Arial"/>
          <w:sz w:val="18"/>
          <w:szCs w:val="18"/>
        </w:rPr>
      </w:pPr>
      <w:r w:rsidRPr="008E65EB">
        <w:rPr>
          <w:sz w:val="18"/>
          <w:szCs w:val="18"/>
        </w:rPr>
        <w:t>Each row in the following tables should include the following information:</w:t>
      </w:r>
    </w:p>
    <w:p w:rsidR="005153F2" w:rsidRPr="008E65EB" w:rsidRDefault="005153F2" w:rsidP="005153F2">
      <w:pPr>
        <w:pBdr>
          <w:top w:val="single" w:sz="4" w:space="1" w:color="auto"/>
          <w:left w:val="single" w:sz="4" w:space="4" w:color="auto"/>
          <w:bottom w:val="single" w:sz="4" w:space="1" w:color="auto"/>
          <w:right w:val="single" w:sz="4" w:space="4" w:color="auto"/>
        </w:pBdr>
        <w:rPr>
          <w:sz w:val="18"/>
          <w:szCs w:val="18"/>
        </w:rPr>
      </w:pPr>
      <w:r w:rsidRPr="008E65EB">
        <w:rPr>
          <w:sz w:val="18"/>
          <w:szCs w:val="18"/>
        </w:rPr>
        <w:t>The article that cited your work (dated 2014)</w:t>
      </w:r>
    </w:p>
    <w:p w:rsidR="005153F2" w:rsidRPr="008E65EB" w:rsidRDefault="005153F2" w:rsidP="005153F2">
      <w:pPr>
        <w:pBdr>
          <w:top w:val="single" w:sz="4" w:space="1" w:color="auto"/>
          <w:left w:val="single" w:sz="4" w:space="4" w:color="auto"/>
          <w:bottom w:val="single" w:sz="4" w:space="1" w:color="auto"/>
          <w:right w:val="single" w:sz="4" w:space="4" w:color="auto"/>
        </w:pBdr>
        <w:rPr>
          <w:sz w:val="18"/>
          <w:szCs w:val="18"/>
        </w:rPr>
      </w:pPr>
      <w:r w:rsidRPr="008E65EB">
        <w:rPr>
          <w:sz w:val="18"/>
          <w:szCs w:val="18"/>
        </w:rPr>
        <w:t>Your article that was cited by the above article (dated 2014 or earlier)</w:t>
      </w:r>
    </w:p>
    <w:p w:rsidR="005153F2" w:rsidRPr="008E65EB" w:rsidRDefault="005153F2" w:rsidP="005153F2">
      <w:pPr>
        <w:rPr>
          <w:sz w:val="18"/>
          <w:szCs w:val="18"/>
        </w:rPr>
      </w:pPr>
      <w:r w:rsidRPr="008E65EB">
        <w:rPr>
          <w:sz w:val="18"/>
          <w:szCs w:val="18"/>
        </w:rPr>
        <w:t xml:space="preserve">Example (All of the following should go in a </w:t>
      </w:r>
      <w:r w:rsidRPr="008E65EB">
        <w:rPr>
          <w:sz w:val="18"/>
          <w:szCs w:val="18"/>
          <w:u w:val="single"/>
        </w:rPr>
        <w:t>single</w:t>
      </w:r>
      <w:r w:rsidRPr="008E65EB">
        <w:rPr>
          <w:sz w:val="18"/>
          <w:szCs w:val="18"/>
        </w:rPr>
        <w:t xml:space="preserve"> row in Table 21</w:t>
      </w:r>
      <w:r>
        <w:rPr>
          <w:sz w:val="18"/>
          <w:szCs w:val="18"/>
        </w:rPr>
        <w:t>b</w:t>
      </w:r>
      <w:r w:rsidRPr="008E65EB">
        <w:rPr>
          <w:sz w:val="18"/>
          <w:szCs w:val="18"/>
        </w:rPr>
        <w:t xml:space="preserve"> or 22</w:t>
      </w:r>
      <w:r>
        <w:rPr>
          <w:sz w:val="18"/>
          <w:szCs w:val="18"/>
        </w:rPr>
        <w:t>b</w:t>
      </w:r>
      <w:r w:rsidRPr="008E65EB">
        <w:rPr>
          <w:sz w:val="18"/>
          <w:szCs w:val="18"/>
        </w:rPr>
        <w:t>):</w:t>
      </w:r>
    </w:p>
    <w:p w:rsidR="005153F2" w:rsidRPr="008E65EB" w:rsidRDefault="005153F2" w:rsidP="005153F2">
      <w:pPr>
        <w:rPr>
          <w:sz w:val="18"/>
          <w:szCs w:val="18"/>
        </w:rPr>
      </w:pPr>
      <w:r w:rsidRPr="008E65EB">
        <w:rPr>
          <w:b/>
          <w:sz w:val="18"/>
          <w:szCs w:val="18"/>
        </w:rPr>
        <w:t>Citing Source</w:t>
      </w:r>
      <w:r w:rsidRPr="008E65EB">
        <w:rPr>
          <w:sz w:val="18"/>
          <w:szCs w:val="18"/>
        </w:rPr>
        <w:t>: Bourgonjon, Jeroen; De Grove, Frederik; De Smet, Cindy; et al., Acceptance of game-based learning by secondary school teachers, COMPUTERS &amp; EDUCATION, vol. 67, pp. 21-35, SEP 2013</w:t>
      </w:r>
    </w:p>
    <w:p w:rsidR="005153F2" w:rsidRDefault="005153F2" w:rsidP="005153F2">
      <w:pPr>
        <w:rPr>
          <w:sz w:val="18"/>
          <w:szCs w:val="18"/>
        </w:rPr>
      </w:pPr>
      <w:r w:rsidRPr="008E65EB">
        <w:rPr>
          <w:b/>
          <w:sz w:val="18"/>
          <w:szCs w:val="18"/>
        </w:rPr>
        <w:t>Cited Source</w:t>
      </w:r>
      <w:r w:rsidRPr="008E65EB">
        <w:rPr>
          <w:sz w:val="18"/>
          <w:szCs w:val="18"/>
        </w:rPr>
        <w:t>: Usluel, Y. K., Askar, P., Bas, T., A structural equation model for ICT usage in higher education, Educational Technology &amp; Society, vol. 11, no. 2, pp. 262–273, 2008</w:t>
      </w:r>
    </w:p>
    <w:p w:rsidR="00C70A94" w:rsidRPr="008E65EB" w:rsidRDefault="00C70A94" w:rsidP="005153F2">
      <w:pPr>
        <w:rPr>
          <w:sz w:val="18"/>
          <w:szCs w:val="18"/>
        </w:rPr>
      </w:pPr>
    </w:p>
    <w:p w:rsidR="005153F2" w:rsidRDefault="002D32A2" w:rsidP="005153F2">
      <w:pPr>
        <w:widowControl/>
        <w:tabs>
          <w:tab w:val="left" w:pos="270"/>
          <w:tab w:val="left" w:pos="630"/>
          <w:tab w:val="left" w:pos="4050"/>
        </w:tabs>
        <w:rPr>
          <w:sz w:val="22"/>
          <w:u w:val="single"/>
        </w:rPr>
      </w:pPr>
      <w:r w:rsidRPr="00D0443D">
        <w:rPr>
          <w:sz w:val="22"/>
          <w:szCs w:val="22"/>
        </w:rPr>
        <w:t>Citations from web of Science, not including self citations</w:t>
      </w:r>
    </w:p>
    <w:tbl>
      <w:tblPr>
        <w:tblW w:w="0" w:type="auto"/>
        <w:tblLook w:val="04A0" w:firstRow="1" w:lastRow="0" w:firstColumn="1" w:lastColumn="0" w:noHBand="0" w:noVBand="1"/>
      </w:tblPr>
      <w:tblGrid>
        <w:gridCol w:w="9430"/>
      </w:tblGrid>
      <w:tr w:rsidR="005153F2" w:rsidRPr="00207334" w:rsidTr="00C239D4">
        <w:tc>
          <w:tcPr>
            <w:tcW w:w="10410" w:type="dxa"/>
            <w:shd w:val="clear" w:color="auto" w:fill="4F81BD" w:themeFill="accent1"/>
          </w:tcPr>
          <w:sdt>
            <w:sdtPr>
              <w:rPr>
                <w:color w:val="FFFFFF" w:themeColor="background1"/>
                <w:sz w:val="20"/>
                <w:szCs w:val="22"/>
              </w:rPr>
              <w:id w:val="-255990660"/>
              <w:lock w:val="contentLocked"/>
              <w:placeholder>
                <w:docPart w:val="7E55A012170C49BA8447DCFACF57A9C6"/>
              </w:placeholder>
            </w:sdt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21b</w:t>
                </w:r>
              </w:p>
            </w:sdtContent>
          </w:sdt>
        </w:tc>
      </w:tr>
      <w:tr w:rsidR="005153F2" w:rsidRPr="00D02D51" w:rsidTr="00C239D4">
        <w:tc>
          <w:tcPr>
            <w:tcW w:w="10410" w:type="dxa"/>
          </w:tcPr>
          <w:p w:rsidR="005153F2" w:rsidRPr="00D02D51" w:rsidRDefault="005153F2" w:rsidP="00C239D4">
            <w:pPr>
              <w:widowControl/>
              <w:ind w:right="114"/>
              <w:rPr>
                <w:sz w:val="22"/>
                <w:szCs w:val="22"/>
              </w:rPr>
            </w:pPr>
          </w:p>
        </w:tc>
      </w:tr>
      <w:tr w:rsidR="005153F2" w:rsidRPr="00D02D51" w:rsidTr="00C239D4">
        <w:tc>
          <w:tcPr>
            <w:tcW w:w="10410" w:type="dxa"/>
          </w:tcPr>
          <w:p w:rsidR="005153F2" w:rsidRPr="00D02D51" w:rsidRDefault="005153F2" w:rsidP="00C239D4">
            <w:pPr>
              <w:widowControl/>
              <w:ind w:right="114"/>
              <w:rPr>
                <w:sz w:val="22"/>
                <w:szCs w:val="22"/>
              </w:rPr>
            </w:pPr>
          </w:p>
        </w:tc>
      </w:tr>
    </w:tbl>
    <w:p w:rsidR="005153F2" w:rsidRDefault="00C70A94" w:rsidP="005153F2">
      <w:pPr>
        <w:widowControl/>
        <w:tabs>
          <w:tab w:val="left" w:pos="567"/>
        </w:tabs>
        <w:ind w:right="114"/>
        <w:rPr>
          <w:sz w:val="22"/>
          <w:szCs w:val="22"/>
        </w:rPr>
      </w:pPr>
      <w:r w:rsidRPr="00D0443D">
        <w:rPr>
          <w:sz w:val="22"/>
          <w:szCs w:val="22"/>
        </w:rPr>
        <w:t>Citations from web of Science, self citations only</w:t>
      </w:r>
      <w:r>
        <w:rPr>
          <w:sz w:val="22"/>
          <w:szCs w:val="22"/>
        </w:rPr>
        <w:t xml:space="preserve"> (</w:t>
      </w:r>
      <w:r w:rsidRPr="00D0443D">
        <w:rPr>
          <w:sz w:val="18"/>
          <w:szCs w:val="18"/>
        </w:rPr>
        <w:t>Sum of table 21 and 22 should give total Web of Science citations)</w:t>
      </w:r>
    </w:p>
    <w:tbl>
      <w:tblPr>
        <w:tblW w:w="0" w:type="auto"/>
        <w:tblLook w:val="04A0" w:firstRow="1" w:lastRow="0" w:firstColumn="1" w:lastColumn="0" w:noHBand="0" w:noVBand="1"/>
      </w:tblPr>
      <w:tblGrid>
        <w:gridCol w:w="9430"/>
      </w:tblGrid>
      <w:tr w:rsidR="005153F2" w:rsidRPr="00207334" w:rsidTr="00C239D4">
        <w:tc>
          <w:tcPr>
            <w:tcW w:w="10410" w:type="dxa"/>
            <w:shd w:val="clear" w:color="auto" w:fill="4F81BD" w:themeFill="accent1"/>
          </w:tcPr>
          <w:sdt>
            <w:sdtPr>
              <w:rPr>
                <w:color w:val="FFFFFF" w:themeColor="background1"/>
                <w:sz w:val="20"/>
                <w:szCs w:val="22"/>
              </w:rPr>
              <w:id w:val="-751664064"/>
              <w:lock w:val="contentLocked"/>
              <w:placeholder>
                <w:docPart w:val="1524034875244A7CA3271F0448914938"/>
              </w:placeholder>
            </w:sdt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22b</w:t>
                </w:r>
              </w:p>
            </w:sdtContent>
          </w:sdt>
        </w:tc>
      </w:tr>
      <w:tr w:rsidR="005153F2" w:rsidRPr="00D02D51" w:rsidTr="00C239D4">
        <w:tc>
          <w:tcPr>
            <w:tcW w:w="10410" w:type="dxa"/>
          </w:tcPr>
          <w:p w:rsidR="005153F2" w:rsidRPr="00D02D51" w:rsidRDefault="005153F2" w:rsidP="00C239D4">
            <w:pPr>
              <w:widowControl/>
              <w:ind w:right="114"/>
              <w:rPr>
                <w:sz w:val="22"/>
                <w:szCs w:val="22"/>
              </w:rPr>
            </w:pPr>
          </w:p>
        </w:tc>
      </w:tr>
      <w:tr w:rsidR="005153F2" w:rsidRPr="00D02D51" w:rsidTr="00C239D4">
        <w:tc>
          <w:tcPr>
            <w:tcW w:w="10410" w:type="dxa"/>
          </w:tcPr>
          <w:p w:rsidR="005153F2" w:rsidRPr="00D02D51" w:rsidRDefault="005153F2" w:rsidP="00C239D4">
            <w:pPr>
              <w:widowControl/>
              <w:ind w:right="114"/>
              <w:rPr>
                <w:sz w:val="22"/>
                <w:szCs w:val="22"/>
              </w:rPr>
            </w:pPr>
          </w:p>
        </w:tc>
      </w:tr>
    </w:tbl>
    <w:p w:rsidR="005153F2" w:rsidRDefault="005153F2" w:rsidP="005153F2">
      <w:pPr>
        <w:widowControl/>
        <w:tabs>
          <w:tab w:val="left" w:pos="567"/>
        </w:tabs>
        <w:ind w:right="114"/>
        <w:rPr>
          <w:sz w:val="22"/>
          <w:szCs w:val="22"/>
        </w:rPr>
      </w:pPr>
    </w:p>
    <w:tbl>
      <w:tblPr>
        <w:tblW w:w="0" w:type="auto"/>
        <w:jc w:val="center"/>
        <w:tblInd w:w="567" w:type="dxa"/>
        <w:tblLook w:val="04A0" w:firstRow="1" w:lastRow="0" w:firstColumn="1" w:lastColumn="0" w:noHBand="0" w:noVBand="1"/>
      </w:tblPr>
      <w:tblGrid>
        <w:gridCol w:w="1086"/>
        <w:gridCol w:w="887"/>
        <w:gridCol w:w="887"/>
      </w:tblGrid>
      <w:tr w:rsidR="005153F2" w:rsidTr="00C239D4">
        <w:trPr>
          <w:jc w:val="center"/>
        </w:trPr>
        <w:tc>
          <w:tcPr>
            <w:tcW w:w="1086" w:type="dxa"/>
            <w:shd w:val="clear" w:color="auto" w:fill="4F81BD" w:themeFill="accent1"/>
          </w:tcPr>
          <w:sdt>
            <w:sdtPr>
              <w:rPr>
                <w:color w:val="FFFFFF" w:themeColor="background1"/>
                <w:sz w:val="20"/>
                <w:szCs w:val="22"/>
              </w:rPr>
              <w:id w:val="-587232230"/>
              <w:lock w:val="contentLocked"/>
              <w:placeholder>
                <w:docPart w:val="7FAEAD29277F4A6A9A3C8DF81C266DE0"/>
              </w:placeholder>
            </w:sdtPr>
            <w:sdtContent>
              <w:p w:rsidR="005153F2" w:rsidRPr="00207334" w:rsidRDefault="005153F2" w:rsidP="00C239D4">
                <w:pPr>
                  <w:widowControl/>
                  <w:ind w:right="114"/>
                  <w:rPr>
                    <w:color w:val="FFFFFF" w:themeColor="background1"/>
                    <w:sz w:val="20"/>
                    <w:szCs w:val="22"/>
                  </w:rPr>
                </w:pPr>
                <w:r w:rsidRPr="00207334">
                  <w:rPr>
                    <w:color w:val="FFFFFF" w:themeColor="background1"/>
                    <w:sz w:val="20"/>
                    <w:szCs w:val="22"/>
                  </w:rPr>
                  <w:t>Table</w:t>
                </w:r>
                <w:r>
                  <w:rPr>
                    <w:color w:val="FFFFFF" w:themeColor="background1"/>
                    <w:sz w:val="20"/>
                    <w:szCs w:val="22"/>
                  </w:rPr>
                  <w:t>23b</w:t>
                </w:r>
              </w:p>
            </w:sdtContent>
          </w:sdt>
        </w:tc>
        <w:tc>
          <w:tcPr>
            <w:tcW w:w="887" w:type="dxa"/>
          </w:tcPr>
          <w:p w:rsidR="005153F2"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Default="005153F2" w:rsidP="00C239D4">
            <w:pPr>
              <w:widowControl/>
              <w:tabs>
                <w:tab w:val="left" w:pos="270"/>
                <w:tab w:val="left" w:pos="630"/>
                <w:tab w:val="left" w:pos="1134"/>
                <w:tab w:val="left" w:pos="4820"/>
                <w:tab w:val="left" w:pos="5245"/>
              </w:tabs>
              <w:rPr>
                <w:rFonts w:ascii="Arial" w:hAnsi="Arial"/>
                <w:b/>
                <w:sz w:val="18"/>
              </w:rPr>
            </w:pPr>
          </w:p>
        </w:tc>
      </w:tr>
      <w:tr w:rsidR="005153F2" w:rsidRPr="00D02D51" w:rsidTr="00C239D4">
        <w:trPr>
          <w:jc w:val="center"/>
        </w:trPr>
        <w:tc>
          <w:tcPr>
            <w:tcW w:w="1086"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A</w:t>
            </w:r>
          </w:p>
        </w:tc>
        <w:tc>
          <w:tcPr>
            <w:tcW w:w="887"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B</w:t>
            </w:r>
          </w:p>
        </w:tc>
        <w:tc>
          <w:tcPr>
            <w:tcW w:w="887" w:type="dxa"/>
            <w:shd w:val="clear" w:color="auto" w:fill="DDD9C3" w:themeFill="background2" w:themeFillShade="E6"/>
          </w:tcPr>
          <w:p w:rsidR="005153F2" w:rsidRPr="00D02D51" w:rsidRDefault="005153F2" w:rsidP="00C239D4">
            <w:pPr>
              <w:widowControl/>
              <w:tabs>
                <w:tab w:val="left" w:pos="270"/>
                <w:tab w:val="left" w:pos="630"/>
                <w:tab w:val="left" w:pos="1134"/>
                <w:tab w:val="left" w:pos="4820"/>
                <w:tab w:val="left" w:pos="5245"/>
              </w:tabs>
              <w:jc w:val="center"/>
              <w:rPr>
                <w:rFonts w:ascii="Arial" w:hAnsi="Arial"/>
                <w:sz w:val="18"/>
              </w:rPr>
            </w:pPr>
            <w:r>
              <w:rPr>
                <w:rFonts w:ascii="Arial" w:hAnsi="Arial"/>
                <w:sz w:val="18"/>
              </w:rPr>
              <w:t>C</w:t>
            </w:r>
          </w:p>
        </w:tc>
      </w:tr>
      <w:tr w:rsidR="005153F2" w:rsidRPr="00D02D51" w:rsidTr="00C239D4">
        <w:trPr>
          <w:jc w:val="center"/>
        </w:trPr>
        <w:tc>
          <w:tcPr>
            <w:tcW w:w="1086"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c>
          <w:tcPr>
            <w:tcW w:w="887" w:type="dxa"/>
          </w:tcPr>
          <w:p w:rsidR="005153F2" w:rsidRPr="00D02D51" w:rsidRDefault="005153F2" w:rsidP="00C239D4">
            <w:pPr>
              <w:widowControl/>
              <w:tabs>
                <w:tab w:val="left" w:pos="270"/>
                <w:tab w:val="left" w:pos="630"/>
                <w:tab w:val="left" w:pos="1134"/>
                <w:tab w:val="left" w:pos="4820"/>
                <w:tab w:val="left" w:pos="5245"/>
              </w:tabs>
              <w:rPr>
                <w:rFonts w:ascii="Arial" w:hAnsi="Arial"/>
                <w:b/>
                <w:sz w:val="18"/>
              </w:rPr>
            </w:pPr>
          </w:p>
        </w:tc>
      </w:tr>
    </w:tbl>
    <w:p w:rsidR="005153F2" w:rsidRPr="008E65EB" w:rsidRDefault="005153F2" w:rsidP="005153F2">
      <w:pPr>
        <w:widowControl/>
        <w:tabs>
          <w:tab w:val="left" w:pos="270"/>
          <w:tab w:val="left" w:pos="630"/>
          <w:tab w:val="left" w:pos="1134"/>
          <w:tab w:val="left" w:pos="4820"/>
          <w:tab w:val="left" w:pos="5245"/>
        </w:tabs>
        <w:ind w:left="3686"/>
        <w:rPr>
          <w:sz w:val="18"/>
        </w:rPr>
      </w:pPr>
      <w:r w:rsidRPr="008E65EB">
        <w:rPr>
          <w:sz w:val="18"/>
        </w:rPr>
        <w:t>A: web of science citations, not including self</w:t>
      </w:r>
    </w:p>
    <w:p w:rsidR="005153F2" w:rsidRPr="008E65EB" w:rsidRDefault="005153F2" w:rsidP="005153F2">
      <w:pPr>
        <w:widowControl/>
        <w:tabs>
          <w:tab w:val="left" w:pos="270"/>
          <w:tab w:val="left" w:pos="630"/>
          <w:tab w:val="left" w:pos="1134"/>
          <w:tab w:val="left" w:pos="4820"/>
          <w:tab w:val="left" w:pos="5245"/>
        </w:tabs>
        <w:ind w:left="3686"/>
        <w:rPr>
          <w:sz w:val="18"/>
        </w:rPr>
      </w:pPr>
      <w:r w:rsidRPr="008E65EB">
        <w:rPr>
          <w:sz w:val="18"/>
        </w:rPr>
        <w:t>B: citations from other sources, not including self</w:t>
      </w:r>
    </w:p>
    <w:p w:rsidR="005153F2" w:rsidRPr="008E65EB" w:rsidRDefault="005153F2" w:rsidP="005153F2">
      <w:pPr>
        <w:widowControl/>
        <w:tabs>
          <w:tab w:val="left" w:pos="270"/>
          <w:tab w:val="left" w:pos="630"/>
          <w:tab w:val="left" w:pos="1134"/>
          <w:tab w:val="left" w:pos="4820"/>
          <w:tab w:val="left" w:pos="5245"/>
        </w:tabs>
        <w:ind w:left="3686"/>
        <w:rPr>
          <w:sz w:val="18"/>
          <w:u w:val="single"/>
        </w:rPr>
      </w:pPr>
      <w:r w:rsidRPr="008E65EB">
        <w:rPr>
          <w:sz w:val="18"/>
        </w:rPr>
        <w:t>C: total citations from any source, not including self</w:t>
      </w:r>
    </w:p>
    <w:p w:rsidR="005153F2" w:rsidRDefault="005153F2" w:rsidP="005153F2">
      <w:pPr>
        <w:widowControl/>
        <w:tabs>
          <w:tab w:val="left" w:pos="270"/>
          <w:tab w:val="left" w:pos="630"/>
          <w:tab w:val="left" w:pos="4050"/>
        </w:tabs>
        <w:rPr>
          <w:sz w:val="22"/>
          <w:u w:val="single"/>
        </w:rPr>
      </w:pPr>
    </w:p>
    <w:p w:rsidR="008C0087" w:rsidRPr="00334C7B" w:rsidRDefault="008C0087" w:rsidP="008C0087">
      <w:pPr>
        <w:widowControl/>
        <w:rPr>
          <w:b/>
        </w:rPr>
      </w:pPr>
      <w:r w:rsidRPr="00334C7B">
        <w:rPr>
          <w:b/>
        </w:rPr>
        <w:t>A.5. Art Works, Competitions, Prizes</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8C0087" w:rsidRPr="00283E75" w:rsidTr="008C0087">
        <w:tc>
          <w:tcPr>
            <w:tcW w:w="9900" w:type="dxa"/>
          </w:tcPr>
          <w:p w:rsidR="008C0087" w:rsidRPr="00283E75" w:rsidRDefault="008C0087" w:rsidP="008C0087">
            <w:pPr>
              <w:widowControl/>
              <w:rPr>
                <w:b/>
                <w:sz w:val="20"/>
              </w:rPr>
            </w:pPr>
            <w:r w:rsidRPr="00283E75">
              <w:rPr>
                <w:b/>
                <w:sz w:val="20"/>
              </w:rPr>
              <w:t xml:space="preserve">BOX A.5. </w:t>
            </w:r>
          </w:p>
          <w:p w:rsidR="008C0087" w:rsidRDefault="008C0087" w:rsidP="008C0087">
            <w:pPr>
              <w:widowControl/>
              <w:numPr>
                <w:ilvl w:val="0"/>
                <w:numId w:val="40"/>
              </w:numPr>
              <w:spacing w:before="0"/>
              <w:rPr>
                <w:sz w:val="20"/>
              </w:rPr>
            </w:pPr>
            <w:r>
              <w:rPr>
                <w:sz w:val="22"/>
                <w:szCs w:val="22"/>
              </w:rPr>
              <w:t>Make sure that you mark art work</w:t>
            </w:r>
            <w:r w:rsidRPr="003F26B0">
              <w:rPr>
                <w:sz w:val="22"/>
                <w:szCs w:val="22"/>
              </w:rPr>
              <w:t xml:space="preserve">s </w:t>
            </w:r>
            <w:r w:rsidRPr="003F7344">
              <w:rPr>
                <w:sz w:val="22"/>
                <w:szCs w:val="22"/>
              </w:rPr>
              <w:t>with TEDU affiliation</w:t>
            </w:r>
            <w:r>
              <w:rPr>
                <w:sz w:val="22"/>
                <w:szCs w:val="22"/>
              </w:rPr>
              <w:t>.</w:t>
            </w:r>
            <w:r w:rsidRPr="00283E75">
              <w:rPr>
                <w:sz w:val="20"/>
              </w:rPr>
              <w:t xml:space="preserve"> </w:t>
            </w:r>
          </w:p>
          <w:p w:rsidR="008C0087" w:rsidRPr="00283E75" w:rsidRDefault="008C0087" w:rsidP="008C0087">
            <w:pPr>
              <w:widowControl/>
              <w:numPr>
                <w:ilvl w:val="0"/>
                <w:numId w:val="40"/>
              </w:numPr>
              <w:spacing w:before="0"/>
              <w:rPr>
                <w:sz w:val="20"/>
              </w:rPr>
            </w:pPr>
            <w:r w:rsidRPr="00283E75">
              <w:rPr>
                <w:sz w:val="20"/>
              </w:rPr>
              <w:t xml:space="preserve">Report both the works that were exhibited and those that have been firmly scheduled, as documented by definite commitment letters from the organizers.  </w:t>
            </w:r>
          </w:p>
          <w:p w:rsidR="008C0087" w:rsidRPr="00283E75" w:rsidRDefault="008C0087" w:rsidP="008C0087">
            <w:pPr>
              <w:widowControl/>
              <w:numPr>
                <w:ilvl w:val="0"/>
                <w:numId w:val="40"/>
              </w:numPr>
              <w:spacing w:before="0"/>
              <w:rPr>
                <w:sz w:val="20"/>
              </w:rPr>
            </w:pPr>
            <w:r w:rsidRPr="00283E75">
              <w:rPr>
                <w:sz w:val="20"/>
              </w:rPr>
              <w:t xml:space="preserve">Enclose relevant documentation, such as:  </w:t>
            </w:r>
          </w:p>
          <w:p w:rsidR="008C0087" w:rsidRPr="00283E75" w:rsidRDefault="008C0087" w:rsidP="008C0087">
            <w:pPr>
              <w:widowControl/>
              <w:numPr>
                <w:ilvl w:val="0"/>
                <w:numId w:val="41"/>
              </w:numPr>
              <w:spacing w:before="0"/>
              <w:ind w:left="549" w:hanging="189"/>
              <w:rPr>
                <w:sz w:val="20"/>
              </w:rPr>
            </w:pPr>
            <w:r w:rsidRPr="00283E75">
              <w:rPr>
                <w:sz w:val="20"/>
              </w:rPr>
              <w:t>Photocopies from exhibit brochures, announcements, gallery publications, catalogues, reviews, websites, CD covers, or any other information about the work itself.</w:t>
            </w:r>
          </w:p>
          <w:p w:rsidR="008C0087" w:rsidRPr="00283E75" w:rsidRDefault="008C0087" w:rsidP="008C0087">
            <w:pPr>
              <w:widowControl/>
              <w:numPr>
                <w:ilvl w:val="0"/>
                <w:numId w:val="41"/>
              </w:numPr>
              <w:spacing w:before="0"/>
              <w:ind w:left="549" w:hanging="189"/>
              <w:jc w:val="left"/>
              <w:rPr>
                <w:sz w:val="20"/>
              </w:rPr>
            </w:pPr>
            <w:r w:rsidRPr="00283E75">
              <w:rPr>
                <w:sz w:val="20"/>
              </w:rPr>
              <w:t xml:space="preserve">Documentation and/or information concerning the organization and setting of the event: the site the work was shown; the organizer, curator, jury, and sponsor;  other artists who exhibited at that site recently;  the participation and selection process; any other information indicating the reputation of the art gallery/curator/organization, and the like. </w:t>
            </w:r>
          </w:p>
          <w:p w:rsidR="008C0087" w:rsidRPr="00283E75" w:rsidRDefault="008C0087" w:rsidP="008C0087">
            <w:pPr>
              <w:widowControl/>
              <w:numPr>
                <w:ilvl w:val="0"/>
                <w:numId w:val="41"/>
              </w:numPr>
              <w:spacing w:before="0"/>
              <w:ind w:left="549" w:hanging="189"/>
              <w:jc w:val="left"/>
              <w:rPr>
                <w:b/>
                <w:sz w:val="20"/>
              </w:rPr>
            </w:pPr>
            <w:r w:rsidRPr="00283E75">
              <w:rPr>
                <w:sz w:val="20"/>
              </w:rPr>
              <w:t xml:space="preserve">If you won a prize in a competition, enclose the letter about the result of that competition and the prize you won. Also attach information about the organization, the jury, and the selection/refereeing process. </w:t>
            </w:r>
          </w:p>
        </w:tc>
      </w:tr>
    </w:tbl>
    <w:p w:rsidR="008C0087" w:rsidRPr="00283E75" w:rsidRDefault="008C0087" w:rsidP="008C0087">
      <w:pPr>
        <w:widowControl/>
        <w:ind w:right="114"/>
        <w:rPr>
          <w:sz w:val="22"/>
          <w:szCs w:val="22"/>
        </w:rPr>
      </w:pPr>
    </w:p>
    <w:p w:rsidR="008C0087" w:rsidRPr="00AF2131" w:rsidRDefault="008C0087" w:rsidP="008C0087">
      <w:pPr>
        <w:widowControl/>
        <w:rPr>
          <w:sz w:val="18"/>
          <w:szCs w:val="18"/>
        </w:rPr>
      </w:pPr>
      <w:r w:rsidRPr="00AF2131">
        <w:rPr>
          <w:sz w:val="18"/>
          <w:szCs w:val="18"/>
        </w:rPr>
        <w:t xml:space="preserve">List art works, competitions, prizes, etc., characterizing each listing by the type of visual art (e.g. sculpture, painting, installation, graphic design, film, audiovisual production, performance art) or prize won in a competition. </w:t>
      </w:r>
      <w:r w:rsidRPr="00AF2131">
        <w:rPr>
          <w:b/>
          <w:sz w:val="18"/>
          <w:szCs w:val="18"/>
        </w:rPr>
        <w:t>(</w:t>
      </w:r>
      <w:r w:rsidRPr="00AF2131">
        <w:rPr>
          <w:sz w:val="18"/>
          <w:szCs w:val="18"/>
          <w:u w:val="single"/>
        </w:rPr>
        <w:t>attach</w:t>
      </w:r>
      <w:r w:rsidRPr="00AF2131">
        <w:rPr>
          <w:sz w:val="18"/>
          <w:szCs w:val="18"/>
        </w:rPr>
        <w:t xml:space="preserve"> the necessary documentation as listed in box A.5 above)</w:t>
      </w:r>
    </w:p>
    <w:p w:rsidR="008C0087" w:rsidRPr="00AF2131" w:rsidRDefault="008C0087" w:rsidP="008C0087">
      <w:pPr>
        <w:widowControl/>
        <w:rPr>
          <w:sz w:val="18"/>
          <w:szCs w:val="18"/>
        </w:rPr>
      </w:pPr>
      <w:r w:rsidRPr="00AF2131">
        <w:rPr>
          <w:i/>
          <w:sz w:val="18"/>
          <w:szCs w:val="18"/>
        </w:rPr>
        <w:t>Format:</w:t>
      </w:r>
      <w:r w:rsidRPr="00AF2131">
        <w:rPr>
          <w:sz w:val="18"/>
          <w:szCs w:val="18"/>
        </w:rPr>
        <w:t xml:space="preserve"> Type of exhibit, number of artists (solo, 2-person, group, etc.), title, starting and ending dates, </w:t>
      </w:r>
      <w:r w:rsidRPr="00AF2131">
        <w:rPr>
          <w:sz w:val="18"/>
          <w:szCs w:val="18"/>
          <w:u w:val="single"/>
        </w:rPr>
        <w:t>the work was performed</w:t>
      </w:r>
      <w:r w:rsidRPr="00AF2131">
        <w:rPr>
          <w:sz w:val="18"/>
          <w:szCs w:val="18"/>
        </w:rPr>
        <w:t>,  sponsoring institution/person/foundation (if applicable), curator (if applicable), city, country.</w:t>
      </w:r>
    </w:p>
    <w:p w:rsidR="008C0087" w:rsidRDefault="008C0087" w:rsidP="008C0087">
      <w:pPr>
        <w:widowControl/>
        <w:rPr>
          <w:sz w:val="18"/>
        </w:rPr>
      </w:pPr>
      <w:r w:rsidRPr="00AF2131">
        <w:rPr>
          <w:i/>
          <w:sz w:val="18"/>
          <w:szCs w:val="18"/>
        </w:rPr>
        <w:t xml:space="preserve">Example: </w:t>
      </w:r>
      <w:r w:rsidRPr="00AF2131">
        <w:rPr>
          <w:sz w:val="18"/>
          <w:szCs w:val="18"/>
        </w:rPr>
        <w:t xml:space="preserve">Graphic design, Solo, “Studies in Space and Shape,” Sept. 2011, </w:t>
      </w:r>
      <w:r w:rsidRPr="00AF2131">
        <w:rPr>
          <w:sz w:val="18"/>
          <w:szCs w:val="18"/>
          <w:u w:val="single"/>
        </w:rPr>
        <w:t>XYZ Exhibition Hall</w:t>
      </w:r>
      <w:r w:rsidRPr="00AF2131">
        <w:rPr>
          <w:sz w:val="18"/>
          <w:szCs w:val="18"/>
        </w:rPr>
        <w:t xml:space="preserve">, ABC Foundation, Koln, Germany. </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751036152"/>
              <w:lock w:val="contentLocked"/>
              <w:placeholder>
                <w:docPart w:val="1F5FCD3C76F54B0EAE30899B3691EB9B"/>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158809296"/>
              <w:lock w:val="contentLocked"/>
              <w:placeholder>
                <w:docPart w:val="D2DEB2EA5B984D2AB86AFF97D51A4CEB"/>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A.6. Artistic Performances, Competitions, Prizes</w:t>
      </w:r>
    </w:p>
    <w:p w:rsidR="008C0087" w:rsidRPr="00283E75" w:rsidRDefault="008C0087" w:rsidP="008C0087">
      <w:pPr>
        <w:widowControl/>
        <w:ind w:right="114"/>
        <w:rPr>
          <w:sz w:val="22"/>
          <w:szCs w:val="22"/>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00"/>
      </w:tblGrid>
      <w:tr w:rsidR="008C0087" w:rsidRPr="00283E75" w:rsidTr="008C0087">
        <w:tc>
          <w:tcPr>
            <w:tcW w:w="9900" w:type="dxa"/>
          </w:tcPr>
          <w:p w:rsidR="008C0087" w:rsidRPr="00283E75" w:rsidRDefault="008C0087" w:rsidP="008C0087">
            <w:pPr>
              <w:widowControl/>
              <w:rPr>
                <w:b/>
                <w:sz w:val="20"/>
              </w:rPr>
            </w:pPr>
            <w:r w:rsidRPr="00283E75">
              <w:rPr>
                <w:b/>
                <w:sz w:val="20"/>
              </w:rPr>
              <w:t>BOX A.6.</w:t>
            </w:r>
          </w:p>
          <w:p w:rsidR="008C0087" w:rsidRDefault="008C0087" w:rsidP="008C0087">
            <w:pPr>
              <w:widowControl/>
              <w:numPr>
                <w:ilvl w:val="0"/>
                <w:numId w:val="39"/>
              </w:numPr>
              <w:spacing w:before="0"/>
              <w:rPr>
                <w:sz w:val="20"/>
              </w:rPr>
            </w:pPr>
            <w:r>
              <w:rPr>
                <w:sz w:val="22"/>
                <w:szCs w:val="22"/>
              </w:rPr>
              <w:t>Make sure that you mark performance</w:t>
            </w:r>
            <w:r w:rsidRPr="003F26B0">
              <w:rPr>
                <w:sz w:val="22"/>
                <w:szCs w:val="22"/>
              </w:rPr>
              <w:t xml:space="preserve">s </w:t>
            </w:r>
            <w:r w:rsidRPr="003F7344">
              <w:rPr>
                <w:sz w:val="22"/>
                <w:szCs w:val="22"/>
              </w:rPr>
              <w:t>with TEDU affiliation</w:t>
            </w:r>
            <w:r>
              <w:rPr>
                <w:sz w:val="22"/>
                <w:szCs w:val="22"/>
              </w:rPr>
              <w:t>.</w:t>
            </w:r>
            <w:r w:rsidRPr="00283E75">
              <w:rPr>
                <w:sz w:val="20"/>
              </w:rPr>
              <w:t xml:space="preserve"> </w:t>
            </w:r>
          </w:p>
          <w:p w:rsidR="008C0087" w:rsidRPr="00283E75" w:rsidRDefault="008C0087" w:rsidP="008C0087">
            <w:pPr>
              <w:widowControl/>
              <w:numPr>
                <w:ilvl w:val="0"/>
                <w:numId w:val="39"/>
              </w:numPr>
              <w:spacing w:before="0"/>
              <w:rPr>
                <w:sz w:val="20"/>
              </w:rPr>
            </w:pPr>
            <w:r w:rsidRPr="00283E75">
              <w:rPr>
                <w:sz w:val="20"/>
              </w:rPr>
              <w:t xml:space="preserve">Report both the works that were performed and those that have been firmly scheduled, as documented by definite commitment letters from the organizers.  </w:t>
            </w:r>
          </w:p>
          <w:p w:rsidR="008C0087" w:rsidRPr="00283E75" w:rsidRDefault="008C0087" w:rsidP="008C0087">
            <w:pPr>
              <w:widowControl/>
              <w:numPr>
                <w:ilvl w:val="0"/>
                <w:numId w:val="39"/>
              </w:numPr>
              <w:spacing w:before="0"/>
              <w:rPr>
                <w:sz w:val="20"/>
              </w:rPr>
            </w:pPr>
            <w:r w:rsidRPr="00283E75">
              <w:rPr>
                <w:sz w:val="20"/>
              </w:rPr>
              <w:t xml:space="preserve">Enclose relevant documentation, such as:  </w:t>
            </w:r>
          </w:p>
          <w:p w:rsidR="008C0087" w:rsidRPr="00283E75" w:rsidRDefault="008C0087" w:rsidP="008C0087">
            <w:pPr>
              <w:widowControl/>
              <w:numPr>
                <w:ilvl w:val="0"/>
                <w:numId w:val="42"/>
              </w:numPr>
              <w:spacing w:before="0"/>
              <w:ind w:left="549" w:hanging="189"/>
              <w:rPr>
                <w:sz w:val="20"/>
              </w:rPr>
            </w:pPr>
            <w:r w:rsidRPr="00283E75">
              <w:rPr>
                <w:sz w:val="20"/>
              </w:rPr>
              <w:t>Photocopies from brochures, announcements, programmes, catalogues, reviews, websites, CD covers, or any other information about the work itself.</w:t>
            </w:r>
          </w:p>
          <w:p w:rsidR="008C0087" w:rsidRPr="00283E75" w:rsidRDefault="008C0087" w:rsidP="008C0087">
            <w:pPr>
              <w:widowControl/>
              <w:numPr>
                <w:ilvl w:val="0"/>
                <w:numId w:val="42"/>
              </w:numPr>
              <w:spacing w:before="0"/>
              <w:ind w:left="549" w:hanging="189"/>
              <w:jc w:val="left"/>
              <w:rPr>
                <w:sz w:val="20"/>
              </w:rPr>
            </w:pPr>
            <w:r w:rsidRPr="00283E75">
              <w:rPr>
                <w:sz w:val="20"/>
              </w:rPr>
              <w:t xml:space="preserve">Documentation and/or information concerning the organization and setting of the event: the site the work was </w:t>
            </w:r>
            <w:r w:rsidRPr="00283E75">
              <w:rPr>
                <w:sz w:val="20"/>
              </w:rPr>
              <w:lastRenderedPageBreak/>
              <w:t xml:space="preserve">performed; the organizer or sponsor; other artists who performed at that site recently;  the participation and selection process; any other information indicating the reputation of the organization/concert hall, and the like. </w:t>
            </w:r>
          </w:p>
          <w:p w:rsidR="008C0087" w:rsidRPr="00283E75" w:rsidRDefault="008C0087" w:rsidP="008C0087">
            <w:pPr>
              <w:widowControl/>
              <w:numPr>
                <w:ilvl w:val="0"/>
                <w:numId w:val="42"/>
              </w:numPr>
              <w:spacing w:before="0"/>
              <w:ind w:left="549" w:hanging="189"/>
              <w:jc w:val="left"/>
              <w:rPr>
                <w:b/>
                <w:sz w:val="20"/>
              </w:rPr>
            </w:pPr>
            <w:r w:rsidRPr="00283E75">
              <w:rPr>
                <w:sz w:val="20"/>
              </w:rPr>
              <w:t>If you won a prize in a competition, enclose the letter about the result of that competition and the prize you won. Also attach information about the organization, the jury, and the selection/refereeing process.</w:t>
            </w:r>
          </w:p>
        </w:tc>
      </w:tr>
    </w:tbl>
    <w:p w:rsidR="008C0087" w:rsidRPr="00283E75" w:rsidRDefault="008C0087" w:rsidP="008C0087">
      <w:pPr>
        <w:widowControl/>
        <w:ind w:right="114"/>
        <w:rPr>
          <w:sz w:val="22"/>
          <w:szCs w:val="22"/>
        </w:rPr>
      </w:pPr>
    </w:p>
    <w:p w:rsidR="008C0087" w:rsidRPr="00283E75" w:rsidRDefault="008C0087" w:rsidP="008C0087">
      <w:pPr>
        <w:widowControl/>
        <w:rPr>
          <w:sz w:val="18"/>
          <w:szCs w:val="18"/>
        </w:rPr>
      </w:pPr>
      <w:r w:rsidRPr="00283E75">
        <w:rPr>
          <w:sz w:val="18"/>
        </w:rPr>
        <w:t>List artistic performances, competitions, prizes, and the like, characterizing each listing by the type of performance (e.g., concert, recital, poetry reading, dramatic role)</w:t>
      </w:r>
      <w:r w:rsidRPr="00283E75">
        <w:rPr>
          <w:b/>
          <w:sz w:val="18"/>
        </w:rPr>
        <w:t xml:space="preserve"> </w:t>
      </w:r>
      <w:r w:rsidRPr="00283E75">
        <w:rPr>
          <w:sz w:val="18"/>
        </w:rPr>
        <w:t xml:space="preserve">or prize won in a competition. </w:t>
      </w:r>
      <w:r w:rsidRPr="00283E75">
        <w:rPr>
          <w:sz w:val="18"/>
          <w:szCs w:val="18"/>
        </w:rPr>
        <w:t>(</w:t>
      </w:r>
      <w:r w:rsidRPr="00283E75">
        <w:rPr>
          <w:sz w:val="18"/>
          <w:szCs w:val="18"/>
          <w:u w:val="single"/>
        </w:rPr>
        <w:t>attach</w:t>
      </w:r>
      <w:r w:rsidRPr="00283E75">
        <w:rPr>
          <w:sz w:val="18"/>
          <w:szCs w:val="18"/>
        </w:rPr>
        <w:t xml:space="preserve"> the necessary documentation as listed in box A.6 above)</w:t>
      </w:r>
    </w:p>
    <w:p w:rsidR="008C0087" w:rsidRPr="00283E75" w:rsidRDefault="008C0087" w:rsidP="008C0087">
      <w:pPr>
        <w:widowControl/>
        <w:rPr>
          <w:sz w:val="18"/>
        </w:rPr>
      </w:pPr>
      <w:r w:rsidRPr="00283E75">
        <w:rPr>
          <w:i/>
          <w:sz w:val="18"/>
        </w:rPr>
        <w:t>Format:</w:t>
      </w:r>
      <w:r w:rsidRPr="00283E75">
        <w:rPr>
          <w:sz w:val="18"/>
        </w:rPr>
        <w:t xml:space="preserve"> Type of performance, title (if applicable), date(s), </w:t>
      </w:r>
      <w:r w:rsidRPr="00283E75">
        <w:rPr>
          <w:sz w:val="18"/>
          <w:u w:val="single"/>
        </w:rPr>
        <w:t>the work was performed</w:t>
      </w:r>
      <w:r w:rsidRPr="00283E75">
        <w:rPr>
          <w:sz w:val="18"/>
        </w:rPr>
        <w:t>, where and by whom reviewed (if applicable), city, country.</w:t>
      </w:r>
    </w:p>
    <w:p w:rsidR="008C0087" w:rsidRDefault="008C0087" w:rsidP="008C0087">
      <w:pPr>
        <w:widowControl/>
        <w:ind w:left="14"/>
        <w:rPr>
          <w:sz w:val="18"/>
        </w:rPr>
      </w:pPr>
      <w:r w:rsidRPr="00283E75">
        <w:rPr>
          <w:i/>
          <w:sz w:val="18"/>
        </w:rPr>
        <w:t xml:space="preserve">Example: </w:t>
      </w:r>
      <w:r w:rsidRPr="00283E75">
        <w:rPr>
          <w:sz w:val="18"/>
        </w:rPr>
        <w:t xml:space="preserve">Piano recital, March 30, 2011, </w:t>
      </w:r>
      <w:r w:rsidRPr="00283E75">
        <w:rPr>
          <w:sz w:val="18"/>
          <w:u w:val="single"/>
        </w:rPr>
        <w:t>XYZ Symphony Hall</w:t>
      </w:r>
      <w:r w:rsidRPr="00283E75">
        <w:rPr>
          <w:sz w:val="18"/>
        </w:rPr>
        <w:t>, Berlin, Germany.</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260142462"/>
              <w:lock w:val="contentLocked"/>
              <w:placeholder>
                <w:docPart w:val="8227B48ABD374ED88F56D72D0321E6E4"/>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e26</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68840296"/>
              <w:lock w:val="contentLocked"/>
              <w:placeholder>
                <w:docPart w:val="046EA2DB4F8D4D79B3FF80213D148555"/>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e27</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 xml:space="preserve">A.7. Published or aired reviews/critiques of art works or performances </w:t>
      </w:r>
    </w:p>
    <w:p w:rsidR="008C0087" w:rsidRPr="00283E75" w:rsidRDefault="008C0087" w:rsidP="008C0087">
      <w:pPr>
        <w:pStyle w:val="BodyText"/>
        <w:rPr>
          <w:b/>
          <w:sz w:val="18"/>
        </w:rPr>
      </w:pPr>
      <w:r w:rsidRPr="00283E75">
        <w:rPr>
          <w:sz w:val="18"/>
        </w:rPr>
        <w:t xml:space="preserve">List your work or performance which was reviewed by respectable art, music, or theatre critics and appeared in art-related media or journals. Please attach the review and provide information about the art critic and the source.   </w:t>
      </w:r>
    </w:p>
    <w:p w:rsidR="008C0087" w:rsidRPr="00283E75" w:rsidRDefault="008C0087" w:rsidP="008C0087">
      <w:pPr>
        <w:pStyle w:val="BodyText"/>
        <w:rPr>
          <w:b/>
          <w:sz w:val="18"/>
        </w:rPr>
      </w:pPr>
      <w:r w:rsidRPr="00283E75">
        <w:rPr>
          <w:i/>
          <w:sz w:val="18"/>
        </w:rPr>
        <w:t>Format</w:t>
      </w:r>
      <w:r w:rsidRPr="00283E75">
        <w:rPr>
          <w:sz w:val="18"/>
        </w:rPr>
        <w:t xml:space="preserve">: “Title” of review, reviewer, reviewed work, </w:t>
      </w:r>
      <w:r w:rsidRPr="00283E75">
        <w:rPr>
          <w:sz w:val="18"/>
          <w:u w:val="single"/>
        </w:rPr>
        <w:t>source</w:t>
      </w:r>
      <w:r w:rsidRPr="00283E75">
        <w:rPr>
          <w:sz w:val="18"/>
        </w:rPr>
        <w:t xml:space="preserve">, date. </w:t>
      </w:r>
    </w:p>
    <w:p w:rsidR="008C0087" w:rsidRDefault="008C0087" w:rsidP="008C0087">
      <w:pPr>
        <w:pStyle w:val="BodyText"/>
        <w:rPr>
          <w:b/>
          <w:sz w:val="18"/>
        </w:rPr>
      </w:pPr>
      <w:r w:rsidRPr="00283E75">
        <w:rPr>
          <w:i/>
          <w:sz w:val="18"/>
        </w:rPr>
        <w:t>Example</w:t>
      </w:r>
      <w:r w:rsidRPr="00283E75">
        <w:rPr>
          <w:sz w:val="18"/>
        </w:rPr>
        <w:t xml:space="preserve">:  “What Happened to Space?” H. Kroeber, critique of “Studies in Space and Shape” exhibit, </w:t>
      </w:r>
      <w:r w:rsidRPr="00283E75">
        <w:rPr>
          <w:sz w:val="18"/>
          <w:u w:val="single"/>
        </w:rPr>
        <w:t>Contemporary Arts</w:t>
      </w:r>
      <w:r w:rsidRPr="00283E75">
        <w:rPr>
          <w:sz w:val="18"/>
        </w:rPr>
        <w:t>, 21.05. 2011</w:t>
      </w:r>
    </w:p>
    <w:p w:rsidR="008C0087" w:rsidRPr="00926EF3" w:rsidRDefault="008C0087" w:rsidP="008C0087">
      <w:pPr>
        <w:widowControl/>
        <w:tabs>
          <w:tab w:val="left" w:pos="567"/>
        </w:tabs>
        <w:ind w:right="114"/>
        <w:rPr>
          <w:sz w:val="22"/>
          <w:szCs w:val="22"/>
        </w:rPr>
      </w:pPr>
      <w:r>
        <w:rPr>
          <w:sz w:val="22"/>
          <w:szCs w:val="22"/>
        </w:rPr>
        <w:t>with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83206611"/>
              <w:lock w:val="contentLocked"/>
              <w:placeholder>
                <w:docPart w:val="9CF4081FC3C144DB90B4B26908E24C6C"/>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without TEDU affiliation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951505755"/>
              <w:lock w:val="contentLocked"/>
              <w:placeholder>
                <w:docPart w:val="565B93BAEC8E4165A613D316793F505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e29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 xml:space="preserve">A.8. Graduate Student Supervision, Ma/ PhD </w:t>
      </w:r>
    </w:p>
    <w:p w:rsidR="008C0087" w:rsidRPr="00283E75" w:rsidRDefault="008C0087" w:rsidP="008C0087">
      <w:pPr>
        <w:widowControl/>
        <w:rPr>
          <w:sz w:val="18"/>
        </w:rPr>
      </w:pPr>
      <w:r w:rsidRPr="00283E75">
        <w:rPr>
          <w:sz w:val="18"/>
        </w:rPr>
        <w:t>List the graduate students whom you supervised during the period and their research topics.</w:t>
      </w:r>
    </w:p>
    <w:p w:rsidR="008C0087" w:rsidRPr="00283E75" w:rsidRDefault="008C0087" w:rsidP="008C0087">
      <w:pPr>
        <w:widowControl/>
        <w:rPr>
          <w:sz w:val="18"/>
        </w:rPr>
      </w:pPr>
      <w:r w:rsidRPr="00283E75">
        <w:rPr>
          <w:i/>
          <w:sz w:val="18"/>
        </w:rPr>
        <w:t xml:space="preserve">Format: </w:t>
      </w:r>
      <w:r w:rsidRPr="00283E75">
        <w:rPr>
          <w:sz w:val="18"/>
        </w:rPr>
        <w:t>Name of student</w:t>
      </w:r>
      <w:r>
        <w:rPr>
          <w:sz w:val="18"/>
        </w:rPr>
        <w:t>;</w:t>
      </w:r>
      <w:r w:rsidRPr="00283E75">
        <w:rPr>
          <w:sz w:val="18"/>
        </w:rPr>
        <w:t xml:space="preserve"> degree</w:t>
      </w:r>
      <w:r>
        <w:rPr>
          <w:sz w:val="18"/>
        </w:rPr>
        <w:t>;</w:t>
      </w:r>
      <w:r w:rsidRPr="00283E75">
        <w:rPr>
          <w:sz w:val="18"/>
        </w:rPr>
        <w:t xml:space="preserve"> </w:t>
      </w:r>
      <w:r w:rsidR="00B006D4">
        <w:rPr>
          <w:sz w:val="18"/>
        </w:rPr>
        <w:t>University</w:t>
      </w:r>
      <w:r w:rsidRPr="00283E75">
        <w:rPr>
          <w:sz w:val="18"/>
        </w:rPr>
        <w:t>“Title of thesis</w:t>
      </w:r>
      <w:r>
        <w:rPr>
          <w:sz w:val="18"/>
        </w:rPr>
        <w:t>”;</w:t>
      </w:r>
      <w:r w:rsidRPr="00283E75">
        <w:rPr>
          <w:sz w:val="18"/>
        </w:rPr>
        <w:t xml:space="preserve"> period of supervision</w:t>
      </w:r>
      <w:r>
        <w:rPr>
          <w:sz w:val="18"/>
        </w:rPr>
        <w:t>;</w:t>
      </w:r>
      <w:r w:rsidRPr="00283E75">
        <w:rPr>
          <w:sz w:val="18"/>
        </w:rPr>
        <w:t xml:space="preserve"> (expected) graduation date.</w:t>
      </w:r>
    </w:p>
    <w:p w:rsidR="008C0087" w:rsidRPr="00283E75" w:rsidRDefault="008C0087" w:rsidP="008C0087">
      <w:pPr>
        <w:widowControl/>
        <w:rPr>
          <w:sz w:val="18"/>
        </w:rPr>
      </w:pPr>
      <w:r w:rsidRPr="00283E75">
        <w:rPr>
          <w:i/>
          <w:sz w:val="18"/>
        </w:rPr>
        <w:t xml:space="preserve">Example: </w:t>
      </w:r>
      <w:r w:rsidRPr="00283E75">
        <w:rPr>
          <w:sz w:val="18"/>
        </w:rPr>
        <w:t>Mark Kohlman</w:t>
      </w:r>
      <w:r>
        <w:rPr>
          <w:sz w:val="18"/>
        </w:rPr>
        <w:t>;</w:t>
      </w:r>
      <w:r w:rsidRPr="00283E75">
        <w:rPr>
          <w:sz w:val="18"/>
        </w:rPr>
        <w:t xml:space="preserve"> M.S.</w:t>
      </w:r>
      <w:r w:rsidR="00B006D4">
        <w:rPr>
          <w:sz w:val="18"/>
        </w:rPr>
        <w:t xml:space="preserve"> TEDU</w:t>
      </w:r>
      <w:r>
        <w:rPr>
          <w:sz w:val="18"/>
        </w:rPr>
        <w:t>;</w:t>
      </w:r>
      <w:r w:rsidRPr="00283E75">
        <w:rPr>
          <w:sz w:val="18"/>
        </w:rPr>
        <w:t xml:space="preserve"> “Design and Implementation of Multi-purpose MCIS Machines</w:t>
      </w:r>
      <w:r>
        <w:rPr>
          <w:sz w:val="18"/>
        </w:rPr>
        <w:t>”;</w:t>
      </w:r>
      <w:r w:rsidRPr="00283E75">
        <w:rPr>
          <w:sz w:val="18"/>
        </w:rPr>
        <w:t xml:space="preserve"> September 2007 - June 2012</w:t>
      </w:r>
      <w:r>
        <w:rPr>
          <w:sz w:val="18"/>
        </w:rPr>
        <w:t>;</w:t>
      </w:r>
      <w:r w:rsidRPr="00283E75">
        <w:rPr>
          <w:sz w:val="18"/>
        </w:rPr>
        <w:t xml:space="preserve"> expected graduation 2012.</w:t>
      </w:r>
    </w:p>
    <w:p w:rsidR="008C0087" w:rsidRPr="00926EF3" w:rsidRDefault="008C0087" w:rsidP="008C0087">
      <w:pPr>
        <w:widowControl/>
        <w:tabs>
          <w:tab w:val="left" w:pos="567"/>
        </w:tabs>
        <w:ind w:right="114"/>
        <w:rPr>
          <w:sz w:val="22"/>
          <w:szCs w:val="22"/>
        </w:rPr>
      </w:pPr>
      <w:r>
        <w:rPr>
          <w:sz w:val="22"/>
          <w:szCs w:val="22"/>
        </w:rPr>
        <w:t>Ph. D.</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943296711"/>
              <w:lock w:val="contentLocked"/>
              <w:placeholder>
                <w:docPart w:val="0C90C86B69E247628DC4054DBAFCD72E"/>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e30</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43C61" w:rsidRDefault="008C0087" w:rsidP="008C0087">
      <w:pPr>
        <w:widowControl/>
        <w:tabs>
          <w:tab w:val="left" w:pos="567"/>
        </w:tabs>
        <w:ind w:right="114"/>
        <w:rPr>
          <w:sz w:val="22"/>
          <w:szCs w:val="22"/>
        </w:rPr>
      </w:pPr>
      <w:r>
        <w:rPr>
          <w:sz w:val="22"/>
          <w:szCs w:val="22"/>
        </w:rPr>
        <w:t xml:space="preserve">Masters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04872605"/>
              <w:lock w:val="contentLocked"/>
              <w:placeholder>
                <w:docPart w:val="69829B30221F433BBE310730551DEA86"/>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e31</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lastRenderedPageBreak/>
        <w:t xml:space="preserve">A.9. Patents </w:t>
      </w:r>
    </w:p>
    <w:p w:rsidR="008C0087" w:rsidRPr="00283E75" w:rsidRDefault="008C0087" w:rsidP="008C0087">
      <w:pPr>
        <w:widowControl/>
        <w:rPr>
          <w:sz w:val="18"/>
        </w:rPr>
      </w:pPr>
      <w:r w:rsidRPr="00283E75">
        <w:rPr>
          <w:sz w:val="18"/>
        </w:rPr>
        <w:t>List patents received in your name.</w:t>
      </w:r>
    </w:p>
    <w:p w:rsidR="008C0087" w:rsidRPr="00283E75" w:rsidRDefault="008C0087" w:rsidP="008C0087">
      <w:pPr>
        <w:widowControl/>
        <w:rPr>
          <w:sz w:val="18"/>
        </w:rPr>
      </w:pPr>
      <w:r w:rsidRPr="00283E75">
        <w:rPr>
          <w:i/>
          <w:sz w:val="18"/>
        </w:rPr>
        <w:t>Format:</w:t>
      </w:r>
      <w:r w:rsidRPr="00283E75">
        <w:rPr>
          <w:sz w:val="18"/>
        </w:rPr>
        <w:t xml:space="preserve"> “Title</w:t>
      </w:r>
      <w:r>
        <w:rPr>
          <w:sz w:val="18"/>
        </w:rPr>
        <w:t>”;</w:t>
      </w:r>
      <w:r w:rsidRPr="00283E75">
        <w:rPr>
          <w:sz w:val="18"/>
        </w:rPr>
        <w:t xml:space="preserve"> country which issued the patent</w:t>
      </w:r>
      <w:r>
        <w:rPr>
          <w:sz w:val="18"/>
        </w:rPr>
        <w:t>;</w:t>
      </w:r>
      <w:r w:rsidRPr="00283E75">
        <w:rPr>
          <w:sz w:val="18"/>
        </w:rPr>
        <w:t xml:space="preserve"> patent number</w:t>
      </w:r>
      <w:r>
        <w:rPr>
          <w:sz w:val="18"/>
        </w:rPr>
        <w:t>;</w:t>
      </w:r>
      <w:r w:rsidRPr="00283E75">
        <w:rPr>
          <w:sz w:val="18"/>
        </w:rPr>
        <w:t xml:space="preserve"> date</w:t>
      </w:r>
      <w:r>
        <w:rPr>
          <w:sz w:val="18"/>
        </w:rPr>
        <w:t>;</w:t>
      </w:r>
      <w:r w:rsidRPr="00283E75">
        <w:rPr>
          <w:sz w:val="18"/>
        </w:rPr>
        <w:t xml:space="preserve"> co-owners of patent</w:t>
      </w:r>
      <w:r>
        <w:rPr>
          <w:sz w:val="18"/>
        </w:rPr>
        <w:t xml:space="preserve"> </w:t>
      </w:r>
      <w:r w:rsidRPr="00283E75">
        <w:rPr>
          <w:sz w:val="18"/>
        </w:rPr>
        <w:t>if any.</w:t>
      </w:r>
    </w:p>
    <w:p w:rsidR="008C0087" w:rsidRDefault="008C0087" w:rsidP="008C0087">
      <w:pPr>
        <w:widowControl/>
        <w:rPr>
          <w:sz w:val="18"/>
        </w:rPr>
      </w:pPr>
      <w:r w:rsidRPr="00283E75">
        <w:rPr>
          <w:i/>
          <w:sz w:val="18"/>
        </w:rPr>
        <w:t xml:space="preserve">Example: </w:t>
      </w:r>
      <w:r w:rsidRPr="00283E75">
        <w:rPr>
          <w:sz w:val="18"/>
        </w:rPr>
        <w:t>“Non-reciprocal Wave-Translating Device</w:t>
      </w:r>
      <w:r>
        <w:rPr>
          <w:sz w:val="18"/>
        </w:rPr>
        <w:t>”;</w:t>
      </w:r>
      <w:r w:rsidRPr="00283E75">
        <w:rPr>
          <w:sz w:val="18"/>
        </w:rPr>
        <w:t xml:space="preserve"> U.S.A.</w:t>
      </w:r>
      <w:r>
        <w:rPr>
          <w:sz w:val="18"/>
        </w:rPr>
        <w:t>;</w:t>
      </w:r>
      <w:r w:rsidRPr="00283E75">
        <w:rPr>
          <w:sz w:val="18"/>
        </w:rPr>
        <w:t xml:space="preserve"> US Patent No. 3-452304</w:t>
      </w:r>
      <w:r>
        <w:rPr>
          <w:sz w:val="18"/>
        </w:rPr>
        <w:t>;</w:t>
      </w:r>
      <w:r w:rsidRPr="00283E75">
        <w:rPr>
          <w:sz w:val="18"/>
        </w:rPr>
        <w:t xml:space="preserve"> June, 2011.</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549110274"/>
              <w:lock w:val="contentLocked"/>
              <w:placeholder>
                <w:docPart w:val="796F507777134A15B41D972399DD6154"/>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D555E3" w:rsidRDefault="008C0087" w:rsidP="008C0087">
      <w:pPr>
        <w:widowControl/>
        <w:ind w:right="114"/>
        <w:rPr>
          <w:sz w:val="22"/>
          <w:szCs w:val="22"/>
        </w:rPr>
      </w:pPr>
    </w:p>
    <w:p w:rsidR="008C0087" w:rsidRPr="00334C7B" w:rsidRDefault="008C0087" w:rsidP="008C0087">
      <w:pPr>
        <w:widowControl/>
        <w:rPr>
          <w:b/>
        </w:rPr>
      </w:pPr>
      <w:r w:rsidRPr="00334C7B">
        <w:rPr>
          <w:b/>
        </w:rPr>
        <w:t>A.10. Seminars, Workshops and Lectures</w:t>
      </w:r>
    </w:p>
    <w:p w:rsidR="008C0087" w:rsidRPr="00283E75" w:rsidRDefault="008C0087" w:rsidP="008C0087">
      <w:pPr>
        <w:widowControl/>
        <w:rPr>
          <w:sz w:val="18"/>
        </w:rPr>
      </w:pPr>
      <w:r w:rsidRPr="00283E75">
        <w:rPr>
          <w:sz w:val="18"/>
        </w:rPr>
        <w:t xml:space="preserve">List the seminars, workshops and lectures given at </w:t>
      </w:r>
      <w:r w:rsidRPr="00283E75">
        <w:rPr>
          <w:sz w:val="18"/>
          <w:u w:val="single"/>
        </w:rPr>
        <w:t>other</w:t>
      </w:r>
      <w:r w:rsidRPr="00283E75">
        <w:rPr>
          <w:sz w:val="18"/>
        </w:rPr>
        <w:t xml:space="preserve"> universities, companies, or organizations. </w:t>
      </w:r>
    </w:p>
    <w:p w:rsidR="008C0087" w:rsidRDefault="008C0087" w:rsidP="008C0087">
      <w:pPr>
        <w:widowControl/>
        <w:rPr>
          <w:sz w:val="18"/>
        </w:rPr>
      </w:pPr>
      <w:r w:rsidRPr="00283E75">
        <w:rPr>
          <w:i/>
          <w:sz w:val="18"/>
        </w:rPr>
        <w:t>Format:</w:t>
      </w:r>
      <w:r w:rsidRPr="00283E75">
        <w:rPr>
          <w:sz w:val="18"/>
        </w:rPr>
        <w:t xml:space="preserve"> “Seminar/Lecture Title</w:t>
      </w:r>
      <w:r>
        <w:rPr>
          <w:sz w:val="18"/>
        </w:rPr>
        <w:t>”;</w:t>
      </w:r>
      <w:r w:rsidRPr="00283E75">
        <w:rPr>
          <w:sz w:val="18"/>
        </w:rPr>
        <w:t xml:space="preserve"> date</w:t>
      </w:r>
      <w:r>
        <w:rPr>
          <w:sz w:val="18"/>
        </w:rPr>
        <w:t>;</w:t>
      </w:r>
      <w:r w:rsidRPr="00283E75">
        <w:rPr>
          <w:sz w:val="18"/>
        </w:rPr>
        <w:t xml:space="preserve"> place.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53551449"/>
              <w:lock w:val="contentLocked"/>
              <w:placeholder>
                <w:docPart w:val="E0207AA23B4D4C96A5B4C51C07CC8C0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e33</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A.11. Conference Presentations and Duties</w:t>
      </w:r>
    </w:p>
    <w:p w:rsidR="008C0087" w:rsidRPr="00283E75" w:rsidRDefault="008C0087" w:rsidP="008C0087">
      <w:pPr>
        <w:widowControl/>
        <w:rPr>
          <w:sz w:val="18"/>
        </w:rPr>
      </w:pPr>
      <w:r w:rsidRPr="00283E75">
        <w:rPr>
          <w:sz w:val="18"/>
        </w:rPr>
        <w:t>List the conferences attended and the paper(s) presented or other duties rendered if any (do not list the conference here if listed under A.1.h).</w:t>
      </w:r>
    </w:p>
    <w:p w:rsidR="008C0087" w:rsidRPr="00283E75" w:rsidRDefault="008C0087" w:rsidP="008C0087">
      <w:pPr>
        <w:widowControl/>
        <w:rPr>
          <w:sz w:val="18"/>
        </w:rPr>
      </w:pPr>
      <w:r w:rsidRPr="00283E75">
        <w:rPr>
          <w:i/>
          <w:sz w:val="18"/>
        </w:rPr>
        <w:t xml:space="preserve">Format: </w:t>
      </w:r>
      <w:r w:rsidRPr="00283E75">
        <w:rPr>
          <w:sz w:val="18"/>
        </w:rPr>
        <w:t>Conference name</w:t>
      </w:r>
      <w:r>
        <w:rPr>
          <w:sz w:val="18"/>
        </w:rPr>
        <w:t>;</w:t>
      </w:r>
      <w:r w:rsidRPr="00283E75">
        <w:rPr>
          <w:sz w:val="18"/>
        </w:rPr>
        <w:t xml:space="preserve"> city</w:t>
      </w:r>
      <w:r>
        <w:rPr>
          <w:sz w:val="18"/>
        </w:rPr>
        <w:t>;</w:t>
      </w:r>
      <w:r w:rsidRPr="00283E75">
        <w:rPr>
          <w:sz w:val="18"/>
        </w:rPr>
        <w:t xml:space="preserve"> country</w:t>
      </w:r>
      <w:r>
        <w:rPr>
          <w:sz w:val="18"/>
        </w:rPr>
        <w:t>;</w:t>
      </w:r>
      <w:r w:rsidRPr="00283E75">
        <w:rPr>
          <w:sz w:val="18"/>
        </w:rPr>
        <w:t xml:space="preserve"> date of conference</w:t>
      </w:r>
      <w:r>
        <w:rPr>
          <w:sz w:val="18"/>
        </w:rPr>
        <w:t>;</w:t>
      </w:r>
      <w:r w:rsidRPr="00283E75">
        <w:rPr>
          <w:sz w:val="18"/>
        </w:rPr>
        <w:t xml:space="preserve"> Name of the presenter</w:t>
      </w:r>
      <w:r>
        <w:rPr>
          <w:sz w:val="18"/>
        </w:rPr>
        <w:t>;</w:t>
      </w:r>
      <w:r w:rsidRPr="00283E75">
        <w:rPr>
          <w:sz w:val="18"/>
        </w:rPr>
        <w:t xml:space="preserve"> names of the co-authors</w:t>
      </w:r>
      <w:r>
        <w:rPr>
          <w:sz w:val="18"/>
        </w:rPr>
        <w:t>;</w:t>
      </w:r>
      <w:r w:rsidRPr="00283E75">
        <w:rPr>
          <w:sz w:val="18"/>
        </w:rPr>
        <w:t xml:space="preserve"> “Title of Presentation</w:t>
      </w:r>
      <w:r>
        <w:rPr>
          <w:sz w:val="18"/>
        </w:rPr>
        <w:t>”;</w:t>
      </w:r>
      <w:r w:rsidRPr="00283E75">
        <w:rPr>
          <w:sz w:val="18"/>
        </w:rPr>
        <w:t xml:space="preserve">. </w:t>
      </w:r>
      <w:r>
        <w:rPr>
          <w:sz w:val="18"/>
        </w:rPr>
        <w:t>o</w:t>
      </w:r>
      <w:r w:rsidRPr="00283E75">
        <w:rPr>
          <w:sz w:val="18"/>
        </w:rPr>
        <w:t xml:space="preserve">ther duties held during the conference (such as session chair, cluster organizer, etc.)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559469203"/>
              <w:lock w:val="contentLocked"/>
              <w:placeholder>
                <w:docPart w:val="B06E5EFBF5264AD1BE6CB0B6F97BDE4B"/>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A.12. Services to the Field (Academic or Arts)</w:t>
      </w:r>
    </w:p>
    <w:p w:rsidR="008C0087" w:rsidRPr="00283E75" w:rsidRDefault="008C0087" w:rsidP="008C0087">
      <w:pPr>
        <w:widowControl/>
        <w:rPr>
          <w:sz w:val="18"/>
        </w:rPr>
      </w:pPr>
      <w:r w:rsidRPr="00283E75">
        <w:rPr>
          <w:sz w:val="18"/>
        </w:rPr>
        <w:t xml:space="preserve">List the editorial and reviewing services you rendered to your academic or arts community and any offices held in scholarly and professional societies. </w:t>
      </w:r>
    </w:p>
    <w:p w:rsidR="008C0087" w:rsidRPr="00283E75" w:rsidRDefault="008C0087" w:rsidP="008C0087">
      <w:pPr>
        <w:widowControl/>
        <w:ind w:right="114"/>
        <w:rPr>
          <w:b/>
          <w:sz w:val="22"/>
          <w:szCs w:val="22"/>
        </w:rPr>
      </w:pPr>
      <w:r w:rsidRPr="00283E75">
        <w:rPr>
          <w:b/>
          <w:sz w:val="22"/>
          <w:szCs w:val="22"/>
        </w:rPr>
        <w:t>A.12.a. Editorships and Editorial Boards of Scholarly Journals</w:t>
      </w:r>
    </w:p>
    <w:p w:rsidR="008C0087" w:rsidRPr="00283E75" w:rsidRDefault="008C0087" w:rsidP="008C0087">
      <w:pPr>
        <w:widowControl/>
        <w:rPr>
          <w:sz w:val="18"/>
        </w:rPr>
      </w:pPr>
      <w:r w:rsidRPr="00283E75">
        <w:rPr>
          <w:sz w:val="18"/>
        </w:rPr>
        <w:t>List the services you rendered in an editorial capacity (e.g. editor, associate editor, managing editor, and the like.) of a scholarly or professional journal. Also include memberships and services as Editorial Reviewer on Editorial Boards.</w:t>
      </w:r>
    </w:p>
    <w:p w:rsidR="008C0087" w:rsidRPr="00283E75" w:rsidRDefault="008C0087" w:rsidP="008C0087">
      <w:pPr>
        <w:widowControl/>
        <w:rPr>
          <w:sz w:val="18"/>
        </w:rPr>
      </w:pPr>
      <w:r w:rsidRPr="00283E75">
        <w:rPr>
          <w:i/>
          <w:sz w:val="18"/>
        </w:rPr>
        <w:t>Format:</w:t>
      </w:r>
      <w:r w:rsidRPr="00283E75">
        <w:rPr>
          <w:sz w:val="18"/>
        </w:rPr>
        <w:t xml:space="preserve"> Date of appointment or election</w:t>
      </w:r>
      <w:r>
        <w:rPr>
          <w:sz w:val="18"/>
        </w:rPr>
        <w:t>;</w:t>
      </w:r>
      <w:r w:rsidRPr="00283E75">
        <w:rPr>
          <w:sz w:val="18"/>
        </w:rPr>
        <w:t xml:space="preserve"> date of termination (if applicable)</w:t>
      </w:r>
      <w:r>
        <w:rPr>
          <w:sz w:val="18"/>
        </w:rPr>
        <w:t>;</w:t>
      </w:r>
      <w:r w:rsidRPr="00283E75">
        <w:rPr>
          <w:sz w:val="18"/>
        </w:rPr>
        <w:t xml:space="preserve"> editorial title</w:t>
      </w:r>
      <w:r>
        <w:rPr>
          <w:sz w:val="18"/>
        </w:rPr>
        <w:t>;</w:t>
      </w:r>
      <w:r w:rsidRPr="00283E75">
        <w:rPr>
          <w:sz w:val="18"/>
        </w:rPr>
        <w:t xml:space="preserve"> </w:t>
      </w:r>
      <w:r w:rsidRPr="00283E75">
        <w:rPr>
          <w:sz w:val="18"/>
          <w:u w:val="single"/>
        </w:rPr>
        <w:t>name of journal</w:t>
      </w:r>
      <w:r>
        <w:rPr>
          <w:sz w:val="18"/>
        </w:rPr>
        <w:t>;</w:t>
      </w:r>
      <w:r w:rsidRPr="00283E75">
        <w:rPr>
          <w:sz w:val="18"/>
        </w:rPr>
        <w:t xml:space="preserve"> publication sponsor.</w:t>
      </w:r>
    </w:p>
    <w:p w:rsidR="008C0087" w:rsidRDefault="008C0087" w:rsidP="008C0087">
      <w:pPr>
        <w:widowControl/>
        <w:rPr>
          <w:sz w:val="18"/>
        </w:rPr>
      </w:pPr>
      <w:r w:rsidRPr="00283E75">
        <w:rPr>
          <w:i/>
          <w:sz w:val="18"/>
        </w:rPr>
        <w:t xml:space="preserve">Example: </w:t>
      </w:r>
      <w:r w:rsidRPr="00283E75">
        <w:rPr>
          <w:sz w:val="18"/>
        </w:rPr>
        <w:t xml:space="preserve">March 2011 - </w:t>
      </w:r>
      <w:r>
        <w:rPr>
          <w:sz w:val="18"/>
        </w:rPr>
        <w:t>;</w:t>
      </w:r>
      <w:r w:rsidRPr="00283E75">
        <w:rPr>
          <w:sz w:val="18"/>
        </w:rPr>
        <w:t xml:space="preserve"> Associate Editor</w:t>
      </w:r>
      <w:r>
        <w:rPr>
          <w:sz w:val="18"/>
        </w:rPr>
        <w:t>;</w:t>
      </w:r>
      <w:r w:rsidRPr="00283E75">
        <w:rPr>
          <w:sz w:val="18"/>
        </w:rPr>
        <w:t xml:space="preserve"> </w:t>
      </w:r>
      <w:r w:rsidRPr="00283E75">
        <w:rPr>
          <w:sz w:val="18"/>
          <w:u w:val="single"/>
        </w:rPr>
        <w:t>Computer Graphics</w:t>
      </w:r>
      <w:r>
        <w:rPr>
          <w:sz w:val="18"/>
          <w:u w:val="single"/>
        </w:rPr>
        <w:t>;</w:t>
      </w:r>
      <w:r w:rsidRPr="00283E75">
        <w:rPr>
          <w:sz w:val="18"/>
        </w:rPr>
        <w:t xml:space="preserve"> IEEE.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639096984"/>
              <w:lock w:val="contentLocked"/>
              <w:placeholder>
                <w:docPart w:val="652AE7F98E2F4629A97941275A5840E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853614"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A.12.b. Refereeing for Scholarly and Professional Journals</w:t>
      </w:r>
    </w:p>
    <w:p w:rsidR="008C0087" w:rsidRPr="00283E75" w:rsidRDefault="008C0087" w:rsidP="008C0087">
      <w:pPr>
        <w:widowControl/>
        <w:tabs>
          <w:tab w:val="left" w:pos="426"/>
        </w:tabs>
        <w:rPr>
          <w:sz w:val="18"/>
        </w:rPr>
      </w:pPr>
      <w:r w:rsidRPr="00283E75">
        <w:rPr>
          <w:sz w:val="18"/>
        </w:rPr>
        <w:t>List the scholarly or professional journals for which you served as a referee.</w:t>
      </w:r>
    </w:p>
    <w:p w:rsidR="008C0087" w:rsidRPr="00283E75" w:rsidRDefault="008C0087" w:rsidP="008C0087">
      <w:pPr>
        <w:widowControl/>
        <w:rPr>
          <w:sz w:val="18"/>
        </w:rPr>
      </w:pPr>
      <w:r w:rsidRPr="00283E75">
        <w:rPr>
          <w:i/>
          <w:sz w:val="18"/>
        </w:rPr>
        <w:t>Format:</w:t>
      </w:r>
      <w:r w:rsidRPr="00283E75">
        <w:rPr>
          <w:sz w:val="18"/>
        </w:rPr>
        <w:t xml:space="preserve"> Date</w:t>
      </w:r>
      <w:r>
        <w:rPr>
          <w:sz w:val="18"/>
        </w:rPr>
        <w:t>;</w:t>
      </w:r>
      <w:r w:rsidRPr="00283E75">
        <w:rPr>
          <w:sz w:val="18"/>
        </w:rPr>
        <w:t xml:space="preserve"> </w:t>
      </w:r>
      <w:r w:rsidRPr="00283E75">
        <w:rPr>
          <w:sz w:val="18"/>
          <w:u w:val="single"/>
        </w:rPr>
        <w:t>Name of journal</w:t>
      </w:r>
      <w:r w:rsidRPr="00283E75">
        <w:rPr>
          <w:sz w:val="18"/>
        </w:rPr>
        <w:t>.</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057046091"/>
              <w:lock w:val="contentLocked"/>
              <w:placeholder>
                <w:docPart w:val="28F5D5FA26CD48FE8A5FC98C31FE55B7"/>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e36</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A.12.c. Offices Held in Scholarly and Professional Societies</w:t>
      </w:r>
    </w:p>
    <w:p w:rsidR="008C0087" w:rsidRPr="00283E75" w:rsidRDefault="008C0087" w:rsidP="008C0087">
      <w:pPr>
        <w:widowControl/>
        <w:tabs>
          <w:tab w:val="left" w:pos="270"/>
        </w:tabs>
        <w:rPr>
          <w:sz w:val="18"/>
        </w:rPr>
      </w:pPr>
      <w:r w:rsidRPr="00283E75">
        <w:rPr>
          <w:sz w:val="18"/>
        </w:rPr>
        <w:t>List any offices held in scholarly and professional societies.</w:t>
      </w:r>
    </w:p>
    <w:p w:rsidR="008C0087" w:rsidRPr="00283E75" w:rsidRDefault="008C0087" w:rsidP="008C0087">
      <w:pPr>
        <w:widowControl/>
        <w:tabs>
          <w:tab w:val="left" w:pos="284"/>
        </w:tabs>
        <w:rPr>
          <w:sz w:val="18"/>
        </w:rPr>
      </w:pPr>
      <w:r w:rsidRPr="00283E75">
        <w:rPr>
          <w:i/>
          <w:sz w:val="18"/>
        </w:rPr>
        <w:t>Format</w:t>
      </w:r>
      <w:r w:rsidRPr="00283E75">
        <w:rPr>
          <w:sz w:val="18"/>
        </w:rPr>
        <w:t>: Name of organization or society</w:t>
      </w:r>
      <w:r>
        <w:rPr>
          <w:sz w:val="18"/>
        </w:rPr>
        <w:t>;</w:t>
      </w:r>
      <w:r w:rsidRPr="00283E75">
        <w:rPr>
          <w:sz w:val="18"/>
        </w:rPr>
        <w:t xml:space="preserve"> title held</w:t>
      </w:r>
      <w:r>
        <w:rPr>
          <w:sz w:val="18"/>
        </w:rPr>
        <w:t>;</w:t>
      </w:r>
      <w:r w:rsidRPr="00283E75">
        <w:rPr>
          <w:sz w:val="18"/>
        </w:rPr>
        <w:t xml:space="preserve"> start date of appointment or election</w:t>
      </w:r>
      <w:r>
        <w:rPr>
          <w:sz w:val="18"/>
        </w:rPr>
        <w:t>;</w:t>
      </w:r>
      <w:r w:rsidRPr="00283E75">
        <w:rPr>
          <w:sz w:val="18"/>
        </w:rPr>
        <w:t xml:space="preserve"> expiration date (if in progress, indicate).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650412004"/>
              <w:lock w:val="contentLocked"/>
              <w:placeholder>
                <w:docPart w:val="56F944AE15CE450B9E8747AA35877057"/>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e37</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A.12.d. Refereeing for Arts Events and Competitions</w:t>
      </w:r>
    </w:p>
    <w:p w:rsidR="008C0087" w:rsidRPr="00283E75" w:rsidRDefault="008C0087" w:rsidP="008C0087">
      <w:pPr>
        <w:widowControl/>
        <w:tabs>
          <w:tab w:val="left" w:pos="270"/>
        </w:tabs>
        <w:rPr>
          <w:sz w:val="18"/>
        </w:rPr>
      </w:pPr>
      <w:r w:rsidRPr="00283E75">
        <w:rPr>
          <w:sz w:val="18"/>
        </w:rPr>
        <w:t xml:space="preserve">List the services you rendered to the arts community in a refereeing and selection capacity (e.g. curator, juror for a competition, etc.). </w:t>
      </w:r>
    </w:p>
    <w:p w:rsidR="008C0087" w:rsidRPr="00283E75" w:rsidRDefault="008C0087" w:rsidP="008C0087">
      <w:pPr>
        <w:widowControl/>
        <w:rPr>
          <w:sz w:val="18"/>
        </w:rPr>
      </w:pPr>
      <w:r w:rsidRPr="00283E75">
        <w:rPr>
          <w:i/>
          <w:sz w:val="18"/>
        </w:rPr>
        <w:t>Format:</w:t>
      </w:r>
      <w:r w:rsidRPr="00283E75">
        <w:rPr>
          <w:sz w:val="18"/>
        </w:rPr>
        <w:t xml:space="preserve"> Date of appointment or election</w:t>
      </w:r>
      <w:r>
        <w:rPr>
          <w:sz w:val="18"/>
        </w:rPr>
        <w:t>;</w:t>
      </w:r>
      <w:r w:rsidRPr="00283E75">
        <w:rPr>
          <w:sz w:val="18"/>
        </w:rPr>
        <w:t xml:space="preserve"> date of termination (if applicable)</w:t>
      </w:r>
      <w:r>
        <w:rPr>
          <w:sz w:val="18"/>
        </w:rPr>
        <w:t>;</w:t>
      </w:r>
      <w:r w:rsidRPr="00283E75">
        <w:rPr>
          <w:sz w:val="18"/>
        </w:rPr>
        <w:t xml:space="preserve"> title</w:t>
      </w:r>
      <w:r>
        <w:rPr>
          <w:sz w:val="18"/>
        </w:rPr>
        <w:t>;</w:t>
      </w:r>
      <w:r w:rsidRPr="00283E75">
        <w:rPr>
          <w:sz w:val="18"/>
        </w:rPr>
        <w:t xml:space="preserve"> </w:t>
      </w:r>
      <w:r w:rsidRPr="00283E75">
        <w:rPr>
          <w:sz w:val="18"/>
          <w:u w:val="single"/>
        </w:rPr>
        <w:t>name of event/competition</w:t>
      </w:r>
      <w:r>
        <w:rPr>
          <w:sz w:val="18"/>
        </w:rPr>
        <w:t>;</w:t>
      </w:r>
      <w:r w:rsidRPr="00283E75">
        <w:rPr>
          <w:sz w:val="18"/>
        </w:rPr>
        <w:t xml:space="preserve"> sponsor/organizer.</w:t>
      </w:r>
    </w:p>
    <w:p w:rsidR="008C0087" w:rsidRPr="00283E75" w:rsidRDefault="008C0087" w:rsidP="008C0087">
      <w:pPr>
        <w:widowControl/>
        <w:rPr>
          <w:sz w:val="18"/>
        </w:rPr>
      </w:pPr>
      <w:r w:rsidRPr="00283E75">
        <w:rPr>
          <w:i/>
          <w:sz w:val="18"/>
        </w:rPr>
        <w:t xml:space="preserve">Example: </w:t>
      </w:r>
      <w:r w:rsidRPr="00283E75">
        <w:rPr>
          <w:sz w:val="18"/>
        </w:rPr>
        <w:t>March – June 2011</w:t>
      </w:r>
      <w:r>
        <w:rPr>
          <w:sz w:val="18"/>
        </w:rPr>
        <w:t>;</w:t>
      </w:r>
      <w:r w:rsidRPr="00283E75">
        <w:rPr>
          <w:sz w:val="18"/>
        </w:rPr>
        <w:t xml:space="preserve"> Jury member for the </w:t>
      </w:r>
      <w:r w:rsidRPr="00283E75">
        <w:rPr>
          <w:sz w:val="18"/>
          <w:u w:val="single"/>
        </w:rPr>
        <w:t>International Youth Competition for Graphic Design</w:t>
      </w:r>
      <w:r>
        <w:rPr>
          <w:sz w:val="18"/>
        </w:rPr>
        <w:t>;</w:t>
      </w:r>
      <w:r w:rsidRPr="00283E75">
        <w:rPr>
          <w:sz w:val="18"/>
        </w:rPr>
        <w:t xml:space="preserve"> XYZ organization.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805741744"/>
              <w:lock w:val="contentLocked"/>
              <w:placeholder>
                <w:docPart w:val="D0B86BD8A21345E29E8FF9BC6ADD200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A.13. Professional Awards and Honors</w:t>
      </w:r>
    </w:p>
    <w:p w:rsidR="008C0087" w:rsidRPr="00283E75" w:rsidRDefault="008C0087" w:rsidP="008C0087">
      <w:pPr>
        <w:widowControl/>
        <w:rPr>
          <w:sz w:val="18"/>
        </w:rPr>
      </w:pPr>
      <w:r w:rsidRPr="00283E75">
        <w:rPr>
          <w:sz w:val="18"/>
        </w:rPr>
        <w:t>List the academic honors and prizes; appointments to national and international academic boards, councils, or panels, academic degrees and other awards that are comparable indices of professional accomplishments that you received.</w:t>
      </w:r>
    </w:p>
    <w:p w:rsidR="008C0087" w:rsidRPr="00283E75" w:rsidRDefault="008C0087" w:rsidP="008C0087">
      <w:pPr>
        <w:widowControl/>
        <w:tabs>
          <w:tab w:val="left" w:pos="270"/>
        </w:tabs>
        <w:rPr>
          <w:sz w:val="18"/>
        </w:rPr>
      </w:pPr>
      <w:r w:rsidRPr="00283E75">
        <w:rPr>
          <w:sz w:val="18"/>
        </w:rPr>
        <w:t>Format: Name of award or honor</w:t>
      </w:r>
      <w:r>
        <w:rPr>
          <w:sz w:val="18"/>
        </w:rPr>
        <w:t>;</w:t>
      </w:r>
      <w:r w:rsidRPr="00283E75">
        <w:rPr>
          <w:sz w:val="18"/>
        </w:rPr>
        <w:t xml:space="preserve"> awarding agency/organization/foundation</w:t>
      </w:r>
      <w:r>
        <w:rPr>
          <w:sz w:val="18"/>
        </w:rPr>
        <w:t>;</w:t>
      </w:r>
      <w:r w:rsidRPr="00283E75">
        <w:rPr>
          <w:sz w:val="18"/>
        </w:rPr>
        <w:t xml:space="preserve"> date</w:t>
      </w:r>
      <w:r>
        <w:rPr>
          <w:sz w:val="18"/>
        </w:rPr>
        <w:t>;</w:t>
      </w:r>
      <w:r w:rsidRPr="00283E75">
        <w:rPr>
          <w:sz w:val="18"/>
        </w:rPr>
        <w:t xml:space="preserve"> basis for the award.</w:t>
      </w:r>
    </w:p>
    <w:p w:rsidR="008C0087" w:rsidRPr="00283E75" w:rsidRDefault="008C0087" w:rsidP="008C0087">
      <w:pPr>
        <w:widowControl/>
        <w:tabs>
          <w:tab w:val="left" w:pos="270"/>
        </w:tabs>
        <w:rPr>
          <w:sz w:val="18"/>
        </w:rPr>
      </w:pPr>
      <w:r w:rsidRPr="00283E75">
        <w:rPr>
          <w:i/>
          <w:sz w:val="18"/>
        </w:rPr>
        <w:t>Example:</w:t>
      </w:r>
      <w:r w:rsidRPr="00283E75">
        <w:rPr>
          <w:sz w:val="18"/>
        </w:rPr>
        <w:t xml:space="preserve"> Science Award in Physics</w:t>
      </w:r>
      <w:r>
        <w:rPr>
          <w:sz w:val="18"/>
        </w:rPr>
        <w:t>;</w:t>
      </w:r>
      <w:r w:rsidRPr="00283E75">
        <w:rPr>
          <w:sz w:val="18"/>
        </w:rPr>
        <w:t xml:space="preserve"> TÜBITAK</w:t>
      </w:r>
      <w:r>
        <w:rPr>
          <w:sz w:val="18"/>
        </w:rPr>
        <w:t>;</w:t>
      </w:r>
      <w:r w:rsidRPr="00283E75">
        <w:rPr>
          <w:sz w:val="18"/>
        </w:rPr>
        <w:t xml:space="preserve"> 2012</w:t>
      </w:r>
      <w:r>
        <w:rPr>
          <w:sz w:val="18"/>
        </w:rPr>
        <w:t>;</w:t>
      </w:r>
      <w:r w:rsidRPr="00283E75">
        <w:rPr>
          <w:sz w:val="18"/>
        </w:rPr>
        <w:t xml:space="preserve"> scientific publications.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759211232"/>
              <w:lock w:val="contentLocked"/>
              <w:placeholder>
                <w:docPart w:val="34B556B41D8A425A9B14CD126DA5113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e39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334C7B" w:rsidRDefault="008C0087" w:rsidP="008C0087">
      <w:pPr>
        <w:widowControl/>
        <w:rPr>
          <w:b/>
        </w:rPr>
      </w:pPr>
      <w:r w:rsidRPr="00334C7B">
        <w:rPr>
          <w:b/>
        </w:rPr>
        <w:t>A.14 Refereeing for Academic Promotions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891855341"/>
              <w:lock w:val="contentLocked"/>
              <w:placeholder>
                <w:docPart w:val="F53EFE2F779841D1A87C255A5D170C26"/>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e40</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044760" w:rsidRDefault="008C0087" w:rsidP="008C0087">
      <w:pPr>
        <w:widowControl/>
        <w:ind w:right="114"/>
        <w:rPr>
          <w:sz w:val="22"/>
          <w:szCs w:val="22"/>
        </w:rPr>
      </w:pPr>
    </w:p>
    <w:p w:rsidR="008C0087" w:rsidRPr="00334C7B" w:rsidRDefault="008C0087" w:rsidP="008C0087">
      <w:pPr>
        <w:widowControl/>
        <w:rPr>
          <w:b/>
        </w:rPr>
      </w:pPr>
      <w:r w:rsidRPr="00334C7B">
        <w:rPr>
          <w:b/>
        </w:rPr>
        <w:t>A.15 Refereeing for Scholarly and Professional Competitions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796585681"/>
              <w:lock w:val="contentLocked"/>
              <w:placeholder>
                <w:docPart w:val="573BE927EC57428B982FBBE5E3064D12"/>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e41</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044760" w:rsidRDefault="008C0087" w:rsidP="008C0087">
      <w:pPr>
        <w:widowControl/>
        <w:ind w:right="114"/>
        <w:rPr>
          <w:sz w:val="22"/>
          <w:szCs w:val="22"/>
        </w:rPr>
      </w:pPr>
    </w:p>
    <w:p w:rsidR="008C0087" w:rsidRPr="00334C7B" w:rsidRDefault="008C0087" w:rsidP="008C0087">
      <w:pPr>
        <w:widowControl/>
        <w:rPr>
          <w:b/>
        </w:rPr>
      </w:pPr>
      <w:r w:rsidRPr="00334C7B">
        <w:rPr>
          <w:b/>
        </w:rPr>
        <w:t>A.16. Other Activities</w:t>
      </w:r>
    </w:p>
    <w:p w:rsidR="008C0087" w:rsidRPr="00283E75" w:rsidRDefault="008C0087" w:rsidP="008C0087">
      <w:pPr>
        <w:widowControl/>
        <w:rPr>
          <w:sz w:val="18"/>
        </w:rPr>
      </w:pPr>
      <w:r w:rsidRPr="00283E75">
        <w:rPr>
          <w:sz w:val="18"/>
        </w:rPr>
        <w:t>List any other research, scholarly and artistic activities not described elsewhere in this section.</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18789629"/>
              <w:lock w:val="contentLocked"/>
              <w:placeholder>
                <w:docPart w:val="1E08827CD407446C9F994211506A0CFC"/>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B. TEACHING/ ADVISING/ INSTRUCTIONAL DEVELOPMENT ACTIVITIES</w:t>
      </w:r>
    </w:p>
    <w:p w:rsidR="008C0087" w:rsidRPr="00764855" w:rsidRDefault="008C0087" w:rsidP="008C0087">
      <w:pPr>
        <w:widowControl/>
        <w:ind w:right="114"/>
        <w:rPr>
          <w:sz w:val="22"/>
          <w:szCs w:val="22"/>
        </w:rPr>
      </w:pPr>
    </w:p>
    <w:p w:rsidR="008C0087" w:rsidRPr="00334C7B" w:rsidRDefault="008C0087" w:rsidP="008C0087">
      <w:pPr>
        <w:widowControl/>
        <w:rPr>
          <w:b/>
        </w:rPr>
      </w:pPr>
      <w:r w:rsidRPr="00334C7B">
        <w:rPr>
          <w:b/>
        </w:rPr>
        <w:t>B.1. Course(s) Taught in 2013 (i.e., in Spring and Summer of 2012-2013 and Fall of 2013-2014)</w:t>
      </w:r>
    </w:p>
    <w:p w:rsidR="008C0087" w:rsidRPr="00283E75"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B.1.a. Courses taught in TEDU</w:t>
      </w:r>
    </w:p>
    <w:p w:rsidR="008C0087" w:rsidRPr="00C96674" w:rsidRDefault="008C0087" w:rsidP="008C0087">
      <w:pPr>
        <w:widowControl/>
        <w:ind w:right="114"/>
        <w:rPr>
          <w:b/>
          <w:sz w:val="22"/>
          <w:szCs w:val="22"/>
        </w:rPr>
      </w:pPr>
      <w:r w:rsidRPr="00C96674">
        <w:rPr>
          <w:b/>
          <w:sz w:val="22"/>
          <w:szCs w:val="22"/>
        </w:rPr>
        <w:lastRenderedPageBreak/>
        <w:t>i. List of courses taught</w:t>
      </w:r>
    </w:p>
    <w:p w:rsidR="008C0087" w:rsidRDefault="008C0087" w:rsidP="008C0087">
      <w:pPr>
        <w:widowControl/>
        <w:tabs>
          <w:tab w:val="left" w:pos="567"/>
        </w:tabs>
        <w:ind w:right="114"/>
        <w:rPr>
          <w:sz w:val="22"/>
          <w:szCs w:val="22"/>
        </w:rPr>
      </w:pPr>
      <w:r w:rsidRPr="00065448">
        <w:rPr>
          <w:sz w:val="22"/>
          <w:szCs w:val="22"/>
        </w:rPr>
        <w:t>Courses taught for the first time (i.e., new preparation)</w:t>
      </w:r>
    </w:p>
    <w:tbl>
      <w:tblPr>
        <w:tblW w:w="0" w:type="auto"/>
        <w:tblLook w:val="04A0" w:firstRow="1" w:lastRow="0" w:firstColumn="1" w:lastColumn="0" w:noHBand="0" w:noVBand="1"/>
      </w:tblPr>
      <w:tblGrid>
        <w:gridCol w:w="1192"/>
        <w:gridCol w:w="1094"/>
        <w:gridCol w:w="4165"/>
        <w:gridCol w:w="846"/>
        <w:gridCol w:w="960"/>
        <w:gridCol w:w="1173"/>
      </w:tblGrid>
      <w:tr w:rsidR="008C0087" w:rsidTr="004E6008">
        <w:trPr>
          <w:cantSplit/>
        </w:trPr>
        <w:tc>
          <w:tcPr>
            <w:tcW w:w="1206" w:type="dxa"/>
            <w:shd w:val="clear" w:color="auto" w:fill="4F81BD" w:themeFill="accent1"/>
          </w:tcPr>
          <w:sdt>
            <w:sdtPr>
              <w:rPr>
                <w:color w:val="FFFFFF" w:themeColor="background1"/>
                <w:sz w:val="20"/>
                <w:szCs w:val="22"/>
              </w:rPr>
              <w:id w:val="71252661"/>
              <w:lock w:val="contentLocked"/>
              <w:placeholder>
                <w:docPart w:val="BD3B23FD3D5A4AE487682DFCD86BF4D5"/>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e43</w:t>
                </w:r>
              </w:p>
            </w:sdtContent>
          </w:sdt>
        </w:tc>
        <w:tc>
          <w:tcPr>
            <w:tcW w:w="1105" w:type="dxa"/>
            <w:shd w:val="clear" w:color="auto" w:fill="4F81BD" w:themeFill="accent1"/>
          </w:tcPr>
          <w:p w:rsidR="008C0087" w:rsidRDefault="008C0087" w:rsidP="008C0087">
            <w:pPr>
              <w:widowControl/>
              <w:tabs>
                <w:tab w:val="left" w:pos="567"/>
              </w:tabs>
              <w:ind w:right="114"/>
              <w:rPr>
                <w:sz w:val="22"/>
                <w:szCs w:val="22"/>
              </w:rPr>
            </w:pPr>
          </w:p>
        </w:tc>
        <w:tc>
          <w:tcPr>
            <w:tcW w:w="4386" w:type="dxa"/>
            <w:shd w:val="clear" w:color="auto" w:fill="4F81BD" w:themeFill="accent1"/>
          </w:tcPr>
          <w:p w:rsidR="008C0087" w:rsidRDefault="008C0087" w:rsidP="008C0087">
            <w:pPr>
              <w:widowControl/>
              <w:tabs>
                <w:tab w:val="left" w:pos="567"/>
              </w:tabs>
              <w:ind w:right="114"/>
              <w:rPr>
                <w:sz w:val="22"/>
                <w:szCs w:val="22"/>
              </w:rPr>
            </w:pPr>
          </w:p>
        </w:tc>
        <w:tc>
          <w:tcPr>
            <w:tcW w:w="847" w:type="dxa"/>
            <w:shd w:val="clear" w:color="auto" w:fill="4F81BD" w:themeFill="accent1"/>
          </w:tcPr>
          <w:p w:rsidR="008C0087" w:rsidRDefault="008C0087" w:rsidP="008C0087">
            <w:pPr>
              <w:widowControl/>
              <w:tabs>
                <w:tab w:val="left" w:pos="567"/>
              </w:tabs>
              <w:ind w:right="114"/>
              <w:rPr>
                <w:sz w:val="22"/>
                <w:szCs w:val="22"/>
              </w:rPr>
            </w:pPr>
          </w:p>
        </w:tc>
        <w:tc>
          <w:tcPr>
            <w:tcW w:w="969" w:type="dxa"/>
            <w:shd w:val="clear" w:color="auto" w:fill="4F81BD" w:themeFill="accent1"/>
          </w:tcPr>
          <w:p w:rsidR="008C0087" w:rsidRDefault="008C0087" w:rsidP="008C0087">
            <w:pPr>
              <w:widowControl/>
              <w:tabs>
                <w:tab w:val="left" w:pos="567"/>
              </w:tabs>
              <w:ind w:right="114"/>
              <w:rPr>
                <w:sz w:val="22"/>
                <w:szCs w:val="22"/>
              </w:rPr>
            </w:pPr>
          </w:p>
        </w:tc>
        <w:tc>
          <w:tcPr>
            <w:tcW w:w="1189" w:type="dxa"/>
            <w:shd w:val="clear" w:color="auto" w:fill="4F81BD" w:themeFill="accent1"/>
          </w:tcPr>
          <w:p w:rsidR="008C0087" w:rsidRDefault="008C0087" w:rsidP="008C0087">
            <w:pPr>
              <w:widowControl/>
              <w:tabs>
                <w:tab w:val="left" w:pos="567"/>
              </w:tabs>
              <w:ind w:right="114"/>
              <w:rPr>
                <w:sz w:val="22"/>
                <w:szCs w:val="22"/>
              </w:rPr>
            </w:pPr>
          </w:p>
        </w:tc>
      </w:tr>
      <w:tr w:rsidR="008C0087" w:rsidRPr="0073142B" w:rsidTr="004E6008">
        <w:trPr>
          <w:cantSplit/>
        </w:trPr>
        <w:tc>
          <w:tcPr>
            <w:tcW w:w="1206"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Course Code</w:t>
            </w:r>
          </w:p>
        </w:tc>
        <w:tc>
          <w:tcPr>
            <w:tcW w:w="1105"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Section #</w:t>
            </w:r>
          </w:p>
        </w:tc>
        <w:tc>
          <w:tcPr>
            <w:tcW w:w="4386"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Course Name</w:t>
            </w:r>
          </w:p>
        </w:tc>
        <w:tc>
          <w:tcPr>
            <w:tcW w:w="847"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Credit Hours</w:t>
            </w:r>
          </w:p>
        </w:tc>
        <w:tc>
          <w:tcPr>
            <w:tcW w:w="969"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ECTS Credit</w:t>
            </w:r>
          </w:p>
        </w:tc>
        <w:tc>
          <w:tcPr>
            <w:tcW w:w="1189" w:type="dxa"/>
            <w:shd w:val="clear" w:color="auto" w:fill="DDD9C3" w:themeFill="background2" w:themeFillShade="E6"/>
          </w:tcPr>
          <w:p w:rsidR="008C0087" w:rsidRPr="0073142B" w:rsidRDefault="008C0087" w:rsidP="008C0087">
            <w:pPr>
              <w:widowControl/>
              <w:tabs>
                <w:tab w:val="left" w:pos="567"/>
              </w:tabs>
              <w:ind w:right="114"/>
              <w:jc w:val="center"/>
              <w:rPr>
                <w:sz w:val="20"/>
                <w:szCs w:val="22"/>
              </w:rPr>
            </w:pPr>
            <w:r w:rsidRPr="0073142B">
              <w:rPr>
                <w:sz w:val="20"/>
                <w:szCs w:val="22"/>
              </w:rPr>
              <w:t>Student Count</w:t>
            </w:r>
          </w:p>
        </w:tc>
      </w:tr>
      <w:tr w:rsidR="008C0087" w:rsidTr="004E6008">
        <w:trPr>
          <w:cantSplit/>
        </w:trPr>
        <w:tc>
          <w:tcPr>
            <w:tcW w:w="1206" w:type="dxa"/>
          </w:tcPr>
          <w:p w:rsidR="008C0087" w:rsidRDefault="008C0087" w:rsidP="008C0087">
            <w:pPr>
              <w:widowControl/>
              <w:tabs>
                <w:tab w:val="left" w:pos="567"/>
              </w:tabs>
              <w:ind w:right="114"/>
              <w:rPr>
                <w:sz w:val="22"/>
                <w:szCs w:val="22"/>
              </w:rPr>
            </w:pPr>
          </w:p>
        </w:tc>
        <w:tc>
          <w:tcPr>
            <w:tcW w:w="1105" w:type="dxa"/>
          </w:tcPr>
          <w:p w:rsidR="008C0087" w:rsidRDefault="008C0087" w:rsidP="008C0087">
            <w:pPr>
              <w:widowControl/>
              <w:tabs>
                <w:tab w:val="left" w:pos="567"/>
              </w:tabs>
              <w:ind w:right="114"/>
              <w:rPr>
                <w:sz w:val="22"/>
                <w:szCs w:val="22"/>
              </w:rPr>
            </w:pPr>
          </w:p>
        </w:tc>
        <w:tc>
          <w:tcPr>
            <w:tcW w:w="4386" w:type="dxa"/>
          </w:tcPr>
          <w:p w:rsidR="008C0087" w:rsidRDefault="008C0087" w:rsidP="008C0087">
            <w:pPr>
              <w:widowControl/>
              <w:tabs>
                <w:tab w:val="left" w:pos="567"/>
              </w:tabs>
              <w:ind w:right="114"/>
              <w:rPr>
                <w:sz w:val="22"/>
                <w:szCs w:val="22"/>
              </w:rPr>
            </w:pPr>
          </w:p>
        </w:tc>
        <w:tc>
          <w:tcPr>
            <w:tcW w:w="847" w:type="dxa"/>
          </w:tcPr>
          <w:p w:rsidR="008C0087" w:rsidRDefault="008C0087" w:rsidP="008C0087">
            <w:pPr>
              <w:widowControl/>
              <w:tabs>
                <w:tab w:val="left" w:pos="567"/>
              </w:tabs>
              <w:ind w:right="114"/>
              <w:rPr>
                <w:sz w:val="22"/>
                <w:szCs w:val="22"/>
              </w:rPr>
            </w:pPr>
          </w:p>
        </w:tc>
        <w:tc>
          <w:tcPr>
            <w:tcW w:w="969" w:type="dxa"/>
          </w:tcPr>
          <w:p w:rsidR="008C0087" w:rsidRDefault="008C0087" w:rsidP="008C0087">
            <w:pPr>
              <w:widowControl/>
              <w:tabs>
                <w:tab w:val="left" w:pos="567"/>
              </w:tabs>
              <w:ind w:right="114"/>
              <w:rPr>
                <w:sz w:val="22"/>
                <w:szCs w:val="22"/>
              </w:rPr>
            </w:pPr>
          </w:p>
        </w:tc>
        <w:tc>
          <w:tcPr>
            <w:tcW w:w="1189" w:type="dxa"/>
          </w:tcPr>
          <w:p w:rsidR="008C0087" w:rsidRDefault="008C0087" w:rsidP="008C0087">
            <w:pPr>
              <w:widowControl/>
              <w:tabs>
                <w:tab w:val="left" w:pos="567"/>
              </w:tabs>
              <w:ind w:right="114"/>
              <w:rPr>
                <w:sz w:val="22"/>
                <w:szCs w:val="22"/>
              </w:rPr>
            </w:pPr>
          </w:p>
        </w:tc>
      </w:tr>
    </w:tbl>
    <w:p w:rsidR="008C0087" w:rsidRDefault="008C0087" w:rsidP="008C0087">
      <w:pPr>
        <w:widowControl/>
        <w:tabs>
          <w:tab w:val="left" w:pos="567"/>
        </w:tabs>
        <w:ind w:right="114"/>
        <w:rPr>
          <w:sz w:val="22"/>
          <w:szCs w:val="22"/>
        </w:rPr>
      </w:pPr>
    </w:p>
    <w:p w:rsidR="008C0087" w:rsidRPr="00065448" w:rsidRDefault="008C0087" w:rsidP="008C0087">
      <w:pPr>
        <w:widowControl/>
        <w:tabs>
          <w:tab w:val="left" w:pos="567"/>
        </w:tabs>
        <w:ind w:right="114"/>
        <w:rPr>
          <w:sz w:val="22"/>
          <w:szCs w:val="22"/>
        </w:rPr>
      </w:pPr>
      <w:r w:rsidRPr="00065448">
        <w:rPr>
          <w:sz w:val="22"/>
          <w:szCs w:val="22"/>
        </w:rPr>
        <w:t xml:space="preserve">Courses taught </w:t>
      </w:r>
      <w:r>
        <w:rPr>
          <w:sz w:val="22"/>
          <w:szCs w:val="22"/>
        </w:rPr>
        <w:t>previously</w:t>
      </w:r>
    </w:p>
    <w:tbl>
      <w:tblPr>
        <w:tblW w:w="0" w:type="auto"/>
        <w:tblLook w:val="04A0" w:firstRow="1" w:lastRow="0" w:firstColumn="1" w:lastColumn="0" w:noHBand="0" w:noVBand="1"/>
      </w:tblPr>
      <w:tblGrid>
        <w:gridCol w:w="1195"/>
        <w:gridCol w:w="1135"/>
        <w:gridCol w:w="4180"/>
        <w:gridCol w:w="858"/>
        <w:gridCol w:w="963"/>
        <w:gridCol w:w="1099"/>
      </w:tblGrid>
      <w:tr w:rsidR="008C0087" w:rsidRPr="00207334" w:rsidTr="004E6008">
        <w:trPr>
          <w:cantSplit/>
          <w:trHeight w:val="192"/>
        </w:trPr>
        <w:tc>
          <w:tcPr>
            <w:tcW w:w="1209" w:type="dxa"/>
            <w:shd w:val="clear" w:color="auto" w:fill="4F81BD" w:themeFill="accent1"/>
          </w:tcPr>
          <w:sdt>
            <w:sdtPr>
              <w:rPr>
                <w:color w:val="FFFFFF" w:themeColor="background1"/>
                <w:sz w:val="20"/>
                <w:szCs w:val="22"/>
              </w:rPr>
              <w:id w:val="1500310616"/>
              <w:lock w:val="contentLocked"/>
              <w:placeholder>
                <w:docPart w:val="37BAA673F3B349139742EF9961B3D954"/>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e44</w:t>
                </w:r>
              </w:p>
            </w:sdtContent>
          </w:sdt>
        </w:tc>
        <w:tc>
          <w:tcPr>
            <w:tcW w:w="1149"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402"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860"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972"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20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Course Code</w:t>
            </w:r>
          </w:p>
        </w:tc>
        <w:tc>
          <w:tcPr>
            <w:tcW w:w="114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Section #</w:t>
            </w:r>
          </w:p>
        </w:tc>
        <w:tc>
          <w:tcPr>
            <w:tcW w:w="4402"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Course Name</w:t>
            </w:r>
          </w:p>
        </w:tc>
        <w:tc>
          <w:tcPr>
            <w:tcW w:w="860"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Credit Hours</w:t>
            </w:r>
          </w:p>
        </w:tc>
        <w:tc>
          <w:tcPr>
            <w:tcW w:w="972"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ECTS Credit</w:t>
            </w:r>
          </w:p>
        </w:tc>
        <w:tc>
          <w:tcPr>
            <w:tcW w:w="1110"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Student Count</w:t>
            </w:r>
          </w:p>
        </w:tc>
      </w:tr>
      <w:tr w:rsidR="008C0087" w:rsidRPr="00BB4D38" w:rsidTr="004E6008">
        <w:trPr>
          <w:cantSplit/>
          <w:trHeight w:val="191"/>
        </w:trPr>
        <w:tc>
          <w:tcPr>
            <w:tcW w:w="1209" w:type="dxa"/>
            <w:shd w:val="clear" w:color="auto" w:fill="auto"/>
          </w:tcPr>
          <w:p w:rsidR="008C0087" w:rsidRPr="00BB4D38" w:rsidRDefault="008C0087" w:rsidP="008C0087">
            <w:pPr>
              <w:widowControl/>
              <w:ind w:right="114"/>
              <w:rPr>
                <w:sz w:val="20"/>
                <w:szCs w:val="22"/>
              </w:rPr>
            </w:pPr>
          </w:p>
        </w:tc>
        <w:tc>
          <w:tcPr>
            <w:tcW w:w="1149" w:type="dxa"/>
            <w:shd w:val="clear" w:color="auto" w:fill="auto"/>
          </w:tcPr>
          <w:p w:rsidR="008C0087" w:rsidRPr="00BB4D38" w:rsidRDefault="008C0087" w:rsidP="008C0087">
            <w:pPr>
              <w:widowControl/>
              <w:ind w:right="114"/>
              <w:rPr>
                <w:sz w:val="20"/>
                <w:szCs w:val="22"/>
              </w:rPr>
            </w:pPr>
          </w:p>
        </w:tc>
        <w:tc>
          <w:tcPr>
            <w:tcW w:w="4402" w:type="dxa"/>
            <w:shd w:val="clear" w:color="auto" w:fill="auto"/>
          </w:tcPr>
          <w:p w:rsidR="008C0087" w:rsidRPr="00BB4D38" w:rsidRDefault="008C0087" w:rsidP="008C0087">
            <w:pPr>
              <w:widowControl/>
              <w:ind w:right="114"/>
              <w:rPr>
                <w:sz w:val="20"/>
                <w:szCs w:val="22"/>
              </w:rPr>
            </w:pPr>
          </w:p>
        </w:tc>
        <w:tc>
          <w:tcPr>
            <w:tcW w:w="860" w:type="dxa"/>
            <w:shd w:val="clear" w:color="auto" w:fill="auto"/>
          </w:tcPr>
          <w:p w:rsidR="008C0087" w:rsidRPr="00BB4D38" w:rsidRDefault="008C0087" w:rsidP="008C0087">
            <w:pPr>
              <w:widowControl/>
              <w:ind w:right="114"/>
              <w:rPr>
                <w:sz w:val="20"/>
                <w:szCs w:val="22"/>
              </w:rPr>
            </w:pPr>
          </w:p>
        </w:tc>
        <w:tc>
          <w:tcPr>
            <w:tcW w:w="972" w:type="dxa"/>
            <w:shd w:val="clear" w:color="auto" w:fill="auto"/>
          </w:tcPr>
          <w:p w:rsidR="008C0087" w:rsidRPr="00BB4D38" w:rsidRDefault="008C0087" w:rsidP="008C0087">
            <w:pPr>
              <w:widowControl/>
              <w:ind w:right="114"/>
              <w:rPr>
                <w:sz w:val="20"/>
                <w:szCs w:val="22"/>
              </w:rPr>
            </w:pPr>
          </w:p>
        </w:tc>
        <w:tc>
          <w:tcPr>
            <w:tcW w:w="1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Pr>
          <w:b/>
          <w:sz w:val="22"/>
          <w:szCs w:val="22"/>
        </w:rPr>
        <w:t xml:space="preserve">ii. </w:t>
      </w:r>
      <w:r w:rsidRPr="00283E75">
        <w:rPr>
          <w:b/>
          <w:sz w:val="22"/>
          <w:szCs w:val="22"/>
        </w:rPr>
        <w:t>List and briefly describe each and every assessment (formative and/or summative) you used and its contribution to the course grade:</w:t>
      </w:r>
    </w:p>
    <w:p w:rsidR="008C0087" w:rsidRPr="00283E75" w:rsidRDefault="008C0087" w:rsidP="008C0087">
      <w:pPr>
        <w:widowControl/>
        <w:tabs>
          <w:tab w:val="left" w:pos="1800"/>
        </w:tabs>
        <w:ind w:right="25"/>
        <w:rPr>
          <w:sz w:val="18"/>
        </w:rPr>
      </w:pPr>
      <w:r w:rsidRPr="00283E75">
        <w:rPr>
          <w:sz w:val="18"/>
        </w:rPr>
        <w:t>e.g. one open-book final exam including two short essay questions and one short case (25% of the grade);  5 online quizzes - best five out of six (25% of the grade); 2 cases analyzed and reported in groups of five (15% of the grade);  1 project carried out and reported in groups of five (35% of the grade), formulating a strategic plan for an organization   and doing the necessary research and analysis as well as applying the course material for that purpose.</w:t>
      </w:r>
    </w:p>
    <w:p w:rsidR="008C0087" w:rsidRDefault="008C0087" w:rsidP="008C0087">
      <w:pPr>
        <w:widowControl/>
        <w:ind w:right="114"/>
        <w:rPr>
          <w:sz w:val="22"/>
          <w:szCs w:val="22"/>
        </w:rPr>
      </w:pPr>
    </w:p>
    <w:p w:rsidR="008C0087" w:rsidRPr="00030093" w:rsidRDefault="008C0087" w:rsidP="008C0087">
      <w:pPr>
        <w:widowControl/>
        <w:ind w:right="114"/>
        <w:rPr>
          <w:sz w:val="22"/>
          <w:szCs w:val="22"/>
        </w:rPr>
      </w:pPr>
    </w:p>
    <w:tbl>
      <w:tblPr>
        <w:tblW w:w="9747" w:type="dxa"/>
        <w:tblLook w:val="04A0" w:firstRow="1" w:lastRow="0" w:firstColumn="1" w:lastColumn="0" w:noHBand="0" w:noVBand="1"/>
      </w:tblPr>
      <w:tblGrid>
        <w:gridCol w:w="986"/>
        <w:gridCol w:w="1857"/>
        <w:gridCol w:w="6904"/>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550293112"/>
              <w:lock w:val="contentLocked"/>
              <w:placeholder>
                <w:docPart w:val="A575B67324244E46B90B2752B66109F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e45</w:t>
                </w:r>
              </w:p>
            </w:sdtContent>
          </w:sdt>
        </w:tc>
        <w:tc>
          <w:tcPr>
            <w:tcW w:w="1857"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6904"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1857"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Assessment Method</w:t>
            </w:r>
          </w:p>
        </w:tc>
        <w:tc>
          <w:tcPr>
            <w:tcW w:w="690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1857" w:type="dxa"/>
            <w:shd w:val="clear" w:color="auto" w:fill="auto"/>
          </w:tcPr>
          <w:p w:rsidR="008C0087" w:rsidRPr="00BB4D38" w:rsidRDefault="008C0087" w:rsidP="008C0087">
            <w:pPr>
              <w:widowControl/>
              <w:ind w:right="114"/>
              <w:rPr>
                <w:sz w:val="20"/>
                <w:szCs w:val="22"/>
              </w:rPr>
            </w:pPr>
          </w:p>
        </w:tc>
        <w:tc>
          <w:tcPr>
            <w:tcW w:w="6904"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sidRPr="00283E75">
        <w:rPr>
          <w:b/>
          <w:sz w:val="22"/>
          <w:szCs w:val="22"/>
        </w:rPr>
        <w:t xml:space="preserve">iii. New instructional methods and/or approaches </w:t>
      </w:r>
    </w:p>
    <w:tbl>
      <w:tblPr>
        <w:tblW w:w="9747" w:type="dxa"/>
        <w:tblLook w:val="04A0" w:firstRow="1" w:lastRow="0" w:firstColumn="1" w:lastColumn="0" w:noHBand="0" w:noVBand="1"/>
      </w:tblPr>
      <w:tblGrid>
        <w:gridCol w:w="986"/>
        <w:gridCol w:w="4651"/>
        <w:gridCol w:w="4110"/>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07319102"/>
              <w:lock w:val="contentLocked"/>
              <w:placeholder>
                <w:docPart w:val="A63F187C9B7648529A31B285EFAE9CA2"/>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e46</w:t>
                </w:r>
              </w:p>
            </w:sdtContent>
          </w:sdt>
        </w:tc>
        <w:tc>
          <w:tcPr>
            <w:tcW w:w="465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4651"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Instructional Method/Approach</w:t>
            </w:r>
          </w:p>
        </w:tc>
        <w:tc>
          <w:tcPr>
            <w:tcW w:w="411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 (optional)</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tabs>
          <w:tab w:val="left" w:pos="567"/>
        </w:tabs>
        <w:ind w:right="114"/>
        <w:rPr>
          <w:b/>
          <w:sz w:val="22"/>
          <w:szCs w:val="22"/>
        </w:rPr>
      </w:pPr>
      <w:r w:rsidRPr="00283E75">
        <w:rPr>
          <w:b/>
          <w:sz w:val="22"/>
          <w:szCs w:val="22"/>
        </w:rPr>
        <w:t xml:space="preserve">iv. New assessment methods and/or approaches: </w:t>
      </w:r>
    </w:p>
    <w:p w:rsidR="008C0087" w:rsidRPr="00030093" w:rsidRDefault="008C0087" w:rsidP="008C0087">
      <w:pPr>
        <w:widowControl/>
        <w:ind w:right="114"/>
        <w:rPr>
          <w:sz w:val="22"/>
          <w:szCs w:val="22"/>
        </w:rPr>
      </w:pPr>
    </w:p>
    <w:tbl>
      <w:tblPr>
        <w:tblW w:w="9747" w:type="dxa"/>
        <w:tblLook w:val="04A0" w:firstRow="1" w:lastRow="0" w:firstColumn="1" w:lastColumn="0" w:noHBand="0" w:noVBand="1"/>
      </w:tblPr>
      <w:tblGrid>
        <w:gridCol w:w="986"/>
        <w:gridCol w:w="4651"/>
        <w:gridCol w:w="4110"/>
      </w:tblGrid>
      <w:tr w:rsidR="008C0087" w:rsidRPr="00207334" w:rsidTr="004E6008">
        <w:trPr>
          <w:cantSplit/>
          <w:trHeight w:val="192"/>
        </w:trPr>
        <w:tc>
          <w:tcPr>
            <w:tcW w:w="986" w:type="dxa"/>
            <w:shd w:val="clear" w:color="auto" w:fill="4F81BD" w:themeFill="accent1"/>
          </w:tcPr>
          <w:sdt>
            <w:sdtPr>
              <w:rPr>
                <w:color w:val="FFFFFF" w:themeColor="background1"/>
                <w:sz w:val="20"/>
                <w:szCs w:val="22"/>
              </w:rPr>
              <w:id w:val="107788403"/>
              <w:lock w:val="contentLocked"/>
              <w:placeholder>
                <w:docPart w:val="006C26BA7EDD466A9AF21A88B4075283"/>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e47</w:t>
                </w:r>
              </w:p>
            </w:sdtContent>
          </w:sdt>
        </w:tc>
        <w:tc>
          <w:tcPr>
            <w:tcW w:w="465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4110"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986"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Code</w:t>
            </w:r>
          </w:p>
        </w:tc>
        <w:tc>
          <w:tcPr>
            <w:tcW w:w="4651"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Assessment Method/Approach</w:t>
            </w:r>
          </w:p>
        </w:tc>
        <w:tc>
          <w:tcPr>
            <w:tcW w:w="411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Description (optional)</w:t>
            </w: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r w:rsidR="008C0087" w:rsidRPr="00BB4D38" w:rsidTr="004E6008">
        <w:trPr>
          <w:cantSplit/>
          <w:trHeight w:val="191"/>
        </w:trPr>
        <w:tc>
          <w:tcPr>
            <w:tcW w:w="986" w:type="dxa"/>
            <w:shd w:val="clear" w:color="auto" w:fill="auto"/>
          </w:tcPr>
          <w:p w:rsidR="008C0087" w:rsidRPr="00BB4D38" w:rsidRDefault="008C0087" w:rsidP="008C0087">
            <w:pPr>
              <w:widowControl/>
              <w:ind w:right="114"/>
              <w:rPr>
                <w:sz w:val="20"/>
                <w:szCs w:val="22"/>
              </w:rPr>
            </w:pPr>
          </w:p>
        </w:tc>
        <w:tc>
          <w:tcPr>
            <w:tcW w:w="4651" w:type="dxa"/>
            <w:shd w:val="clear" w:color="auto" w:fill="auto"/>
          </w:tcPr>
          <w:p w:rsidR="008C0087" w:rsidRPr="00BB4D38" w:rsidRDefault="008C0087" w:rsidP="008C0087">
            <w:pPr>
              <w:widowControl/>
              <w:ind w:right="114"/>
              <w:rPr>
                <w:sz w:val="20"/>
                <w:szCs w:val="22"/>
              </w:rPr>
            </w:pPr>
          </w:p>
        </w:tc>
        <w:tc>
          <w:tcPr>
            <w:tcW w:w="4110"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B.1.b. Courses taught in other universities</w:t>
      </w:r>
    </w:p>
    <w:p w:rsidR="008C0087" w:rsidRPr="00283E75" w:rsidRDefault="008C0087" w:rsidP="008C0087">
      <w:pPr>
        <w:widowControl/>
        <w:tabs>
          <w:tab w:val="left" w:pos="1800"/>
        </w:tabs>
        <w:ind w:right="25"/>
        <w:rPr>
          <w:sz w:val="18"/>
          <w:szCs w:val="18"/>
        </w:rPr>
      </w:pPr>
      <w:r w:rsidRPr="00283E75">
        <w:rPr>
          <w:sz w:val="18"/>
          <w:szCs w:val="18"/>
        </w:rPr>
        <w:t>List the courses you taught in other universities. State the level of the course, number of students taking the course, number of contact hours per week, and attach a copy of the permission letter from TEDU to teach this course.</w:t>
      </w:r>
    </w:p>
    <w:tbl>
      <w:tblPr>
        <w:tblW w:w="0" w:type="auto"/>
        <w:tblLook w:val="04A0" w:firstRow="1" w:lastRow="0" w:firstColumn="1" w:lastColumn="0" w:noHBand="0" w:noVBand="1"/>
      </w:tblPr>
      <w:tblGrid>
        <w:gridCol w:w="1074"/>
        <w:gridCol w:w="3292"/>
        <w:gridCol w:w="1711"/>
        <w:gridCol w:w="1066"/>
        <w:gridCol w:w="1218"/>
        <w:gridCol w:w="1069"/>
      </w:tblGrid>
      <w:tr w:rsidR="008C0087" w:rsidRPr="00207334" w:rsidTr="004E6008">
        <w:trPr>
          <w:cantSplit/>
          <w:trHeight w:val="192"/>
        </w:trPr>
        <w:tc>
          <w:tcPr>
            <w:tcW w:w="1082" w:type="dxa"/>
            <w:shd w:val="clear" w:color="auto" w:fill="4F81BD" w:themeFill="accent1"/>
          </w:tcPr>
          <w:sdt>
            <w:sdtPr>
              <w:rPr>
                <w:color w:val="FFFFFF" w:themeColor="background1"/>
                <w:sz w:val="20"/>
                <w:szCs w:val="22"/>
              </w:rPr>
              <w:id w:val="-1243256888"/>
              <w:lock w:val="contentLocked"/>
              <w:placeholder>
                <w:docPart w:val="4BA0DA2F46B54AC989E23E9EA09FDFA3"/>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e48</w:t>
                </w:r>
              </w:p>
            </w:sdtContent>
          </w:sdt>
        </w:tc>
        <w:tc>
          <w:tcPr>
            <w:tcW w:w="3480"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747"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08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234"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074"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082"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Course Code </w:t>
            </w:r>
          </w:p>
        </w:tc>
        <w:tc>
          <w:tcPr>
            <w:tcW w:w="3480"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Course Name</w:t>
            </w:r>
          </w:p>
        </w:tc>
        <w:tc>
          <w:tcPr>
            <w:tcW w:w="1747"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University </w:t>
            </w:r>
          </w:p>
        </w:tc>
        <w:tc>
          <w:tcPr>
            <w:tcW w:w="1085"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Level</w:t>
            </w:r>
          </w:p>
        </w:tc>
        <w:tc>
          <w:tcPr>
            <w:tcW w:w="123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 xml:space="preserve">Weekly Contact Hours </w:t>
            </w:r>
          </w:p>
        </w:tc>
        <w:tc>
          <w:tcPr>
            <w:tcW w:w="1074" w:type="dxa"/>
            <w:shd w:val="clear" w:color="auto" w:fill="DDD9C3" w:themeFill="background2" w:themeFillShade="E6"/>
          </w:tcPr>
          <w:p w:rsidR="008C0087" w:rsidRPr="00BB4D38" w:rsidRDefault="008C0087" w:rsidP="008C0087">
            <w:pPr>
              <w:widowControl/>
              <w:tabs>
                <w:tab w:val="left" w:pos="630"/>
                <w:tab w:val="left" w:pos="900"/>
              </w:tabs>
              <w:ind w:right="114"/>
              <w:jc w:val="center"/>
              <w:rPr>
                <w:sz w:val="22"/>
                <w:szCs w:val="22"/>
              </w:rPr>
            </w:pPr>
            <w:r w:rsidRPr="00BB4D38">
              <w:rPr>
                <w:sz w:val="22"/>
                <w:szCs w:val="22"/>
              </w:rPr>
              <w:t>Student Count</w:t>
            </w:r>
          </w:p>
        </w:tc>
      </w:tr>
      <w:tr w:rsidR="008C0087" w:rsidRPr="00BB4D38" w:rsidTr="004E6008">
        <w:trPr>
          <w:cantSplit/>
          <w:trHeight w:val="191"/>
        </w:trPr>
        <w:tc>
          <w:tcPr>
            <w:tcW w:w="1082" w:type="dxa"/>
            <w:shd w:val="clear" w:color="auto" w:fill="auto"/>
          </w:tcPr>
          <w:p w:rsidR="008C0087" w:rsidRPr="00BB4D38" w:rsidRDefault="008C0087" w:rsidP="008C0087">
            <w:pPr>
              <w:widowControl/>
              <w:ind w:right="114"/>
              <w:rPr>
                <w:sz w:val="20"/>
                <w:szCs w:val="22"/>
              </w:rPr>
            </w:pPr>
          </w:p>
        </w:tc>
        <w:tc>
          <w:tcPr>
            <w:tcW w:w="3480" w:type="dxa"/>
            <w:shd w:val="clear" w:color="auto" w:fill="auto"/>
          </w:tcPr>
          <w:p w:rsidR="008C0087" w:rsidRPr="00BB4D38" w:rsidRDefault="008C0087" w:rsidP="008C0087">
            <w:pPr>
              <w:widowControl/>
              <w:ind w:right="114"/>
              <w:rPr>
                <w:sz w:val="20"/>
                <w:szCs w:val="22"/>
              </w:rPr>
            </w:pPr>
          </w:p>
        </w:tc>
        <w:tc>
          <w:tcPr>
            <w:tcW w:w="1747" w:type="dxa"/>
            <w:shd w:val="clear" w:color="auto" w:fill="auto"/>
          </w:tcPr>
          <w:p w:rsidR="008C0087" w:rsidRPr="00BB4D38" w:rsidRDefault="008C0087" w:rsidP="008C0087">
            <w:pPr>
              <w:widowControl/>
              <w:ind w:right="114"/>
              <w:rPr>
                <w:sz w:val="20"/>
                <w:szCs w:val="22"/>
              </w:rPr>
            </w:pPr>
          </w:p>
        </w:tc>
        <w:tc>
          <w:tcPr>
            <w:tcW w:w="1085" w:type="dxa"/>
            <w:shd w:val="clear" w:color="auto" w:fill="auto"/>
          </w:tcPr>
          <w:p w:rsidR="008C0087" w:rsidRPr="00BB4D38" w:rsidRDefault="008C0087" w:rsidP="008C0087">
            <w:pPr>
              <w:widowControl/>
              <w:ind w:right="114"/>
              <w:rPr>
                <w:sz w:val="20"/>
                <w:szCs w:val="22"/>
              </w:rPr>
            </w:pPr>
          </w:p>
        </w:tc>
        <w:tc>
          <w:tcPr>
            <w:tcW w:w="1234" w:type="dxa"/>
            <w:shd w:val="clear" w:color="auto" w:fill="auto"/>
          </w:tcPr>
          <w:p w:rsidR="008C0087" w:rsidRPr="00BB4D38" w:rsidRDefault="008C0087" w:rsidP="008C0087">
            <w:pPr>
              <w:widowControl/>
              <w:ind w:right="114"/>
              <w:rPr>
                <w:sz w:val="20"/>
                <w:szCs w:val="22"/>
              </w:rPr>
            </w:pPr>
          </w:p>
        </w:tc>
        <w:tc>
          <w:tcPr>
            <w:tcW w:w="1074"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334C7B" w:rsidRDefault="008C0087" w:rsidP="008C0087">
      <w:pPr>
        <w:widowControl/>
        <w:rPr>
          <w:b/>
        </w:rPr>
      </w:pPr>
      <w:r w:rsidRPr="00334C7B">
        <w:rPr>
          <w:b/>
        </w:rPr>
        <w:t>B.2. Educational development activities</w:t>
      </w:r>
    </w:p>
    <w:p w:rsidR="008C0087" w:rsidRPr="00283E75" w:rsidRDefault="008C0087" w:rsidP="008C0087">
      <w:pPr>
        <w:widowControl/>
        <w:ind w:right="114"/>
        <w:rPr>
          <w:b/>
          <w:sz w:val="22"/>
          <w:szCs w:val="22"/>
        </w:rPr>
      </w:pPr>
      <w:r w:rsidRPr="00283E75">
        <w:rPr>
          <w:b/>
          <w:sz w:val="22"/>
          <w:szCs w:val="22"/>
        </w:rPr>
        <w:t>B.2.a. Workshops, seminars, etc.</w:t>
      </w:r>
    </w:p>
    <w:p w:rsidR="008C0087" w:rsidRPr="00283E75" w:rsidRDefault="008C0087" w:rsidP="008C0087">
      <w:pPr>
        <w:widowControl/>
        <w:tabs>
          <w:tab w:val="left" w:pos="567"/>
        </w:tabs>
        <w:ind w:right="114"/>
        <w:rPr>
          <w:sz w:val="18"/>
          <w:szCs w:val="18"/>
        </w:rPr>
      </w:pPr>
      <w:r w:rsidRPr="00283E75">
        <w:rPr>
          <w:sz w:val="18"/>
          <w:szCs w:val="18"/>
        </w:rPr>
        <w:t xml:space="preserve">List any </w:t>
      </w:r>
      <w:r w:rsidRPr="00283E75">
        <w:rPr>
          <w:b/>
          <w:sz w:val="18"/>
          <w:szCs w:val="18"/>
        </w:rPr>
        <w:t>development activities related to your teaching</w:t>
      </w:r>
      <w:r w:rsidRPr="00283E75">
        <w:rPr>
          <w:sz w:val="18"/>
          <w:szCs w:val="18"/>
        </w:rPr>
        <w:t xml:space="preserve"> that you have participated in or undertaken in the past year (e.g. workshops on   university teaching and learning, CTL activities). </w:t>
      </w:r>
    </w:p>
    <w:tbl>
      <w:tblPr>
        <w:tblW w:w="0" w:type="auto"/>
        <w:tblLook w:val="04A0" w:firstRow="1" w:lastRow="0" w:firstColumn="1" w:lastColumn="0" w:noHBand="0" w:noVBand="1"/>
      </w:tblPr>
      <w:tblGrid>
        <w:gridCol w:w="6721"/>
        <w:gridCol w:w="1336"/>
        <w:gridCol w:w="1373"/>
      </w:tblGrid>
      <w:tr w:rsidR="008C0087" w:rsidRPr="00207334" w:rsidTr="004E6008">
        <w:trPr>
          <w:cantSplit/>
          <w:trHeight w:val="192"/>
        </w:trPr>
        <w:tc>
          <w:tcPr>
            <w:tcW w:w="6954" w:type="dxa"/>
            <w:shd w:val="clear" w:color="auto" w:fill="4F81BD" w:themeFill="accent1"/>
          </w:tcPr>
          <w:sdt>
            <w:sdtPr>
              <w:rPr>
                <w:color w:val="FFFFFF" w:themeColor="background1"/>
                <w:sz w:val="20"/>
                <w:szCs w:val="22"/>
              </w:rPr>
              <w:id w:val="-283268309"/>
              <w:lock w:val="contentLocked"/>
              <w:placeholder>
                <w:docPart w:val="8755B8E81449474B83EA54B4848684A6"/>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e49</w:t>
                </w:r>
              </w:p>
            </w:sdtContent>
          </w:sdt>
        </w:tc>
        <w:tc>
          <w:tcPr>
            <w:tcW w:w="1361"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387"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6954"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Activity</w:t>
            </w:r>
          </w:p>
        </w:tc>
        <w:tc>
          <w:tcPr>
            <w:tcW w:w="1361"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Date</w:t>
            </w:r>
          </w:p>
        </w:tc>
        <w:tc>
          <w:tcPr>
            <w:tcW w:w="1387"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Location</w:t>
            </w:r>
          </w:p>
        </w:tc>
      </w:tr>
      <w:tr w:rsidR="008C0087" w:rsidRPr="00BB4D38" w:rsidTr="004E6008">
        <w:trPr>
          <w:cantSplit/>
          <w:trHeight w:val="191"/>
        </w:trPr>
        <w:tc>
          <w:tcPr>
            <w:tcW w:w="6954" w:type="dxa"/>
            <w:shd w:val="clear" w:color="auto" w:fill="auto"/>
          </w:tcPr>
          <w:p w:rsidR="008C0087" w:rsidRPr="00BB4D38" w:rsidRDefault="008C0087" w:rsidP="008C0087">
            <w:pPr>
              <w:widowControl/>
              <w:ind w:right="114"/>
              <w:rPr>
                <w:sz w:val="20"/>
                <w:szCs w:val="22"/>
              </w:rPr>
            </w:pPr>
          </w:p>
        </w:tc>
        <w:tc>
          <w:tcPr>
            <w:tcW w:w="1361" w:type="dxa"/>
            <w:shd w:val="clear" w:color="auto" w:fill="auto"/>
          </w:tcPr>
          <w:p w:rsidR="008C0087" w:rsidRPr="00BB4D38" w:rsidRDefault="008C0087" w:rsidP="008C0087">
            <w:pPr>
              <w:widowControl/>
              <w:ind w:right="114"/>
              <w:rPr>
                <w:sz w:val="20"/>
                <w:szCs w:val="22"/>
              </w:rPr>
            </w:pPr>
          </w:p>
        </w:tc>
        <w:tc>
          <w:tcPr>
            <w:tcW w:w="1387" w:type="dxa"/>
            <w:shd w:val="clear" w:color="auto" w:fill="auto"/>
          </w:tcPr>
          <w:p w:rsidR="008C0087" w:rsidRPr="00BB4D38" w:rsidRDefault="008C0087" w:rsidP="008C0087">
            <w:pPr>
              <w:widowControl/>
              <w:ind w:right="114"/>
              <w:rPr>
                <w:sz w:val="20"/>
                <w:szCs w:val="22"/>
              </w:rPr>
            </w:pPr>
          </w:p>
        </w:tc>
      </w:tr>
    </w:tbl>
    <w:p w:rsidR="008C0087" w:rsidRPr="00030093" w:rsidRDefault="008C0087" w:rsidP="008C0087">
      <w:pPr>
        <w:widowControl/>
        <w:ind w:right="114"/>
        <w:rPr>
          <w:sz w:val="22"/>
          <w:szCs w:val="22"/>
        </w:rPr>
      </w:pPr>
    </w:p>
    <w:p w:rsidR="008C0087" w:rsidRPr="00283E75" w:rsidRDefault="008C0087" w:rsidP="008C0087">
      <w:pPr>
        <w:widowControl/>
        <w:ind w:right="114"/>
        <w:rPr>
          <w:b/>
          <w:sz w:val="22"/>
          <w:szCs w:val="22"/>
        </w:rPr>
      </w:pPr>
      <w:r w:rsidRPr="00283E75">
        <w:rPr>
          <w:b/>
          <w:sz w:val="22"/>
          <w:szCs w:val="22"/>
        </w:rPr>
        <w:t>B.2.b. Collaboration with Colleagues</w:t>
      </w:r>
    </w:p>
    <w:p w:rsidR="008C0087" w:rsidRPr="00283E75" w:rsidRDefault="008C0087" w:rsidP="008C0087">
      <w:pPr>
        <w:widowControl/>
        <w:tabs>
          <w:tab w:val="left" w:pos="567"/>
        </w:tabs>
        <w:ind w:right="114"/>
        <w:rPr>
          <w:sz w:val="18"/>
          <w:szCs w:val="18"/>
        </w:rPr>
      </w:pPr>
      <w:r w:rsidRPr="00283E75">
        <w:rPr>
          <w:sz w:val="18"/>
          <w:szCs w:val="18"/>
        </w:rPr>
        <w:t>List and cooperation with colleagues on improvement of teaching - for example, review of a colleague’s syllabus and course materials.</w:t>
      </w:r>
    </w:p>
    <w:tbl>
      <w:tblPr>
        <w:tblW w:w="0" w:type="auto"/>
        <w:tblLook w:val="04A0" w:firstRow="1" w:lastRow="0" w:firstColumn="1" w:lastColumn="0" w:noHBand="0" w:noVBand="1"/>
      </w:tblPr>
      <w:tblGrid>
        <w:gridCol w:w="1230"/>
        <w:gridCol w:w="8200"/>
      </w:tblGrid>
      <w:tr w:rsidR="008C0087" w:rsidRPr="00207334" w:rsidTr="004E6008">
        <w:trPr>
          <w:cantSplit/>
          <w:trHeight w:val="192"/>
        </w:trPr>
        <w:tc>
          <w:tcPr>
            <w:tcW w:w="1234" w:type="dxa"/>
            <w:shd w:val="clear" w:color="auto" w:fill="4F81BD" w:themeFill="accent1"/>
          </w:tcPr>
          <w:sdt>
            <w:sdtPr>
              <w:rPr>
                <w:color w:val="FFFFFF" w:themeColor="background1"/>
                <w:sz w:val="20"/>
                <w:szCs w:val="22"/>
              </w:rPr>
              <w:id w:val="-1791896235"/>
              <w:lock w:val="contentLocked"/>
              <w:placeholder>
                <w:docPart w:val="366A62AE97494AC786A60ADEE9F7AAD1"/>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e50</w:t>
                </w:r>
              </w:p>
            </w:sdtContent>
          </w:sdt>
        </w:tc>
        <w:tc>
          <w:tcPr>
            <w:tcW w:w="8468"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4E6008">
        <w:trPr>
          <w:cantSplit/>
          <w:trHeight w:val="191"/>
        </w:trPr>
        <w:tc>
          <w:tcPr>
            <w:tcW w:w="1234"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Colleague</w:t>
            </w:r>
          </w:p>
        </w:tc>
        <w:tc>
          <w:tcPr>
            <w:tcW w:w="8468"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Description of the Collaboration</w:t>
            </w:r>
          </w:p>
        </w:tc>
      </w:tr>
      <w:tr w:rsidR="008C0087" w:rsidRPr="00BB4D38" w:rsidTr="004E6008">
        <w:trPr>
          <w:cantSplit/>
          <w:trHeight w:val="191"/>
        </w:trPr>
        <w:tc>
          <w:tcPr>
            <w:tcW w:w="1234" w:type="dxa"/>
            <w:shd w:val="clear" w:color="auto" w:fill="auto"/>
          </w:tcPr>
          <w:p w:rsidR="008C0087" w:rsidRPr="00BB4D38" w:rsidRDefault="008C0087" w:rsidP="008C0087">
            <w:pPr>
              <w:widowControl/>
              <w:ind w:right="114"/>
              <w:rPr>
                <w:sz w:val="20"/>
                <w:szCs w:val="22"/>
              </w:rPr>
            </w:pPr>
          </w:p>
        </w:tc>
        <w:tc>
          <w:tcPr>
            <w:tcW w:w="8468" w:type="dxa"/>
            <w:shd w:val="clear" w:color="auto" w:fill="auto"/>
          </w:tcPr>
          <w:p w:rsidR="008C0087" w:rsidRPr="00BB4D38" w:rsidRDefault="008C0087" w:rsidP="008C0087">
            <w:pPr>
              <w:widowControl/>
              <w:ind w:right="114"/>
              <w:rPr>
                <w:sz w:val="20"/>
                <w:szCs w:val="22"/>
              </w:rPr>
            </w:pPr>
          </w:p>
        </w:tc>
      </w:tr>
    </w:tbl>
    <w:p w:rsidR="008C0087" w:rsidRPr="00334C7B" w:rsidRDefault="008C0087" w:rsidP="008C0087">
      <w:pPr>
        <w:widowControl/>
        <w:rPr>
          <w:b/>
        </w:rPr>
      </w:pPr>
      <w:r w:rsidRPr="00334C7B">
        <w:rPr>
          <w:b/>
        </w:rPr>
        <w:t xml:space="preserve">B.3. Student Contact Hours </w:t>
      </w:r>
    </w:p>
    <w:p w:rsidR="008C0087" w:rsidRPr="00283E75" w:rsidRDefault="008C0087" w:rsidP="008C0087">
      <w:pPr>
        <w:widowControl/>
        <w:tabs>
          <w:tab w:val="left" w:pos="567"/>
        </w:tabs>
        <w:ind w:right="114"/>
        <w:rPr>
          <w:sz w:val="18"/>
          <w:szCs w:val="18"/>
        </w:rPr>
      </w:pPr>
      <w:r>
        <w:rPr>
          <w:sz w:val="18"/>
          <w:szCs w:val="18"/>
        </w:rPr>
        <w:t xml:space="preserve">Write </w:t>
      </w:r>
      <w:r w:rsidRPr="00283E75">
        <w:rPr>
          <w:sz w:val="18"/>
          <w:szCs w:val="18"/>
        </w:rPr>
        <w:t>the number of hours per week spent in class</w:t>
      </w:r>
      <w:r>
        <w:rPr>
          <w:sz w:val="18"/>
          <w:szCs w:val="18"/>
        </w:rPr>
        <w:t xml:space="preserve"> in the blank cell of Table 51.</w:t>
      </w:r>
    </w:p>
    <w:tbl>
      <w:tblPr>
        <w:tblW w:w="0" w:type="auto"/>
        <w:tblLook w:val="04A0" w:firstRow="1" w:lastRow="0" w:firstColumn="1" w:lastColumn="0" w:noHBand="0" w:noVBand="1"/>
      </w:tblPr>
      <w:tblGrid>
        <w:gridCol w:w="1951"/>
      </w:tblGrid>
      <w:tr w:rsidR="008C0087" w:rsidRPr="00207334" w:rsidTr="008C0087">
        <w:trPr>
          <w:cantSplit/>
          <w:trHeight w:val="192"/>
        </w:trPr>
        <w:tc>
          <w:tcPr>
            <w:tcW w:w="1951" w:type="dxa"/>
            <w:shd w:val="clear" w:color="auto" w:fill="4F81BD" w:themeFill="accent1"/>
          </w:tcPr>
          <w:sdt>
            <w:sdtPr>
              <w:rPr>
                <w:color w:val="FFFFFF" w:themeColor="background1"/>
                <w:sz w:val="20"/>
                <w:szCs w:val="22"/>
              </w:rPr>
              <w:id w:val="1349066152"/>
              <w:lock w:val="contentLocked"/>
              <w:placeholder>
                <w:docPart w:val="48267DA9F4D541518685F95DEA5F448E"/>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e51</w:t>
                </w:r>
              </w:p>
            </w:sdtContent>
          </w:sdt>
        </w:tc>
      </w:tr>
      <w:tr w:rsidR="008C0087" w:rsidRPr="00BB4D38" w:rsidTr="008C0087">
        <w:trPr>
          <w:cantSplit/>
          <w:trHeight w:val="191"/>
        </w:trPr>
        <w:tc>
          <w:tcPr>
            <w:tcW w:w="1951" w:type="dxa"/>
            <w:shd w:val="clear" w:color="auto" w:fill="auto"/>
          </w:tcPr>
          <w:p w:rsidR="008C0087" w:rsidRPr="00BB4D38" w:rsidRDefault="008C0087" w:rsidP="008C0087">
            <w:pPr>
              <w:widowControl/>
              <w:ind w:right="114"/>
              <w:jc w:val="right"/>
              <w:rPr>
                <w:sz w:val="20"/>
                <w:szCs w:val="22"/>
              </w:rPr>
            </w:pPr>
          </w:p>
        </w:tc>
      </w:tr>
    </w:tbl>
    <w:p w:rsidR="008C0087" w:rsidRPr="00030093" w:rsidRDefault="008C0087" w:rsidP="008C0087">
      <w:pPr>
        <w:widowControl/>
        <w:ind w:right="114"/>
        <w:rPr>
          <w:sz w:val="22"/>
          <w:szCs w:val="22"/>
        </w:rPr>
      </w:pPr>
    </w:p>
    <w:p w:rsidR="008C0087" w:rsidRPr="00334C7B" w:rsidRDefault="008C0087" w:rsidP="008C0087">
      <w:pPr>
        <w:widowControl/>
        <w:rPr>
          <w:b/>
        </w:rPr>
      </w:pPr>
      <w:r w:rsidRPr="00334C7B">
        <w:rPr>
          <w:b/>
        </w:rPr>
        <w:t>B.4. Undergraduate Student Industrial Training or Senior/Term Project Supervision</w:t>
      </w:r>
    </w:p>
    <w:p w:rsidR="008C0087" w:rsidRPr="00283E75" w:rsidRDefault="008C0087" w:rsidP="008C0087">
      <w:pPr>
        <w:widowControl/>
        <w:tabs>
          <w:tab w:val="left" w:pos="567"/>
        </w:tabs>
        <w:ind w:right="114"/>
        <w:rPr>
          <w:sz w:val="18"/>
          <w:szCs w:val="18"/>
        </w:rPr>
      </w:pPr>
      <w:r w:rsidRPr="00283E75">
        <w:rPr>
          <w:sz w:val="18"/>
          <w:szCs w:val="18"/>
        </w:rPr>
        <w:t>List the students whom you supervised in 201</w:t>
      </w:r>
      <w:r>
        <w:rPr>
          <w:sz w:val="18"/>
          <w:szCs w:val="18"/>
        </w:rPr>
        <w:t>3</w:t>
      </w:r>
      <w:r w:rsidRPr="00283E75">
        <w:rPr>
          <w:sz w:val="18"/>
          <w:szCs w:val="18"/>
        </w:rPr>
        <w:t xml:space="preserve"> and their project topics.</w:t>
      </w:r>
    </w:p>
    <w:p w:rsidR="008C0087" w:rsidRPr="00283E75" w:rsidRDefault="008C0087" w:rsidP="008C0087">
      <w:pPr>
        <w:widowControl/>
        <w:tabs>
          <w:tab w:val="left" w:pos="567"/>
        </w:tabs>
        <w:ind w:right="114"/>
        <w:rPr>
          <w:sz w:val="18"/>
          <w:szCs w:val="18"/>
        </w:rPr>
      </w:pPr>
      <w:r w:rsidRPr="00D1763D">
        <w:rPr>
          <w:i/>
          <w:sz w:val="18"/>
          <w:szCs w:val="18"/>
        </w:rPr>
        <w:t>Format</w:t>
      </w:r>
      <w:r w:rsidRPr="00283E75">
        <w:rPr>
          <w:sz w:val="18"/>
          <w:szCs w:val="18"/>
        </w:rPr>
        <w:t>: Name of the student(s), project type (Industrial/Senior/Term/other), "Topic/Name of project", status (i.e. completed or in progress), date of completion (expected date if in progress).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549995486"/>
              <w:lock w:val="contentLocked"/>
              <w:placeholder>
                <w:docPart w:val="CBFE932B48904BF4A98225B305191952"/>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e52</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D1763D" w:rsidRDefault="008C0087" w:rsidP="008C0087">
      <w:pPr>
        <w:widowControl/>
        <w:ind w:right="114"/>
        <w:rPr>
          <w:sz w:val="22"/>
          <w:szCs w:val="22"/>
        </w:rPr>
      </w:pPr>
    </w:p>
    <w:p w:rsidR="008C0087" w:rsidRPr="00334C7B" w:rsidRDefault="008C0087" w:rsidP="008C0087">
      <w:pPr>
        <w:widowControl/>
        <w:rPr>
          <w:b/>
        </w:rPr>
      </w:pPr>
      <w:r w:rsidRPr="00334C7B">
        <w:rPr>
          <w:b/>
        </w:rPr>
        <w:t xml:space="preserve">B.5. Undergraduate Student Advising </w:t>
      </w:r>
    </w:p>
    <w:p w:rsidR="008C0087" w:rsidRPr="00283E75" w:rsidRDefault="008C0087" w:rsidP="008C0087">
      <w:pPr>
        <w:widowControl/>
        <w:tabs>
          <w:tab w:val="left" w:pos="567"/>
        </w:tabs>
        <w:ind w:right="114"/>
        <w:rPr>
          <w:sz w:val="18"/>
          <w:szCs w:val="18"/>
        </w:rPr>
      </w:pPr>
      <w:r w:rsidRPr="00283E75">
        <w:rPr>
          <w:sz w:val="18"/>
          <w:szCs w:val="18"/>
        </w:rPr>
        <w:t xml:space="preserve">Indicate the number of students of whom you were the academic advisor during </w:t>
      </w:r>
      <w:r>
        <w:rPr>
          <w:sz w:val="18"/>
          <w:szCs w:val="18"/>
        </w:rPr>
        <w:t>2013</w:t>
      </w:r>
      <w:r w:rsidRPr="00283E75">
        <w:rPr>
          <w:sz w:val="18"/>
          <w:szCs w:val="18"/>
        </w:rPr>
        <w:t>.</w:t>
      </w:r>
    </w:p>
    <w:p w:rsidR="008C0087" w:rsidRPr="00283E75" w:rsidRDefault="008C0087" w:rsidP="008C0087">
      <w:pPr>
        <w:widowControl/>
        <w:ind w:left="14" w:right="25"/>
        <w:rPr>
          <w:sz w:val="18"/>
        </w:rPr>
      </w:pPr>
      <w:r w:rsidRPr="00283E75">
        <w:rPr>
          <w:i/>
          <w:sz w:val="18"/>
        </w:rPr>
        <w:t>Format:</w:t>
      </w:r>
      <w:r w:rsidRPr="00283E75">
        <w:rPr>
          <w:sz w:val="18"/>
        </w:rPr>
        <w:t xml:space="preserve"> Total number of students, brief explanation of activities carried out. </w:t>
      </w:r>
    </w:p>
    <w:tbl>
      <w:tblPr>
        <w:tblW w:w="10425" w:type="dxa"/>
        <w:tblLook w:val="04A0" w:firstRow="1" w:lastRow="0" w:firstColumn="1" w:lastColumn="0" w:noHBand="0" w:noVBand="1"/>
      </w:tblPr>
      <w:tblGrid>
        <w:gridCol w:w="2086"/>
        <w:gridCol w:w="8339"/>
      </w:tblGrid>
      <w:tr w:rsidR="008C0087" w:rsidRPr="00207334" w:rsidTr="008C0087">
        <w:trPr>
          <w:cantSplit/>
          <w:trHeight w:val="192"/>
        </w:trPr>
        <w:tc>
          <w:tcPr>
            <w:tcW w:w="2086" w:type="dxa"/>
            <w:shd w:val="clear" w:color="auto" w:fill="4F81BD" w:themeFill="accent1"/>
          </w:tcPr>
          <w:sdt>
            <w:sdtPr>
              <w:rPr>
                <w:color w:val="FFFFFF" w:themeColor="background1"/>
                <w:sz w:val="20"/>
                <w:szCs w:val="22"/>
              </w:rPr>
              <w:id w:val="1137462387"/>
              <w:lock w:val="contentLocked"/>
              <w:placeholder>
                <w:docPart w:val="567988AD6F7E4FB792F390A00C553EFC"/>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e53</w:t>
                </w:r>
              </w:p>
            </w:sdtContent>
          </w:sdt>
        </w:tc>
        <w:tc>
          <w:tcPr>
            <w:tcW w:w="8339" w:type="dxa"/>
            <w:shd w:val="clear" w:color="auto" w:fill="4F81BD" w:themeFill="accent1"/>
          </w:tcPr>
          <w:p w:rsidR="008C0087" w:rsidRPr="00207334" w:rsidRDefault="008C0087" w:rsidP="008C0087">
            <w:pPr>
              <w:widowControl/>
              <w:ind w:right="114"/>
              <w:rPr>
                <w:color w:val="FFFFFF" w:themeColor="background1"/>
                <w:sz w:val="20"/>
                <w:szCs w:val="22"/>
              </w:rPr>
            </w:pPr>
          </w:p>
        </w:tc>
      </w:tr>
      <w:tr w:rsidR="008C0087" w:rsidRPr="00BB4D38" w:rsidTr="008C0087">
        <w:trPr>
          <w:cantSplit/>
          <w:trHeight w:val="191"/>
        </w:trPr>
        <w:tc>
          <w:tcPr>
            <w:tcW w:w="2086"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Number of Advisees</w:t>
            </w:r>
          </w:p>
        </w:tc>
        <w:tc>
          <w:tcPr>
            <w:tcW w:w="8339" w:type="dxa"/>
            <w:shd w:val="clear" w:color="auto" w:fill="DDD9C3" w:themeFill="background2" w:themeFillShade="E6"/>
          </w:tcPr>
          <w:p w:rsidR="008C0087" w:rsidRPr="00BB4D38" w:rsidRDefault="008C0087" w:rsidP="008C0087">
            <w:pPr>
              <w:widowControl/>
              <w:ind w:right="114"/>
              <w:jc w:val="center"/>
              <w:rPr>
                <w:sz w:val="20"/>
                <w:szCs w:val="22"/>
              </w:rPr>
            </w:pPr>
            <w:r w:rsidRPr="00BB4D38">
              <w:rPr>
                <w:sz w:val="20"/>
                <w:szCs w:val="22"/>
              </w:rPr>
              <w:t>Explanation of Activities</w:t>
            </w:r>
          </w:p>
        </w:tc>
      </w:tr>
      <w:tr w:rsidR="008C0087" w:rsidRPr="00BB4D38" w:rsidTr="008C0087">
        <w:trPr>
          <w:cantSplit/>
          <w:trHeight w:val="191"/>
        </w:trPr>
        <w:tc>
          <w:tcPr>
            <w:tcW w:w="2086" w:type="dxa"/>
            <w:shd w:val="clear" w:color="auto" w:fill="auto"/>
          </w:tcPr>
          <w:p w:rsidR="008C0087" w:rsidRPr="00BB4D38" w:rsidRDefault="008C0087" w:rsidP="008C0087">
            <w:pPr>
              <w:widowControl/>
              <w:ind w:right="114"/>
              <w:rPr>
                <w:sz w:val="20"/>
                <w:szCs w:val="22"/>
              </w:rPr>
            </w:pPr>
          </w:p>
        </w:tc>
        <w:tc>
          <w:tcPr>
            <w:tcW w:w="8339" w:type="dxa"/>
            <w:shd w:val="clear" w:color="auto" w:fill="auto"/>
          </w:tcPr>
          <w:p w:rsidR="008C0087" w:rsidRPr="00BB4D38" w:rsidRDefault="008C0087" w:rsidP="008C0087">
            <w:pPr>
              <w:widowControl/>
              <w:ind w:right="114"/>
              <w:rPr>
                <w:sz w:val="20"/>
                <w:szCs w:val="22"/>
              </w:rPr>
            </w:pPr>
          </w:p>
        </w:tc>
      </w:tr>
    </w:tbl>
    <w:p w:rsidR="008C0087" w:rsidRPr="00382D12" w:rsidRDefault="008C0087" w:rsidP="008C0087">
      <w:pPr>
        <w:widowControl/>
        <w:ind w:right="114"/>
        <w:rPr>
          <w:sz w:val="22"/>
          <w:szCs w:val="22"/>
        </w:rPr>
      </w:pPr>
    </w:p>
    <w:p w:rsidR="008C0087" w:rsidRPr="00334C7B" w:rsidRDefault="008C0087" w:rsidP="008C0087">
      <w:pPr>
        <w:widowControl/>
        <w:rPr>
          <w:b/>
        </w:rPr>
      </w:pPr>
      <w:r w:rsidRPr="00334C7B">
        <w:rPr>
          <w:b/>
        </w:rPr>
        <w:t>B.6. Students’ Accomplishments</w:t>
      </w:r>
    </w:p>
    <w:p w:rsidR="008C0087" w:rsidRPr="00283E75" w:rsidRDefault="008C0087" w:rsidP="008C0087">
      <w:pPr>
        <w:widowControl/>
        <w:tabs>
          <w:tab w:val="left" w:pos="567"/>
        </w:tabs>
        <w:ind w:right="114"/>
        <w:rPr>
          <w:sz w:val="18"/>
          <w:szCs w:val="18"/>
        </w:rPr>
      </w:pPr>
      <w:r w:rsidRPr="00283E75">
        <w:rPr>
          <w:sz w:val="18"/>
          <w:szCs w:val="18"/>
        </w:rPr>
        <w:t>List awards, honors, publications, exhibits, performances and other noteworthy accomplishments of students you personally guided and supervised.</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021653338"/>
              <w:lock w:val="contentLocked"/>
              <w:placeholder>
                <w:docPart w:val="F99C561677D148F5B60BA45B0128FE32"/>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e54</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382D12" w:rsidRDefault="008C0087" w:rsidP="008C0087">
      <w:pPr>
        <w:widowControl/>
        <w:ind w:right="114"/>
        <w:rPr>
          <w:sz w:val="22"/>
          <w:szCs w:val="22"/>
        </w:rPr>
      </w:pPr>
    </w:p>
    <w:p w:rsidR="008C0087" w:rsidRPr="00334C7B" w:rsidRDefault="008C0087" w:rsidP="008C0087">
      <w:pPr>
        <w:widowControl/>
        <w:rPr>
          <w:b/>
        </w:rPr>
      </w:pPr>
      <w:r w:rsidRPr="00334C7B">
        <w:rPr>
          <w:b/>
        </w:rPr>
        <w:t>B.7. Other Teaching-Related Activities</w:t>
      </w:r>
    </w:p>
    <w:p w:rsidR="008C0087" w:rsidRPr="00283E75" w:rsidRDefault="008C0087" w:rsidP="008C0087">
      <w:pPr>
        <w:widowControl/>
        <w:tabs>
          <w:tab w:val="left" w:pos="567"/>
        </w:tabs>
        <w:ind w:right="114"/>
        <w:rPr>
          <w:sz w:val="18"/>
          <w:szCs w:val="18"/>
        </w:rPr>
      </w:pPr>
      <w:r w:rsidRPr="00283E75">
        <w:rPr>
          <w:sz w:val="18"/>
          <w:szCs w:val="18"/>
        </w:rPr>
        <w:t xml:space="preserve">List any other teaching-related activities you were involved in at the department, Faculty, or university-wide level. </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011600201"/>
              <w:lock w:val="contentLocked"/>
              <w:placeholder>
                <w:docPart w:val="7C2F9B2959EC45D0A6FB3BF4566AF9DD"/>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e55</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382D12"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 xml:space="preserve">C. SERVICES FOR THE DEPARTMENT/ FACULTY/ SCHOOL/ UNIVERSITY </w:t>
      </w:r>
    </w:p>
    <w:p w:rsidR="008C0087" w:rsidRPr="00334C7B" w:rsidRDefault="008C0087" w:rsidP="008C0087">
      <w:pPr>
        <w:widowControl/>
        <w:rPr>
          <w:b/>
        </w:rPr>
      </w:pPr>
      <w:r w:rsidRPr="00334C7B">
        <w:rPr>
          <w:b/>
        </w:rPr>
        <w:t>C.1. Committees/Work Groups Involved</w:t>
      </w:r>
    </w:p>
    <w:p w:rsidR="008C0087" w:rsidRPr="00283E75" w:rsidRDefault="008C0087" w:rsidP="008C0087">
      <w:pPr>
        <w:widowControl/>
        <w:tabs>
          <w:tab w:val="left" w:pos="567"/>
        </w:tabs>
        <w:ind w:right="114"/>
        <w:rPr>
          <w:sz w:val="18"/>
          <w:szCs w:val="18"/>
        </w:rPr>
      </w:pPr>
      <w:r w:rsidRPr="00283E75">
        <w:rPr>
          <w:sz w:val="18"/>
          <w:szCs w:val="18"/>
        </w:rPr>
        <w:t>Indicate the names of committees/work groups, responsibilities and activities undertaken, and whether completed or in progress.</w:t>
      </w:r>
    </w:p>
    <w:p w:rsidR="008C0087" w:rsidRPr="00283E75" w:rsidRDefault="008C0087" w:rsidP="008C0087">
      <w:pPr>
        <w:widowControl/>
        <w:tabs>
          <w:tab w:val="left" w:pos="567"/>
        </w:tabs>
        <w:ind w:right="114"/>
        <w:rPr>
          <w:sz w:val="18"/>
          <w:szCs w:val="18"/>
        </w:rPr>
      </w:pPr>
      <w:r w:rsidRPr="00283E75">
        <w:rPr>
          <w:sz w:val="18"/>
          <w:szCs w:val="18"/>
        </w:rPr>
        <w:t>Format: Name of the committee/group, duration (indicate if in progress), responsibilities and activities, brief explanation.</w:t>
      </w:r>
    </w:p>
    <w:tbl>
      <w:tblPr>
        <w:tblW w:w="9210" w:type="dxa"/>
        <w:tblLook w:val="04A0" w:firstRow="1" w:lastRow="0" w:firstColumn="1" w:lastColumn="0" w:noHBand="0" w:noVBand="1"/>
      </w:tblPr>
      <w:tblGrid>
        <w:gridCol w:w="3510"/>
        <w:gridCol w:w="2405"/>
        <w:gridCol w:w="1990"/>
        <w:gridCol w:w="1305"/>
      </w:tblGrid>
      <w:tr w:rsidR="008C0087" w:rsidRPr="00207334" w:rsidTr="004E6008">
        <w:trPr>
          <w:cantSplit/>
          <w:trHeight w:val="192"/>
        </w:trPr>
        <w:tc>
          <w:tcPr>
            <w:tcW w:w="3510" w:type="dxa"/>
            <w:shd w:val="clear" w:color="auto" w:fill="4F81BD" w:themeFill="accent1"/>
          </w:tcPr>
          <w:sdt>
            <w:sdtPr>
              <w:rPr>
                <w:color w:val="FFFFFF" w:themeColor="background1"/>
                <w:sz w:val="20"/>
                <w:szCs w:val="22"/>
              </w:rPr>
              <w:id w:val="1246849417"/>
              <w:lock w:val="contentLocked"/>
              <w:placeholder>
                <w:docPart w:val="AA04709B40584A14B12F94C101B3FF2A"/>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e56</w:t>
                </w:r>
              </w:p>
            </w:sdtContent>
          </w:sdt>
        </w:tc>
        <w:tc>
          <w:tcPr>
            <w:tcW w:w="240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990"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c>
          <w:tcPr>
            <w:tcW w:w="1305"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r>
      <w:tr w:rsidR="008C0087" w:rsidRPr="004140BF" w:rsidTr="004E6008">
        <w:trPr>
          <w:cantSplit/>
          <w:trHeight w:val="191"/>
        </w:trPr>
        <w:tc>
          <w:tcPr>
            <w:tcW w:w="351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Committee/group Name</w:t>
            </w:r>
          </w:p>
        </w:tc>
        <w:tc>
          <w:tcPr>
            <w:tcW w:w="24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Duration</w:t>
            </w:r>
          </w:p>
        </w:tc>
        <w:tc>
          <w:tcPr>
            <w:tcW w:w="199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Responsibilities</w:t>
            </w:r>
          </w:p>
        </w:tc>
        <w:tc>
          <w:tcPr>
            <w:tcW w:w="13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Explanation</w:t>
            </w:r>
          </w:p>
        </w:tc>
      </w:tr>
      <w:tr w:rsidR="008C0087" w:rsidRPr="00BB4D38" w:rsidTr="004E6008">
        <w:trPr>
          <w:cantSplit/>
          <w:trHeight w:val="191"/>
        </w:trPr>
        <w:tc>
          <w:tcPr>
            <w:tcW w:w="3510" w:type="dxa"/>
            <w:shd w:val="clear" w:color="auto" w:fill="auto"/>
          </w:tcPr>
          <w:p w:rsidR="008C0087" w:rsidRPr="00BB4D38" w:rsidRDefault="008C0087" w:rsidP="008C0087">
            <w:pPr>
              <w:widowControl/>
              <w:ind w:right="114"/>
              <w:rPr>
                <w:sz w:val="20"/>
                <w:szCs w:val="22"/>
              </w:rPr>
            </w:pPr>
          </w:p>
        </w:tc>
        <w:tc>
          <w:tcPr>
            <w:tcW w:w="2405" w:type="dxa"/>
            <w:shd w:val="clear" w:color="auto" w:fill="auto"/>
          </w:tcPr>
          <w:p w:rsidR="008C0087" w:rsidRPr="00BB4D38" w:rsidRDefault="008C0087" w:rsidP="008C0087">
            <w:pPr>
              <w:widowControl/>
              <w:ind w:right="114"/>
              <w:rPr>
                <w:sz w:val="20"/>
                <w:szCs w:val="22"/>
              </w:rPr>
            </w:pPr>
          </w:p>
        </w:tc>
        <w:tc>
          <w:tcPr>
            <w:tcW w:w="1990" w:type="dxa"/>
            <w:shd w:val="clear" w:color="auto" w:fill="auto"/>
          </w:tcPr>
          <w:p w:rsidR="008C0087" w:rsidRPr="00BB4D38" w:rsidRDefault="008C0087" w:rsidP="008C0087">
            <w:pPr>
              <w:widowControl/>
              <w:ind w:right="114"/>
              <w:rPr>
                <w:sz w:val="20"/>
                <w:szCs w:val="22"/>
              </w:rPr>
            </w:pPr>
          </w:p>
        </w:tc>
        <w:tc>
          <w:tcPr>
            <w:tcW w:w="1305" w:type="dxa"/>
            <w:shd w:val="clear" w:color="auto" w:fill="auto"/>
          </w:tcPr>
          <w:p w:rsidR="008C0087" w:rsidRPr="00BB4D38" w:rsidRDefault="008C0087" w:rsidP="008C0087">
            <w:pPr>
              <w:widowControl/>
              <w:ind w:right="114"/>
              <w:rPr>
                <w:sz w:val="20"/>
                <w:szCs w:val="22"/>
              </w:rPr>
            </w:pPr>
          </w:p>
        </w:tc>
      </w:tr>
    </w:tbl>
    <w:p w:rsidR="008C0087" w:rsidRPr="00334C7B" w:rsidRDefault="008C0087" w:rsidP="008C0087">
      <w:pPr>
        <w:widowControl/>
        <w:rPr>
          <w:b/>
        </w:rPr>
      </w:pPr>
      <w:r w:rsidRPr="00334C7B">
        <w:rPr>
          <w:b/>
        </w:rPr>
        <w:t>C.2. Other Duties Assigned by the University or Activities Carried Out for the University</w:t>
      </w:r>
    </w:p>
    <w:p w:rsidR="008C0087" w:rsidRPr="00283E75" w:rsidRDefault="008C0087" w:rsidP="008C0087">
      <w:pPr>
        <w:widowControl/>
        <w:ind w:right="114"/>
        <w:rPr>
          <w:sz w:val="18"/>
          <w:szCs w:val="18"/>
        </w:rPr>
      </w:pPr>
      <w:r w:rsidRPr="00283E75">
        <w:rPr>
          <w:sz w:val="18"/>
          <w:szCs w:val="18"/>
        </w:rPr>
        <w:t>List the duties/activities and whether completed or in progress.</w:t>
      </w:r>
    </w:p>
    <w:p w:rsidR="008C0087" w:rsidRPr="00283E75" w:rsidRDefault="008C0087" w:rsidP="008C0087">
      <w:pPr>
        <w:widowControl/>
        <w:ind w:right="114"/>
        <w:rPr>
          <w:sz w:val="18"/>
          <w:szCs w:val="18"/>
        </w:rPr>
      </w:pPr>
      <w:r w:rsidRPr="00283E75">
        <w:rPr>
          <w:sz w:val="18"/>
          <w:szCs w:val="18"/>
        </w:rPr>
        <w:t>Format: Name of duty/activity, duration (indicate if in progress), responsibilities and activities, brief explanation.</w:t>
      </w:r>
    </w:p>
    <w:tbl>
      <w:tblPr>
        <w:tblW w:w="9351" w:type="dxa"/>
        <w:tblLook w:val="04A0" w:firstRow="1" w:lastRow="0" w:firstColumn="1" w:lastColumn="0" w:noHBand="0" w:noVBand="1"/>
      </w:tblPr>
      <w:tblGrid>
        <w:gridCol w:w="3510"/>
        <w:gridCol w:w="2405"/>
        <w:gridCol w:w="1990"/>
        <w:gridCol w:w="1446"/>
      </w:tblGrid>
      <w:tr w:rsidR="008C0087" w:rsidRPr="00207334" w:rsidTr="004E6008">
        <w:trPr>
          <w:cantSplit/>
          <w:trHeight w:val="192"/>
        </w:trPr>
        <w:tc>
          <w:tcPr>
            <w:tcW w:w="3510" w:type="dxa"/>
            <w:shd w:val="clear" w:color="auto" w:fill="4F81BD" w:themeFill="accent1"/>
          </w:tcPr>
          <w:sdt>
            <w:sdtPr>
              <w:rPr>
                <w:color w:val="FFFFFF" w:themeColor="background1"/>
                <w:sz w:val="20"/>
                <w:szCs w:val="22"/>
              </w:rPr>
              <w:id w:val="-1802067924"/>
              <w:lock w:val="contentLocked"/>
              <w:placeholder>
                <w:docPart w:val="731E817A30CA4F7899E69104650E7C90"/>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e57</w:t>
                </w:r>
              </w:p>
            </w:sdtContent>
          </w:sdt>
        </w:tc>
        <w:tc>
          <w:tcPr>
            <w:tcW w:w="2405" w:type="dxa"/>
            <w:shd w:val="clear" w:color="auto" w:fill="4F81BD" w:themeFill="accent1"/>
          </w:tcPr>
          <w:p w:rsidR="008C0087" w:rsidRPr="00207334" w:rsidRDefault="008C0087" w:rsidP="008C0087">
            <w:pPr>
              <w:widowControl/>
              <w:ind w:right="114"/>
              <w:rPr>
                <w:color w:val="FFFFFF" w:themeColor="background1"/>
                <w:sz w:val="20"/>
                <w:szCs w:val="22"/>
              </w:rPr>
            </w:pPr>
          </w:p>
        </w:tc>
        <w:tc>
          <w:tcPr>
            <w:tcW w:w="1990"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c>
          <w:tcPr>
            <w:tcW w:w="1446" w:type="dxa"/>
            <w:shd w:val="clear" w:color="auto" w:fill="4F81BD" w:themeFill="accent1"/>
          </w:tcPr>
          <w:p w:rsidR="008C0087" w:rsidRPr="00207334" w:rsidRDefault="008C0087" w:rsidP="008C0087">
            <w:pPr>
              <w:tabs>
                <w:tab w:val="left" w:pos="630"/>
                <w:tab w:val="left" w:pos="900"/>
              </w:tabs>
              <w:ind w:right="114"/>
              <w:jc w:val="center"/>
              <w:rPr>
                <w:color w:val="FFFFFF" w:themeColor="background1"/>
                <w:sz w:val="20"/>
                <w:szCs w:val="22"/>
              </w:rPr>
            </w:pPr>
          </w:p>
        </w:tc>
      </w:tr>
      <w:tr w:rsidR="008C0087" w:rsidRPr="004140BF" w:rsidTr="004E6008">
        <w:trPr>
          <w:cantSplit/>
          <w:trHeight w:val="191"/>
        </w:trPr>
        <w:tc>
          <w:tcPr>
            <w:tcW w:w="351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Committee/group Name</w:t>
            </w:r>
          </w:p>
        </w:tc>
        <w:tc>
          <w:tcPr>
            <w:tcW w:w="2405"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Duration</w:t>
            </w:r>
          </w:p>
        </w:tc>
        <w:tc>
          <w:tcPr>
            <w:tcW w:w="1990"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Responsibilities</w:t>
            </w:r>
          </w:p>
        </w:tc>
        <w:tc>
          <w:tcPr>
            <w:tcW w:w="1446" w:type="dxa"/>
            <w:shd w:val="clear" w:color="auto" w:fill="DDD9C3" w:themeFill="background2" w:themeFillShade="E6"/>
          </w:tcPr>
          <w:p w:rsidR="008C0087" w:rsidRPr="004140BF" w:rsidRDefault="008C0087" w:rsidP="008C0087">
            <w:pPr>
              <w:widowControl/>
              <w:ind w:right="114"/>
              <w:jc w:val="center"/>
              <w:rPr>
                <w:sz w:val="20"/>
                <w:szCs w:val="22"/>
              </w:rPr>
            </w:pPr>
            <w:r w:rsidRPr="004140BF">
              <w:rPr>
                <w:sz w:val="20"/>
                <w:szCs w:val="22"/>
              </w:rPr>
              <w:t>Explanation</w:t>
            </w:r>
          </w:p>
        </w:tc>
      </w:tr>
      <w:tr w:rsidR="008C0087" w:rsidRPr="00BB4D38" w:rsidTr="004E6008">
        <w:trPr>
          <w:cantSplit/>
          <w:trHeight w:val="191"/>
        </w:trPr>
        <w:tc>
          <w:tcPr>
            <w:tcW w:w="3510" w:type="dxa"/>
            <w:shd w:val="clear" w:color="auto" w:fill="auto"/>
          </w:tcPr>
          <w:p w:rsidR="008C0087" w:rsidRPr="00BB4D38" w:rsidRDefault="008C0087" w:rsidP="008C0087">
            <w:pPr>
              <w:widowControl/>
              <w:ind w:right="114"/>
              <w:rPr>
                <w:sz w:val="20"/>
                <w:szCs w:val="22"/>
              </w:rPr>
            </w:pPr>
          </w:p>
        </w:tc>
        <w:tc>
          <w:tcPr>
            <w:tcW w:w="2405" w:type="dxa"/>
            <w:shd w:val="clear" w:color="auto" w:fill="auto"/>
          </w:tcPr>
          <w:p w:rsidR="008C0087" w:rsidRPr="00BB4D38" w:rsidRDefault="008C0087" w:rsidP="008C0087">
            <w:pPr>
              <w:widowControl/>
              <w:ind w:right="114"/>
              <w:rPr>
                <w:sz w:val="20"/>
                <w:szCs w:val="22"/>
              </w:rPr>
            </w:pPr>
          </w:p>
        </w:tc>
        <w:tc>
          <w:tcPr>
            <w:tcW w:w="1990" w:type="dxa"/>
            <w:shd w:val="clear" w:color="auto" w:fill="auto"/>
          </w:tcPr>
          <w:p w:rsidR="008C0087" w:rsidRPr="00BB4D38" w:rsidRDefault="008C0087" w:rsidP="008C0087">
            <w:pPr>
              <w:widowControl/>
              <w:ind w:right="114"/>
              <w:rPr>
                <w:sz w:val="20"/>
                <w:szCs w:val="22"/>
              </w:rPr>
            </w:pPr>
          </w:p>
        </w:tc>
        <w:tc>
          <w:tcPr>
            <w:tcW w:w="1446" w:type="dxa"/>
            <w:shd w:val="clear" w:color="auto" w:fill="auto"/>
          </w:tcPr>
          <w:p w:rsidR="008C0087" w:rsidRPr="00BB4D38" w:rsidRDefault="008C0087" w:rsidP="008C0087">
            <w:pPr>
              <w:widowControl/>
              <w:ind w:right="114"/>
              <w:rPr>
                <w:sz w:val="20"/>
                <w:szCs w:val="22"/>
              </w:rPr>
            </w:pPr>
          </w:p>
        </w:tc>
      </w:tr>
    </w:tbl>
    <w:p w:rsidR="008C0087" w:rsidRPr="00283E75" w:rsidRDefault="008C0087" w:rsidP="008C0087">
      <w:pPr>
        <w:widowControl/>
        <w:ind w:right="114"/>
        <w:rPr>
          <w:sz w:val="22"/>
          <w:szCs w:val="22"/>
        </w:rPr>
      </w:pPr>
    </w:p>
    <w:p w:rsidR="008C0087" w:rsidRPr="00283E75" w:rsidRDefault="008C0087" w:rsidP="008C0087">
      <w:pPr>
        <w:widowControl/>
        <w:rPr>
          <w:b/>
          <w:sz w:val="28"/>
        </w:rPr>
      </w:pPr>
      <w:r w:rsidRPr="00283E75">
        <w:rPr>
          <w:b/>
          <w:sz w:val="28"/>
        </w:rPr>
        <w:t>D.  SERVICES FOR THE COMMUNITY/SOCIETY</w:t>
      </w:r>
    </w:p>
    <w:p w:rsidR="008C0087" w:rsidRDefault="008C0087" w:rsidP="008C0087">
      <w:pPr>
        <w:widowControl/>
        <w:ind w:right="114"/>
        <w:rPr>
          <w:sz w:val="18"/>
          <w:szCs w:val="18"/>
        </w:rPr>
      </w:pPr>
      <w:r w:rsidRPr="00283E75">
        <w:rPr>
          <w:sz w:val="18"/>
          <w:szCs w:val="18"/>
        </w:rPr>
        <w:t xml:space="preserve">List any service rendered and whether completed or in progress. </w:t>
      </w:r>
    </w:p>
    <w:p w:rsidR="008C0087" w:rsidRPr="009D6153" w:rsidRDefault="008C0087" w:rsidP="008C0087">
      <w:pPr>
        <w:widowControl/>
        <w:ind w:right="114"/>
        <w:rPr>
          <w:sz w:val="22"/>
          <w:szCs w:val="22"/>
        </w:rPr>
      </w:pPr>
      <w:r w:rsidRPr="009D6153">
        <w:rPr>
          <w:sz w:val="22"/>
          <w:szCs w:val="22"/>
        </w:rPr>
        <w:t>Con</w:t>
      </w:r>
      <w:r w:rsidR="00962B23">
        <w:rPr>
          <w:sz w:val="22"/>
          <w:szCs w:val="22"/>
        </w:rPr>
        <w:t>s</w:t>
      </w:r>
      <w:r w:rsidRPr="009D6153">
        <w:rPr>
          <w:sz w:val="22"/>
          <w:szCs w:val="22"/>
        </w:rPr>
        <w:t>ultancy Services (Format: The entity that you are consulting to; short description of the consulting service)</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1497144976"/>
              <w:lock w:val="contentLocked"/>
              <w:placeholder>
                <w:docPart w:val="9EBAE171917642269A6DBDDD72A4D80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e58</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0"/>
          <w:szCs w:val="10"/>
        </w:rPr>
      </w:pPr>
    </w:p>
    <w:p w:rsidR="008C0087" w:rsidRPr="009D6153" w:rsidRDefault="008C0087" w:rsidP="00962B23">
      <w:pPr>
        <w:widowControl/>
        <w:spacing w:before="0"/>
        <w:ind w:right="113"/>
        <w:rPr>
          <w:sz w:val="22"/>
          <w:szCs w:val="22"/>
        </w:rPr>
      </w:pPr>
      <w:r w:rsidRPr="009D6153">
        <w:rPr>
          <w:sz w:val="22"/>
          <w:szCs w:val="22"/>
        </w:rPr>
        <w:t>Continuing Education Courses (Format: Name of the institution that you provide this service; Titles of the courses)</w:t>
      </w:r>
    </w:p>
    <w:tbl>
      <w:tblPr>
        <w:tblW w:w="0" w:type="auto"/>
        <w:tblLook w:val="04A0" w:firstRow="1" w:lastRow="0" w:firstColumn="1" w:lastColumn="0" w:noHBand="0" w:noVBand="1"/>
      </w:tblPr>
      <w:tblGrid>
        <w:gridCol w:w="9430"/>
      </w:tblGrid>
      <w:tr w:rsidR="008C0087" w:rsidRPr="00207334" w:rsidTr="004E6008">
        <w:trPr>
          <w:cantSplit/>
        </w:trPr>
        <w:tc>
          <w:tcPr>
            <w:tcW w:w="9702" w:type="dxa"/>
            <w:shd w:val="clear" w:color="auto" w:fill="4F81BD" w:themeFill="accent1"/>
          </w:tcPr>
          <w:sdt>
            <w:sdtPr>
              <w:rPr>
                <w:color w:val="FFFFFF" w:themeColor="background1"/>
                <w:sz w:val="20"/>
                <w:szCs w:val="22"/>
              </w:rPr>
              <w:id w:val="262045006"/>
              <w:lock w:val="contentLocked"/>
              <w:placeholder>
                <w:docPart w:val="E12CA40247B544F399A7E9559B7A8F9B"/>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e59</w:t>
                </w:r>
              </w:p>
            </w:sdtContent>
          </w:sdt>
        </w:tc>
      </w:tr>
      <w:tr w:rsidR="008C0087" w:rsidRPr="00BB4D38" w:rsidTr="004E6008">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0"/>
          <w:szCs w:val="10"/>
        </w:rPr>
      </w:pPr>
    </w:p>
    <w:p w:rsidR="008C0087" w:rsidRPr="009D6153" w:rsidRDefault="008C0087" w:rsidP="00962B23">
      <w:pPr>
        <w:widowControl/>
        <w:spacing w:before="0"/>
        <w:ind w:right="113"/>
        <w:rPr>
          <w:sz w:val="22"/>
          <w:szCs w:val="22"/>
        </w:rPr>
      </w:pPr>
      <w:r w:rsidRPr="009D6153">
        <w:rPr>
          <w:sz w:val="22"/>
          <w:szCs w:val="22"/>
        </w:rPr>
        <w:t>Committee Work (Format: Title of the committee; Number of meetings per year)</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187307041"/>
              <w:lock w:val="contentLocked"/>
              <w:placeholder>
                <w:docPart w:val="8684ACB2A8AA464CA7391130B3E9946F"/>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e60</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6"/>
          <w:szCs w:val="16"/>
        </w:rPr>
      </w:pPr>
    </w:p>
    <w:p w:rsidR="008C0087" w:rsidRPr="009D6153" w:rsidRDefault="008C0087" w:rsidP="00962B23">
      <w:pPr>
        <w:widowControl/>
        <w:spacing w:before="0"/>
        <w:ind w:right="113"/>
        <w:rPr>
          <w:sz w:val="22"/>
          <w:szCs w:val="22"/>
        </w:rPr>
      </w:pPr>
      <w:r w:rsidRPr="009D6153">
        <w:rPr>
          <w:sz w:val="22"/>
          <w:szCs w:val="22"/>
        </w:rPr>
        <w:t>Jury, promotion, appointment</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857239763"/>
              <w:lock w:val="contentLocked"/>
              <w:placeholder>
                <w:docPart w:val="AC55DB70E68645B7BE4486822D12E63C"/>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e61</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962B23" w:rsidRDefault="008C0087" w:rsidP="008C0087">
      <w:pPr>
        <w:widowControl/>
        <w:ind w:right="114"/>
        <w:rPr>
          <w:sz w:val="16"/>
          <w:szCs w:val="16"/>
        </w:rPr>
      </w:pPr>
    </w:p>
    <w:p w:rsidR="008C0087" w:rsidRDefault="008C0087" w:rsidP="00962B23">
      <w:pPr>
        <w:widowControl/>
        <w:spacing w:before="0"/>
        <w:ind w:right="113"/>
        <w:rPr>
          <w:sz w:val="22"/>
          <w:szCs w:val="22"/>
        </w:rPr>
      </w:pPr>
      <w:r w:rsidRPr="00331B27">
        <w:rPr>
          <w:sz w:val="22"/>
          <w:szCs w:val="22"/>
        </w:rPr>
        <w:t>Visibility Opportunities</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2142992016"/>
              <w:lock w:val="contentLocked"/>
              <w:placeholder>
                <w:docPart w:val="71F90EF07D4345A29E643F623241A175"/>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e62</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704811" w:rsidRDefault="008C0087" w:rsidP="008C0087">
      <w:pPr>
        <w:widowControl/>
        <w:ind w:left="284" w:right="114"/>
        <w:jc w:val="right"/>
        <w:rPr>
          <w:color w:val="0000FF"/>
          <w:sz w:val="22"/>
          <w:szCs w:val="22"/>
        </w:rPr>
      </w:pPr>
    </w:p>
    <w:p w:rsidR="008C0087" w:rsidRPr="00283E75" w:rsidRDefault="008C0087" w:rsidP="008C0087">
      <w:pPr>
        <w:widowControl/>
        <w:rPr>
          <w:b/>
          <w:sz w:val="28"/>
        </w:rPr>
      </w:pPr>
      <w:r w:rsidRPr="00283E75">
        <w:rPr>
          <w:b/>
          <w:sz w:val="28"/>
        </w:rPr>
        <w:t>E.</w:t>
      </w:r>
      <w:r w:rsidRPr="00283E75">
        <w:rPr>
          <w:b/>
          <w:sz w:val="28"/>
        </w:rPr>
        <w:tab/>
        <w:t>SELF-ASSESSMENT AND FUTURE GOALS</w:t>
      </w:r>
    </w:p>
    <w:p w:rsidR="008C0087" w:rsidRPr="00283E75" w:rsidRDefault="008C0087" w:rsidP="008C0087">
      <w:pPr>
        <w:widowControl/>
        <w:ind w:right="114"/>
        <w:rPr>
          <w:b/>
          <w:sz w:val="22"/>
          <w:szCs w:val="22"/>
        </w:rPr>
      </w:pPr>
      <w:r w:rsidRPr="00283E75">
        <w:rPr>
          <w:b/>
          <w:sz w:val="22"/>
          <w:szCs w:val="22"/>
        </w:rPr>
        <w:t xml:space="preserve">1. Evaluate your performance and achievements in the past year vis á vis your own goals. </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435495003"/>
              <w:lock w:val="contentLocked"/>
              <w:placeholder>
                <w:docPart w:val="AFBA944A7B154B50925BE74D9FC56E48"/>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e63</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ind w:right="114"/>
        <w:rPr>
          <w:b/>
          <w:sz w:val="22"/>
          <w:szCs w:val="22"/>
        </w:rPr>
      </w:pPr>
      <w:r w:rsidRPr="00283E75">
        <w:rPr>
          <w:b/>
          <w:sz w:val="22"/>
          <w:szCs w:val="22"/>
        </w:rPr>
        <w:t xml:space="preserve">2. Describe your goals pertaining to your work and your contributions to your department and the university in the next two years. </w:t>
      </w:r>
    </w:p>
    <w:tbl>
      <w:tblPr>
        <w:tblW w:w="0" w:type="auto"/>
        <w:tblLook w:val="04A0" w:firstRow="1" w:lastRow="0" w:firstColumn="1" w:lastColumn="0" w:noHBand="0" w:noVBand="1"/>
      </w:tblPr>
      <w:tblGrid>
        <w:gridCol w:w="9430"/>
      </w:tblGrid>
      <w:tr w:rsidR="008C0087" w:rsidRPr="00207334" w:rsidTr="00962B23">
        <w:trPr>
          <w:cantSplit/>
        </w:trPr>
        <w:tc>
          <w:tcPr>
            <w:tcW w:w="9702" w:type="dxa"/>
            <w:shd w:val="clear" w:color="auto" w:fill="4F81BD" w:themeFill="accent1"/>
          </w:tcPr>
          <w:sdt>
            <w:sdtPr>
              <w:rPr>
                <w:color w:val="FFFFFF" w:themeColor="background1"/>
                <w:sz w:val="20"/>
                <w:szCs w:val="22"/>
              </w:rPr>
              <w:id w:val="-1837825913"/>
              <w:lock w:val="contentLocked"/>
              <w:placeholder>
                <w:docPart w:val="5474EF7C696941FEBFB26E3227E31C68"/>
              </w:placeholder>
            </w:sdtPr>
            <w:sdtContent>
              <w:p w:rsidR="008C0087" w:rsidRPr="00207334" w:rsidRDefault="008C0087" w:rsidP="008C0087">
                <w:pPr>
                  <w:widowControl/>
                  <w:ind w:right="114"/>
                  <w:rPr>
                    <w:color w:val="FFFFFF" w:themeColor="background1"/>
                    <w:sz w:val="20"/>
                    <w:szCs w:val="22"/>
                  </w:rPr>
                </w:pPr>
                <w:r w:rsidRPr="00207334">
                  <w:rPr>
                    <w:color w:val="FFFFFF" w:themeColor="background1"/>
                    <w:sz w:val="20"/>
                    <w:szCs w:val="22"/>
                  </w:rPr>
                  <w:t>Tabl</w:t>
                </w:r>
                <w:r>
                  <w:rPr>
                    <w:color w:val="FFFFFF" w:themeColor="background1"/>
                    <w:sz w:val="20"/>
                    <w:szCs w:val="22"/>
                  </w:rPr>
                  <w:t>e64</w:t>
                </w:r>
              </w:p>
            </w:sdtContent>
          </w:sdt>
        </w:tc>
      </w:tr>
      <w:tr w:rsidR="008C0087" w:rsidRPr="00BB4D38" w:rsidTr="00962B23">
        <w:trPr>
          <w:cantSplit/>
        </w:trPr>
        <w:tc>
          <w:tcPr>
            <w:tcW w:w="9702" w:type="dxa"/>
          </w:tcPr>
          <w:p w:rsidR="008C0087" w:rsidRPr="00BB4D38" w:rsidRDefault="008C0087" w:rsidP="008C0087">
            <w:pPr>
              <w:widowControl/>
              <w:ind w:right="114"/>
              <w:rPr>
                <w:sz w:val="22"/>
                <w:szCs w:val="22"/>
              </w:rPr>
            </w:pPr>
          </w:p>
        </w:tc>
      </w:tr>
    </w:tbl>
    <w:p w:rsidR="008C0087" w:rsidRPr="00283E75" w:rsidRDefault="008C0087" w:rsidP="008C0087">
      <w:pPr>
        <w:widowControl/>
        <w:pBdr>
          <w:top w:val="single" w:sz="6" w:space="1" w:color="auto"/>
        </w:pBdr>
        <w:tabs>
          <w:tab w:val="left" w:pos="270"/>
          <w:tab w:val="left" w:pos="630"/>
        </w:tabs>
        <w:ind w:left="426" w:hanging="426"/>
        <w:rPr>
          <w:b/>
          <w:i/>
        </w:rPr>
      </w:pPr>
      <w:r w:rsidRPr="00283E75">
        <w:rPr>
          <w:b/>
          <w:i/>
        </w:rPr>
        <w:t>Suggestions for Improvements to This Form</w:t>
      </w:r>
    </w:p>
    <w:p w:rsidR="008C0087" w:rsidRPr="00283E75" w:rsidRDefault="008C0087" w:rsidP="008C0087">
      <w:pPr>
        <w:widowControl/>
        <w:tabs>
          <w:tab w:val="left" w:pos="1800"/>
        </w:tabs>
        <w:ind w:right="25"/>
        <w:rPr>
          <w:sz w:val="18"/>
        </w:rPr>
      </w:pPr>
      <w:r w:rsidRPr="00283E75">
        <w:rPr>
          <w:sz w:val="18"/>
        </w:rPr>
        <w:t>Describe any changes to this form which you feel would improve its evaluative sensitivity and effectiveness.</w:t>
      </w:r>
    </w:p>
    <w:p w:rsidR="00660902" w:rsidRDefault="003030AE" w:rsidP="00756304">
      <w:pPr>
        <w:pStyle w:val="Heading3"/>
        <w:spacing w:before="0" w:after="0" w:line="240" w:lineRule="auto"/>
        <w:rPr>
          <w:lang w:eastAsia="tr-TR"/>
        </w:rPr>
      </w:pPr>
      <w:r>
        <w:rPr>
          <w:color w:val="0000FF"/>
          <w:lang w:eastAsia="tr-TR"/>
        </w:rPr>
        <w:br w:type="page"/>
      </w:r>
      <w:bookmarkStart w:id="172" w:name="_Toc440972699"/>
      <w:r w:rsidR="001D5660" w:rsidRPr="00961B8E">
        <w:rPr>
          <w:lang w:eastAsia="tr-TR"/>
        </w:rPr>
        <w:lastRenderedPageBreak/>
        <w:t xml:space="preserve">EK </w:t>
      </w:r>
      <w:r w:rsidR="001D5660">
        <w:rPr>
          <w:lang w:eastAsia="tr-TR"/>
        </w:rPr>
        <w:t>2.</w:t>
      </w:r>
      <w:r w:rsidR="001D5660" w:rsidRPr="00961B8E">
        <w:rPr>
          <w:lang w:eastAsia="tr-TR"/>
        </w:rPr>
        <w:t xml:space="preserve">2: </w:t>
      </w:r>
      <w:r w:rsidR="001D5660" w:rsidRPr="00110E3F">
        <w:rPr>
          <w:lang w:eastAsia="tr-TR"/>
        </w:rPr>
        <w:t xml:space="preserve">BÖLÜM ÖZDEĞERLENDİRME RAPORU </w:t>
      </w:r>
      <w:r w:rsidR="00756304">
        <w:rPr>
          <w:lang w:eastAsia="tr-TR"/>
        </w:rPr>
        <w:t xml:space="preserve">(SER) </w:t>
      </w:r>
      <w:r w:rsidR="001D5660">
        <w:rPr>
          <w:lang w:eastAsia="tr-TR"/>
        </w:rPr>
        <w:t>F</w:t>
      </w:r>
      <w:r w:rsidR="001D5660" w:rsidRPr="00110E3F">
        <w:rPr>
          <w:lang w:eastAsia="tr-TR"/>
        </w:rPr>
        <w:t>ORMATI</w:t>
      </w:r>
      <w:bookmarkEnd w:id="172"/>
    </w:p>
    <w:p w:rsidR="00DE23B4" w:rsidRPr="00756304" w:rsidRDefault="004D45CB" w:rsidP="00756304">
      <w:pPr>
        <w:spacing w:before="0" w:line="276" w:lineRule="auto"/>
        <w:jc w:val="center"/>
        <w:rPr>
          <w:i/>
          <w:color w:val="0000FF"/>
          <w:sz w:val="20"/>
          <w:szCs w:val="20"/>
          <w:lang w:eastAsia="tr-TR"/>
        </w:rPr>
      </w:pPr>
      <w:r w:rsidRPr="00756304">
        <w:rPr>
          <w:sz w:val="20"/>
          <w:szCs w:val="20"/>
          <w:lang w:eastAsia="tr-TR"/>
        </w:rPr>
        <w:t xml:space="preserve">– </w:t>
      </w:r>
      <w:r w:rsidR="00C560D6" w:rsidRPr="00756304">
        <w:rPr>
          <w:i/>
          <w:color w:val="0000FF"/>
          <w:sz w:val="20"/>
          <w:szCs w:val="20"/>
          <w:lang w:eastAsia="tr-TR"/>
        </w:rPr>
        <w:t>Şubat</w:t>
      </w:r>
      <w:r w:rsidRPr="00756304">
        <w:rPr>
          <w:i/>
          <w:color w:val="0000FF"/>
          <w:sz w:val="20"/>
          <w:szCs w:val="20"/>
          <w:lang w:eastAsia="tr-TR"/>
        </w:rPr>
        <w:t xml:space="preserve"> ayı içinde, bir önceki takvim yılını değerlendirmek üzere hazırlanır.</w:t>
      </w:r>
    </w:p>
    <w:p w:rsidR="00756304" w:rsidRDefault="00756304" w:rsidP="00756304">
      <w:pPr>
        <w:tabs>
          <w:tab w:val="left" w:pos="7560"/>
        </w:tabs>
        <w:jc w:val="center"/>
        <w:rPr>
          <w:b/>
        </w:rPr>
      </w:pPr>
      <w:r>
        <w:rPr>
          <w:b/>
        </w:rPr>
        <w:t>TED</w:t>
      </w:r>
      <w:r w:rsidRPr="00E516F4">
        <w:rPr>
          <w:b/>
        </w:rPr>
        <w:t xml:space="preserve"> ÜNİVERSİTESİ </w:t>
      </w:r>
    </w:p>
    <w:p w:rsidR="00756304" w:rsidRPr="00E516F4" w:rsidRDefault="00756304" w:rsidP="00756304">
      <w:pPr>
        <w:tabs>
          <w:tab w:val="left" w:pos="7560"/>
        </w:tabs>
        <w:jc w:val="center"/>
        <w:rPr>
          <w:b/>
        </w:rPr>
      </w:pPr>
      <w:r w:rsidRPr="00FF4C01">
        <w:rPr>
          <w:b/>
          <w:color w:val="0000FF"/>
        </w:rPr>
        <w:t>BÖLÜM</w:t>
      </w:r>
      <w:r>
        <w:rPr>
          <w:b/>
        </w:rPr>
        <w:t xml:space="preserve"> </w:t>
      </w:r>
      <w:r w:rsidRPr="00E516F4">
        <w:rPr>
          <w:b/>
        </w:rPr>
        <w:t>ÖZDEĞERLENDİRME RAPORU</w:t>
      </w:r>
    </w:p>
    <w:p w:rsidR="00756304" w:rsidRPr="00FF4C01" w:rsidRDefault="00756304" w:rsidP="00756304">
      <w:pPr>
        <w:jc w:val="center"/>
        <w:rPr>
          <w:i/>
          <w:sz w:val="20"/>
          <w:szCs w:val="20"/>
        </w:rPr>
      </w:pPr>
      <w:r w:rsidRPr="00FF4C01">
        <w:rPr>
          <w:i/>
          <w:sz w:val="20"/>
          <w:szCs w:val="20"/>
        </w:rPr>
        <w:t>(Tablolar Ocak 201</w:t>
      </w:r>
      <w:r>
        <w:rPr>
          <w:i/>
          <w:sz w:val="20"/>
          <w:szCs w:val="20"/>
        </w:rPr>
        <w:t>5</w:t>
      </w:r>
      <w:r w:rsidRPr="00FF4C01">
        <w:rPr>
          <w:i/>
          <w:sz w:val="20"/>
          <w:szCs w:val="20"/>
        </w:rPr>
        <w:t xml:space="preserve"> tarihinde doldurulmak üzere hazırlanmıştır) </w:t>
      </w:r>
    </w:p>
    <w:p w:rsidR="00756304" w:rsidRPr="00E516F4" w:rsidRDefault="00756304" w:rsidP="00756304"/>
    <w:p w:rsidR="00756304" w:rsidRPr="00E516F4" w:rsidRDefault="00756304" w:rsidP="00756304">
      <w:pPr>
        <w:rPr>
          <w:b/>
          <w:caps/>
          <w:u w:val="single"/>
        </w:rPr>
      </w:pPr>
      <w:r w:rsidRPr="00E516F4">
        <w:rPr>
          <w:b/>
          <w:caps/>
          <w:u w:val="single"/>
        </w:rPr>
        <w:t>A</w:t>
      </w:r>
      <w:r>
        <w:rPr>
          <w:b/>
          <w:caps/>
          <w:u w:val="single"/>
        </w:rPr>
        <w:t>1</w:t>
      </w:r>
      <w:r w:rsidRPr="00E516F4">
        <w:rPr>
          <w:b/>
          <w:caps/>
          <w:u w:val="single"/>
        </w:rPr>
        <w:t>. Bölümde Yürütülen Eğitim</w:t>
      </w:r>
      <w:r>
        <w:rPr>
          <w:b/>
          <w:caps/>
          <w:u w:val="single"/>
        </w:rPr>
        <w:t>-</w:t>
      </w:r>
      <w:r w:rsidRPr="00E516F4">
        <w:rPr>
          <w:b/>
          <w:caps/>
          <w:u w:val="single"/>
        </w:rPr>
        <w:t>Öğretim Programları</w:t>
      </w:r>
      <w:r>
        <w:rPr>
          <w:b/>
          <w:caps/>
          <w:u w:val="single"/>
        </w:rPr>
        <w:t>:Gerçekleşme Bİlgİlerİ</w:t>
      </w:r>
    </w:p>
    <w:p w:rsidR="00756304" w:rsidRPr="00E516F4" w:rsidRDefault="00756304" w:rsidP="00756304">
      <w:pPr>
        <w:pStyle w:val="Heading4"/>
        <w:spacing w:before="0" w:after="0"/>
        <w:rPr>
          <w:b w:val="0"/>
        </w:rPr>
      </w:pPr>
      <w:bookmarkStart w:id="173" w:name="_Toc224410917"/>
      <w:bookmarkStart w:id="174" w:name="_Toc224532364"/>
      <w:bookmarkStart w:id="175" w:name="_Toc244512262"/>
      <w:r w:rsidRPr="00E516F4">
        <w:rPr>
          <w:b w:val="0"/>
        </w:rPr>
        <w:t>Aşağıdaki bilgileri her bir program için ayrı ayrı veriniz</w:t>
      </w:r>
      <w:r>
        <w:rPr>
          <w:b w:val="0"/>
        </w:rPr>
        <w:t xml:space="preserve"> </w:t>
      </w:r>
      <w:r w:rsidRPr="00B57B07">
        <w:rPr>
          <w:b w:val="0"/>
        </w:rPr>
        <w:t>(</w:t>
      </w:r>
      <w:r>
        <w:rPr>
          <w:b w:val="0"/>
        </w:rPr>
        <w:t>Bahar, Yaz ve Güz dönemlerini kapsar</w:t>
      </w:r>
      <w:r w:rsidRPr="00B57B07">
        <w:rPr>
          <w:b w:val="0"/>
        </w:rPr>
        <w:t>):</w:t>
      </w:r>
      <w:r w:rsidRPr="00E516F4">
        <w:rPr>
          <w:b w:val="0"/>
        </w:rPr>
        <w:t xml:space="preserve"> </w:t>
      </w:r>
    </w:p>
    <w:p w:rsidR="00756304" w:rsidRPr="002D4064" w:rsidRDefault="00756304" w:rsidP="002D4064">
      <w:pPr>
        <w:jc w:val="center"/>
        <w:rPr>
          <w:b/>
        </w:rPr>
      </w:pPr>
      <w:r w:rsidRPr="002D4064">
        <w:rPr>
          <w:b/>
        </w:rPr>
        <w:t>Program Adı: ……………………………………..</w:t>
      </w:r>
    </w:p>
    <w:p w:rsidR="00756304" w:rsidRPr="006A5DE1" w:rsidRDefault="00756304" w:rsidP="006A5DE1">
      <w:pPr>
        <w:rPr>
          <w:b/>
        </w:rPr>
      </w:pPr>
      <w:r w:rsidRPr="006A5DE1">
        <w:rPr>
          <w:b/>
        </w:rPr>
        <w:t>1. Öğrenciler</w:t>
      </w:r>
      <w:bookmarkEnd w:id="173"/>
      <w:bookmarkEnd w:id="174"/>
      <w:bookmarkEnd w:id="175"/>
    </w:p>
    <w:p w:rsidR="00756304" w:rsidRPr="00E516F4" w:rsidRDefault="00756304" w:rsidP="00756304">
      <w:pPr>
        <w:pStyle w:val="BodyText"/>
      </w:pPr>
      <w:r w:rsidRPr="00E516F4">
        <w:t xml:space="preserve">Son beş yılda programa alınan hazırlık sınıfı öğrencisi, 1.sınıf öğrencisi ve programdan mezun olan öğrenci  sayılarını gösteren </w:t>
      </w:r>
      <w:r w:rsidRPr="00180FCF">
        <w:rPr>
          <w:i/>
          <w:color w:val="0000FF"/>
        </w:rPr>
        <w:t>SER</w:t>
      </w:r>
      <w:r w:rsidRPr="00180FCF">
        <w:rPr>
          <w:b/>
          <w:i/>
          <w:caps/>
          <w:color w:val="0000FF"/>
        </w:rPr>
        <w:t>-</w:t>
      </w:r>
      <w:r w:rsidRPr="00E516F4">
        <w:t>Tablo 1’i doldurunuz.</w:t>
      </w:r>
    </w:p>
    <w:p w:rsidR="00756304" w:rsidRPr="00E516F4" w:rsidRDefault="00756304" w:rsidP="00756304">
      <w:pPr>
        <w:pStyle w:val="Heading4"/>
      </w:pPr>
      <w:bookmarkStart w:id="176" w:name="_Toc224410918"/>
      <w:bookmarkStart w:id="177" w:name="_Toc224532365"/>
      <w:bookmarkStart w:id="178" w:name="_Toc244512263"/>
      <w:r w:rsidRPr="00E516F4">
        <w:t>a. Öğrenci Kabulleri</w:t>
      </w:r>
      <w:bookmarkEnd w:id="176"/>
      <w:bookmarkEnd w:id="177"/>
      <w:bookmarkEnd w:id="178"/>
    </w:p>
    <w:p w:rsidR="00756304" w:rsidRPr="00E516F4" w:rsidRDefault="00756304" w:rsidP="00756304">
      <w:pPr>
        <w:pStyle w:val="BodyText"/>
      </w:pPr>
      <w:r w:rsidRPr="00180FCF">
        <w:rPr>
          <w:i/>
          <w:color w:val="0000FF"/>
        </w:rPr>
        <w:t>SER</w:t>
      </w:r>
      <w:r w:rsidRPr="00180FCF">
        <w:rPr>
          <w:b/>
          <w:i/>
          <w:caps/>
          <w:color w:val="0000FF"/>
        </w:rPr>
        <w:t>-</w:t>
      </w:r>
      <w:r w:rsidRPr="00E516F4">
        <w:t>Tablo 2’ye son beş yıla ilişkin ÖSS puanlarını, sıralamaları, programı tercih eden, programa yerleşen ve yeni kayıt yaptıran öğrenci sayılarını yazınız. Programa kabul edilen öğrencilerle ilgili göstergelerin yıllara göre değişiminin bir değerlendirmesini veriniz.</w:t>
      </w:r>
    </w:p>
    <w:p w:rsidR="00756304" w:rsidRPr="00E516F4" w:rsidRDefault="00756304" w:rsidP="00756304">
      <w:pPr>
        <w:pStyle w:val="Heading4"/>
      </w:pPr>
      <w:bookmarkStart w:id="179" w:name="_Toc224410919"/>
      <w:bookmarkStart w:id="180" w:name="_Toc224532366"/>
      <w:bookmarkStart w:id="181" w:name="_Toc244512264"/>
      <w:r w:rsidRPr="00E516F4">
        <w:t>b. Yatay ve Diğer Geçişler, Ders Sayma</w:t>
      </w:r>
      <w:bookmarkEnd w:id="179"/>
      <w:bookmarkEnd w:id="180"/>
      <w:bookmarkEnd w:id="181"/>
    </w:p>
    <w:p w:rsidR="00756304" w:rsidRPr="00E516F4" w:rsidRDefault="00756304" w:rsidP="00756304">
      <w:pPr>
        <w:pStyle w:val="BodyText"/>
      </w:pPr>
      <w:r w:rsidRPr="00E516F4">
        <w:t xml:space="preserve">Yatay ve dikey geçişle öğrenci kabulü, çift ana dal uygulamaları ile başka kurumlarda ve/veya programlarda alınmış dersler ve kazanılmış kredilerin değerlendirilmesinde kullanılan politikaları özetleyiniz ve nasıl uygulandığını açıklayınız. </w:t>
      </w:r>
      <w:r w:rsidRPr="00180FCF">
        <w:rPr>
          <w:i/>
          <w:color w:val="0000FF"/>
        </w:rPr>
        <w:t>SER</w:t>
      </w:r>
      <w:r w:rsidRPr="00180FCF">
        <w:rPr>
          <w:b/>
          <w:i/>
          <w:caps/>
          <w:color w:val="0000FF"/>
        </w:rPr>
        <w:t>-</w:t>
      </w:r>
      <w:r w:rsidRPr="00E516F4">
        <w:t>Tablo 3’ü son beş yıl için doldurunuz.</w:t>
      </w:r>
    </w:p>
    <w:p w:rsidR="00756304" w:rsidRPr="00E516F4" w:rsidRDefault="00756304" w:rsidP="00756304">
      <w:pPr>
        <w:pStyle w:val="Heading4"/>
      </w:pPr>
      <w:bookmarkStart w:id="182" w:name="_Toc224410920"/>
      <w:bookmarkStart w:id="183" w:name="_Toc224532367"/>
      <w:bookmarkStart w:id="184" w:name="_Toc244512265"/>
      <w:r w:rsidRPr="00E516F4">
        <w:t xml:space="preserve">c. Öğrenci </w:t>
      </w:r>
      <w:r w:rsidRPr="00B252D8">
        <w:t>Değişimi</w:t>
      </w:r>
      <w:bookmarkEnd w:id="182"/>
      <w:bookmarkEnd w:id="183"/>
      <w:bookmarkEnd w:id="184"/>
      <w:r w:rsidRPr="00B252D8">
        <w:t xml:space="preserve"> ve Staj</w:t>
      </w:r>
    </w:p>
    <w:p w:rsidR="00756304" w:rsidRPr="00E516F4" w:rsidRDefault="00756304" w:rsidP="00756304">
      <w:pPr>
        <w:pStyle w:val="BodyText"/>
      </w:pPr>
      <w:r w:rsidRPr="00E516F4">
        <w:t xml:space="preserve">Kurum ve/veya program tarafından başka kurumlarla yapılan anlaşmalar ve kurulan ortaklıklar ile öğrenci hareketliliğini teşvik edecek ve sağlayacak önlemleri özetleyiniz. </w:t>
      </w:r>
      <w:r w:rsidRPr="00180FCF">
        <w:rPr>
          <w:i/>
          <w:color w:val="0000FF"/>
        </w:rPr>
        <w:t>SER</w:t>
      </w:r>
      <w:r w:rsidRPr="00180FCF">
        <w:rPr>
          <w:b/>
          <w:i/>
          <w:caps/>
          <w:color w:val="0000FF"/>
        </w:rPr>
        <w:t>-</w:t>
      </w:r>
      <w:r w:rsidRPr="00E516F4">
        <w:t>Tablo 4’ü son beş yıl için doldurunuz</w:t>
      </w:r>
    </w:p>
    <w:p w:rsidR="00756304" w:rsidRPr="00E516F4" w:rsidRDefault="00756304" w:rsidP="00756304">
      <w:pPr>
        <w:pStyle w:val="Heading4"/>
      </w:pPr>
      <w:bookmarkStart w:id="185" w:name="_Toc224410921"/>
      <w:bookmarkStart w:id="186" w:name="_Toc224532368"/>
      <w:bookmarkStart w:id="187" w:name="_Toc244512266"/>
      <w:r w:rsidRPr="00E516F4">
        <w:t>d. Danışmanlık ve İzleme</w:t>
      </w:r>
      <w:bookmarkEnd w:id="185"/>
      <w:bookmarkEnd w:id="186"/>
      <w:bookmarkEnd w:id="187"/>
    </w:p>
    <w:p w:rsidR="00756304" w:rsidRPr="00C560D6" w:rsidRDefault="00756304" w:rsidP="00756304">
      <w:pPr>
        <w:pStyle w:val="BodyText"/>
      </w:pPr>
      <w:r w:rsidRPr="00E516F4">
        <w:t xml:space="preserve">Öğrencileri ders ve kariyer planlaması konularında yönlendiren ve öğrencinin gelişiminin izlenmesini sağlayan danışmanlık hizmetlerini özetleyiniz. Bu çerçevede nasıl bir politika izlendiği, danışman başına kaç öğrenci düştüğü, danışman anketi sonuçlarının değerlendirilme </w:t>
      </w:r>
      <w:r w:rsidRPr="00C560D6">
        <w:t xml:space="preserve">süreçleri, genel etkinlik ve memnuniyet düzeyi, vb hususlarını irdeleyiniz. </w:t>
      </w:r>
    </w:p>
    <w:p w:rsidR="00756304" w:rsidRPr="00C560D6" w:rsidRDefault="00756304" w:rsidP="00756304">
      <w:pPr>
        <w:pStyle w:val="Heading4"/>
      </w:pPr>
      <w:bookmarkStart w:id="188" w:name="_Toc224410922"/>
      <w:bookmarkStart w:id="189" w:name="_Toc224532369"/>
      <w:bookmarkStart w:id="190" w:name="_Toc244512267"/>
      <w:r w:rsidRPr="00C560D6">
        <w:t>e. Başarı Değerlendirmesi</w:t>
      </w:r>
      <w:bookmarkEnd w:id="188"/>
      <w:bookmarkEnd w:id="189"/>
      <w:bookmarkEnd w:id="190"/>
    </w:p>
    <w:p w:rsidR="00756304" w:rsidRPr="00C560D6" w:rsidRDefault="00756304" w:rsidP="00756304">
      <w:pPr>
        <w:pStyle w:val="BodyText"/>
      </w:pPr>
      <w:r w:rsidRPr="00C560D6">
        <w:t xml:space="preserve">Öğrencilerin derslerdeki başarılarını </w:t>
      </w:r>
      <w:r w:rsidRPr="00180FCF">
        <w:rPr>
          <w:i/>
          <w:color w:val="0000FF"/>
        </w:rPr>
        <w:t>SER</w:t>
      </w:r>
      <w:r w:rsidRPr="00180FCF">
        <w:rPr>
          <w:b/>
          <w:i/>
          <w:caps/>
          <w:color w:val="0000FF"/>
        </w:rPr>
        <w:t>-</w:t>
      </w:r>
      <w:r w:rsidRPr="00C560D6">
        <w:t xml:space="preserve">Tablo 5’te özetleyiniz. Geliştirilmesi gereken dersler için Bölüm Ders Değerlendirme Tutanağını ekte veriniz. Varsa, bölüm veya üniversite genelindeki diğer (akademik olmayan- extracurricular) etkinlikleri değerlendiriniz. </w:t>
      </w:r>
    </w:p>
    <w:p w:rsidR="00756304" w:rsidRPr="00E516F4" w:rsidRDefault="00756304" w:rsidP="00756304">
      <w:pPr>
        <w:pStyle w:val="Heading4"/>
      </w:pPr>
      <w:bookmarkStart w:id="191" w:name="_Toc224410923"/>
      <w:bookmarkStart w:id="192" w:name="_Toc224532370"/>
      <w:bookmarkStart w:id="193" w:name="_Toc244512268"/>
      <w:r w:rsidRPr="00E516F4">
        <w:t>f. Mezuniyet Verileri</w:t>
      </w:r>
      <w:bookmarkEnd w:id="191"/>
      <w:bookmarkEnd w:id="192"/>
      <w:bookmarkEnd w:id="193"/>
    </w:p>
    <w:p w:rsidR="00756304" w:rsidRPr="00E516F4" w:rsidRDefault="00756304" w:rsidP="00756304">
      <w:pPr>
        <w:pStyle w:val="BodyText"/>
      </w:pPr>
      <w:r w:rsidRPr="00E516F4">
        <w:t xml:space="preserve">Programdaki öğrenci ve mezun sayılarının yıllara göre değişimini gösteren </w:t>
      </w:r>
      <w:r w:rsidRPr="00180FCF">
        <w:rPr>
          <w:i/>
          <w:color w:val="0000FF"/>
        </w:rPr>
        <w:t>SER</w:t>
      </w:r>
      <w:r w:rsidRPr="00180FCF">
        <w:rPr>
          <w:b/>
          <w:i/>
          <w:caps/>
          <w:color w:val="0000FF"/>
        </w:rPr>
        <w:t>-</w:t>
      </w:r>
      <w:r w:rsidRPr="00E516F4">
        <w:t xml:space="preserve">Tablo 6’yı doldurunuz. </w:t>
      </w:r>
    </w:p>
    <w:p w:rsidR="00756304" w:rsidRPr="00E516F4" w:rsidRDefault="00756304" w:rsidP="00756304">
      <w:pPr>
        <w:pStyle w:val="Heading4"/>
      </w:pPr>
      <w:r w:rsidRPr="00E516F4">
        <w:lastRenderedPageBreak/>
        <w:t>g. Öğrenci Performansı</w:t>
      </w:r>
    </w:p>
    <w:p w:rsidR="00756304" w:rsidRDefault="00756304" w:rsidP="00756304">
      <w:r w:rsidRPr="00E516F4">
        <w:t>(Varsa) Programa Devam Oranları (retention rate), Ortalama Mezuniyet Oranı* (graduation rate), Ortalama Mezuniyet süresi, Kurumdan ayrılan öğrenciler gibi göstergeler ile mezunların iş bulma ve üst eğitime devam rakamlarını veriniz. (*Bu oran 20</w:t>
      </w:r>
      <w:r>
        <w:t>16</w:t>
      </w:r>
      <w:r w:rsidRPr="00E516F4">
        <w:t xml:space="preserve"> mezunları için, örneğin: i, 20</w:t>
      </w:r>
      <w:r>
        <w:t>16</w:t>
      </w:r>
      <w:r w:rsidRPr="00E516F4">
        <w:t xml:space="preserve"> lisans mezunları içinde </w:t>
      </w:r>
      <w:r w:rsidRPr="00E516F4">
        <w:rPr>
          <w:u w:val="single"/>
        </w:rPr>
        <w:t>8</w:t>
      </w:r>
      <w:r w:rsidRPr="00E516F4">
        <w:t xml:space="preserve"> veya daha az </w:t>
      </w:r>
      <w:r>
        <w:t>yarıyıl</w:t>
      </w:r>
      <w:r w:rsidRPr="00E516F4">
        <w:t>de bitirenler  / tüm 20</w:t>
      </w:r>
      <w:r>
        <w:t>16</w:t>
      </w:r>
      <w:r w:rsidRPr="00E516F4">
        <w:t xml:space="preserve"> lisans mezunları; ii, 20</w:t>
      </w:r>
      <w:r>
        <w:t>16</w:t>
      </w:r>
      <w:r w:rsidRPr="00E516F4">
        <w:t xml:space="preserve"> lisans mezunları içinde </w:t>
      </w:r>
      <w:r w:rsidRPr="00E516F4">
        <w:rPr>
          <w:u w:val="single"/>
        </w:rPr>
        <w:t>10</w:t>
      </w:r>
      <w:r w:rsidRPr="00E516F4">
        <w:t xml:space="preserve"> veya daha az </w:t>
      </w:r>
      <w:r>
        <w:t>yarıyıl</w:t>
      </w:r>
      <w:r w:rsidRPr="00E516F4">
        <w:t>de bitirenler  / tüm 20</w:t>
      </w:r>
      <w:r>
        <w:t>16</w:t>
      </w:r>
      <w:r w:rsidRPr="00E516F4">
        <w:t xml:space="preserve"> lisans mezunları; şeklinde hesaplanır.)</w:t>
      </w:r>
      <w:r w:rsidRPr="00E516F4" w:rsidDel="00E10614">
        <w:t xml:space="preserve"> </w:t>
      </w:r>
    </w:p>
    <w:p w:rsidR="006A5DE1" w:rsidRPr="00E516F4" w:rsidRDefault="006A5DE1" w:rsidP="00756304"/>
    <w:p w:rsidR="00756304" w:rsidRPr="006A5DE1" w:rsidRDefault="00756304" w:rsidP="006A5DE1">
      <w:pPr>
        <w:rPr>
          <w:b/>
        </w:rPr>
      </w:pPr>
      <w:bookmarkStart w:id="194" w:name="_Toc224410928"/>
      <w:bookmarkStart w:id="195" w:name="_Toc224532375"/>
      <w:bookmarkStart w:id="196" w:name="_Toc244512273"/>
      <w:r w:rsidRPr="006A5DE1">
        <w:rPr>
          <w:b/>
        </w:rPr>
        <w:t>2. Programın Eğitim Amaçları</w:t>
      </w:r>
      <w:bookmarkEnd w:id="194"/>
      <w:bookmarkEnd w:id="195"/>
      <w:bookmarkEnd w:id="196"/>
    </w:p>
    <w:p w:rsidR="00756304" w:rsidRPr="00E516F4" w:rsidRDefault="00756304" w:rsidP="00756304">
      <w:pPr>
        <w:pStyle w:val="Heading4"/>
      </w:pPr>
      <w:bookmarkStart w:id="197" w:name="_Toc224410929"/>
      <w:bookmarkStart w:id="198" w:name="_Toc224532376"/>
      <w:bookmarkStart w:id="199" w:name="_Toc244512274"/>
      <w:r w:rsidRPr="00E516F4">
        <w:t>a. Programın Eğitim Amaçları</w:t>
      </w:r>
      <w:bookmarkEnd w:id="197"/>
      <w:bookmarkEnd w:id="198"/>
      <w:bookmarkEnd w:id="199"/>
      <w:r w:rsidRPr="00E516F4">
        <w:t xml:space="preserve"> ve Varsa Yapılan Güncellemeler</w:t>
      </w:r>
    </w:p>
    <w:p w:rsidR="00756304" w:rsidRPr="00E516F4" w:rsidRDefault="00756304" w:rsidP="00756304">
      <w:pPr>
        <w:pStyle w:val="Heading4"/>
        <w:rPr>
          <w:b w:val="0"/>
        </w:rPr>
      </w:pPr>
      <w:r w:rsidRPr="00E516F4">
        <w:rPr>
          <w:b w:val="0"/>
        </w:rPr>
        <w:t>Programın eğitim amaçlarını burada listeleyiniz. Rapor döneminde, program eğitim amaçları değiştirilmiş ise, bunların iç ve dış paydaşlarının gereksinimleri doğrultusunda nasıl güncellendiğini açıklayınız.</w:t>
      </w:r>
    </w:p>
    <w:p w:rsidR="00756304" w:rsidRPr="00E516F4" w:rsidRDefault="00756304" w:rsidP="00756304">
      <w:pPr>
        <w:pStyle w:val="Heading4"/>
      </w:pPr>
      <w:bookmarkStart w:id="200" w:name="_Toc224410932"/>
      <w:bookmarkStart w:id="201" w:name="_Toc224532379"/>
      <w:bookmarkStart w:id="202" w:name="_Toc244512277"/>
      <w:r w:rsidRPr="00E516F4">
        <w:t>b. Program Eğitim Amaçlarına Ulaşma</w:t>
      </w:r>
      <w:bookmarkEnd w:id="200"/>
      <w:bookmarkEnd w:id="201"/>
      <w:bookmarkEnd w:id="202"/>
    </w:p>
    <w:p w:rsidR="00756304" w:rsidRPr="000B4CBD" w:rsidRDefault="00756304" w:rsidP="00756304">
      <w:pPr>
        <w:pStyle w:val="BodyText"/>
      </w:pPr>
      <w:r w:rsidRPr="000B4CBD">
        <w:t>Programın eğitim amaçlarına ulaşıldığını belirlemek ve belgelemek için kullanılan ölçme ve değerlendirme sürecini ve bu süreç yardımıyla program eğitim amaçlarına hangi düzeyde ulaşıldığını kanıtlarıyla anlatınız.</w:t>
      </w:r>
    </w:p>
    <w:p w:rsidR="00756304" w:rsidRPr="006A5DE1" w:rsidRDefault="00756304" w:rsidP="006A5DE1">
      <w:pPr>
        <w:rPr>
          <w:b/>
        </w:rPr>
      </w:pPr>
      <w:bookmarkStart w:id="203" w:name="_Toc224410933"/>
      <w:bookmarkStart w:id="204" w:name="_Toc224532380"/>
      <w:bookmarkStart w:id="205" w:name="_Toc244512278"/>
      <w:r w:rsidRPr="006A5DE1">
        <w:rPr>
          <w:b/>
        </w:rPr>
        <w:t>3. Program Çıktıları</w:t>
      </w:r>
      <w:bookmarkEnd w:id="203"/>
      <w:bookmarkEnd w:id="204"/>
      <w:bookmarkEnd w:id="205"/>
    </w:p>
    <w:p w:rsidR="00756304" w:rsidRPr="00C560D6" w:rsidRDefault="00756304" w:rsidP="00756304">
      <w:pPr>
        <w:pStyle w:val="BodyText"/>
        <w:ind w:left="425" w:hanging="425"/>
      </w:pPr>
      <w:r w:rsidRPr="000B4CBD">
        <w:rPr>
          <w:b/>
        </w:rPr>
        <w:t xml:space="preserve">a.  </w:t>
      </w:r>
      <w:r w:rsidRPr="000B4CBD">
        <w:t>Program çıktılarının her biri için, o çıktıyı sağlamak için programda kullanılan yaklaşım ve uygulamaları açıklayınız.</w:t>
      </w:r>
    </w:p>
    <w:p w:rsidR="00756304" w:rsidRPr="00C560D6" w:rsidRDefault="00756304" w:rsidP="00756304">
      <w:pPr>
        <w:pStyle w:val="BodyText"/>
        <w:ind w:left="425" w:hanging="425"/>
      </w:pPr>
      <w:r w:rsidRPr="00C560D6">
        <w:rPr>
          <w:b/>
        </w:rPr>
        <w:t>b.</w:t>
      </w:r>
      <w:r w:rsidRPr="00C560D6">
        <w:t xml:space="preserve"> Her bir program çıktısı için ayrı ayrı olmak üzere, mezuniyet aşamasına gelmiş olan öğrencilerin o program çıktısına ne düzeyde ulaştıklarının nasıl ölçüldüğünü açıklayınız ve bununla ilgili verileri irdeleyiniz. </w:t>
      </w:r>
    </w:p>
    <w:p w:rsidR="00756304" w:rsidRPr="006A5DE1" w:rsidRDefault="00756304" w:rsidP="006A5DE1">
      <w:pPr>
        <w:rPr>
          <w:b/>
        </w:rPr>
      </w:pPr>
      <w:bookmarkStart w:id="206" w:name="_Toc224410940"/>
      <w:bookmarkStart w:id="207" w:name="_Toc224532387"/>
      <w:bookmarkStart w:id="208" w:name="_Toc244512285"/>
      <w:r w:rsidRPr="006A5DE1">
        <w:rPr>
          <w:b/>
        </w:rPr>
        <w:t xml:space="preserve">4. </w:t>
      </w:r>
      <w:bookmarkEnd w:id="206"/>
      <w:bookmarkEnd w:id="207"/>
      <w:bookmarkEnd w:id="208"/>
      <w:r w:rsidRPr="006A5DE1">
        <w:rPr>
          <w:b/>
        </w:rPr>
        <w:t>Müfredat ve Dersler</w:t>
      </w:r>
    </w:p>
    <w:p w:rsidR="00756304" w:rsidRDefault="00756304" w:rsidP="00756304">
      <w:pPr>
        <w:pStyle w:val="BodyText"/>
      </w:pPr>
      <w:r w:rsidRPr="00E516F4">
        <w:t>Müfredatın</w:t>
      </w:r>
      <w:r>
        <w:t xml:space="preserve"> ve derslerin</w:t>
      </w:r>
      <w:r w:rsidRPr="00E516F4">
        <w:t xml:space="preserve"> öngörüldüğü biçimde uygulanmasının nasıl güvence altına alındığını anlatınız.</w:t>
      </w:r>
    </w:p>
    <w:p w:rsidR="00756304" w:rsidRDefault="00756304" w:rsidP="00756304">
      <w:pPr>
        <w:rPr>
          <w:b/>
          <w:caps/>
          <w:u w:val="single"/>
        </w:rPr>
      </w:pPr>
      <w:bookmarkStart w:id="209" w:name="_Toc224410949"/>
      <w:bookmarkStart w:id="210" w:name="_Toc224532396"/>
      <w:bookmarkStart w:id="211" w:name="_Toc244512294"/>
    </w:p>
    <w:p w:rsidR="00756304" w:rsidRPr="00E516F4" w:rsidRDefault="00756304" w:rsidP="00756304">
      <w:pPr>
        <w:rPr>
          <w:b/>
          <w:caps/>
          <w:u w:val="single"/>
        </w:rPr>
      </w:pPr>
      <w:r w:rsidRPr="00E516F4">
        <w:rPr>
          <w:b/>
          <w:caps/>
          <w:u w:val="single"/>
        </w:rPr>
        <w:t>A</w:t>
      </w:r>
      <w:r>
        <w:rPr>
          <w:b/>
          <w:caps/>
          <w:u w:val="single"/>
        </w:rPr>
        <w:t>2. Bölümde Yürütülen Eğitim-</w:t>
      </w:r>
      <w:r w:rsidRPr="00E516F4">
        <w:rPr>
          <w:b/>
          <w:caps/>
          <w:u w:val="single"/>
        </w:rPr>
        <w:t>Öğretim Programları</w:t>
      </w:r>
      <w:r>
        <w:rPr>
          <w:b/>
          <w:caps/>
          <w:u w:val="single"/>
        </w:rPr>
        <w:t>: İYİLEŞTİRME SÜRECİ</w:t>
      </w:r>
    </w:p>
    <w:p w:rsidR="00756304" w:rsidRPr="008D2F89" w:rsidRDefault="00756304" w:rsidP="00756304">
      <w:pPr>
        <w:rPr>
          <w:caps/>
        </w:rPr>
      </w:pPr>
      <w:bookmarkStart w:id="212" w:name="OLE_LINK3"/>
      <w:r>
        <w:t xml:space="preserve">Hem “amaca uygunluk”, hem de “standartlara uyum” açılarından yukarıdaki tüm eğitim-öğretim ögelerini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t>.</w:t>
      </w:r>
    </w:p>
    <w:bookmarkEnd w:id="212"/>
    <w:p w:rsidR="00756304" w:rsidRDefault="00756304" w:rsidP="00756304">
      <w:pPr>
        <w:rPr>
          <w:b/>
          <w:caps/>
          <w:u w:val="single"/>
        </w:rPr>
      </w:pPr>
    </w:p>
    <w:p w:rsidR="00756304" w:rsidRPr="00E516F4" w:rsidRDefault="00756304" w:rsidP="00756304">
      <w:pPr>
        <w:rPr>
          <w:b/>
          <w:caps/>
          <w:u w:val="single"/>
        </w:rPr>
      </w:pPr>
      <w:r w:rsidRPr="00E516F4">
        <w:rPr>
          <w:b/>
          <w:caps/>
          <w:u w:val="single"/>
        </w:rPr>
        <w:t>B</w:t>
      </w:r>
      <w:r>
        <w:rPr>
          <w:b/>
          <w:caps/>
          <w:u w:val="single"/>
        </w:rPr>
        <w:t>1</w:t>
      </w:r>
      <w:r w:rsidRPr="00E516F4">
        <w:rPr>
          <w:b/>
          <w:caps/>
          <w:u w:val="single"/>
        </w:rPr>
        <w:t xml:space="preserve">. Araştırma </w:t>
      </w:r>
      <w:r>
        <w:rPr>
          <w:b/>
          <w:u w:val="single"/>
        </w:rPr>
        <w:t>ve</w:t>
      </w:r>
      <w:r>
        <w:rPr>
          <w:b/>
          <w:caps/>
          <w:u w:val="single"/>
        </w:rPr>
        <w:t xml:space="preserve"> bilimsel </w:t>
      </w:r>
      <w:r w:rsidRPr="00E516F4">
        <w:rPr>
          <w:b/>
          <w:caps/>
          <w:u w:val="single"/>
        </w:rPr>
        <w:t>Etkinlikler</w:t>
      </w:r>
      <w:r>
        <w:rPr>
          <w:b/>
          <w:caps/>
          <w:u w:val="single"/>
        </w:rPr>
        <w:t>: 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Default="00756304" w:rsidP="00756304">
      <w:pPr>
        <w:pStyle w:val="Default"/>
        <w:rPr>
          <w:rFonts w:ascii="Times New Roman" w:hAnsi="Times New Roman" w:cs="Times New Roman"/>
          <w:b/>
          <w:color w:val="auto"/>
          <w:u w:val="single"/>
        </w:rPr>
      </w:pPr>
    </w:p>
    <w:p w:rsidR="00756304" w:rsidRPr="008D67BB" w:rsidRDefault="00756304" w:rsidP="00756304">
      <w:pPr>
        <w:pStyle w:val="Default"/>
        <w:rPr>
          <w:rFonts w:ascii="Times New Roman" w:hAnsi="Times New Roman" w:cs="Times New Roman"/>
          <w:b/>
          <w:color w:val="auto"/>
          <w:u w:val="single"/>
        </w:rPr>
      </w:pPr>
      <w:r w:rsidRPr="008D67BB">
        <w:rPr>
          <w:rFonts w:ascii="Times New Roman" w:hAnsi="Times New Roman" w:cs="Times New Roman"/>
          <w:b/>
          <w:color w:val="auto"/>
          <w:u w:val="single"/>
        </w:rPr>
        <w:t xml:space="preserve">1. </w:t>
      </w:r>
      <w:r w:rsidRPr="008D67BB">
        <w:rPr>
          <w:rFonts w:ascii="Times New Roman" w:hAnsi="Times New Roman" w:cs="Times New Roman"/>
          <w:b/>
          <w:bCs/>
          <w:color w:val="auto"/>
          <w:u w:val="single"/>
        </w:rPr>
        <w:t>Araştırma Altyapısı, Finansman ve İnsan Kaynakları</w:t>
      </w:r>
    </w:p>
    <w:p w:rsidR="00756304" w:rsidRPr="008D67BB" w:rsidRDefault="00756304" w:rsidP="00756304">
      <w:pPr>
        <w:pStyle w:val="BodyText"/>
      </w:pPr>
      <w:r w:rsidRPr="008D67BB">
        <w:t xml:space="preserve">Donanım, Bilgi Kaynakları, İç ve Dış Finansman, Araştırmacı Kadrosu ve Teknik Personel, Doktora Programı ve Öğrencileri </w:t>
      </w:r>
    </w:p>
    <w:p w:rsidR="00756304" w:rsidRPr="008D67BB" w:rsidRDefault="00756304" w:rsidP="00756304">
      <w:pPr>
        <w:pStyle w:val="Default"/>
        <w:rPr>
          <w:rFonts w:ascii="Times New Roman" w:hAnsi="Times New Roman" w:cs="Times New Roman"/>
          <w:b/>
          <w:color w:val="auto"/>
          <w:u w:val="single"/>
        </w:rPr>
      </w:pPr>
      <w:r w:rsidRPr="008D67BB">
        <w:rPr>
          <w:rFonts w:ascii="Times New Roman" w:hAnsi="Times New Roman" w:cs="Times New Roman"/>
          <w:b/>
          <w:color w:val="auto"/>
          <w:u w:val="single"/>
        </w:rPr>
        <w:t xml:space="preserve">2. </w:t>
      </w:r>
      <w:r w:rsidRPr="008D67BB">
        <w:rPr>
          <w:rFonts w:ascii="Times New Roman" w:hAnsi="Times New Roman" w:cs="Times New Roman"/>
          <w:b/>
          <w:bCs/>
          <w:color w:val="auto"/>
          <w:u w:val="single"/>
        </w:rPr>
        <w:t>Araştırma Organizasyonu</w:t>
      </w:r>
    </w:p>
    <w:p w:rsidR="00756304" w:rsidRPr="008D67BB" w:rsidRDefault="00756304" w:rsidP="00756304">
      <w:pPr>
        <w:pStyle w:val="Default"/>
        <w:rPr>
          <w:rFonts w:ascii="Times New Roman" w:hAnsi="Times New Roman" w:cs="Times New Roman"/>
          <w:color w:val="auto"/>
        </w:rPr>
      </w:pPr>
      <w:r w:rsidRPr="008D67BB">
        <w:rPr>
          <w:rFonts w:ascii="Times New Roman" w:hAnsi="Times New Roman" w:cs="Times New Roman"/>
          <w:color w:val="auto"/>
        </w:rPr>
        <w:t>Yayınlanmış Stratejik Plan (Araştırma ve yayın hedeflerine ilişkin)</w:t>
      </w:r>
    </w:p>
    <w:p w:rsidR="00756304" w:rsidRDefault="00756304" w:rsidP="00756304">
      <w:pPr>
        <w:pStyle w:val="Default"/>
        <w:rPr>
          <w:rFonts w:ascii="Times New Roman" w:hAnsi="Times New Roman" w:cs="Times New Roman"/>
          <w:color w:val="auto"/>
        </w:rPr>
      </w:pPr>
      <w:r w:rsidRPr="008D67BB">
        <w:rPr>
          <w:rFonts w:ascii="Times New Roman" w:hAnsi="Times New Roman" w:cs="Times New Roman"/>
          <w:color w:val="auto"/>
        </w:rPr>
        <w:lastRenderedPageBreak/>
        <w:t>Araştırma ve yayın etiği yönetimine ilişkin etkin çalışan sistematiklere sahip olunma</w:t>
      </w:r>
    </w:p>
    <w:p w:rsidR="00756304" w:rsidRDefault="00756304" w:rsidP="00756304">
      <w:pPr>
        <w:pStyle w:val="Default"/>
        <w:rPr>
          <w:rFonts w:ascii="Times New Roman" w:hAnsi="Times New Roman" w:cs="Times New Roman"/>
          <w:b/>
          <w:color w:val="auto"/>
          <w:u w:val="single"/>
        </w:rPr>
      </w:pPr>
      <w:r w:rsidRPr="00B27340">
        <w:rPr>
          <w:rFonts w:ascii="Times New Roman" w:hAnsi="Times New Roman" w:cs="Times New Roman"/>
          <w:b/>
          <w:color w:val="auto"/>
          <w:u w:val="single"/>
        </w:rPr>
        <w:t>3. Birim Araştırma çıktısı</w:t>
      </w:r>
      <w:r>
        <w:rPr>
          <w:rFonts w:ascii="Times New Roman" w:hAnsi="Times New Roman" w:cs="Times New Roman"/>
          <w:b/>
          <w:color w:val="auto"/>
          <w:u w:val="single"/>
        </w:rPr>
        <w:t xml:space="preserve"> ve Değerlendirme</w:t>
      </w:r>
    </w:p>
    <w:p w:rsidR="00756304" w:rsidRDefault="00756304" w:rsidP="00756304">
      <w:pPr>
        <w:pStyle w:val="Default"/>
        <w:rPr>
          <w:rFonts w:ascii="Times New Roman" w:hAnsi="Times New Roman" w:cs="Times New Roman"/>
          <w:color w:val="auto"/>
        </w:rPr>
      </w:pPr>
      <w:r w:rsidRPr="00B27340">
        <w:rPr>
          <w:rFonts w:ascii="Times New Roman" w:hAnsi="Times New Roman" w:cs="Times New Roman"/>
          <w:color w:val="auto"/>
        </w:rPr>
        <w:t xml:space="preserve">Program, bölüm veya disiplinlerarası </w:t>
      </w:r>
      <w:r>
        <w:rPr>
          <w:rFonts w:ascii="Times New Roman" w:hAnsi="Times New Roman" w:cs="Times New Roman"/>
          <w:color w:val="auto"/>
        </w:rPr>
        <w:t xml:space="preserve">bir grup tarafından deklare edilmiş </w:t>
      </w:r>
      <w:r w:rsidRPr="00232DEF">
        <w:rPr>
          <w:rFonts w:ascii="Times New Roman" w:hAnsi="Times New Roman" w:cs="Times New Roman"/>
          <w:b/>
          <w:color w:val="auto"/>
        </w:rPr>
        <w:t>geniş tabanlı</w:t>
      </w:r>
      <w:r>
        <w:rPr>
          <w:rFonts w:ascii="Times New Roman" w:hAnsi="Times New Roman" w:cs="Times New Roman"/>
          <w:color w:val="auto"/>
        </w:rPr>
        <w:t xml:space="preserve"> araştırma çıktısının veri bazında sunumu, değerlendirilmesi ve geliştirilmesi</w:t>
      </w:r>
    </w:p>
    <w:p w:rsidR="00756304" w:rsidRDefault="00756304" w:rsidP="00756304">
      <w:pPr>
        <w:pStyle w:val="Default"/>
        <w:rPr>
          <w:rFonts w:ascii="Times New Roman" w:hAnsi="Times New Roman" w:cs="Times New Roman"/>
          <w:color w:val="auto"/>
        </w:rPr>
      </w:pPr>
    </w:p>
    <w:p w:rsidR="00756304" w:rsidRPr="008D67BB" w:rsidRDefault="00756304" w:rsidP="00756304">
      <w:pPr>
        <w:pStyle w:val="Default"/>
        <w:rPr>
          <w:rFonts w:ascii="Times New Roman" w:hAnsi="Times New Roman" w:cs="Times New Roman"/>
          <w:b/>
          <w:color w:val="auto"/>
          <w:u w:val="single"/>
        </w:rPr>
      </w:pPr>
      <w:r>
        <w:rPr>
          <w:rFonts w:ascii="Times New Roman" w:hAnsi="Times New Roman" w:cs="Times New Roman"/>
          <w:b/>
          <w:color w:val="auto"/>
          <w:u w:val="single"/>
        </w:rPr>
        <w:t>4</w:t>
      </w:r>
      <w:r w:rsidRPr="008D67BB">
        <w:rPr>
          <w:rFonts w:ascii="Times New Roman" w:hAnsi="Times New Roman" w:cs="Times New Roman"/>
          <w:b/>
          <w:color w:val="auto"/>
          <w:u w:val="single"/>
        </w:rPr>
        <w:t xml:space="preserve">. </w:t>
      </w:r>
      <w:r>
        <w:rPr>
          <w:rFonts w:ascii="Times New Roman" w:hAnsi="Times New Roman" w:cs="Times New Roman"/>
          <w:b/>
          <w:color w:val="auto"/>
          <w:u w:val="single"/>
        </w:rPr>
        <w:t xml:space="preserve">Ortak </w:t>
      </w:r>
      <w:r w:rsidRPr="008D67BB">
        <w:rPr>
          <w:rFonts w:ascii="Times New Roman" w:hAnsi="Times New Roman" w:cs="Times New Roman"/>
          <w:b/>
          <w:bCs/>
          <w:color w:val="auto"/>
          <w:u w:val="single"/>
        </w:rPr>
        <w:t xml:space="preserve">Araştırma Çıktıları </w:t>
      </w:r>
    </w:p>
    <w:p w:rsidR="00756304" w:rsidRDefault="00756304" w:rsidP="00756304">
      <w:pPr>
        <w:pStyle w:val="Balk1"/>
        <w:widowControl/>
        <w:rPr>
          <w:rFonts w:ascii="Times New Roman" w:hAnsi="Times New Roman"/>
          <w:b w:val="0"/>
          <w:caps w:val="0"/>
          <w:color w:val="000000"/>
          <w:lang w:val="tr-TR"/>
        </w:rPr>
      </w:pPr>
      <w:r w:rsidRPr="00A669B0">
        <w:rPr>
          <w:rFonts w:ascii="Times New Roman" w:hAnsi="Times New Roman"/>
          <w:b w:val="0"/>
          <w:caps w:val="0"/>
          <w:color w:val="000000"/>
          <w:lang w:val="tr-TR"/>
        </w:rPr>
        <w:t xml:space="preserve">Üniversite Dışı Kuruluşlarla Yürütülen Ortak </w:t>
      </w:r>
      <w:r>
        <w:rPr>
          <w:rFonts w:ascii="Times New Roman" w:hAnsi="Times New Roman"/>
          <w:b w:val="0"/>
          <w:caps w:val="0"/>
          <w:color w:val="000000"/>
          <w:lang w:val="tr-TR"/>
        </w:rPr>
        <w:t>Çalış</w:t>
      </w:r>
      <w:r w:rsidRPr="00A669B0">
        <w:rPr>
          <w:rFonts w:ascii="Times New Roman" w:hAnsi="Times New Roman"/>
          <w:b w:val="0"/>
          <w:caps w:val="0"/>
          <w:color w:val="000000"/>
          <w:lang w:val="tr-TR"/>
        </w:rPr>
        <w:t>malar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9</w:t>
      </w:r>
      <w:r>
        <w:rPr>
          <w:rFonts w:ascii="Times New Roman" w:hAnsi="Times New Roman"/>
          <w:b w:val="0"/>
          <w:caps w:val="0"/>
          <w:color w:val="0000FF"/>
          <w:lang w:val="tr-TR"/>
        </w:rPr>
        <w:t xml:space="preserve"> </w:t>
      </w:r>
      <w:r>
        <w:rPr>
          <w:rFonts w:ascii="Times New Roman" w:hAnsi="Times New Roman"/>
          <w:b w:val="0"/>
          <w:caps w:val="0"/>
          <w:color w:val="000000"/>
          <w:lang w:val="tr-TR"/>
        </w:rPr>
        <w:t>)</w:t>
      </w:r>
      <w:r w:rsidRPr="00A669B0">
        <w:rPr>
          <w:rFonts w:ascii="Times New Roman" w:hAnsi="Times New Roman"/>
          <w:b w:val="0"/>
          <w:caps w:val="0"/>
          <w:color w:val="000000"/>
          <w:lang w:val="tr-TR"/>
        </w:rPr>
        <w:t>:</w:t>
      </w:r>
    </w:p>
    <w:p w:rsidR="00756304" w:rsidRDefault="00756304" w:rsidP="00756304">
      <w:pPr>
        <w:pStyle w:val="Balk1"/>
        <w:widowControl/>
        <w:rPr>
          <w:rFonts w:ascii="Times New Roman" w:hAnsi="Times New Roman"/>
          <w:b w:val="0"/>
          <w:caps w:val="0"/>
          <w:color w:val="000000"/>
          <w:lang w:val="tr-TR"/>
        </w:rPr>
      </w:pPr>
      <w:r w:rsidRPr="004D6270">
        <w:rPr>
          <w:rFonts w:ascii="Times New Roman" w:hAnsi="Times New Roman"/>
          <w:b w:val="0"/>
          <w:caps w:val="0"/>
          <w:color w:val="000000"/>
          <w:lang w:val="tr-TR"/>
        </w:rPr>
        <w:t>Üniversite Dışından Araştırmacıların Ziyareti</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10</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4D6270">
        <w:rPr>
          <w:rFonts w:ascii="Times New Roman" w:hAnsi="Times New Roman"/>
          <w:b w:val="0"/>
          <w:caps w:val="0"/>
          <w:color w:val="000000"/>
          <w:lang w:val="tr-TR"/>
        </w:rPr>
        <w:t xml:space="preserve"> </w:t>
      </w:r>
    </w:p>
    <w:p w:rsidR="00756304" w:rsidRPr="00CA7392" w:rsidRDefault="00756304" w:rsidP="00756304">
      <w:pPr>
        <w:pStyle w:val="Balk1"/>
        <w:widowControl/>
        <w:rPr>
          <w:rFonts w:ascii="Times New Roman" w:hAnsi="Times New Roman"/>
          <w:b w:val="0"/>
          <w:caps w:val="0"/>
          <w:color w:val="000000"/>
          <w:lang w:val="tr-TR"/>
        </w:rPr>
      </w:pPr>
      <w:r w:rsidRPr="00A669B0">
        <w:rPr>
          <w:rFonts w:ascii="Times New Roman" w:hAnsi="Times New Roman"/>
          <w:b w:val="0"/>
          <w:caps w:val="0"/>
          <w:color w:val="000000"/>
          <w:lang w:val="tr-TR"/>
        </w:rPr>
        <w:t xml:space="preserve">Kurumda Düzenlenen Bilimsel Seminer, Konferans, Panel vb faaliyetler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11</w:t>
      </w:r>
      <w:r>
        <w:rPr>
          <w:rFonts w:ascii="Times New Roman" w:hAnsi="Times New Roman"/>
          <w:b w:val="0"/>
          <w:caps w:val="0"/>
          <w:color w:val="000000"/>
          <w:lang w:val="tr-TR"/>
        </w:rPr>
        <w:t>)</w:t>
      </w:r>
      <w:r w:rsidRPr="00A669B0">
        <w:rPr>
          <w:rFonts w:ascii="Times New Roman" w:hAnsi="Times New Roman"/>
          <w:b w:val="0"/>
          <w:caps w:val="0"/>
          <w:color w:val="000000"/>
          <w:lang w:val="tr-TR"/>
        </w:rPr>
        <w:t xml:space="preserve">: </w:t>
      </w:r>
    </w:p>
    <w:p w:rsidR="00756304" w:rsidRDefault="00756304" w:rsidP="00756304">
      <w:pPr>
        <w:pStyle w:val="Balk1"/>
        <w:widowControl/>
        <w:rPr>
          <w:rFonts w:ascii="Times New Roman" w:hAnsi="Times New Roman"/>
          <w:b w:val="0"/>
          <w:caps w:val="0"/>
          <w:color w:val="000000"/>
          <w:lang w:val="tr-TR"/>
        </w:rPr>
      </w:pPr>
      <w:r>
        <w:rPr>
          <w:rFonts w:ascii="Times New Roman" w:hAnsi="Times New Roman"/>
          <w:b w:val="0"/>
          <w:caps w:val="0"/>
          <w:color w:val="000000"/>
          <w:lang w:val="tr-TR"/>
        </w:rPr>
        <w:t>Kurum dışında d</w:t>
      </w:r>
      <w:r w:rsidRPr="001D754D">
        <w:rPr>
          <w:rFonts w:ascii="Times New Roman" w:hAnsi="Times New Roman"/>
          <w:b w:val="0"/>
          <w:caps w:val="0"/>
          <w:color w:val="000000"/>
          <w:lang w:val="tr-TR"/>
        </w:rPr>
        <w:t>üzenlenen Bilimsel Seminer, Konferans, Panel vb faaliyetler</w:t>
      </w:r>
      <w:r>
        <w:rPr>
          <w:rFonts w:ascii="Times New Roman" w:hAnsi="Times New Roman"/>
          <w:b w:val="0"/>
          <w:caps w:val="0"/>
          <w:color w:val="000000"/>
          <w:lang w:val="tr-TR"/>
        </w:rPr>
        <w:t xml:space="preserve"> </w:t>
      </w:r>
      <w:r w:rsidRPr="00EC70AA">
        <w:rPr>
          <w:rFonts w:ascii="Times New Roman" w:hAnsi="Times New Roman"/>
          <w:b w:val="0"/>
          <w:caps w:val="0"/>
          <w:color w:val="0000FF"/>
          <w:lang w:val="tr-TR"/>
        </w:rPr>
        <w:t>(</w:t>
      </w:r>
      <w:r w:rsidRPr="00180FCF">
        <w:rPr>
          <w:rFonts w:ascii="Times New Roman" w:hAnsi="Times New Roman"/>
          <w:b w:val="0"/>
          <w:i/>
          <w:caps w:val="0"/>
          <w:color w:val="0000FF"/>
          <w:lang w:val="tr-TR"/>
        </w:rPr>
        <w:t>SER-tablo</w:t>
      </w:r>
      <w:r>
        <w:rPr>
          <w:rFonts w:ascii="Times New Roman" w:hAnsi="Times New Roman"/>
          <w:b w:val="0"/>
          <w:i/>
          <w:caps w:val="0"/>
          <w:color w:val="0000FF"/>
          <w:lang w:val="tr-TR"/>
        </w:rPr>
        <w:t>12</w:t>
      </w:r>
      <w:r>
        <w:rPr>
          <w:rFonts w:ascii="Times New Roman" w:hAnsi="Times New Roman"/>
          <w:b w:val="0"/>
          <w:caps w:val="0"/>
          <w:color w:val="000000"/>
          <w:lang w:val="tr-TR"/>
        </w:rPr>
        <w:t>)</w:t>
      </w:r>
      <w:r w:rsidRPr="00A669B0">
        <w:rPr>
          <w:rFonts w:ascii="Times New Roman" w:hAnsi="Times New Roman"/>
          <w:b w:val="0"/>
          <w:caps w:val="0"/>
          <w:color w:val="000000"/>
          <w:lang w:val="tr-TR"/>
        </w:rPr>
        <w:t>:</w:t>
      </w:r>
      <w:r w:rsidRPr="001D754D">
        <w:rPr>
          <w:rFonts w:ascii="Times New Roman" w:hAnsi="Times New Roman"/>
          <w:b w:val="0"/>
          <w:caps w:val="0"/>
          <w:color w:val="000000"/>
          <w:lang w:val="tr-TR"/>
        </w:rPr>
        <w:t xml:space="preserve"> </w:t>
      </w:r>
    </w:p>
    <w:p w:rsidR="00756304" w:rsidRPr="00B27340" w:rsidRDefault="00756304" w:rsidP="00756304">
      <w:pPr>
        <w:pStyle w:val="Default"/>
        <w:rPr>
          <w:rFonts w:ascii="Times New Roman" w:hAnsi="Times New Roman" w:cs="Times New Roman"/>
          <w:color w:val="auto"/>
        </w:rPr>
      </w:pPr>
    </w:p>
    <w:p w:rsidR="00756304" w:rsidRPr="008D67BB" w:rsidRDefault="00756304" w:rsidP="00756304">
      <w:pPr>
        <w:pStyle w:val="Default"/>
        <w:rPr>
          <w:rFonts w:ascii="Times New Roman" w:hAnsi="Times New Roman" w:cs="Times New Roman"/>
          <w:b/>
          <w:color w:val="auto"/>
          <w:u w:val="single"/>
        </w:rPr>
      </w:pPr>
      <w:r>
        <w:rPr>
          <w:rFonts w:ascii="Times New Roman" w:hAnsi="Times New Roman" w:cs="Times New Roman"/>
          <w:b/>
          <w:color w:val="auto"/>
          <w:u w:val="single"/>
        </w:rPr>
        <w:t>5</w:t>
      </w:r>
      <w:r w:rsidRPr="008D67BB">
        <w:rPr>
          <w:rFonts w:ascii="Times New Roman" w:hAnsi="Times New Roman" w:cs="Times New Roman"/>
          <w:b/>
          <w:color w:val="auto"/>
          <w:u w:val="single"/>
        </w:rPr>
        <w:t xml:space="preserve">. </w:t>
      </w:r>
      <w:r>
        <w:rPr>
          <w:rFonts w:ascii="Times New Roman" w:hAnsi="Times New Roman" w:cs="Times New Roman"/>
          <w:b/>
          <w:color w:val="auto"/>
          <w:u w:val="single"/>
        </w:rPr>
        <w:t xml:space="preserve">Bireysel </w:t>
      </w:r>
      <w:r w:rsidRPr="008D67BB">
        <w:rPr>
          <w:rFonts w:ascii="Times New Roman" w:hAnsi="Times New Roman" w:cs="Times New Roman"/>
          <w:b/>
          <w:bCs/>
          <w:color w:val="auto"/>
          <w:u w:val="single"/>
        </w:rPr>
        <w:t xml:space="preserve">Araştırma Çıktıları </w:t>
      </w:r>
    </w:p>
    <w:p w:rsidR="00756304" w:rsidRPr="008D67BB" w:rsidRDefault="00756304" w:rsidP="00756304">
      <w:pPr>
        <w:pStyle w:val="Default"/>
        <w:rPr>
          <w:rFonts w:ascii="Times New Roman" w:hAnsi="Times New Roman" w:cs="Times New Roman"/>
          <w:color w:val="auto"/>
        </w:rPr>
      </w:pPr>
      <w:r>
        <w:rPr>
          <w:rFonts w:ascii="Times New Roman" w:hAnsi="Times New Roman" w:cs="Times New Roman"/>
          <w:color w:val="auto"/>
        </w:rPr>
        <w:t xml:space="preserve">Bölümdeki </w:t>
      </w:r>
      <w:r w:rsidRPr="008D67BB">
        <w:rPr>
          <w:rFonts w:ascii="Times New Roman" w:hAnsi="Times New Roman" w:cs="Times New Roman"/>
          <w:color w:val="auto"/>
        </w:rPr>
        <w:t xml:space="preserve">Bilimsel </w:t>
      </w:r>
      <w:r>
        <w:rPr>
          <w:rFonts w:ascii="Times New Roman" w:hAnsi="Times New Roman" w:cs="Times New Roman"/>
          <w:color w:val="auto"/>
        </w:rPr>
        <w:t>faaliyetlerin sadece toplam sayısı:</w:t>
      </w:r>
    </w:p>
    <w:p w:rsidR="00756304" w:rsidRDefault="00756304" w:rsidP="00756304">
      <w:pPr>
        <w:pStyle w:val="Balk1"/>
        <w:widowControl/>
        <w:ind w:left="709"/>
        <w:rPr>
          <w:rFonts w:ascii="Times New Roman" w:hAnsi="Times New Roman"/>
          <w:caps w:val="0"/>
          <w:color w:val="000000"/>
          <w:lang w:val="tr-TR"/>
        </w:rPr>
      </w:pPr>
      <w:r w:rsidRPr="00B64231">
        <w:rPr>
          <w:rFonts w:ascii="Times New Roman" w:hAnsi="Times New Roman"/>
          <w:b w:val="0"/>
          <w:caps w:val="0"/>
          <w:color w:val="000000"/>
          <w:lang w:val="tr-TR"/>
        </w:rPr>
        <w:t>Yayımlanan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7</w:t>
      </w:r>
      <w:r w:rsidRPr="005941EE">
        <w:rPr>
          <w:rFonts w:ascii="Times New Roman" w:hAnsi="Times New Roman"/>
          <w:b w:val="0"/>
          <w:i/>
          <w:caps w:val="0"/>
          <w:color w:val="0000FF"/>
          <w:lang w:val="tr-TR"/>
        </w:rPr>
        <w:t>)</w:t>
      </w:r>
      <w:r w:rsidRPr="00B64231">
        <w:rPr>
          <w:rFonts w:ascii="Times New Roman" w:hAnsi="Times New Roman"/>
          <w:b w:val="0"/>
          <w:caps w:val="0"/>
          <w:color w:val="000000"/>
          <w:lang w:val="tr-TR"/>
        </w:rPr>
        <w:t xml:space="preserve">: </w:t>
      </w:r>
      <w:r w:rsidRPr="006F6FF0">
        <w:rPr>
          <w:rFonts w:ascii="Times New Roman" w:hAnsi="Times New Roman"/>
          <w:caps w:val="0"/>
          <w:color w:val="000000"/>
          <w:lang w:val="tr-TR"/>
        </w:rPr>
        <w:t>SCI:</w:t>
      </w:r>
      <w:r>
        <w:rPr>
          <w:rFonts w:ascii="Times New Roman" w:hAnsi="Times New Roman"/>
          <w:caps w:val="0"/>
          <w:color w:val="000000"/>
          <w:lang w:val="tr-TR"/>
        </w:rPr>
        <w:t xml:space="preserve">  </w:t>
      </w:r>
      <w:r w:rsidRPr="006F6FF0">
        <w:rPr>
          <w:rFonts w:ascii="Times New Roman" w:hAnsi="Times New Roman"/>
          <w:caps w:val="0"/>
          <w:color w:val="000000"/>
          <w:lang w:val="tr-TR"/>
        </w:rPr>
        <w:t>, SSCI:</w:t>
      </w:r>
      <w:r>
        <w:rPr>
          <w:rFonts w:ascii="Times New Roman" w:hAnsi="Times New Roman"/>
          <w:caps w:val="0"/>
          <w:color w:val="000000"/>
          <w:lang w:val="tr-TR"/>
        </w:rPr>
        <w:t xml:space="preserve">  </w:t>
      </w:r>
      <w:r w:rsidRPr="006F6FF0">
        <w:rPr>
          <w:rFonts w:ascii="Times New Roman" w:hAnsi="Times New Roman"/>
          <w:caps w:val="0"/>
          <w:color w:val="000000"/>
          <w:lang w:val="tr-TR"/>
        </w:rPr>
        <w:t>, A&amp;HCI:</w:t>
      </w:r>
      <w:r>
        <w:rPr>
          <w:rFonts w:ascii="Times New Roman" w:hAnsi="Times New Roman"/>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 Kitap</w:t>
      </w:r>
      <w:r>
        <w:rPr>
          <w:rFonts w:ascii="Times New Roman" w:hAnsi="Times New Roman"/>
          <w:b w:val="0"/>
          <w:caps w:val="0"/>
          <w:color w:val="000000"/>
          <w:lang w:val="tr-TR"/>
        </w:rPr>
        <w:t xml:space="preserve"> </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tablo1)</w:t>
      </w:r>
      <w:r w:rsidRPr="002A55B6">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 xml:space="preserve">Yayımlanan </w:t>
      </w:r>
      <w:r>
        <w:rPr>
          <w:rFonts w:ascii="Times New Roman" w:hAnsi="Times New Roman"/>
          <w:b w:val="0"/>
          <w:caps w:val="0"/>
          <w:color w:val="000000"/>
          <w:lang w:val="tr-TR"/>
        </w:rPr>
        <w:t>Kitap bölümü</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13</w:t>
      </w:r>
      <w:r w:rsidRPr="005941EE">
        <w:rPr>
          <w:rFonts w:ascii="Times New Roman" w:hAnsi="Times New Roman"/>
          <w:b w:val="0"/>
          <w:i/>
          <w:caps w:val="0"/>
          <w:color w:val="0000FF"/>
          <w:lang w:val="tr-TR"/>
        </w:rPr>
        <w:t>)</w:t>
      </w:r>
      <w:r w:rsidRPr="002A55B6">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w:t>
      </w:r>
      <w:r>
        <w:rPr>
          <w:rFonts w:ascii="Times New Roman" w:hAnsi="Times New Roman"/>
          <w:b w:val="0"/>
          <w:caps w:val="0"/>
          <w:color w:val="000000"/>
          <w:lang w:val="tr-TR"/>
        </w:rPr>
        <w:t xml:space="preserve"> Derlenmiş Kitap</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4</w:t>
      </w:r>
      <w:r w:rsidRPr="005941EE">
        <w:rPr>
          <w:rFonts w:ascii="Times New Roman" w:hAnsi="Times New Roman"/>
          <w:b w:val="0"/>
          <w:i/>
          <w:caps w:val="0"/>
          <w:color w:val="0000FF"/>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3D4581">
        <w:rPr>
          <w:rFonts w:ascii="Times New Roman" w:hAnsi="Times New Roman"/>
          <w:b w:val="0"/>
          <w:caps w:val="0"/>
          <w:color w:val="000000"/>
          <w:lang w:val="tr-TR"/>
        </w:rPr>
        <w:t>Yayımlanan Diğer Makaleler</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10</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sidRPr="002A55B6">
        <w:rPr>
          <w:rFonts w:ascii="Times New Roman" w:hAnsi="Times New Roman"/>
          <w:b w:val="0"/>
          <w:caps w:val="0"/>
          <w:color w:val="000000"/>
          <w:lang w:val="tr-TR"/>
        </w:rPr>
        <w:t>Yayımlanan</w:t>
      </w:r>
      <w:r>
        <w:rPr>
          <w:rFonts w:ascii="Times New Roman" w:hAnsi="Times New Roman"/>
          <w:b w:val="0"/>
          <w:caps w:val="0"/>
          <w:color w:val="000000"/>
          <w:lang w:val="tr-TR"/>
        </w:rPr>
        <w:t xml:space="preserve"> Tercüme, konferans bildirisi, kitap değerlendirmesi,vb</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16,17,18</w:t>
      </w:r>
      <w:r w:rsidRPr="005941EE">
        <w:rPr>
          <w:rFonts w:ascii="Times New Roman" w:hAnsi="Times New Roman"/>
          <w:b w:val="0"/>
          <w:i/>
          <w:caps w:val="0"/>
          <w:color w:val="0000FF"/>
          <w:lang w:val="tr-TR"/>
        </w:rPr>
        <w:t>)</w:t>
      </w:r>
      <w:r>
        <w:rPr>
          <w:rFonts w:ascii="Times New Roman" w:hAnsi="Times New Roman"/>
          <w:b w:val="0"/>
          <w:caps w:val="0"/>
          <w:color w:val="000000"/>
          <w:lang w:val="tr-TR"/>
        </w:rPr>
        <w:t xml:space="preserve">: </w:t>
      </w:r>
    </w:p>
    <w:p w:rsidR="00756304"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Patent, lisans sayıları</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32</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w:t>
      </w:r>
    </w:p>
    <w:p w:rsidR="00756304"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lang w:val="tr-TR"/>
        </w:rPr>
        <w:t xml:space="preserve">Yıl içinde alınan Atıflar </w:t>
      </w:r>
      <w:r w:rsidRPr="005941EE">
        <w:rPr>
          <w:rFonts w:ascii="Times New Roman" w:hAnsi="Times New Roman"/>
          <w:b w:val="0"/>
          <w:i/>
          <w:caps w:val="0"/>
          <w:color w:val="0000FF"/>
          <w:lang w:val="tr-TR"/>
        </w:rPr>
        <w:t>(</w:t>
      </w:r>
      <w:r>
        <w:rPr>
          <w:rFonts w:ascii="Times New Roman" w:hAnsi="Times New Roman"/>
          <w:b w:val="0"/>
          <w:i/>
          <w:caps w:val="0"/>
          <w:color w:val="0000FF"/>
          <w:lang w:val="tr-TR"/>
        </w:rPr>
        <w:t>AFR-</w:t>
      </w:r>
      <w:r w:rsidRPr="005941EE">
        <w:rPr>
          <w:rFonts w:ascii="Times New Roman" w:hAnsi="Times New Roman"/>
          <w:b w:val="0"/>
          <w:i/>
          <w:caps w:val="0"/>
          <w:color w:val="0000FF"/>
          <w:lang w:val="tr-TR"/>
        </w:rPr>
        <w:t>tablo</w:t>
      </w:r>
      <w:r>
        <w:rPr>
          <w:rFonts w:ascii="Times New Roman" w:hAnsi="Times New Roman"/>
          <w:b w:val="0"/>
          <w:i/>
          <w:caps w:val="0"/>
          <w:color w:val="0000FF"/>
          <w:lang w:val="tr-TR"/>
        </w:rPr>
        <w:t>21</w:t>
      </w:r>
      <w:r w:rsidRPr="005941EE">
        <w:rPr>
          <w:rFonts w:ascii="Times New Roman" w:hAnsi="Times New Roman"/>
          <w:b w:val="0"/>
          <w:i/>
          <w:caps w:val="0"/>
          <w:color w:val="0000FF"/>
          <w:lang w:val="tr-TR"/>
        </w:rPr>
        <w:t>)</w:t>
      </w:r>
      <w:r w:rsidRPr="003D4581">
        <w:rPr>
          <w:rFonts w:ascii="Times New Roman" w:hAnsi="Times New Roman"/>
          <w:b w:val="0"/>
          <w:caps w:val="0"/>
          <w:color w:val="000000"/>
          <w:lang w:val="tr-TR"/>
        </w:rPr>
        <w:t>:</w:t>
      </w:r>
      <w:r>
        <w:rPr>
          <w:rFonts w:ascii="Times New Roman" w:hAnsi="Times New Roman"/>
          <w:b w:val="0"/>
          <w:caps w:val="0"/>
          <w:color w:val="000000"/>
          <w:lang w:val="tr-TR"/>
        </w:rPr>
        <w:t xml:space="preserve"> </w:t>
      </w:r>
    </w:p>
    <w:p w:rsidR="00756304" w:rsidRPr="001D6940" w:rsidRDefault="00756304" w:rsidP="00756304">
      <w:pPr>
        <w:pStyle w:val="Balk1"/>
        <w:widowControl/>
        <w:ind w:left="709"/>
        <w:rPr>
          <w:rFonts w:ascii="Times New Roman" w:hAnsi="Times New Roman"/>
          <w:b w:val="0"/>
          <w:caps w:val="0"/>
          <w:color w:val="000000"/>
          <w:lang w:val="tr-TR"/>
        </w:rPr>
      </w:pPr>
      <w:r>
        <w:rPr>
          <w:rFonts w:ascii="Times New Roman" w:hAnsi="Times New Roman"/>
          <w:b w:val="0"/>
          <w:caps w:val="0"/>
          <w:color w:val="000000"/>
          <w:szCs w:val="24"/>
          <w:lang w:val="tr-TR"/>
        </w:rPr>
        <w:tab/>
      </w:r>
      <w:r w:rsidRPr="002817B6">
        <w:rPr>
          <w:rFonts w:ascii="Times New Roman" w:hAnsi="Times New Roman"/>
          <w:b w:val="0"/>
          <w:caps w:val="0"/>
          <w:color w:val="000000"/>
          <w:lang w:val="tr-TR"/>
        </w:rPr>
        <w:t xml:space="preserve">Üniversite İçi </w:t>
      </w:r>
      <w:r>
        <w:rPr>
          <w:rFonts w:ascii="Times New Roman" w:hAnsi="Times New Roman"/>
          <w:b w:val="0"/>
          <w:caps w:val="0"/>
          <w:color w:val="000000"/>
          <w:lang w:val="tr-TR"/>
        </w:rPr>
        <w:t>Araştırma desteği (BAP)</w:t>
      </w:r>
      <w:r w:rsidRPr="002817B6">
        <w:rPr>
          <w:rFonts w:ascii="Times New Roman" w:hAnsi="Times New Roman"/>
          <w:b w:val="0"/>
          <w:caps w:val="0"/>
          <w:color w:val="000000"/>
          <w:lang w:val="tr-TR"/>
        </w:rPr>
        <w:t xml:space="preserve">: </w:t>
      </w:r>
    </w:p>
    <w:p w:rsidR="00756304" w:rsidRPr="001B16C7" w:rsidRDefault="00756304" w:rsidP="00756304">
      <w:pPr>
        <w:spacing w:before="0"/>
        <w:ind w:left="720"/>
        <w:rPr>
          <w:caps/>
          <w:color w:val="000000"/>
          <w:highlight w:val="yellow"/>
        </w:rPr>
      </w:pPr>
      <w:r w:rsidRPr="00D27621">
        <w:rPr>
          <w:caps/>
        </w:rPr>
        <w:t>Ü</w:t>
      </w:r>
      <w:r w:rsidRPr="00D27621">
        <w:t xml:space="preserve">niversite </w:t>
      </w:r>
      <w:r>
        <w:t>D</w:t>
      </w:r>
      <w:r w:rsidRPr="00D27621">
        <w:t>ışı</w:t>
      </w:r>
      <w:r>
        <w:t>, ulusal ve u</w:t>
      </w:r>
      <w:r w:rsidRPr="00A669B0">
        <w:rPr>
          <w:color w:val="000000"/>
        </w:rPr>
        <w:t>luslararası</w:t>
      </w:r>
      <w:r>
        <w:rPr>
          <w:color w:val="000000"/>
        </w:rPr>
        <w:t xml:space="preserve"> projeler </w:t>
      </w:r>
      <w:r w:rsidRPr="001B16C7">
        <w:rPr>
          <w:i/>
          <w:color w:val="0000FF"/>
        </w:rPr>
        <w:t>(</w:t>
      </w:r>
      <w:r w:rsidRPr="00180FCF">
        <w:rPr>
          <w:i/>
          <w:caps/>
          <w:color w:val="0000FF"/>
        </w:rPr>
        <w:t>AFR-</w:t>
      </w:r>
      <w:r w:rsidRPr="00180FCF">
        <w:rPr>
          <w:i/>
          <w:color w:val="0000FF"/>
        </w:rPr>
        <w:t>tablo20</w:t>
      </w:r>
      <w:r w:rsidRPr="001B16C7">
        <w:rPr>
          <w:i/>
          <w:color w:val="0000FF"/>
        </w:rPr>
        <w:t>)</w:t>
      </w:r>
      <w:r w:rsidRPr="001B16C7">
        <w:rPr>
          <w:color w:val="000000"/>
        </w:rPr>
        <w:t>:</w:t>
      </w:r>
    </w:p>
    <w:p w:rsidR="00756304" w:rsidRPr="001161E6" w:rsidRDefault="00756304" w:rsidP="00756304">
      <w:pPr>
        <w:pStyle w:val="Balk1"/>
        <w:widowControl/>
        <w:ind w:left="709"/>
        <w:rPr>
          <w:rFonts w:ascii="Times New Roman" w:hAnsi="Times New Roman"/>
          <w:b w:val="0"/>
          <w:caps w:val="0"/>
          <w:color w:val="000000"/>
          <w:lang w:val="tr-TR"/>
        </w:rPr>
      </w:pPr>
      <w:r w:rsidRPr="00A669B0">
        <w:rPr>
          <w:rFonts w:ascii="Times New Roman" w:hAnsi="Times New Roman"/>
          <w:b w:val="0"/>
          <w:caps w:val="0"/>
          <w:color w:val="000000"/>
          <w:lang w:val="tr-TR"/>
        </w:rPr>
        <w:t xml:space="preserve">Üniversite Dışı Araştırma projesi </w:t>
      </w:r>
      <w:r w:rsidRPr="001161E6">
        <w:rPr>
          <w:rFonts w:ascii="Times New Roman" w:hAnsi="Times New Roman"/>
          <w:b w:val="0"/>
          <w:caps w:val="0"/>
          <w:color w:val="000000"/>
          <w:lang w:val="tr-TR"/>
        </w:rPr>
        <w:t xml:space="preserve">başvuruları </w:t>
      </w:r>
      <w:r>
        <w:rPr>
          <w:rFonts w:ascii="Times New Roman" w:hAnsi="Times New Roman"/>
          <w:b w:val="0"/>
          <w:caps w:val="0"/>
          <w:color w:val="000000"/>
          <w:lang w:val="tr-TR"/>
        </w:rPr>
        <w:t xml:space="preserve">: </w:t>
      </w:r>
    </w:p>
    <w:p w:rsidR="00756304" w:rsidRPr="00180FCF" w:rsidRDefault="00756304" w:rsidP="00756304">
      <w:pPr>
        <w:spacing w:before="0"/>
        <w:ind w:left="720"/>
        <w:rPr>
          <w:caps/>
          <w:color w:val="000000"/>
          <w:highlight w:val="yellow"/>
        </w:rPr>
      </w:pPr>
      <w:r w:rsidRPr="00A669B0">
        <w:t xml:space="preserve">Yürütülmekte Olan Doktora Çalışmaları </w:t>
      </w:r>
      <w:r w:rsidRPr="00180FCF">
        <w:rPr>
          <w:i/>
          <w:color w:val="0000FF"/>
        </w:rPr>
        <w:t>(</w:t>
      </w:r>
      <w:r w:rsidRPr="00180FCF">
        <w:rPr>
          <w:i/>
          <w:caps/>
          <w:color w:val="0000FF"/>
        </w:rPr>
        <w:t>AFR-</w:t>
      </w:r>
      <w:r w:rsidRPr="00180FCF">
        <w:rPr>
          <w:i/>
          <w:color w:val="0000FF"/>
        </w:rPr>
        <w:t>tablo</w:t>
      </w:r>
      <w:r>
        <w:rPr>
          <w:i/>
          <w:color w:val="0000FF"/>
        </w:rPr>
        <w:t>30</w:t>
      </w:r>
      <w:r w:rsidRPr="00180FCF">
        <w:rPr>
          <w:i/>
          <w:color w:val="0000FF"/>
        </w:rPr>
        <w:t>)</w:t>
      </w:r>
      <w:r w:rsidRPr="00180FCF">
        <w:rPr>
          <w:color w:val="000000"/>
        </w:rPr>
        <w:t xml:space="preserve">: </w:t>
      </w:r>
    </w:p>
    <w:p w:rsidR="00756304" w:rsidRPr="00180FCF" w:rsidRDefault="00756304" w:rsidP="00756304">
      <w:pPr>
        <w:spacing w:before="0"/>
        <w:ind w:left="720"/>
        <w:rPr>
          <w:caps/>
          <w:color w:val="000000"/>
          <w:highlight w:val="yellow"/>
        </w:rPr>
      </w:pPr>
      <w:r w:rsidRPr="00180FCF">
        <w:rPr>
          <w:color w:val="000000"/>
        </w:rPr>
        <w:t xml:space="preserve">Yürütülmekte Olan Master Çalışmaları </w:t>
      </w:r>
      <w:r w:rsidRPr="00180FCF">
        <w:rPr>
          <w:i/>
          <w:color w:val="0000FF"/>
        </w:rPr>
        <w:t>(</w:t>
      </w:r>
      <w:r w:rsidRPr="00180FCF">
        <w:rPr>
          <w:i/>
          <w:caps/>
          <w:color w:val="0000FF"/>
        </w:rPr>
        <w:t>AFR-</w:t>
      </w:r>
      <w:r w:rsidRPr="00180FCF">
        <w:rPr>
          <w:i/>
          <w:color w:val="0000FF"/>
        </w:rPr>
        <w:t>tablo3</w:t>
      </w:r>
      <w:r>
        <w:rPr>
          <w:i/>
          <w:color w:val="0000FF"/>
        </w:rPr>
        <w:t>1</w:t>
      </w:r>
      <w:r w:rsidRPr="00180FCF">
        <w:rPr>
          <w:i/>
          <w:color w:val="0000FF"/>
        </w:rPr>
        <w:t>)</w:t>
      </w:r>
      <w:r w:rsidRPr="00180FCF">
        <w:rPr>
          <w:color w:val="000000"/>
        </w:rPr>
        <w:t xml:space="preserve">: </w:t>
      </w:r>
    </w:p>
    <w:p w:rsidR="00756304" w:rsidRPr="00180FCF" w:rsidRDefault="00756304" w:rsidP="00756304">
      <w:pPr>
        <w:spacing w:before="0"/>
        <w:ind w:left="720"/>
        <w:rPr>
          <w:caps/>
          <w:color w:val="000000"/>
          <w:highlight w:val="yellow"/>
        </w:rPr>
      </w:pPr>
      <w:r w:rsidRPr="00180FCF">
        <w:rPr>
          <w:color w:val="000000"/>
        </w:rPr>
        <w:t>Katılınan Konferanslar, bildiri sunularak</w:t>
      </w:r>
      <w:r w:rsidRPr="00180FCF">
        <w:rPr>
          <w:i/>
          <w:color w:val="0000FF"/>
        </w:rPr>
        <w:t>(</w:t>
      </w:r>
      <w:r w:rsidRPr="00180FCF">
        <w:rPr>
          <w:i/>
          <w:caps/>
          <w:color w:val="0000FF"/>
        </w:rPr>
        <w:t>AFR-</w:t>
      </w:r>
      <w:r w:rsidRPr="00180FCF">
        <w:rPr>
          <w:i/>
          <w:color w:val="0000FF"/>
        </w:rPr>
        <w:t>tablo3</w:t>
      </w:r>
      <w:r>
        <w:rPr>
          <w:i/>
          <w:color w:val="0000FF"/>
        </w:rPr>
        <w:t>4</w:t>
      </w:r>
      <w:r w:rsidRPr="00180FCF">
        <w:rPr>
          <w:i/>
          <w:color w:val="0000FF"/>
        </w:rPr>
        <w:t>)</w:t>
      </w:r>
      <w:r w:rsidRPr="00180FCF">
        <w:rPr>
          <w:color w:val="000000"/>
        </w:rPr>
        <w:t>:</w:t>
      </w:r>
    </w:p>
    <w:p w:rsidR="00756304" w:rsidRPr="00180FCF" w:rsidRDefault="00756304" w:rsidP="00756304">
      <w:pPr>
        <w:spacing w:before="0"/>
        <w:ind w:left="720"/>
        <w:rPr>
          <w:caps/>
          <w:color w:val="000000"/>
          <w:highlight w:val="yellow"/>
        </w:rPr>
      </w:pPr>
      <w:r w:rsidRPr="00180FCF">
        <w:rPr>
          <w:color w:val="000000"/>
        </w:rPr>
        <w:t xml:space="preserve">Editörlük-Hakemlik </w:t>
      </w:r>
      <w:r w:rsidRPr="00180FCF">
        <w:rPr>
          <w:i/>
          <w:color w:val="0000FF"/>
        </w:rPr>
        <w:t>(</w:t>
      </w:r>
      <w:r w:rsidRPr="00180FCF">
        <w:rPr>
          <w:i/>
          <w:caps/>
          <w:color w:val="0000FF"/>
        </w:rPr>
        <w:t>AFR-</w:t>
      </w:r>
      <w:r w:rsidRPr="00180FCF">
        <w:rPr>
          <w:i/>
          <w:color w:val="0000FF"/>
        </w:rPr>
        <w:t>tablo3</w:t>
      </w:r>
      <w:r>
        <w:rPr>
          <w:i/>
          <w:color w:val="0000FF"/>
        </w:rPr>
        <w:t>5</w:t>
      </w:r>
      <w:r w:rsidRPr="00180FCF">
        <w:rPr>
          <w:i/>
          <w:color w:val="0000FF"/>
        </w:rPr>
        <w:t>,3</w:t>
      </w:r>
      <w:r>
        <w:rPr>
          <w:i/>
          <w:color w:val="0000FF"/>
        </w:rPr>
        <w:t>6</w:t>
      </w:r>
      <w:r w:rsidRPr="00180FCF">
        <w:rPr>
          <w:i/>
          <w:color w:val="0000FF"/>
        </w:rPr>
        <w:t>)</w:t>
      </w:r>
      <w:r w:rsidRPr="00180FCF">
        <w:rPr>
          <w:color w:val="000000"/>
        </w:rPr>
        <w:t>:</w:t>
      </w:r>
    </w:p>
    <w:p w:rsidR="00756304" w:rsidRDefault="00756304" w:rsidP="00756304">
      <w:pPr>
        <w:spacing w:before="0"/>
        <w:rPr>
          <w:b/>
          <w:caps/>
          <w:u w:val="single"/>
        </w:rPr>
      </w:pPr>
    </w:p>
    <w:p w:rsidR="00756304" w:rsidRPr="00E516F4" w:rsidRDefault="00756304" w:rsidP="00756304">
      <w:pPr>
        <w:rPr>
          <w:b/>
          <w:caps/>
          <w:u w:val="single"/>
        </w:rPr>
      </w:pPr>
      <w:r w:rsidRPr="00E516F4">
        <w:rPr>
          <w:b/>
          <w:caps/>
          <w:u w:val="single"/>
        </w:rPr>
        <w:t>B</w:t>
      </w:r>
      <w:r>
        <w:rPr>
          <w:b/>
          <w:caps/>
          <w:u w:val="single"/>
        </w:rPr>
        <w:t>2</w:t>
      </w:r>
      <w:r w:rsidRPr="00E516F4">
        <w:rPr>
          <w:b/>
          <w:caps/>
          <w:u w:val="single"/>
        </w:rPr>
        <w:t xml:space="preserve">. Araştırma </w:t>
      </w:r>
      <w:r>
        <w:rPr>
          <w:b/>
          <w:u w:val="single"/>
        </w:rPr>
        <w:t>ve</w:t>
      </w:r>
      <w:r>
        <w:rPr>
          <w:b/>
          <w:caps/>
          <w:u w:val="single"/>
        </w:rPr>
        <w:t xml:space="preserve"> bilimsel </w:t>
      </w:r>
      <w:r w:rsidRPr="00E516F4">
        <w:rPr>
          <w:b/>
          <w:caps/>
          <w:u w:val="single"/>
        </w:rPr>
        <w:t>Etkinlikler</w:t>
      </w:r>
      <w:r>
        <w:rPr>
          <w:b/>
          <w:caps/>
          <w:u w:val="single"/>
        </w:rPr>
        <w:t>: İYİLEŞTİRME SÜRECİ</w:t>
      </w:r>
    </w:p>
    <w:p w:rsidR="00756304" w:rsidRPr="00B9120F" w:rsidRDefault="00756304" w:rsidP="00756304">
      <w:pPr>
        <w:rPr>
          <w:caps/>
        </w:rPr>
      </w:pPr>
      <w:r w:rsidRPr="00B9120F">
        <w:t xml:space="preserve">Hem “araştırma hedeflerine ulaşma”, hem de “standartlara uyum” açılarından yukarıdaki tüm araştırma ögelerini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rsidRPr="00B9120F">
        <w:t>.</w:t>
      </w:r>
    </w:p>
    <w:p w:rsidR="00756304" w:rsidRPr="00B9120F" w:rsidRDefault="00756304" w:rsidP="00756304">
      <w:pPr>
        <w:rPr>
          <w:b/>
          <w:u w:val="single"/>
        </w:rPr>
      </w:pPr>
    </w:p>
    <w:p w:rsidR="00756304" w:rsidRPr="00E516F4" w:rsidRDefault="00756304" w:rsidP="00756304">
      <w:pPr>
        <w:rPr>
          <w:b/>
          <w:caps/>
          <w:u w:val="single"/>
        </w:rPr>
      </w:pPr>
      <w:r w:rsidRPr="00E516F4">
        <w:rPr>
          <w:b/>
          <w:caps/>
          <w:u w:val="single"/>
        </w:rPr>
        <w:t>C</w:t>
      </w:r>
      <w:r>
        <w:rPr>
          <w:b/>
          <w:caps/>
          <w:u w:val="single"/>
        </w:rPr>
        <w:t>1</w:t>
      </w:r>
      <w:r w:rsidRPr="00E516F4">
        <w:rPr>
          <w:b/>
          <w:caps/>
          <w:u w:val="single"/>
        </w:rPr>
        <w:t>. Hizmet Etkinlikleri</w:t>
      </w:r>
      <w:r>
        <w:rPr>
          <w:b/>
          <w:caps/>
          <w:u w:val="single"/>
        </w:rPr>
        <w:t>:</w:t>
      </w:r>
      <w:r w:rsidRPr="00B9120F">
        <w:rPr>
          <w:b/>
          <w:caps/>
          <w:u w:val="single"/>
        </w:rPr>
        <w:t xml:space="preserve"> </w:t>
      </w:r>
      <w:r>
        <w:rPr>
          <w:b/>
          <w:caps/>
          <w:u w:val="single"/>
        </w:rPr>
        <w:t xml:space="preserve">Gerçekleşme Bİlgİlerİ </w:t>
      </w:r>
    </w:p>
    <w:p w:rsidR="00756304" w:rsidRPr="000B4CBD" w:rsidRDefault="00756304" w:rsidP="00756304">
      <w:pPr>
        <w:rPr>
          <w:i/>
          <w:sz w:val="20"/>
          <w:szCs w:val="20"/>
        </w:rPr>
      </w:pPr>
      <w:r w:rsidRPr="000B4CBD">
        <w:rPr>
          <w:i/>
          <w:sz w:val="20"/>
          <w:szCs w:val="20"/>
        </w:rPr>
        <w:t xml:space="preserve">(01Ocak- 31Aralık 2014 dönemi) </w:t>
      </w:r>
    </w:p>
    <w:p w:rsidR="00756304" w:rsidRPr="006A5DE1" w:rsidRDefault="00756304" w:rsidP="006A5DE1">
      <w:pPr>
        <w:ind w:left="285" w:firstLine="57"/>
      </w:pPr>
      <w:r w:rsidRPr="006A5DE1">
        <w:rPr>
          <w:b/>
        </w:rPr>
        <w:t xml:space="preserve">1. Yönetime Katkı  </w:t>
      </w:r>
      <w:r w:rsidRPr="006A5DE1">
        <w:t>(Üniv içi komisyon,  akademik danışmanlık, idari görev, vb)</w:t>
      </w:r>
    </w:p>
    <w:p w:rsidR="00756304" w:rsidRPr="006A5DE1" w:rsidRDefault="00756304" w:rsidP="006A5DE1">
      <w:pPr>
        <w:ind w:left="285" w:firstLine="57"/>
      </w:pPr>
      <w:r w:rsidRPr="006A5DE1">
        <w:rPr>
          <w:b/>
        </w:rPr>
        <w:t xml:space="preserve">2. Bilimsel Etkinlikler  </w:t>
      </w:r>
      <w:r w:rsidRPr="006A5DE1">
        <w:t>(jüri, danışmanlık, kurul üyeliği,  vs.)</w:t>
      </w:r>
    </w:p>
    <w:p w:rsidR="00756304" w:rsidRPr="006A5DE1" w:rsidRDefault="00756304" w:rsidP="006A5DE1">
      <w:pPr>
        <w:ind w:left="285" w:firstLine="57"/>
      </w:pPr>
      <w:r w:rsidRPr="006A5DE1">
        <w:rPr>
          <w:b/>
        </w:rPr>
        <w:t xml:space="preserve">3. Mesleki Etkinlikler  </w:t>
      </w:r>
      <w:r w:rsidRPr="006A5DE1">
        <w:t>(jüri, danışmanlık, kurul üyeliği, sürekli eğitim faaliyeti, teknoloji</w:t>
      </w:r>
      <w:r w:rsidR="006A5DE1">
        <w:t xml:space="preserve"> </w:t>
      </w:r>
      <w:r w:rsidRPr="006A5DE1">
        <w:t>transferi, vs.)</w:t>
      </w:r>
    </w:p>
    <w:p w:rsidR="00756304" w:rsidRDefault="00756304" w:rsidP="00756304">
      <w:pPr>
        <w:spacing w:before="0"/>
        <w:rPr>
          <w:b/>
          <w:u w:val="single"/>
        </w:rPr>
      </w:pPr>
    </w:p>
    <w:p w:rsidR="00756304" w:rsidRDefault="00756304" w:rsidP="00756304">
      <w:pPr>
        <w:spacing w:before="0"/>
        <w:rPr>
          <w:b/>
          <w:u w:val="single"/>
        </w:rPr>
      </w:pPr>
      <w:r w:rsidRPr="008D67BB">
        <w:rPr>
          <w:b/>
          <w:u w:val="single"/>
        </w:rPr>
        <w:t>4. Diğer Etkinlikler</w:t>
      </w:r>
    </w:p>
    <w:p w:rsidR="00756304" w:rsidRDefault="00756304" w:rsidP="00756304">
      <w:pPr>
        <w:spacing w:before="0"/>
        <w:rPr>
          <w:b/>
          <w:u w:val="single"/>
        </w:rPr>
      </w:pPr>
    </w:p>
    <w:p w:rsidR="00756304" w:rsidRPr="008D67BB" w:rsidRDefault="00756304" w:rsidP="00756304">
      <w:pPr>
        <w:spacing w:before="0"/>
        <w:rPr>
          <w:b/>
          <w:u w:val="single"/>
        </w:rPr>
      </w:pPr>
      <w:r>
        <w:rPr>
          <w:b/>
          <w:u w:val="single"/>
        </w:rPr>
        <w:t xml:space="preserve">5. </w:t>
      </w:r>
      <w:r w:rsidRPr="00B27340">
        <w:rPr>
          <w:b/>
          <w:u w:val="single"/>
        </w:rPr>
        <w:t>Birim</w:t>
      </w:r>
      <w:r>
        <w:rPr>
          <w:b/>
          <w:u w:val="single"/>
        </w:rPr>
        <w:t>in</w:t>
      </w:r>
      <w:r w:rsidRPr="00B27340">
        <w:rPr>
          <w:b/>
          <w:u w:val="single"/>
        </w:rPr>
        <w:t xml:space="preserve"> </w:t>
      </w:r>
      <w:r>
        <w:rPr>
          <w:b/>
          <w:u w:val="single"/>
        </w:rPr>
        <w:t>Topluma Hizmet</w:t>
      </w:r>
      <w:r w:rsidRPr="00B27340">
        <w:rPr>
          <w:b/>
          <w:u w:val="single"/>
        </w:rPr>
        <w:t xml:space="preserve"> çıktısı</w:t>
      </w:r>
      <w:r>
        <w:rPr>
          <w:b/>
          <w:u w:val="single"/>
        </w:rPr>
        <w:t xml:space="preserve"> ve bunun değerlendirilmesi</w:t>
      </w:r>
    </w:p>
    <w:p w:rsidR="00756304" w:rsidRDefault="00756304" w:rsidP="00756304">
      <w:pPr>
        <w:spacing w:before="0"/>
      </w:pPr>
      <w:r w:rsidRPr="00B27340">
        <w:t xml:space="preserve">Program, bölüm veya disiplinlerarası </w:t>
      </w:r>
      <w:r>
        <w:t>bir grup tarafından deklare edilmiş geniş tabanlı hizmet çıktısının veri bazında sunumu, değerlendirilmesi ve geliştirilmesi</w:t>
      </w:r>
    </w:p>
    <w:p w:rsidR="00756304" w:rsidRPr="00C62B91" w:rsidRDefault="00756304" w:rsidP="00756304">
      <w:pPr>
        <w:rPr>
          <w:i/>
          <w:color w:val="0000FF"/>
          <w:sz w:val="18"/>
          <w:szCs w:val="18"/>
        </w:rPr>
      </w:pPr>
      <w:r w:rsidRPr="00C62B91">
        <w:rPr>
          <w:bCs/>
          <w:i/>
          <w:color w:val="0000FF"/>
          <w:sz w:val="18"/>
          <w:szCs w:val="18"/>
        </w:rPr>
        <w:t xml:space="preserve">Examples of Service Outcomes: </w:t>
      </w:r>
      <w:r w:rsidRPr="00C62B91">
        <w:rPr>
          <w:i/>
          <w:color w:val="0000FF"/>
          <w:sz w:val="18"/>
          <w:szCs w:val="18"/>
        </w:rPr>
        <w:t xml:space="preserve">1) Expand student experiential learning opportunities in community impact projects, 2) </w:t>
      </w:r>
      <w:r w:rsidRPr="00C62B91">
        <w:rPr>
          <w:i/>
          <w:color w:val="0000FF"/>
          <w:sz w:val="18"/>
          <w:szCs w:val="18"/>
        </w:rPr>
        <w:lastRenderedPageBreak/>
        <w:t>Increase the community impact of workforce or extension training efforts, 3) Expand housing options for lower income groups, 4) Contribute to resolution of environmental problems (drought, insects, others), 5) Participate in partner school efforts, 6) Increase faculty involvement in community service or professional service commitments,</w:t>
      </w:r>
    </w:p>
    <w:p w:rsidR="00756304" w:rsidRDefault="00756304" w:rsidP="00756304">
      <w:pPr>
        <w:rPr>
          <w:b/>
          <w:caps/>
          <w:u w:val="single"/>
        </w:rPr>
      </w:pPr>
    </w:p>
    <w:p w:rsidR="00756304" w:rsidRPr="00E516F4" w:rsidRDefault="00756304" w:rsidP="00756304">
      <w:pPr>
        <w:rPr>
          <w:b/>
          <w:caps/>
          <w:u w:val="single"/>
        </w:rPr>
      </w:pPr>
      <w:r w:rsidRPr="00E516F4">
        <w:rPr>
          <w:b/>
          <w:caps/>
          <w:u w:val="single"/>
        </w:rPr>
        <w:t>C</w:t>
      </w:r>
      <w:r>
        <w:rPr>
          <w:b/>
          <w:caps/>
          <w:u w:val="single"/>
        </w:rPr>
        <w:t>2</w:t>
      </w:r>
      <w:r w:rsidRPr="00E516F4">
        <w:rPr>
          <w:b/>
          <w:caps/>
          <w:u w:val="single"/>
        </w:rPr>
        <w:t>. Hizmet Etkinlikleri</w:t>
      </w:r>
      <w:r>
        <w:rPr>
          <w:b/>
          <w:caps/>
          <w:u w:val="single"/>
        </w:rPr>
        <w:t>: İYİLEŞTİRME SÜRECİ</w:t>
      </w:r>
    </w:p>
    <w:p w:rsidR="00756304" w:rsidRPr="0088321B" w:rsidRDefault="00756304" w:rsidP="00756304">
      <w:pPr>
        <w:rPr>
          <w:caps/>
        </w:rPr>
      </w:pPr>
      <w:r w:rsidRPr="0088321B">
        <w:t>Hem “topluma hizmet hedeflerine ulaşmak”, hem de “standartlara uyum” açılarından yukarıdaki tüm hizmet etkinliklerini irdeleyin ve sürekli ve sistematik iyileştirme planını ve buna ilişkin bu dönemin yaklaşım ve uygulamalarını açıklayın.</w:t>
      </w:r>
    </w:p>
    <w:p w:rsidR="00756304" w:rsidRPr="00E516F4" w:rsidRDefault="00756304" w:rsidP="00756304">
      <w:pPr>
        <w:rPr>
          <w:b/>
          <w:u w:val="single"/>
        </w:rPr>
      </w:pPr>
    </w:p>
    <w:p w:rsidR="00756304" w:rsidRDefault="00756304" w:rsidP="00756304">
      <w:pPr>
        <w:rPr>
          <w:b/>
          <w:caps/>
          <w:u w:val="single"/>
        </w:rPr>
      </w:pPr>
      <w:r w:rsidRPr="00E516F4">
        <w:rPr>
          <w:b/>
          <w:caps/>
          <w:u w:val="single"/>
        </w:rPr>
        <w:t>D</w:t>
      </w:r>
      <w:r>
        <w:rPr>
          <w:b/>
          <w:caps/>
          <w:u w:val="single"/>
        </w:rPr>
        <w:t>1</w:t>
      </w:r>
      <w:r w:rsidRPr="00E516F4">
        <w:rPr>
          <w:b/>
          <w:caps/>
          <w:u w:val="single"/>
        </w:rPr>
        <w:t>. Öğretim Kadrosu</w:t>
      </w:r>
      <w:bookmarkEnd w:id="209"/>
      <w:bookmarkEnd w:id="210"/>
      <w:bookmarkEnd w:id="211"/>
      <w:r>
        <w:rPr>
          <w:b/>
          <w:caps/>
          <w:u w:val="single"/>
        </w:rPr>
        <w:t>:</w:t>
      </w:r>
      <w:r w:rsidRPr="00B9120F">
        <w:rPr>
          <w:b/>
          <w:caps/>
          <w:u w:val="single"/>
        </w:rPr>
        <w:t xml:space="preserve"> </w:t>
      </w:r>
      <w:r>
        <w:rPr>
          <w:b/>
          <w:caps/>
          <w:u w:val="single"/>
        </w:rPr>
        <w:t>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Pr="00E516F4" w:rsidRDefault="00756304" w:rsidP="00756304">
      <w:pPr>
        <w:pStyle w:val="Heading4"/>
        <w:spacing w:before="120" w:after="0"/>
      </w:pPr>
      <w:bookmarkStart w:id="213" w:name="_Toc224410950"/>
      <w:bookmarkStart w:id="214" w:name="_Toc224532397"/>
      <w:bookmarkStart w:id="215" w:name="_Toc244512295"/>
      <w:r w:rsidRPr="00E516F4">
        <w:t>a. Öğretim Kadrosunun Sayıca Yeterliliği</w:t>
      </w:r>
      <w:bookmarkEnd w:id="213"/>
      <w:bookmarkEnd w:id="214"/>
      <w:bookmarkEnd w:id="215"/>
    </w:p>
    <w:p w:rsidR="00756304" w:rsidRPr="00E516F4" w:rsidRDefault="00756304" w:rsidP="00756304">
      <w:pPr>
        <w:pStyle w:val="BodyText"/>
        <w:spacing w:after="0"/>
      </w:pPr>
      <w:r w:rsidRPr="00E516F4">
        <w:t>Öğretim kadrosunun Bölümün tüm etkinlikleri yürütecek biçimde sayıca yeterliliğini irdeleyiniz</w:t>
      </w:r>
      <w:r>
        <w:t>*</w:t>
      </w:r>
      <w:r w:rsidRPr="00E516F4">
        <w:t xml:space="preserve">. </w:t>
      </w:r>
      <w:r w:rsidRPr="00FF4C01">
        <w:rPr>
          <w:color w:val="0000FF"/>
        </w:rPr>
        <w:t>SER-Tablo 7.1</w:t>
      </w:r>
      <w:r w:rsidRPr="00E516F4">
        <w:t xml:space="preserve"> ve </w:t>
      </w:r>
      <w:r w:rsidRPr="00FF4C01">
        <w:rPr>
          <w:color w:val="0000FF"/>
        </w:rPr>
        <w:t>SER-7.2</w:t>
      </w:r>
      <w:r w:rsidRPr="00E516F4">
        <w:t xml:space="preserve">’yi doldurunuz. </w:t>
      </w:r>
    </w:p>
    <w:p w:rsidR="00756304" w:rsidRPr="00E516F4" w:rsidRDefault="00756304" w:rsidP="00756304">
      <w:pPr>
        <w:pStyle w:val="Heading4"/>
        <w:spacing w:after="0"/>
      </w:pPr>
      <w:bookmarkStart w:id="216" w:name="_Toc224410951"/>
      <w:bookmarkStart w:id="217" w:name="_Toc224532398"/>
      <w:bookmarkStart w:id="218" w:name="_Toc244512296"/>
      <w:r w:rsidRPr="00E516F4">
        <w:t>b. Öğretim Kadrosunun Nitelikleri</w:t>
      </w:r>
      <w:bookmarkEnd w:id="216"/>
      <w:bookmarkEnd w:id="217"/>
      <w:bookmarkEnd w:id="218"/>
    </w:p>
    <w:p w:rsidR="00756304" w:rsidRPr="00E516F4" w:rsidRDefault="00756304" w:rsidP="00756304">
      <w:pPr>
        <w:pStyle w:val="BodyText"/>
      </w:pPr>
      <w:r w:rsidRPr="00E516F4">
        <w:t>Öğretim kadrosunun sahip olduğu niteliklerin yeterliliğini, Bölüm etkinliklerinin sürdürülmesi ve geliştirilmesi açısından irdeleyiniz</w:t>
      </w:r>
      <w:r>
        <w:t>*</w:t>
      </w:r>
      <w:r w:rsidRPr="00E516F4">
        <w:t>.</w:t>
      </w:r>
    </w:p>
    <w:p w:rsidR="00756304" w:rsidRDefault="00756304" w:rsidP="00756304">
      <w:pPr>
        <w:rPr>
          <w:b/>
          <w:caps/>
          <w:u w:val="single"/>
        </w:rPr>
      </w:pPr>
      <w:bookmarkStart w:id="219" w:name="_Toc224410955"/>
      <w:bookmarkStart w:id="220" w:name="_Toc224532402"/>
      <w:bookmarkStart w:id="221" w:name="_Toc244512300"/>
      <w:r w:rsidRPr="00E516F4">
        <w:rPr>
          <w:b/>
          <w:caps/>
          <w:u w:val="single"/>
        </w:rPr>
        <w:t>D</w:t>
      </w:r>
      <w:r>
        <w:rPr>
          <w:b/>
          <w:caps/>
          <w:u w:val="single"/>
        </w:rPr>
        <w:t>2</w:t>
      </w:r>
      <w:r w:rsidRPr="00E516F4">
        <w:rPr>
          <w:b/>
          <w:caps/>
          <w:u w:val="single"/>
        </w:rPr>
        <w:t>. Öğretim Kadrosu</w:t>
      </w:r>
      <w:r>
        <w:rPr>
          <w:b/>
          <w:caps/>
          <w:u w:val="single"/>
        </w:rPr>
        <w:t>:</w:t>
      </w:r>
      <w:r w:rsidRPr="00B9120F">
        <w:rPr>
          <w:b/>
          <w:caps/>
          <w:u w:val="single"/>
        </w:rPr>
        <w:t xml:space="preserve"> </w:t>
      </w:r>
      <w:r>
        <w:rPr>
          <w:b/>
          <w:caps/>
          <w:u w:val="single"/>
        </w:rPr>
        <w:t>İYİLEŞTİRME SÜRECİ</w:t>
      </w:r>
    </w:p>
    <w:p w:rsidR="00756304" w:rsidRPr="0088321B" w:rsidRDefault="00756304" w:rsidP="00756304">
      <w:pPr>
        <w:rPr>
          <w:caps/>
        </w:rPr>
      </w:pPr>
      <w:r w:rsidRPr="0088321B">
        <w:t xml:space="preserve">*Hem “amaca uygunluk”, hem de “standartlara uyum” açılarından öğretim kadrosunu irdeleyin ve sürekli ve sistematik iyileştirme planını ve buna ilişkin bu dönemin </w:t>
      </w:r>
      <w:r w:rsidRPr="00493F84">
        <w:t>yaklaşım</w:t>
      </w:r>
      <w:r>
        <w:t xml:space="preserve">, </w:t>
      </w:r>
      <w:r w:rsidRPr="00493F84">
        <w:t>uygulama</w:t>
      </w:r>
      <w:r>
        <w:t xml:space="preserve"> ve taleplerini </w:t>
      </w:r>
      <w:r w:rsidRPr="00493F84">
        <w:t>açıklayın</w:t>
      </w:r>
      <w:r w:rsidRPr="0088321B">
        <w:t>.</w:t>
      </w:r>
    </w:p>
    <w:p w:rsidR="00756304" w:rsidRPr="00E516F4" w:rsidRDefault="00756304" w:rsidP="00756304">
      <w:pPr>
        <w:rPr>
          <w:b/>
          <w:caps/>
          <w:u w:val="single"/>
        </w:rPr>
      </w:pPr>
    </w:p>
    <w:p w:rsidR="00756304" w:rsidRDefault="00756304" w:rsidP="00756304">
      <w:pPr>
        <w:rPr>
          <w:b/>
          <w:caps/>
          <w:u w:val="single"/>
        </w:rPr>
      </w:pPr>
      <w:r w:rsidRPr="00E516F4">
        <w:rPr>
          <w:b/>
          <w:caps/>
          <w:u w:val="single"/>
        </w:rPr>
        <w:t>E</w:t>
      </w:r>
      <w:r>
        <w:rPr>
          <w:b/>
          <w:caps/>
          <w:u w:val="single"/>
        </w:rPr>
        <w:t>1</w:t>
      </w:r>
      <w:r w:rsidRPr="00E516F4">
        <w:rPr>
          <w:b/>
          <w:caps/>
          <w:u w:val="single"/>
        </w:rPr>
        <w:t>. Altyapı</w:t>
      </w:r>
      <w:bookmarkEnd w:id="219"/>
      <w:bookmarkEnd w:id="220"/>
      <w:bookmarkEnd w:id="221"/>
      <w:r>
        <w:rPr>
          <w:b/>
          <w:caps/>
          <w:u w:val="single"/>
        </w:rPr>
        <w:t>:</w:t>
      </w:r>
      <w:r w:rsidRPr="00B9120F">
        <w:rPr>
          <w:b/>
          <w:caps/>
          <w:u w:val="single"/>
        </w:rPr>
        <w:t xml:space="preserve"> </w:t>
      </w:r>
      <w:r>
        <w:rPr>
          <w:b/>
          <w:caps/>
          <w:u w:val="single"/>
        </w:rPr>
        <w:t>Gerçekleşme Bİlgİlerİ</w:t>
      </w:r>
    </w:p>
    <w:p w:rsidR="00756304" w:rsidRPr="000B4CBD" w:rsidRDefault="00756304" w:rsidP="00756304">
      <w:pPr>
        <w:rPr>
          <w:i/>
          <w:sz w:val="20"/>
          <w:szCs w:val="20"/>
        </w:rPr>
      </w:pPr>
      <w:r w:rsidRPr="000B4CBD">
        <w:rPr>
          <w:i/>
          <w:sz w:val="20"/>
          <w:szCs w:val="20"/>
        </w:rPr>
        <w:t xml:space="preserve">(01Ocak- 31Aralık 2014 dönemi) </w:t>
      </w:r>
    </w:p>
    <w:p w:rsidR="00756304" w:rsidRPr="00E516F4" w:rsidRDefault="00756304" w:rsidP="00756304">
      <w:pPr>
        <w:pStyle w:val="Heading4"/>
      </w:pPr>
      <w:bookmarkStart w:id="222" w:name="_Toc224410956"/>
      <w:bookmarkStart w:id="223" w:name="_Toc224532403"/>
      <w:bookmarkStart w:id="224" w:name="_Toc244512301"/>
      <w:r w:rsidRPr="00E516F4">
        <w:t>a. Eğitim için Kullanılan Alanlar ve Teçhizat</w:t>
      </w:r>
      <w:bookmarkEnd w:id="222"/>
      <w:bookmarkEnd w:id="223"/>
      <w:bookmarkEnd w:id="224"/>
    </w:p>
    <w:p w:rsidR="00756304" w:rsidRPr="00E516F4" w:rsidRDefault="00756304" w:rsidP="00756304">
      <w:pPr>
        <w:pStyle w:val="BodyText"/>
      </w:pPr>
      <w:r w:rsidRPr="00E516F4">
        <w:t>Bölüm altyapısını program eğitim amaçları ve çıktılarını desteklemeleri açısından irdeleyiniz. Sırasıyla aşağıdaki alanları ve teçhizatı anlatınız.</w:t>
      </w:r>
    </w:p>
    <w:p w:rsidR="00756304" w:rsidRPr="00E516F4" w:rsidRDefault="00756304" w:rsidP="00756304">
      <w:pPr>
        <w:pStyle w:val="BodyText"/>
        <w:spacing w:after="0"/>
        <w:ind w:left="822" w:hanging="425"/>
      </w:pPr>
      <w:r w:rsidRPr="00E516F4">
        <w:t xml:space="preserve">i)Sınıflar ,   ii)Laboratuvar mekanları, Uygulama Atölyeleri      iii)Eğitim ve laboratuvar teçhizatı </w:t>
      </w:r>
    </w:p>
    <w:p w:rsidR="00756304" w:rsidRPr="00E516F4" w:rsidRDefault="00756304" w:rsidP="00756304">
      <w:pPr>
        <w:pStyle w:val="Heading4"/>
      </w:pPr>
      <w:bookmarkStart w:id="225" w:name="_Toc224410957"/>
      <w:bookmarkStart w:id="226" w:name="_Toc224532404"/>
      <w:bookmarkStart w:id="227" w:name="_Toc244512302"/>
      <w:r w:rsidRPr="00E516F4">
        <w:t>b. Diğer Alanlar ve Altyapı</w:t>
      </w:r>
      <w:bookmarkEnd w:id="225"/>
      <w:bookmarkEnd w:id="226"/>
      <w:bookmarkEnd w:id="227"/>
    </w:p>
    <w:p w:rsidR="00756304" w:rsidRPr="00E516F4" w:rsidRDefault="00756304" w:rsidP="00756304">
      <w:pPr>
        <w:pStyle w:val="BodyText"/>
      </w:pPr>
      <w:r w:rsidRPr="00E516F4">
        <w:t>Öğretim üyeleri, idari personel, destek personeli, ve öğretim elemanlarına sağlanan ofis olanaklarını anlatınız.</w:t>
      </w:r>
    </w:p>
    <w:p w:rsidR="00756304" w:rsidRPr="00E516F4" w:rsidRDefault="00756304" w:rsidP="00756304">
      <w:pPr>
        <w:pStyle w:val="Heading4"/>
      </w:pPr>
      <w:bookmarkStart w:id="228" w:name="_Toc224410958"/>
      <w:bookmarkStart w:id="229" w:name="_Toc224532405"/>
      <w:bookmarkStart w:id="230" w:name="_Toc244512303"/>
      <w:r w:rsidRPr="00E516F4">
        <w:t xml:space="preserve">c. Bilgisayar Altyapısı ve Modern Araçlar </w:t>
      </w:r>
      <w:bookmarkEnd w:id="228"/>
      <w:bookmarkEnd w:id="229"/>
      <w:bookmarkEnd w:id="230"/>
    </w:p>
    <w:p w:rsidR="00756304" w:rsidRPr="00E516F4" w:rsidRDefault="00756304" w:rsidP="00756304">
      <w:pPr>
        <w:pStyle w:val="BodyText"/>
      </w:pPr>
      <w:r w:rsidRPr="00E516F4">
        <w:t xml:space="preserve">Öğrencilere mesleki uygulamalarda kullanabilecekleri modern araçları (örneğin değişik yazılımlar) kullanmayı öğrenmeleri/tanımaları için sağlanan olanakları anlatınız. Öğrencilerin ve öğretim elemanlarının kullanımına sunulan bilgisayar ve enformatik altyapılarını anlatınız ve bunların yeterliliğini irdeleyiniz. </w:t>
      </w:r>
    </w:p>
    <w:p w:rsidR="00756304" w:rsidRPr="00E516F4" w:rsidRDefault="00756304" w:rsidP="00756304">
      <w:pPr>
        <w:pStyle w:val="Heading4"/>
      </w:pPr>
      <w:bookmarkStart w:id="231" w:name="_Toc224410960"/>
      <w:bookmarkStart w:id="232" w:name="_Toc224532407"/>
      <w:bookmarkStart w:id="233" w:name="_Toc244512305"/>
      <w:r w:rsidRPr="00E516F4">
        <w:t xml:space="preserve">d. </w:t>
      </w:r>
      <w:r w:rsidRPr="009D7B39">
        <w:t>Ö</w:t>
      </w:r>
      <w:r w:rsidRPr="00E516F4">
        <w:t xml:space="preserve">zel </w:t>
      </w:r>
      <w:r>
        <w:t>Ö</w:t>
      </w:r>
      <w:r w:rsidRPr="00E516F4">
        <w:t>nlemler</w:t>
      </w:r>
      <w:bookmarkEnd w:id="231"/>
      <w:bookmarkEnd w:id="232"/>
      <w:bookmarkEnd w:id="233"/>
    </w:p>
    <w:p w:rsidR="00756304" w:rsidRDefault="00756304" w:rsidP="00756304">
      <w:pPr>
        <w:pStyle w:val="BodyText"/>
        <w:ind w:hanging="425"/>
      </w:pPr>
      <w:r w:rsidRPr="00E516F4">
        <w:tab/>
        <w:t>Öğretim ortamında ve öğrenci laboratuarlarında alınmış olan güvenlik önlemlerini, program türünün gerektirdiği özel önlemleri de belirterek açıklayınız.</w:t>
      </w:r>
    </w:p>
    <w:p w:rsidR="00756304" w:rsidRPr="00E516F4" w:rsidRDefault="00756304" w:rsidP="00756304">
      <w:pPr>
        <w:pStyle w:val="Heading4"/>
      </w:pPr>
      <w:r>
        <w:lastRenderedPageBreak/>
        <w:t>e. Araştırma</w:t>
      </w:r>
      <w:r w:rsidRPr="00E516F4">
        <w:t xml:space="preserve"> için Kullanılan Alanlar ve Teçhizat</w:t>
      </w:r>
    </w:p>
    <w:p w:rsidR="00756304" w:rsidRPr="00E516F4" w:rsidRDefault="00756304" w:rsidP="00756304">
      <w:pPr>
        <w:pStyle w:val="BodyText"/>
      </w:pPr>
      <w:r w:rsidRPr="00E516F4">
        <w:t xml:space="preserve">Bölüm altyapısını </w:t>
      </w:r>
      <w:r>
        <w:t>bölümün araştırma</w:t>
      </w:r>
      <w:r w:rsidRPr="00E516F4">
        <w:t xml:space="preserve"> amaçları</w:t>
      </w:r>
      <w:r>
        <w:t>nı</w:t>
      </w:r>
      <w:r w:rsidRPr="00E516F4">
        <w:t xml:space="preserve"> desteklemeleri açısından irdeleyiniz. Sırasıyla aşağıdaki alanları ve teçhizatı anlatınız.</w:t>
      </w:r>
    </w:p>
    <w:p w:rsidR="00756304" w:rsidRPr="00E516F4" w:rsidRDefault="00756304" w:rsidP="00756304">
      <w:pPr>
        <w:pStyle w:val="BodyText"/>
        <w:spacing w:after="0"/>
        <w:ind w:left="822" w:hanging="425"/>
      </w:pPr>
      <w:r w:rsidRPr="00E516F4">
        <w:t xml:space="preserve">i)Laboratuvar mekanları, </w:t>
      </w:r>
      <w:r>
        <w:tab/>
      </w:r>
      <w:r>
        <w:tab/>
      </w:r>
      <w:r w:rsidRPr="00E516F4">
        <w:t>ii)</w:t>
      </w:r>
      <w:r>
        <w:t>L</w:t>
      </w:r>
      <w:r w:rsidRPr="00E516F4">
        <w:t xml:space="preserve">aboratuvar teçhizatı </w:t>
      </w:r>
    </w:p>
    <w:p w:rsidR="00756304" w:rsidRPr="00E516F4" w:rsidRDefault="00756304" w:rsidP="00756304">
      <w:pPr>
        <w:pStyle w:val="BodyText"/>
        <w:ind w:hanging="425"/>
      </w:pPr>
    </w:p>
    <w:p w:rsidR="00756304" w:rsidRDefault="00756304" w:rsidP="00756304">
      <w:pPr>
        <w:rPr>
          <w:b/>
          <w:caps/>
          <w:u w:val="single"/>
        </w:rPr>
      </w:pPr>
      <w:bookmarkStart w:id="234" w:name="_Toc224410961"/>
      <w:bookmarkStart w:id="235" w:name="_Toc224532408"/>
      <w:bookmarkStart w:id="236" w:name="_Toc244512306"/>
      <w:r w:rsidRPr="00E516F4">
        <w:rPr>
          <w:b/>
          <w:caps/>
          <w:u w:val="single"/>
        </w:rPr>
        <w:t>E</w:t>
      </w:r>
      <w:r>
        <w:rPr>
          <w:b/>
          <w:caps/>
          <w:u w:val="single"/>
        </w:rPr>
        <w:t>2</w:t>
      </w:r>
      <w:r w:rsidRPr="00E516F4">
        <w:rPr>
          <w:b/>
          <w:caps/>
          <w:u w:val="single"/>
        </w:rPr>
        <w:t>. Altyapı</w:t>
      </w:r>
      <w:r>
        <w:rPr>
          <w:b/>
          <w:caps/>
          <w:u w:val="single"/>
        </w:rPr>
        <w:t>:</w:t>
      </w:r>
      <w:r w:rsidRPr="00B9120F">
        <w:rPr>
          <w:b/>
          <w:caps/>
          <w:u w:val="single"/>
        </w:rPr>
        <w:t xml:space="preserve"> </w:t>
      </w:r>
      <w:r>
        <w:rPr>
          <w:b/>
          <w:caps/>
          <w:u w:val="single"/>
        </w:rPr>
        <w:t>İYİLEŞTİRME SÜRECİ</w:t>
      </w:r>
    </w:p>
    <w:p w:rsidR="00756304" w:rsidRPr="00493F84" w:rsidRDefault="00756304" w:rsidP="00756304">
      <w:pPr>
        <w:rPr>
          <w:caps/>
        </w:rPr>
      </w:pPr>
      <w:r w:rsidRPr="00493F84">
        <w:t>Hem “amaca uygunluk”, hem de “standartlara uyum” açılarından altyapı ögelerini irdeleyin ve sürekli ve sistematik iyileştirme planını ve buna ilişkin bu dönemin yaklaşım</w:t>
      </w:r>
      <w:r>
        <w:t xml:space="preserve">, </w:t>
      </w:r>
      <w:r w:rsidRPr="00493F84">
        <w:t>uygulama</w:t>
      </w:r>
      <w:r>
        <w:t xml:space="preserve"> ve taleplerini </w:t>
      </w:r>
      <w:r w:rsidRPr="00493F84">
        <w:t>açıklayın.</w:t>
      </w:r>
    </w:p>
    <w:p w:rsidR="00756304" w:rsidRPr="00E516F4" w:rsidRDefault="00756304" w:rsidP="00756304">
      <w:pPr>
        <w:rPr>
          <w:b/>
          <w:u w:val="single"/>
        </w:rPr>
      </w:pPr>
    </w:p>
    <w:p w:rsidR="00756304" w:rsidRDefault="00756304" w:rsidP="00756304">
      <w:pPr>
        <w:rPr>
          <w:b/>
          <w:caps/>
          <w:u w:val="single"/>
        </w:rPr>
      </w:pPr>
      <w:r w:rsidRPr="00E516F4">
        <w:rPr>
          <w:b/>
          <w:caps/>
          <w:u w:val="single"/>
        </w:rPr>
        <w:t>F</w:t>
      </w:r>
      <w:r>
        <w:rPr>
          <w:b/>
          <w:caps/>
          <w:u w:val="single"/>
        </w:rPr>
        <w:t>1</w:t>
      </w:r>
      <w:r w:rsidRPr="00E516F4">
        <w:rPr>
          <w:b/>
          <w:caps/>
          <w:u w:val="single"/>
        </w:rPr>
        <w:t>. Kurum Desteği ve Parasal Kaynaklar</w:t>
      </w:r>
      <w:bookmarkEnd w:id="234"/>
      <w:bookmarkEnd w:id="235"/>
      <w:bookmarkEnd w:id="236"/>
      <w:r>
        <w:rPr>
          <w:b/>
          <w:caps/>
          <w:u w:val="single"/>
        </w:rPr>
        <w:t>:</w:t>
      </w:r>
      <w:r w:rsidRPr="00B9120F">
        <w:rPr>
          <w:b/>
          <w:caps/>
          <w:u w:val="single"/>
        </w:rPr>
        <w:t xml:space="preserve"> </w:t>
      </w:r>
      <w:r>
        <w:rPr>
          <w:b/>
          <w:caps/>
          <w:u w:val="single"/>
        </w:rPr>
        <w:t>Gerçekleşme Bİlgİlerİ</w:t>
      </w:r>
    </w:p>
    <w:p w:rsidR="00756304" w:rsidRPr="000B4CBD" w:rsidRDefault="00756304" w:rsidP="00756304">
      <w:pPr>
        <w:rPr>
          <w:b/>
          <w:i/>
          <w:caps/>
          <w:sz w:val="20"/>
          <w:szCs w:val="20"/>
          <w:u w:val="single"/>
        </w:rPr>
      </w:pPr>
      <w:r w:rsidRPr="000B4CBD">
        <w:rPr>
          <w:i/>
          <w:sz w:val="20"/>
          <w:szCs w:val="20"/>
        </w:rPr>
        <w:t>(1 Eylül 2013- 31Ağustos 2014 dönemi)</w:t>
      </w:r>
    </w:p>
    <w:p w:rsidR="00756304" w:rsidRPr="00E516F4" w:rsidRDefault="00756304" w:rsidP="00756304">
      <w:pPr>
        <w:pStyle w:val="Heading4"/>
      </w:pPr>
      <w:bookmarkStart w:id="237" w:name="_Toc224410962"/>
      <w:bookmarkStart w:id="238" w:name="_Toc224532409"/>
      <w:bookmarkStart w:id="239" w:name="_Toc244512307"/>
      <w:r w:rsidRPr="00E516F4">
        <w:t>a. Bütçe Süreci ve Kurumsal Destek</w:t>
      </w:r>
      <w:bookmarkEnd w:id="237"/>
      <w:bookmarkEnd w:id="238"/>
      <w:bookmarkEnd w:id="239"/>
    </w:p>
    <w:p w:rsidR="00756304" w:rsidRPr="00E516F4" w:rsidRDefault="00756304" w:rsidP="00756304">
      <w:pPr>
        <w:pStyle w:val="BodyText"/>
      </w:pPr>
      <w:r w:rsidRPr="00E516F4">
        <w:t xml:space="preserve">Bölüm bütçesinin oluşturulma sürecini ve bu sürece kurumun (fakülte, üniversite, mütevelli heyet vb.) sağladığı desteği anlatınız ve irdeleyiniz. </w:t>
      </w:r>
      <w:r w:rsidRPr="00FF4C01">
        <w:rPr>
          <w:color w:val="0000FF"/>
        </w:rPr>
        <w:t>SER-Tablo 8</w:t>
      </w:r>
      <w:r w:rsidRPr="00E516F4">
        <w:t>’i doldurunuz, bütçenin programlar arası dağılımı (varsa) irdeleyiniz.</w:t>
      </w:r>
    </w:p>
    <w:p w:rsidR="00756304" w:rsidRPr="00E516F4" w:rsidRDefault="00756304" w:rsidP="00756304">
      <w:pPr>
        <w:pStyle w:val="Heading4"/>
      </w:pPr>
      <w:bookmarkStart w:id="240" w:name="_Toc224410963"/>
      <w:bookmarkStart w:id="241" w:name="_Toc224532410"/>
      <w:bookmarkStart w:id="242" w:name="_Toc244512308"/>
      <w:r w:rsidRPr="00E516F4">
        <w:t>b. Bütçenin Öğretim Kadrosu Açısından Yeterliliği</w:t>
      </w:r>
      <w:bookmarkEnd w:id="240"/>
      <w:bookmarkEnd w:id="241"/>
      <w:bookmarkEnd w:id="242"/>
    </w:p>
    <w:p w:rsidR="00756304" w:rsidRPr="00E516F4" w:rsidRDefault="00756304" w:rsidP="00756304">
      <w:pPr>
        <w:pStyle w:val="BodyText"/>
      </w:pPr>
      <w:r w:rsidRPr="00E516F4">
        <w:t>Nitelikli bir öğretim kadrosunu çekme ve tutma açısından bütçenin yeterliliğini irdeleyiniz. Öğretim kadrosunun mesleki gelişimini sürdürmesi için sağlanan parasal desteği açıklayınız.</w:t>
      </w:r>
    </w:p>
    <w:p w:rsidR="00756304" w:rsidRPr="00E516F4" w:rsidRDefault="00756304" w:rsidP="00756304">
      <w:pPr>
        <w:pStyle w:val="Heading4"/>
      </w:pPr>
      <w:bookmarkStart w:id="243" w:name="_Toc224410964"/>
      <w:bookmarkStart w:id="244" w:name="_Toc224532411"/>
      <w:bookmarkStart w:id="245" w:name="_Toc244512309"/>
      <w:r w:rsidRPr="00E516F4">
        <w:t>c. Altyapı ve Teçhizat Desteği</w:t>
      </w:r>
      <w:bookmarkEnd w:id="243"/>
      <w:bookmarkEnd w:id="244"/>
      <w:bookmarkEnd w:id="245"/>
    </w:p>
    <w:p w:rsidR="00756304" w:rsidRPr="00E516F4" w:rsidRDefault="00756304" w:rsidP="00756304">
      <w:pPr>
        <w:pStyle w:val="BodyText"/>
      </w:pPr>
      <w:r w:rsidRPr="00E516F4">
        <w:t>Altyapı ve teçhizatı temin etmek, bakımını yapmak ve işletmek için sağlanan parasal desteği anlatınız.</w:t>
      </w:r>
    </w:p>
    <w:p w:rsidR="00756304" w:rsidRPr="00E516F4" w:rsidRDefault="00756304" w:rsidP="00756304">
      <w:pPr>
        <w:pStyle w:val="Heading4"/>
      </w:pPr>
      <w:bookmarkStart w:id="246" w:name="_Toc224410965"/>
      <w:bookmarkStart w:id="247" w:name="_Toc224532412"/>
      <w:bookmarkStart w:id="248" w:name="_Toc244512310"/>
      <w:r w:rsidRPr="00E516F4">
        <w:t>d. Teknik, İdari ve Hizmet Kadrosu Desteği</w:t>
      </w:r>
      <w:bookmarkEnd w:id="246"/>
      <w:bookmarkEnd w:id="247"/>
      <w:bookmarkEnd w:id="248"/>
      <w:r w:rsidRPr="00E516F4">
        <w:t xml:space="preserve"> </w:t>
      </w:r>
    </w:p>
    <w:p w:rsidR="00756304" w:rsidRPr="00E516F4" w:rsidRDefault="00756304" w:rsidP="00756304">
      <w:pPr>
        <w:pStyle w:val="BodyText"/>
      </w:pPr>
      <w:r>
        <w:t>Bölüme</w:t>
      </w:r>
      <w:r w:rsidRPr="00E516F4">
        <w:t xml:space="preserve"> destek veren teknik ve idari personelin sayıca ve nitelik olarak yeterliği konusunda bilgi veriniz.</w:t>
      </w:r>
      <w:r w:rsidRPr="00E516F4" w:rsidDel="008D679E">
        <w:t xml:space="preserve"> </w:t>
      </w:r>
    </w:p>
    <w:p w:rsidR="00756304" w:rsidRDefault="00756304" w:rsidP="00756304">
      <w:pPr>
        <w:rPr>
          <w:b/>
          <w:caps/>
          <w:u w:val="single"/>
        </w:rPr>
      </w:pPr>
      <w:r w:rsidRPr="00E516F4">
        <w:rPr>
          <w:b/>
          <w:caps/>
          <w:u w:val="single"/>
        </w:rPr>
        <w:t>F</w:t>
      </w:r>
      <w:r>
        <w:rPr>
          <w:b/>
          <w:caps/>
          <w:u w:val="single"/>
        </w:rPr>
        <w:t>2</w:t>
      </w:r>
      <w:r w:rsidRPr="00E516F4">
        <w:rPr>
          <w:b/>
          <w:caps/>
          <w:u w:val="single"/>
        </w:rPr>
        <w:t>. Kurum Desteği ve Parasal Kaynaklar</w:t>
      </w:r>
      <w:r>
        <w:rPr>
          <w:b/>
          <w:caps/>
          <w:u w:val="single"/>
        </w:rPr>
        <w:t>:</w:t>
      </w:r>
      <w:r w:rsidRPr="00B9120F">
        <w:rPr>
          <w:b/>
          <w:caps/>
          <w:u w:val="single"/>
        </w:rPr>
        <w:t xml:space="preserve"> </w:t>
      </w:r>
      <w:r>
        <w:rPr>
          <w:b/>
          <w:caps/>
          <w:u w:val="single"/>
        </w:rPr>
        <w:t xml:space="preserve">İYİLEŞTİRME SÜRECİ </w:t>
      </w:r>
    </w:p>
    <w:p w:rsidR="00756304" w:rsidRPr="00493F84" w:rsidRDefault="00756304" w:rsidP="00756304">
      <w:pPr>
        <w:rPr>
          <w:caps/>
        </w:rPr>
      </w:pPr>
      <w:r w:rsidRPr="00493F84">
        <w:t>Hem “amaca uygunluk”, hem de “standartlara uyum” açılarından bütçe koşullarını irdeleyin ve sürekli ve sistematik iyileştirme planını ve buna ilişkin bu dönemin yaklaşım</w:t>
      </w:r>
      <w:r>
        <w:t xml:space="preserve">, </w:t>
      </w:r>
      <w:r w:rsidRPr="00493F84">
        <w:t>uygulama</w:t>
      </w:r>
      <w:r>
        <w:t xml:space="preserve"> ve taleplerini </w:t>
      </w:r>
      <w:r w:rsidRPr="00493F84">
        <w:t>açıklayın.</w:t>
      </w:r>
    </w:p>
    <w:p w:rsidR="00756304" w:rsidRPr="00E516F4" w:rsidRDefault="00756304" w:rsidP="00756304">
      <w:pPr>
        <w:rPr>
          <w:b/>
          <w:u w:val="single"/>
        </w:rPr>
      </w:pPr>
    </w:p>
    <w:p w:rsidR="00756304" w:rsidRPr="00E516F4" w:rsidRDefault="00756304" w:rsidP="00756304">
      <w:pPr>
        <w:rPr>
          <w:b/>
          <w:caps/>
          <w:u w:val="single"/>
        </w:rPr>
      </w:pPr>
      <w:r w:rsidRPr="00E516F4">
        <w:rPr>
          <w:b/>
          <w:caps/>
          <w:u w:val="single"/>
        </w:rPr>
        <w:t>G. Organizasyon ve Karar Alma Süreçleri</w:t>
      </w:r>
    </w:p>
    <w:p w:rsidR="00756304" w:rsidRPr="000B4CBD" w:rsidRDefault="00756304" w:rsidP="00756304">
      <w:pPr>
        <w:pStyle w:val="BodyText"/>
        <w:rPr>
          <w:i/>
          <w:sz w:val="20"/>
          <w:szCs w:val="20"/>
        </w:rPr>
      </w:pPr>
      <w:r w:rsidRPr="000B4CBD">
        <w:rPr>
          <w:i/>
          <w:sz w:val="20"/>
          <w:szCs w:val="20"/>
        </w:rPr>
        <w:t>(01Ocak- 31Aralık 2014 dönemi)</w:t>
      </w:r>
    </w:p>
    <w:p w:rsidR="00756304" w:rsidRPr="009C5071" w:rsidRDefault="00756304" w:rsidP="00756304">
      <w:pPr>
        <w:pStyle w:val="BodyText"/>
        <w:rPr>
          <w:caps/>
          <w:color w:val="0000FF"/>
        </w:rPr>
      </w:pPr>
      <w:r w:rsidRPr="00E516F4">
        <w:t>Bölüm düzeyindeki tüm karar alma süreçlerini anlatınız ve bunları öğretim, araştırma ve hizmet etkinliklerinin gerçekleştirilmesi açılarından irdeleyiniz.  Bu  süreçleri paydaş katılımı ve hesap verme mekanizmaları açısından değerlendirin</w:t>
      </w:r>
      <w:r>
        <w:t xml:space="preserve">iz, </w:t>
      </w:r>
      <w:r w:rsidRPr="00493F84">
        <w:t>sürekli ve sistematik iyileştirme planını ve buna ilişkin bu dönemin yaklaşım ve uygulamalarını açıklayın.</w:t>
      </w:r>
    </w:p>
    <w:p w:rsidR="00756304" w:rsidRPr="00214574" w:rsidRDefault="00756304" w:rsidP="00756304">
      <w:pPr>
        <w:pStyle w:val="Heading5"/>
        <w:tabs>
          <w:tab w:val="left" w:pos="4680"/>
        </w:tabs>
        <w:spacing w:line="240" w:lineRule="auto"/>
        <w:ind w:left="0" w:firstLine="0"/>
        <w:rPr>
          <w:rFonts w:cs="Arial"/>
          <w:sz w:val="20"/>
          <w:szCs w:val="20"/>
        </w:rPr>
      </w:pPr>
      <w:r w:rsidRPr="00E516F4">
        <w:br w:type="page"/>
      </w:r>
      <w:r w:rsidRPr="00214574">
        <w:rPr>
          <w:rFonts w:cs="Arial"/>
          <w:sz w:val="20"/>
          <w:szCs w:val="20"/>
        </w:rPr>
        <w:lastRenderedPageBreak/>
        <w:t xml:space="preserve">Tablo 1  Programa Alınan Öğrenci ve Programdan Mezun Sayıları </w:t>
      </w:r>
      <w:r w:rsidRPr="00214574">
        <w:rPr>
          <w:rFonts w:cs="Arial"/>
          <w:b w:val="0"/>
          <w:sz w:val="20"/>
          <w:szCs w:val="20"/>
        </w:rPr>
        <w:t>(son 5 yıl)</w:t>
      </w:r>
    </w:p>
    <w:tbl>
      <w:tblPr>
        <w:tblW w:w="93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17"/>
        <w:gridCol w:w="1440"/>
        <w:gridCol w:w="1440"/>
        <w:gridCol w:w="1440"/>
        <w:gridCol w:w="1440"/>
        <w:gridCol w:w="1440"/>
      </w:tblGrid>
      <w:tr w:rsidR="00756304" w:rsidRPr="00214574" w:rsidTr="00756304">
        <w:trPr>
          <w:jc w:val="center"/>
        </w:trPr>
        <w:tc>
          <w:tcPr>
            <w:tcW w:w="2117" w:type="dxa"/>
            <w:tcBorders>
              <w:top w:val="single" w:sz="18" w:space="0" w:color="auto"/>
              <w:bottom w:val="single" w:sz="18" w:space="0" w:color="auto"/>
            </w:tcBorders>
            <w:vAlign w:val="center"/>
          </w:tcPr>
          <w:p w:rsidR="00756304" w:rsidRPr="00214574" w:rsidRDefault="00756304" w:rsidP="00756304">
            <w:pPr>
              <w:jc w:val="center"/>
              <w:rPr>
                <w:rFonts w:ascii="Arial" w:hAnsi="Arial" w:cs="Arial"/>
                <w:bCs/>
                <w:sz w:val="20"/>
                <w:szCs w:val="20"/>
              </w:rPr>
            </w:pP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1440" w:type="dxa"/>
            <w:tcBorders>
              <w:top w:val="single" w:sz="18" w:space="0" w:color="auto"/>
              <w:bottom w:val="single" w:sz="18" w:space="0" w:color="auto"/>
            </w:tcBorders>
            <w:vAlign w:val="center"/>
          </w:tcPr>
          <w:p w:rsidR="00756304" w:rsidRPr="00AE44D6" w:rsidRDefault="00756304" w:rsidP="00756304">
            <w:pPr>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r>
      <w:tr w:rsidR="00756304" w:rsidRPr="00214574" w:rsidTr="00756304">
        <w:trPr>
          <w:trHeight w:val="260"/>
          <w:jc w:val="center"/>
        </w:trPr>
        <w:tc>
          <w:tcPr>
            <w:tcW w:w="2117" w:type="dxa"/>
            <w:tcBorders>
              <w:top w:val="single" w:sz="18" w:space="0" w:color="auto"/>
            </w:tcBorders>
            <w:vAlign w:val="center"/>
          </w:tcPr>
          <w:p w:rsidR="00756304" w:rsidRPr="00214574" w:rsidRDefault="00756304" w:rsidP="00756304">
            <w:pPr>
              <w:rPr>
                <w:rFonts w:ascii="Arial" w:hAnsi="Arial" w:cs="Arial"/>
                <w:bCs/>
                <w:sz w:val="20"/>
                <w:szCs w:val="20"/>
              </w:rPr>
            </w:pPr>
            <w:r w:rsidRPr="00214574">
              <w:rPr>
                <w:rFonts w:ascii="Arial" w:hAnsi="Arial" w:cs="Arial"/>
                <w:bCs/>
                <w:sz w:val="20"/>
                <w:szCs w:val="20"/>
              </w:rPr>
              <w:t>Hazırlık öğrencisi</w:t>
            </w: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Borders>
              <w:top w:val="single" w:sz="18" w:space="0" w:color="auto"/>
            </w:tcBorders>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r w:rsidR="00756304" w:rsidRPr="00214574" w:rsidTr="00756304">
        <w:trPr>
          <w:trHeight w:val="260"/>
          <w:jc w:val="center"/>
        </w:trPr>
        <w:tc>
          <w:tcPr>
            <w:tcW w:w="2117" w:type="dxa"/>
            <w:vAlign w:val="center"/>
          </w:tcPr>
          <w:p w:rsidR="00756304" w:rsidRPr="00214574" w:rsidRDefault="00756304" w:rsidP="00756304">
            <w:pPr>
              <w:rPr>
                <w:rFonts w:ascii="Arial" w:hAnsi="Arial" w:cs="Arial"/>
                <w:bCs/>
                <w:sz w:val="20"/>
                <w:szCs w:val="20"/>
                <w:vertAlign w:val="superscript"/>
              </w:rPr>
            </w:pPr>
            <w:r w:rsidRPr="00214574">
              <w:rPr>
                <w:rFonts w:ascii="Arial" w:hAnsi="Arial" w:cs="Arial"/>
                <w:bCs/>
                <w:sz w:val="20"/>
                <w:szCs w:val="20"/>
              </w:rPr>
              <w:t>1.sınıf öğrencisi</w:t>
            </w: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r w:rsidR="00756304" w:rsidRPr="00214574" w:rsidTr="00756304">
        <w:trPr>
          <w:trHeight w:val="269"/>
          <w:jc w:val="center"/>
        </w:trPr>
        <w:tc>
          <w:tcPr>
            <w:tcW w:w="2117" w:type="dxa"/>
            <w:vAlign w:val="center"/>
          </w:tcPr>
          <w:p w:rsidR="00756304" w:rsidRPr="00214574" w:rsidRDefault="00756304" w:rsidP="00756304">
            <w:pPr>
              <w:rPr>
                <w:rFonts w:ascii="Arial" w:hAnsi="Arial" w:cs="Arial"/>
                <w:bCs/>
                <w:sz w:val="20"/>
                <w:szCs w:val="20"/>
              </w:rPr>
            </w:pPr>
            <w:r w:rsidRPr="00214574">
              <w:rPr>
                <w:rFonts w:ascii="Arial" w:hAnsi="Arial" w:cs="Arial"/>
                <w:bCs/>
                <w:sz w:val="20"/>
                <w:szCs w:val="20"/>
              </w:rPr>
              <w:t>Mezun</w:t>
            </w: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c>
          <w:tcPr>
            <w:tcW w:w="1440" w:type="dxa"/>
          </w:tcPr>
          <w:p w:rsidR="00756304" w:rsidRPr="00214574" w:rsidRDefault="00756304" w:rsidP="00756304">
            <w:pPr>
              <w:jc w:val="center"/>
              <w:rPr>
                <w:rFonts w:ascii="Arial" w:hAnsi="Arial" w:cs="Arial"/>
                <w:bCs/>
                <w:sz w:val="20"/>
                <w:szCs w:val="20"/>
              </w:rPr>
            </w:pPr>
            <w:r>
              <w:rPr>
                <w:rFonts w:ascii="Arial" w:hAnsi="Arial" w:cs="Arial"/>
                <w:bCs/>
                <w:sz w:val="20"/>
                <w:szCs w:val="20"/>
              </w:rPr>
              <w:t>-</w:t>
            </w:r>
          </w:p>
        </w:tc>
      </w:tr>
    </w:tbl>
    <w:p w:rsidR="00756304" w:rsidRPr="00214574" w:rsidRDefault="00756304" w:rsidP="00756304">
      <w:pPr>
        <w:rPr>
          <w:rFonts w:ascii="Arial" w:hAnsi="Arial" w:cs="Arial"/>
          <w:sz w:val="20"/>
          <w:szCs w:val="20"/>
        </w:rPr>
      </w:pPr>
    </w:p>
    <w:p w:rsidR="00756304" w:rsidRPr="00214574" w:rsidRDefault="00756304" w:rsidP="00756304">
      <w:pPr>
        <w:pStyle w:val="Heading5"/>
        <w:spacing w:line="240" w:lineRule="auto"/>
        <w:rPr>
          <w:rFonts w:cs="Arial"/>
          <w:sz w:val="20"/>
          <w:szCs w:val="20"/>
        </w:rPr>
      </w:pPr>
      <w:r w:rsidRPr="00214574">
        <w:rPr>
          <w:rFonts w:cs="Arial"/>
          <w:sz w:val="20"/>
          <w:szCs w:val="20"/>
        </w:rPr>
        <w:t>Tablo 2.  Lisans Öğrencilerinin ÖSS Derecelerine İlişkin Bilgi</w:t>
      </w:r>
    </w:p>
    <w:tbl>
      <w:tblPr>
        <w:tblW w:w="9318" w:type="dxa"/>
        <w:jc w:val="center"/>
        <w:tblInd w:w="7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67"/>
        <w:gridCol w:w="1170"/>
        <w:gridCol w:w="1170"/>
        <w:gridCol w:w="1170"/>
        <w:gridCol w:w="1170"/>
        <w:gridCol w:w="1170"/>
        <w:gridCol w:w="17"/>
        <w:gridCol w:w="1104"/>
        <w:gridCol w:w="1080"/>
      </w:tblGrid>
      <w:tr w:rsidR="00756304" w:rsidRPr="00214574" w:rsidTr="00756304">
        <w:trPr>
          <w:cantSplit/>
          <w:trHeight w:val="433"/>
          <w:jc w:val="center"/>
        </w:trPr>
        <w:tc>
          <w:tcPr>
            <w:tcW w:w="1267" w:type="dxa"/>
            <w:vMerge w:val="restart"/>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 xml:space="preserve">Yıl </w:t>
            </w:r>
            <w:r w:rsidRPr="00214574">
              <w:rPr>
                <w:rFonts w:ascii="Arial" w:hAnsi="Arial" w:cs="Arial"/>
                <w:sz w:val="20"/>
                <w:szCs w:val="20"/>
                <w:vertAlign w:val="superscript"/>
              </w:rPr>
              <w:t>(1)</w:t>
            </w:r>
          </w:p>
        </w:tc>
        <w:tc>
          <w:tcPr>
            <w:tcW w:w="2340" w:type="dxa"/>
            <w:gridSpan w:val="2"/>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ÖSS Puanı</w:t>
            </w:r>
          </w:p>
        </w:tc>
        <w:tc>
          <w:tcPr>
            <w:tcW w:w="2340" w:type="dxa"/>
            <w:gridSpan w:val="2"/>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Sıralama</w:t>
            </w:r>
          </w:p>
        </w:tc>
        <w:tc>
          <w:tcPr>
            <w:tcW w:w="1187" w:type="dxa"/>
            <w:gridSpan w:val="2"/>
          </w:tcPr>
          <w:p w:rsidR="00756304" w:rsidRPr="00214574" w:rsidRDefault="00756304" w:rsidP="00756304">
            <w:pPr>
              <w:jc w:val="center"/>
              <w:rPr>
                <w:rFonts w:ascii="Arial" w:hAnsi="Arial" w:cs="Arial"/>
                <w:sz w:val="20"/>
                <w:szCs w:val="20"/>
              </w:rPr>
            </w:pPr>
            <w:r w:rsidRPr="00214574">
              <w:rPr>
                <w:rFonts w:ascii="Arial" w:hAnsi="Arial" w:cs="Arial"/>
                <w:sz w:val="20"/>
                <w:szCs w:val="20"/>
              </w:rPr>
              <w:t>Tercih eden Öğrenci Sayısı</w:t>
            </w:r>
          </w:p>
        </w:tc>
        <w:tc>
          <w:tcPr>
            <w:tcW w:w="1104" w:type="dxa"/>
          </w:tcPr>
          <w:p w:rsidR="00756304" w:rsidRPr="00214574" w:rsidRDefault="00756304" w:rsidP="00756304">
            <w:pPr>
              <w:jc w:val="center"/>
              <w:rPr>
                <w:rFonts w:ascii="Arial" w:hAnsi="Arial" w:cs="Arial"/>
                <w:sz w:val="20"/>
                <w:szCs w:val="20"/>
              </w:rPr>
            </w:pPr>
            <w:r w:rsidRPr="00214574">
              <w:rPr>
                <w:rFonts w:ascii="Arial" w:hAnsi="Arial" w:cs="Arial"/>
                <w:sz w:val="20"/>
                <w:szCs w:val="20"/>
              </w:rPr>
              <w:t>Yerleşen Öğrenci Sayısı</w:t>
            </w:r>
          </w:p>
        </w:tc>
        <w:tc>
          <w:tcPr>
            <w:tcW w:w="108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Kayıt Yaptıran Öğrenci Sayısı</w:t>
            </w:r>
          </w:p>
        </w:tc>
      </w:tr>
      <w:tr w:rsidR="00756304" w:rsidRPr="00214574" w:rsidTr="00756304">
        <w:trPr>
          <w:cantSplit/>
          <w:jc w:val="center"/>
        </w:trPr>
        <w:tc>
          <w:tcPr>
            <w:tcW w:w="1267" w:type="dxa"/>
            <w:vMerge/>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En düşük</w:t>
            </w:r>
          </w:p>
        </w:tc>
        <w:tc>
          <w:tcPr>
            <w:tcW w:w="1170" w:type="dxa"/>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En yüksek</w:t>
            </w:r>
          </w:p>
        </w:tc>
        <w:tc>
          <w:tcPr>
            <w:tcW w:w="117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En düşük</w:t>
            </w:r>
          </w:p>
        </w:tc>
        <w:tc>
          <w:tcPr>
            <w:tcW w:w="1170" w:type="dxa"/>
            <w:vAlign w:val="center"/>
          </w:tcPr>
          <w:p w:rsidR="00756304" w:rsidRPr="00214574" w:rsidRDefault="00756304" w:rsidP="00756304">
            <w:pPr>
              <w:jc w:val="center"/>
              <w:rPr>
                <w:rFonts w:ascii="Arial" w:hAnsi="Arial" w:cs="Arial"/>
                <w:sz w:val="20"/>
                <w:szCs w:val="20"/>
              </w:rPr>
            </w:pPr>
            <w:r w:rsidRPr="00214574">
              <w:rPr>
                <w:rFonts w:ascii="Arial" w:hAnsi="Arial" w:cs="Arial"/>
                <w:sz w:val="20"/>
              </w:rPr>
              <w:t>En yüksek</w:t>
            </w:r>
          </w:p>
        </w:tc>
        <w:tc>
          <w:tcPr>
            <w:tcW w:w="1170" w:type="dxa"/>
            <w:vAlign w:val="center"/>
          </w:tcPr>
          <w:p w:rsidR="00756304" w:rsidRPr="00214574" w:rsidRDefault="00756304" w:rsidP="00756304">
            <w:pPr>
              <w:pStyle w:val="Style11ptCentered"/>
              <w:rPr>
                <w:rFonts w:ascii="Arial" w:hAnsi="Arial" w:cs="Arial"/>
                <w:sz w:val="20"/>
              </w:rPr>
            </w:pPr>
          </w:p>
        </w:tc>
        <w:tc>
          <w:tcPr>
            <w:tcW w:w="1121" w:type="dxa"/>
            <w:gridSpan w:val="2"/>
            <w:vAlign w:val="center"/>
          </w:tcPr>
          <w:p w:rsidR="00756304" w:rsidRPr="00214574" w:rsidRDefault="00756304" w:rsidP="00756304">
            <w:pPr>
              <w:pStyle w:val="Style11ptCentered"/>
              <w:rPr>
                <w:rFonts w:ascii="Arial" w:hAnsi="Arial" w:cs="Arial"/>
                <w:sz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267" w:type="dxa"/>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tcPr>
          <w:p w:rsidR="00756304" w:rsidRPr="00214574" w:rsidRDefault="00756304" w:rsidP="00756304">
            <w:pPr>
              <w:suppressLineNumbers/>
              <w:jc w:val="center"/>
              <w:rPr>
                <w:rFonts w:ascii="Arial" w:hAnsi="Arial" w:cs="Arial"/>
                <w:sz w:val="20"/>
                <w:szCs w:val="20"/>
              </w:rPr>
            </w:pPr>
          </w:p>
        </w:tc>
        <w:tc>
          <w:tcPr>
            <w:tcW w:w="1170" w:type="dxa"/>
            <w:vAlign w:val="center"/>
          </w:tcPr>
          <w:p w:rsidR="00756304" w:rsidRPr="00214574" w:rsidRDefault="00756304" w:rsidP="00756304">
            <w:pPr>
              <w:suppressLineNumbers/>
              <w:jc w:val="center"/>
              <w:rPr>
                <w:rFonts w:ascii="Arial" w:hAnsi="Arial" w:cs="Arial"/>
                <w:sz w:val="20"/>
                <w:szCs w:val="20"/>
              </w:rPr>
            </w:pPr>
          </w:p>
        </w:tc>
        <w:tc>
          <w:tcPr>
            <w:tcW w:w="1121" w:type="dxa"/>
            <w:gridSpan w:val="2"/>
            <w:vAlign w:val="center"/>
          </w:tcPr>
          <w:p w:rsidR="00756304" w:rsidRPr="00214574" w:rsidRDefault="00756304" w:rsidP="00756304">
            <w:pPr>
              <w:suppressLineNumbers/>
              <w:jc w:val="center"/>
              <w:rPr>
                <w:rFonts w:ascii="Arial" w:hAnsi="Arial" w:cs="Arial"/>
                <w:sz w:val="20"/>
                <w:szCs w:val="20"/>
              </w:rPr>
            </w:pPr>
          </w:p>
        </w:tc>
        <w:tc>
          <w:tcPr>
            <w:tcW w:w="1080" w:type="dxa"/>
            <w:vAlign w:val="center"/>
          </w:tcPr>
          <w:p w:rsidR="00756304" w:rsidRPr="00214574" w:rsidRDefault="00756304" w:rsidP="00756304">
            <w:pPr>
              <w:suppressLineNumbers/>
              <w:jc w:val="center"/>
              <w:rPr>
                <w:rFonts w:ascii="Arial" w:hAnsi="Arial" w:cs="Arial"/>
                <w:sz w:val="20"/>
                <w:szCs w:val="20"/>
              </w:rPr>
            </w:pPr>
          </w:p>
        </w:tc>
      </w:tr>
    </w:tbl>
    <w:p w:rsidR="00756304" w:rsidRPr="00214574" w:rsidRDefault="00756304" w:rsidP="00756304">
      <w:pPr>
        <w:rPr>
          <w:rFonts w:ascii="Arial" w:hAnsi="Arial" w:cs="Arial"/>
          <w:sz w:val="20"/>
          <w:szCs w:val="20"/>
        </w:rPr>
      </w:pPr>
      <w:r w:rsidRPr="00214574">
        <w:rPr>
          <w:rFonts w:ascii="Arial" w:hAnsi="Arial" w:cs="Arial"/>
          <w:b/>
          <w:i/>
          <w:sz w:val="20"/>
          <w:szCs w:val="20"/>
        </w:rPr>
        <w:t xml:space="preserve">          Not: </w:t>
      </w:r>
      <w:r w:rsidRPr="00214574">
        <w:rPr>
          <w:rFonts w:ascii="Arial" w:hAnsi="Arial" w:cs="Arial"/>
          <w:i/>
          <w:sz w:val="20"/>
          <w:szCs w:val="20"/>
        </w:rPr>
        <w:t>(1) son beş yıl için veriniz.</w:t>
      </w:r>
    </w:p>
    <w:p w:rsidR="00756304" w:rsidRPr="00214574" w:rsidRDefault="00756304" w:rsidP="00756304">
      <w:pPr>
        <w:pStyle w:val="Heading5"/>
        <w:spacing w:line="240" w:lineRule="auto"/>
        <w:rPr>
          <w:rFonts w:cs="Arial"/>
          <w:sz w:val="20"/>
          <w:szCs w:val="20"/>
        </w:rPr>
      </w:pPr>
      <w:r w:rsidRPr="00214574">
        <w:rPr>
          <w:rFonts w:cs="Arial"/>
          <w:sz w:val="20"/>
          <w:szCs w:val="20"/>
        </w:rPr>
        <w:t>Tablo 3.  Geçiş ve Çift Anadal Bilgileri</w:t>
      </w:r>
    </w:p>
    <w:tbl>
      <w:tblPr>
        <w:tblW w:w="9416" w:type="dxa"/>
        <w:jc w:val="center"/>
        <w:tblInd w:w="113" w:type="dxa"/>
        <w:tblLayout w:type="fixed"/>
        <w:tblCellMar>
          <w:left w:w="120" w:type="dxa"/>
          <w:right w:w="120" w:type="dxa"/>
        </w:tblCellMar>
        <w:tblLook w:val="0000" w:firstRow="0" w:lastRow="0" w:firstColumn="0" w:lastColumn="0" w:noHBand="0" w:noVBand="0"/>
      </w:tblPr>
      <w:tblGrid>
        <w:gridCol w:w="1184"/>
        <w:gridCol w:w="2051"/>
        <w:gridCol w:w="2052"/>
        <w:gridCol w:w="2051"/>
        <w:gridCol w:w="2078"/>
      </w:tblGrid>
      <w:tr w:rsidR="00756304" w:rsidRPr="00214574" w:rsidTr="00756304">
        <w:trPr>
          <w:cantSplit/>
          <w:jc w:val="center"/>
        </w:trPr>
        <w:tc>
          <w:tcPr>
            <w:tcW w:w="1184" w:type="dxa"/>
            <w:tcBorders>
              <w:top w:val="single" w:sz="18" w:space="0" w:color="auto"/>
              <w:left w:val="single" w:sz="18" w:space="0" w:color="auto"/>
              <w:bottom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Yıl </w:t>
            </w:r>
            <w:r w:rsidRPr="00214574">
              <w:rPr>
                <w:rFonts w:ascii="Arial" w:hAnsi="Arial" w:cs="Arial"/>
                <w:sz w:val="20"/>
                <w:vertAlign w:val="superscript"/>
              </w:rPr>
              <w:t>(1)</w:t>
            </w:r>
          </w:p>
        </w:tc>
        <w:tc>
          <w:tcPr>
            <w:tcW w:w="2051" w:type="dxa"/>
            <w:tcBorders>
              <w:top w:val="single" w:sz="18" w:space="0" w:color="auto"/>
              <w:left w:val="single" w:sz="6" w:space="0" w:color="auto"/>
              <w:bottom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Yatay Geçiş Yapan</w:t>
            </w:r>
          </w:p>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Dikey Geçiş Yapan</w:t>
            </w:r>
          </w:p>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Öğrenci Sayısı</w:t>
            </w:r>
          </w:p>
        </w:tc>
        <w:tc>
          <w:tcPr>
            <w:tcW w:w="2051" w:type="dxa"/>
            <w:tcBorders>
              <w:top w:val="single" w:sz="18" w:space="0" w:color="auto"/>
              <w:left w:val="single" w:sz="6" w:space="0" w:color="auto"/>
              <w:bottom w:val="single" w:sz="18" w:space="0" w:color="auto"/>
              <w:right w:val="single" w:sz="6"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Çift Anadal Yapan Başka Bölümün Öğrenci Sayısı </w:t>
            </w:r>
            <w:r w:rsidRPr="00214574">
              <w:rPr>
                <w:rFonts w:ascii="Arial" w:hAnsi="Arial" w:cs="Arial"/>
                <w:sz w:val="16"/>
                <w:szCs w:val="16"/>
              </w:rPr>
              <w:t>(31Aralık itibarıyle)</w:t>
            </w:r>
          </w:p>
        </w:tc>
        <w:tc>
          <w:tcPr>
            <w:tcW w:w="2078" w:type="dxa"/>
            <w:tcBorders>
              <w:top w:val="single" w:sz="18" w:space="0" w:color="auto"/>
              <w:left w:val="single" w:sz="6" w:space="0" w:color="auto"/>
              <w:bottom w:val="single" w:sz="18" w:space="0" w:color="auto"/>
              <w:right w:val="single" w:sz="18" w:space="0" w:color="auto"/>
            </w:tcBorders>
            <w:vAlign w:val="center"/>
          </w:tcPr>
          <w:p w:rsidR="00756304" w:rsidRPr="00214574" w:rsidRDefault="00756304" w:rsidP="00756304">
            <w:pPr>
              <w:pStyle w:val="Style11ptCentered"/>
              <w:ind w:left="0" w:firstLine="0"/>
              <w:rPr>
                <w:rFonts w:ascii="Arial" w:hAnsi="Arial" w:cs="Arial"/>
                <w:sz w:val="20"/>
              </w:rPr>
            </w:pPr>
            <w:r w:rsidRPr="00214574">
              <w:rPr>
                <w:rFonts w:ascii="Arial" w:hAnsi="Arial" w:cs="Arial"/>
                <w:sz w:val="20"/>
              </w:rPr>
              <w:t xml:space="preserve">Başka Bölümde Çift Anadal Yapan Öğrenci Sayısı </w:t>
            </w:r>
            <w:r w:rsidRPr="00214574">
              <w:rPr>
                <w:rFonts w:ascii="Arial" w:hAnsi="Arial" w:cs="Arial"/>
                <w:sz w:val="16"/>
                <w:szCs w:val="16"/>
              </w:rPr>
              <w:t>(31Aralık itibarıyle)</w:t>
            </w:r>
            <w:r w:rsidRPr="00214574">
              <w:rPr>
                <w:rFonts w:ascii="Arial" w:hAnsi="Arial" w:cs="Arial"/>
                <w:sz w:val="20"/>
              </w:rPr>
              <w:t xml:space="preserve"> </w:t>
            </w:r>
          </w:p>
        </w:tc>
      </w:tr>
      <w:tr w:rsidR="00756304" w:rsidRPr="00214574" w:rsidTr="00756304">
        <w:trPr>
          <w:cantSplit/>
          <w:jc w:val="center"/>
        </w:trPr>
        <w:tc>
          <w:tcPr>
            <w:tcW w:w="1184"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20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20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416" w:type="dxa"/>
            <w:gridSpan w:val="5"/>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 xml:space="preserve">Not: </w:t>
            </w:r>
            <w:r w:rsidRPr="00214574">
              <w:rPr>
                <w:rFonts w:ascii="Arial" w:hAnsi="Arial" w:cs="Arial"/>
                <w:i/>
                <w:sz w:val="20"/>
                <w:szCs w:val="20"/>
              </w:rPr>
              <w:t>(1) son beş yıl için veriniz.</w:t>
            </w:r>
          </w:p>
        </w:tc>
      </w:tr>
    </w:tbl>
    <w:p w:rsidR="00756304" w:rsidRPr="00B74221" w:rsidRDefault="00756304" w:rsidP="00756304">
      <w:pPr>
        <w:pStyle w:val="Heading5"/>
        <w:spacing w:line="240" w:lineRule="auto"/>
        <w:rPr>
          <w:rFonts w:cs="Arial"/>
          <w:sz w:val="20"/>
          <w:szCs w:val="20"/>
        </w:rPr>
      </w:pPr>
      <w:r w:rsidRPr="00B74221">
        <w:rPr>
          <w:rFonts w:cs="Arial"/>
          <w:sz w:val="20"/>
          <w:szCs w:val="20"/>
        </w:rPr>
        <w:t xml:space="preserve">Tablo </w:t>
      </w:r>
      <w:r>
        <w:rPr>
          <w:rFonts w:cs="Arial"/>
          <w:sz w:val="20"/>
          <w:szCs w:val="20"/>
        </w:rPr>
        <w:t>4</w:t>
      </w:r>
      <w:r w:rsidRPr="00B74221">
        <w:rPr>
          <w:rFonts w:cs="Arial"/>
          <w:sz w:val="20"/>
          <w:szCs w:val="20"/>
        </w:rPr>
        <w:t xml:space="preserve">.  </w:t>
      </w:r>
      <w:r>
        <w:rPr>
          <w:rFonts w:cs="Arial"/>
          <w:sz w:val="20"/>
          <w:szCs w:val="20"/>
        </w:rPr>
        <w:t>Değişim</w:t>
      </w:r>
      <w:r w:rsidRPr="00B74221">
        <w:rPr>
          <w:rFonts w:cs="Arial"/>
          <w:sz w:val="20"/>
          <w:szCs w:val="20"/>
        </w:rPr>
        <w:t xml:space="preserve"> </w:t>
      </w:r>
      <w:r>
        <w:rPr>
          <w:rFonts w:cs="Arial"/>
          <w:sz w:val="20"/>
          <w:szCs w:val="20"/>
        </w:rPr>
        <w:t>b</w:t>
      </w:r>
      <w:r w:rsidRPr="00B74221">
        <w:rPr>
          <w:rFonts w:cs="Arial"/>
          <w:sz w:val="20"/>
          <w:szCs w:val="20"/>
        </w:rPr>
        <w:t>ilgileri</w:t>
      </w:r>
    </w:p>
    <w:tbl>
      <w:tblPr>
        <w:tblW w:w="9416" w:type="dxa"/>
        <w:jc w:val="center"/>
        <w:tblInd w:w="113" w:type="dxa"/>
        <w:tblLayout w:type="fixed"/>
        <w:tblCellMar>
          <w:left w:w="120" w:type="dxa"/>
          <w:right w:w="120" w:type="dxa"/>
        </w:tblCellMar>
        <w:tblLook w:val="0000" w:firstRow="0" w:lastRow="0" w:firstColumn="0" w:lastColumn="0" w:noHBand="0" w:noVBand="0"/>
      </w:tblPr>
      <w:tblGrid>
        <w:gridCol w:w="1184"/>
        <w:gridCol w:w="2051"/>
        <w:gridCol w:w="2052"/>
        <w:gridCol w:w="2051"/>
        <w:gridCol w:w="2078"/>
      </w:tblGrid>
      <w:tr w:rsidR="00756304" w:rsidRPr="00B74221" w:rsidTr="00756304">
        <w:trPr>
          <w:cantSplit/>
          <w:jc w:val="center"/>
        </w:trPr>
        <w:tc>
          <w:tcPr>
            <w:tcW w:w="1184" w:type="dxa"/>
            <w:tcBorders>
              <w:top w:val="single" w:sz="18" w:space="0" w:color="auto"/>
              <w:left w:val="single" w:sz="18" w:space="0" w:color="auto"/>
              <w:bottom w:val="single" w:sz="18" w:space="0" w:color="auto"/>
            </w:tcBorders>
            <w:vAlign w:val="center"/>
          </w:tcPr>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 xml:space="preserve">Yıl </w:t>
            </w:r>
            <w:r w:rsidRPr="00B74221">
              <w:rPr>
                <w:rFonts w:ascii="Arial" w:hAnsi="Arial" w:cs="Arial"/>
                <w:sz w:val="20"/>
                <w:vertAlign w:val="superscript"/>
              </w:rPr>
              <w:t>(1)</w:t>
            </w:r>
          </w:p>
        </w:tc>
        <w:tc>
          <w:tcPr>
            <w:tcW w:w="2051" w:type="dxa"/>
            <w:tcBorders>
              <w:top w:val="single" w:sz="18" w:space="0" w:color="auto"/>
              <w:left w:val="single" w:sz="6" w:space="0" w:color="auto"/>
              <w:bottom w:val="single" w:sz="18"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Gelen</w:t>
            </w:r>
          </w:p>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Giden</w:t>
            </w:r>
          </w:p>
          <w:p w:rsidR="00756304" w:rsidRPr="00B74221" w:rsidRDefault="00756304" w:rsidP="00756304">
            <w:pPr>
              <w:pStyle w:val="Style11ptCentered"/>
              <w:ind w:left="0" w:firstLine="0"/>
              <w:rPr>
                <w:rFonts w:ascii="Arial" w:hAnsi="Arial" w:cs="Arial"/>
                <w:sz w:val="20"/>
              </w:rPr>
            </w:pPr>
            <w:r w:rsidRPr="00B74221">
              <w:rPr>
                <w:rFonts w:ascii="Arial" w:hAnsi="Arial" w:cs="Arial"/>
                <w:sz w:val="20"/>
              </w:rPr>
              <w:t>Öğrenci Sayısı</w:t>
            </w:r>
          </w:p>
        </w:tc>
        <w:tc>
          <w:tcPr>
            <w:tcW w:w="2051" w:type="dxa"/>
            <w:tcBorders>
              <w:top w:val="single" w:sz="18" w:space="0" w:color="auto"/>
              <w:left w:val="single" w:sz="6" w:space="0" w:color="auto"/>
              <w:bottom w:val="single" w:sz="18" w:space="0" w:color="auto"/>
              <w:right w:val="single" w:sz="6"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Gelen</w:t>
            </w:r>
          </w:p>
          <w:p w:rsidR="00756304" w:rsidRPr="00B74221" w:rsidRDefault="00756304" w:rsidP="00756304">
            <w:pPr>
              <w:pStyle w:val="Style11ptCentered"/>
              <w:ind w:left="0" w:firstLine="0"/>
              <w:rPr>
                <w:rFonts w:ascii="Arial" w:hAnsi="Arial" w:cs="Arial"/>
                <w:sz w:val="20"/>
              </w:rPr>
            </w:pPr>
            <w:r>
              <w:rPr>
                <w:rFonts w:ascii="Arial" w:hAnsi="Arial" w:cs="Arial"/>
                <w:sz w:val="20"/>
              </w:rPr>
              <w:t>Akademik veya İdari Personel</w:t>
            </w:r>
            <w:r w:rsidRPr="00B74221">
              <w:rPr>
                <w:rFonts w:ascii="Arial" w:hAnsi="Arial" w:cs="Arial"/>
                <w:sz w:val="20"/>
              </w:rPr>
              <w:t xml:space="preserve"> Sayısı</w:t>
            </w:r>
          </w:p>
        </w:tc>
        <w:tc>
          <w:tcPr>
            <w:tcW w:w="2078" w:type="dxa"/>
            <w:tcBorders>
              <w:top w:val="single" w:sz="18" w:space="0" w:color="auto"/>
              <w:left w:val="single" w:sz="6" w:space="0" w:color="auto"/>
              <w:bottom w:val="single" w:sz="18" w:space="0" w:color="auto"/>
              <w:right w:val="single" w:sz="18" w:space="0" w:color="auto"/>
            </w:tcBorders>
            <w:vAlign w:val="center"/>
          </w:tcPr>
          <w:p w:rsidR="00756304" w:rsidRPr="00B74221" w:rsidRDefault="00756304" w:rsidP="00756304">
            <w:pPr>
              <w:pStyle w:val="Style11ptCentered"/>
              <w:ind w:left="0" w:firstLine="0"/>
              <w:rPr>
                <w:rFonts w:ascii="Arial" w:hAnsi="Arial" w:cs="Arial"/>
                <w:sz w:val="20"/>
              </w:rPr>
            </w:pPr>
            <w:r>
              <w:rPr>
                <w:rFonts w:ascii="Arial" w:hAnsi="Arial" w:cs="Arial"/>
                <w:sz w:val="20"/>
              </w:rPr>
              <w:t>Giden</w:t>
            </w:r>
          </w:p>
          <w:p w:rsidR="00756304" w:rsidRPr="00B74221" w:rsidRDefault="00756304" w:rsidP="00756304">
            <w:pPr>
              <w:pStyle w:val="Style11ptCentered"/>
              <w:ind w:left="0" w:firstLine="0"/>
              <w:rPr>
                <w:rFonts w:ascii="Arial" w:hAnsi="Arial" w:cs="Arial"/>
                <w:sz w:val="20"/>
              </w:rPr>
            </w:pPr>
            <w:r>
              <w:rPr>
                <w:rFonts w:ascii="Arial" w:hAnsi="Arial" w:cs="Arial"/>
                <w:sz w:val="20"/>
              </w:rPr>
              <w:t>Akademik veya İdari Personel</w:t>
            </w:r>
            <w:r w:rsidRPr="00B74221">
              <w:rPr>
                <w:rFonts w:ascii="Arial" w:hAnsi="Arial" w:cs="Arial"/>
                <w:sz w:val="20"/>
              </w:rPr>
              <w:t xml:space="preserve"> Sayısı</w:t>
            </w:r>
          </w:p>
        </w:tc>
      </w:tr>
      <w:tr w:rsidR="00756304" w:rsidRPr="00214574" w:rsidTr="00756304">
        <w:trPr>
          <w:cantSplit/>
          <w:jc w:val="center"/>
        </w:trPr>
        <w:tc>
          <w:tcPr>
            <w:tcW w:w="1184"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20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20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84"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20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2052"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51"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2078"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416" w:type="dxa"/>
            <w:gridSpan w:val="5"/>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 xml:space="preserve">Not: </w:t>
            </w:r>
            <w:r w:rsidRPr="00214574">
              <w:rPr>
                <w:rFonts w:ascii="Arial" w:hAnsi="Arial" w:cs="Arial"/>
                <w:i/>
                <w:sz w:val="20"/>
                <w:szCs w:val="20"/>
              </w:rPr>
              <w:t>(1) son beş yıl için veriniz.</w:t>
            </w:r>
          </w:p>
        </w:tc>
      </w:tr>
    </w:tbl>
    <w:p w:rsidR="00756304" w:rsidRPr="00214574" w:rsidRDefault="00756304" w:rsidP="00756304">
      <w:pPr>
        <w:suppressLineNumbers/>
        <w:rPr>
          <w:rFonts w:ascii="Arial" w:hAnsi="Arial" w:cs="Arial"/>
          <w:sz w:val="20"/>
          <w:szCs w:val="20"/>
        </w:rPr>
      </w:pPr>
    </w:p>
    <w:p w:rsidR="00756304" w:rsidRPr="00214574" w:rsidRDefault="00756304" w:rsidP="00756304">
      <w:pPr>
        <w:suppressLineNumbers/>
        <w:rPr>
          <w:rFonts w:ascii="Arial" w:hAnsi="Arial" w:cs="Arial"/>
          <w:sz w:val="20"/>
          <w:szCs w:val="20"/>
        </w:rPr>
      </w:pPr>
    </w:p>
    <w:p w:rsidR="00756304" w:rsidRPr="00214574" w:rsidRDefault="00756304" w:rsidP="00756304">
      <w:pPr>
        <w:pStyle w:val="Heading5"/>
        <w:spacing w:line="240" w:lineRule="auto"/>
        <w:rPr>
          <w:rFonts w:cs="Arial"/>
          <w:sz w:val="18"/>
          <w:szCs w:val="18"/>
        </w:rPr>
      </w:pPr>
      <w:r w:rsidRPr="00214574">
        <w:rPr>
          <w:rFonts w:cs="Arial"/>
          <w:sz w:val="20"/>
          <w:szCs w:val="20"/>
        </w:rPr>
        <w:lastRenderedPageBreak/>
        <w:t xml:space="preserve">Tablo 6.  Öğrenci ve Mezun Sayıları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9585" w:type="dxa"/>
        <w:jc w:val="center"/>
        <w:tblLayout w:type="fixed"/>
        <w:tblCellMar>
          <w:left w:w="43" w:type="dxa"/>
          <w:right w:w="43" w:type="dxa"/>
        </w:tblCellMar>
        <w:tblLook w:val="0000" w:firstRow="0" w:lastRow="0" w:firstColumn="0" w:lastColumn="0" w:noHBand="0" w:noVBand="0"/>
      </w:tblPr>
      <w:tblGrid>
        <w:gridCol w:w="1197"/>
        <w:gridCol w:w="709"/>
        <w:gridCol w:w="850"/>
        <w:gridCol w:w="851"/>
        <w:gridCol w:w="850"/>
        <w:gridCol w:w="903"/>
        <w:gridCol w:w="1134"/>
        <w:gridCol w:w="1030"/>
        <w:gridCol w:w="1030"/>
        <w:gridCol w:w="1031"/>
      </w:tblGrid>
      <w:tr w:rsidR="00756304" w:rsidRPr="00214574" w:rsidTr="00756304">
        <w:trPr>
          <w:cantSplit/>
          <w:jc w:val="center"/>
        </w:trPr>
        <w:tc>
          <w:tcPr>
            <w:tcW w:w="1197" w:type="dxa"/>
            <w:vMerge w:val="restart"/>
            <w:tcBorders>
              <w:top w:val="single" w:sz="18" w:space="0" w:color="auto"/>
              <w:left w:val="single" w:sz="18"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 xml:space="preserve">Yıl </w:t>
            </w:r>
            <w:r w:rsidRPr="00214574">
              <w:rPr>
                <w:rFonts w:ascii="Arial" w:hAnsi="Arial" w:cs="Arial"/>
                <w:sz w:val="20"/>
                <w:szCs w:val="20"/>
                <w:vertAlign w:val="superscript"/>
              </w:rPr>
              <w:t>(1)</w:t>
            </w:r>
          </w:p>
        </w:tc>
        <w:tc>
          <w:tcPr>
            <w:tcW w:w="3260" w:type="dxa"/>
            <w:gridSpan w:val="4"/>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Sınıf</w:t>
            </w:r>
          </w:p>
        </w:tc>
        <w:tc>
          <w:tcPr>
            <w:tcW w:w="903" w:type="dxa"/>
            <w:vMerge w:val="restart"/>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Lisans</w:t>
            </w:r>
          </w:p>
          <w:p w:rsidR="00756304" w:rsidRPr="00214574" w:rsidRDefault="00756304" w:rsidP="00756304">
            <w:pPr>
              <w:jc w:val="center"/>
              <w:rPr>
                <w:rFonts w:ascii="Arial" w:hAnsi="Arial" w:cs="Arial"/>
                <w:sz w:val="20"/>
                <w:szCs w:val="20"/>
              </w:rPr>
            </w:pPr>
            <w:r w:rsidRPr="00214574">
              <w:rPr>
                <w:rFonts w:ascii="Arial" w:hAnsi="Arial" w:cs="Arial"/>
                <w:sz w:val="20"/>
                <w:szCs w:val="20"/>
              </w:rPr>
              <w:t>Toplam</w:t>
            </w:r>
          </w:p>
        </w:tc>
        <w:tc>
          <w:tcPr>
            <w:tcW w:w="1134" w:type="dxa"/>
            <w:vMerge w:val="restart"/>
            <w:tcBorders>
              <w:top w:val="single" w:sz="18" w:space="0" w:color="auto"/>
              <w:left w:val="single" w:sz="6" w:space="0" w:color="auto"/>
              <w:bottom w:val="single" w:sz="6"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Lisansüstü Toplam</w:t>
            </w:r>
          </w:p>
        </w:tc>
        <w:tc>
          <w:tcPr>
            <w:tcW w:w="3091" w:type="dxa"/>
            <w:gridSpan w:val="3"/>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jc w:val="center"/>
              <w:rPr>
                <w:rFonts w:ascii="Arial" w:hAnsi="Arial" w:cs="Arial"/>
                <w:sz w:val="20"/>
                <w:szCs w:val="20"/>
              </w:rPr>
            </w:pPr>
            <w:r w:rsidRPr="00214574">
              <w:rPr>
                <w:rFonts w:ascii="Arial" w:hAnsi="Arial" w:cs="Arial"/>
                <w:sz w:val="20"/>
                <w:szCs w:val="20"/>
              </w:rPr>
              <w:t>Mezun Sayıları</w:t>
            </w:r>
          </w:p>
        </w:tc>
      </w:tr>
      <w:tr w:rsidR="00756304" w:rsidRPr="00214574" w:rsidTr="00756304">
        <w:trPr>
          <w:cantSplit/>
          <w:jc w:val="center"/>
        </w:trPr>
        <w:tc>
          <w:tcPr>
            <w:tcW w:w="1197" w:type="dxa"/>
            <w:vMerge/>
            <w:tcBorders>
              <w:top w:val="single" w:sz="6" w:space="0" w:color="auto"/>
              <w:left w:val="single" w:sz="18"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709"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1.</w:t>
            </w: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2.</w:t>
            </w:r>
          </w:p>
        </w:tc>
        <w:tc>
          <w:tcPr>
            <w:tcW w:w="851"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3.</w:t>
            </w: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4.</w:t>
            </w:r>
          </w:p>
        </w:tc>
        <w:tc>
          <w:tcPr>
            <w:tcW w:w="903" w:type="dxa"/>
            <w:vMerge/>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vMerge/>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Lisans</w:t>
            </w: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Y. Lisans</w:t>
            </w:r>
          </w:p>
        </w:tc>
        <w:tc>
          <w:tcPr>
            <w:tcW w:w="1031"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pStyle w:val="Style11ptCentered"/>
              <w:rPr>
                <w:rFonts w:ascii="Arial" w:hAnsi="Arial" w:cs="Arial"/>
                <w:sz w:val="20"/>
              </w:rPr>
            </w:pPr>
            <w:r w:rsidRPr="00214574">
              <w:rPr>
                <w:rFonts w:ascii="Arial" w:hAnsi="Arial" w:cs="Arial"/>
                <w:sz w:val="20"/>
              </w:rPr>
              <w:t>Doktora</w:t>
            </w:r>
          </w:p>
        </w:tc>
      </w:tr>
      <w:tr w:rsidR="00756304" w:rsidRPr="00214574" w:rsidTr="00756304">
        <w:trPr>
          <w:cantSplit/>
          <w:jc w:val="center"/>
        </w:trPr>
        <w:tc>
          <w:tcPr>
            <w:tcW w:w="1197" w:type="dxa"/>
            <w:tcBorders>
              <w:top w:val="single" w:sz="18"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201</w:t>
            </w:r>
            <w:r>
              <w:rPr>
                <w:rFonts w:ascii="Arial" w:hAnsi="Arial" w:cs="Arial"/>
                <w:i/>
                <w:sz w:val="20"/>
                <w:szCs w:val="20"/>
              </w:rPr>
              <w:t>4</w:t>
            </w:r>
          </w:p>
        </w:tc>
        <w:tc>
          <w:tcPr>
            <w:tcW w:w="709"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18"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18"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13</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12</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6"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11</w:t>
            </w:r>
          </w:p>
        </w:tc>
        <w:tc>
          <w:tcPr>
            <w:tcW w:w="709"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6"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6"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1197" w:type="dxa"/>
            <w:tcBorders>
              <w:top w:val="single" w:sz="6" w:space="0" w:color="auto"/>
              <w:left w:val="single" w:sz="18" w:space="0" w:color="auto"/>
              <w:bottom w:val="single" w:sz="18" w:space="0" w:color="auto"/>
            </w:tcBorders>
            <w:vAlign w:val="center"/>
          </w:tcPr>
          <w:p w:rsidR="00756304" w:rsidRPr="00AE44D6" w:rsidRDefault="00756304" w:rsidP="00756304">
            <w:pPr>
              <w:suppressLineNumbers/>
              <w:jc w:val="center"/>
              <w:rPr>
                <w:rFonts w:ascii="Arial" w:hAnsi="Arial" w:cs="Arial"/>
                <w:i/>
                <w:sz w:val="20"/>
                <w:szCs w:val="20"/>
              </w:rPr>
            </w:pPr>
            <w:r w:rsidRPr="00AE44D6">
              <w:rPr>
                <w:rFonts w:ascii="Arial" w:hAnsi="Arial" w:cs="Arial"/>
                <w:i/>
                <w:sz w:val="20"/>
                <w:szCs w:val="20"/>
              </w:rPr>
              <w:t>20</w:t>
            </w:r>
            <w:r>
              <w:rPr>
                <w:rFonts w:ascii="Arial" w:hAnsi="Arial" w:cs="Arial"/>
                <w:i/>
                <w:sz w:val="20"/>
                <w:szCs w:val="20"/>
              </w:rPr>
              <w:t>10</w:t>
            </w:r>
          </w:p>
        </w:tc>
        <w:tc>
          <w:tcPr>
            <w:tcW w:w="709"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1"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85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903"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134"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0" w:type="dxa"/>
            <w:tcBorders>
              <w:top w:val="single" w:sz="6" w:space="0" w:color="auto"/>
              <w:left w:val="single" w:sz="6" w:space="0" w:color="auto"/>
              <w:bottom w:val="single" w:sz="18" w:space="0" w:color="auto"/>
            </w:tcBorders>
            <w:vAlign w:val="center"/>
          </w:tcPr>
          <w:p w:rsidR="00756304" w:rsidRPr="00214574" w:rsidRDefault="00756304" w:rsidP="00756304">
            <w:pPr>
              <w:suppressLineNumbers/>
              <w:jc w:val="center"/>
              <w:rPr>
                <w:rFonts w:ascii="Arial" w:hAnsi="Arial" w:cs="Arial"/>
                <w:sz w:val="20"/>
                <w:szCs w:val="20"/>
              </w:rPr>
            </w:pPr>
          </w:p>
        </w:tc>
        <w:tc>
          <w:tcPr>
            <w:tcW w:w="1031" w:type="dxa"/>
            <w:tcBorders>
              <w:top w:val="single" w:sz="6" w:space="0" w:color="auto"/>
              <w:left w:val="single" w:sz="6" w:space="0" w:color="auto"/>
              <w:bottom w:val="single" w:sz="18" w:space="0" w:color="auto"/>
              <w:right w:val="single" w:sz="18" w:space="0" w:color="auto"/>
            </w:tcBorders>
            <w:vAlign w:val="center"/>
          </w:tcPr>
          <w:p w:rsidR="00756304" w:rsidRPr="00214574" w:rsidRDefault="00756304" w:rsidP="00756304">
            <w:pPr>
              <w:suppressLineNumbers/>
              <w:jc w:val="center"/>
              <w:rPr>
                <w:rFonts w:ascii="Arial" w:hAnsi="Arial" w:cs="Arial"/>
                <w:sz w:val="20"/>
                <w:szCs w:val="20"/>
              </w:rPr>
            </w:pPr>
          </w:p>
        </w:tc>
      </w:tr>
      <w:tr w:rsidR="00756304" w:rsidRPr="00214574" w:rsidTr="00756304">
        <w:trPr>
          <w:cantSplit/>
          <w:jc w:val="center"/>
        </w:trPr>
        <w:tc>
          <w:tcPr>
            <w:tcW w:w="9585" w:type="dxa"/>
            <w:gridSpan w:val="10"/>
            <w:tcBorders>
              <w:top w:val="single" w:sz="18" w:space="0" w:color="auto"/>
            </w:tcBorders>
            <w:vAlign w:val="center"/>
          </w:tcPr>
          <w:p w:rsidR="00756304" w:rsidRPr="00214574" w:rsidRDefault="00756304" w:rsidP="00756304">
            <w:pPr>
              <w:suppressLineNumbers/>
              <w:jc w:val="left"/>
              <w:rPr>
                <w:rFonts w:ascii="Arial" w:hAnsi="Arial" w:cs="Arial"/>
                <w:i/>
                <w:sz w:val="20"/>
                <w:szCs w:val="20"/>
              </w:rPr>
            </w:pPr>
            <w:r w:rsidRPr="00214574">
              <w:rPr>
                <w:rFonts w:ascii="Arial" w:hAnsi="Arial" w:cs="Arial"/>
                <w:b/>
                <w:i/>
                <w:sz w:val="20"/>
                <w:szCs w:val="20"/>
              </w:rPr>
              <w:t>Not:</w:t>
            </w:r>
            <w:r w:rsidRPr="00214574">
              <w:rPr>
                <w:rFonts w:ascii="Arial" w:hAnsi="Arial" w:cs="Arial"/>
                <w:i/>
                <w:sz w:val="20"/>
                <w:szCs w:val="20"/>
              </w:rPr>
              <w:t xml:space="preserve"> (1) son beş yıl için veriniz.</w:t>
            </w:r>
          </w:p>
        </w:tc>
      </w:tr>
    </w:tbl>
    <w:p w:rsidR="00756304" w:rsidRDefault="00756304" w:rsidP="00756304">
      <w:pPr>
        <w:rPr>
          <w:rFonts w:ascii="Arial" w:hAnsi="Arial" w:cs="Arial"/>
          <w:i/>
          <w:sz w:val="20"/>
          <w:szCs w:val="20"/>
        </w:rPr>
      </w:pPr>
      <w:bookmarkStart w:id="249" w:name="_Toc32184265"/>
    </w:p>
    <w:p w:rsidR="00756304" w:rsidRDefault="00756304" w:rsidP="00756304">
      <w:pPr>
        <w:rPr>
          <w:rFonts w:ascii="Arial" w:hAnsi="Arial" w:cs="Arial"/>
          <w:i/>
          <w:sz w:val="20"/>
          <w:szCs w:val="20"/>
        </w:rPr>
      </w:pPr>
    </w:p>
    <w:p w:rsidR="00756304" w:rsidRDefault="00756304" w:rsidP="00756304">
      <w:pPr>
        <w:rPr>
          <w:rFonts w:ascii="Arial" w:hAnsi="Arial" w:cs="Arial"/>
          <w:i/>
          <w:sz w:val="20"/>
          <w:szCs w:val="20"/>
        </w:rPr>
      </w:pPr>
    </w:p>
    <w:p w:rsidR="00756304" w:rsidRPr="00B74221" w:rsidRDefault="00756304" w:rsidP="00756304">
      <w:pPr>
        <w:pStyle w:val="Heading5"/>
        <w:spacing w:line="240" w:lineRule="auto"/>
        <w:rPr>
          <w:rFonts w:cs="Arial"/>
          <w:sz w:val="20"/>
          <w:szCs w:val="20"/>
        </w:rPr>
      </w:pPr>
      <w:r w:rsidRPr="00B74221">
        <w:rPr>
          <w:rFonts w:cs="Arial"/>
          <w:sz w:val="20"/>
          <w:szCs w:val="20"/>
        </w:rPr>
        <w:t xml:space="preserve">Tablo </w:t>
      </w:r>
      <w:r>
        <w:rPr>
          <w:rFonts w:cs="Arial"/>
          <w:sz w:val="20"/>
          <w:szCs w:val="20"/>
        </w:rPr>
        <w:t>8</w:t>
      </w:r>
      <w:r w:rsidRPr="00B74221">
        <w:rPr>
          <w:rFonts w:cs="Arial"/>
          <w:sz w:val="20"/>
          <w:szCs w:val="20"/>
        </w:rPr>
        <w:t>.  Parasal Kaynaklar ve Harcamalar</w:t>
      </w:r>
    </w:p>
    <w:tbl>
      <w:tblPr>
        <w:tblW w:w="0" w:type="auto"/>
        <w:jc w:val="center"/>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3"/>
        <w:gridCol w:w="1738"/>
        <w:gridCol w:w="1725"/>
      </w:tblGrid>
      <w:tr w:rsidR="00756304" w:rsidRPr="00B74221" w:rsidTr="00756304">
        <w:trPr>
          <w:cantSplit/>
          <w:trHeight w:val="1230"/>
          <w:jc w:val="center"/>
        </w:trPr>
        <w:tc>
          <w:tcPr>
            <w:tcW w:w="3713" w:type="dxa"/>
            <w:tcBorders>
              <w:top w:val="single" w:sz="18" w:space="0" w:color="000000"/>
              <w:left w:val="single" w:sz="18" w:space="0" w:color="000000"/>
              <w:bottom w:val="single" w:sz="18" w:space="0" w:color="000000"/>
              <w:right w:val="single" w:sz="6" w:space="0" w:color="000000"/>
              <w:tl2br w:val="single" w:sz="6" w:space="0" w:color="000000"/>
              <w:tr2bl w:val="nil"/>
            </w:tcBorders>
            <w:vAlign w:val="center"/>
          </w:tcPr>
          <w:p w:rsidR="00756304" w:rsidRPr="00B74221" w:rsidRDefault="00756304" w:rsidP="00756304">
            <w:pPr>
              <w:pStyle w:val="BodyText"/>
              <w:spacing w:after="0"/>
              <w:ind w:right="209"/>
              <w:jc w:val="right"/>
              <w:rPr>
                <w:rFonts w:ascii="Arial" w:hAnsi="Arial" w:cs="Arial"/>
                <w:sz w:val="20"/>
                <w:szCs w:val="20"/>
              </w:rPr>
            </w:pPr>
            <w:r w:rsidRPr="00B74221">
              <w:rPr>
                <w:rFonts w:ascii="Arial" w:hAnsi="Arial" w:cs="Arial"/>
                <w:sz w:val="20"/>
                <w:szCs w:val="20"/>
              </w:rPr>
              <w:t>Mali Yıl</w:t>
            </w:r>
          </w:p>
          <w:p w:rsidR="00756304" w:rsidRPr="00B74221" w:rsidRDefault="00756304" w:rsidP="00756304">
            <w:pPr>
              <w:pStyle w:val="BodyText"/>
              <w:spacing w:after="0"/>
              <w:rPr>
                <w:rFonts w:ascii="Arial" w:hAnsi="Arial" w:cs="Arial"/>
                <w:sz w:val="20"/>
                <w:szCs w:val="20"/>
              </w:rPr>
            </w:pPr>
          </w:p>
          <w:p w:rsidR="00756304" w:rsidRPr="00B74221" w:rsidRDefault="00756304" w:rsidP="00756304">
            <w:pPr>
              <w:rPr>
                <w:rFonts w:ascii="Arial" w:hAnsi="Arial" w:cs="Arial"/>
                <w:sz w:val="20"/>
                <w:szCs w:val="20"/>
              </w:rPr>
            </w:pPr>
            <w:r w:rsidRPr="00B74221">
              <w:rPr>
                <w:rFonts w:ascii="Arial" w:hAnsi="Arial" w:cs="Arial"/>
                <w:sz w:val="20"/>
                <w:szCs w:val="20"/>
              </w:rPr>
              <w:t>Harcama Kalemi</w:t>
            </w:r>
          </w:p>
        </w:tc>
        <w:tc>
          <w:tcPr>
            <w:tcW w:w="1738" w:type="dxa"/>
            <w:tcBorders>
              <w:top w:val="single" w:sz="18" w:space="0" w:color="000000"/>
              <w:left w:val="single" w:sz="6" w:space="0" w:color="000000"/>
              <w:bottom w:val="single" w:sz="18" w:space="0" w:color="000000"/>
              <w:right w:val="single" w:sz="6" w:space="0" w:color="000000"/>
            </w:tcBorders>
            <w:vAlign w:val="center"/>
          </w:tcPr>
          <w:p w:rsidR="00756304" w:rsidRPr="00AE44D6" w:rsidRDefault="00756304" w:rsidP="00756304">
            <w:pPr>
              <w:pStyle w:val="BodyText"/>
              <w:jc w:val="center"/>
              <w:rPr>
                <w:rFonts w:ascii="Arial" w:hAnsi="Arial" w:cs="Arial"/>
                <w:i/>
                <w:color w:val="000000"/>
                <w:sz w:val="20"/>
                <w:szCs w:val="20"/>
              </w:rPr>
            </w:pPr>
            <w:r w:rsidRPr="00AE44D6">
              <w:rPr>
                <w:rFonts w:ascii="Arial" w:hAnsi="Arial" w:cs="Arial"/>
                <w:i/>
                <w:color w:val="000000"/>
                <w:sz w:val="20"/>
                <w:szCs w:val="20"/>
              </w:rPr>
              <w:t>20</w:t>
            </w:r>
            <w:r>
              <w:rPr>
                <w:rFonts w:ascii="Arial" w:hAnsi="Arial" w:cs="Arial"/>
                <w:i/>
                <w:color w:val="000000"/>
                <w:sz w:val="20"/>
                <w:szCs w:val="20"/>
              </w:rPr>
              <w:t>13</w:t>
            </w:r>
            <w:r w:rsidRPr="00AE44D6">
              <w:rPr>
                <w:rFonts w:ascii="Arial" w:hAnsi="Arial" w:cs="Arial"/>
                <w:i/>
                <w:color w:val="000000"/>
                <w:sz w:val="20"/>
                <w:szCs w:val="20"/>
              </w:rPr>
              <w:t>-201</w:t>
            </w:r>
            <w:r>
              <w:rPr>
                <w:rFonts w:ascii="Arial" w:hAnsi="Arial" w:cs="Arial"/>
                <w:i/>
                <w:color w:val="000000"/>
                <w:sz w:val="20"/>
                <w:szCs w:val="20"/>
              </w:rPr>
              <w:t>4</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(Gerçekleşen)</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(TL)</w:t>
            </w:r>
          </w:p>
        </w:tc>
        <w:tc>
          <w:tcPr>
            <w:tcW w:w="1725" w:type="dxa"/>
            <w:tcBorders>
              <w:top w:val="single" w:sz="18" w:space="0" w:color="000000"/>
              <w:left w:val="single" w:sz="6" w:space="0" w:color="000000"/>
              <w:bottom w:val="single" w:sz="18" w:space="0" w:color="000000"/>
              <w:right w:val="single" w:sz="6" w:space="0" w:color="000000"/>
            </w:tcBorders>
            <w:vAlign w:val="center"/>
          </w:tcPr>
          <w:p w:rsidR="00756304" w:rsidRPr="00AE44D6" w:rsidRDefault="00756304" w:rsidP="00756304">
            <w:pPr>
              <w:pStyle w:val="BodyText"/>
              <w:jc w:val="center"/>
              <w:rPr>
                <w:rFonts w:ascii="Arial" w:hAnsi="Arial" w:cs="Arial"/>
                <w:i/>
                <w:color w:val="000000"/>
                <w:sz w:val="20"/>
                <w:szCs w:val="20"/>
              </w:rPr>
            </w:pPr>
            <w:r w:rsidRPr="00AE44D6">
              <w:rPr>
                <w:rFonts w:ascii="Arial" w:hAnsi="Arial" w:cs="Arial"/>
                <w:i/>
                <w:color w:val="000000"/>
                <w:sz w:val="20"/>
                <w:szCs w:val="20"/>
              </w:rPr>
              <w:t xml:space="preserve"> 201</w:t>
            </w:r>
            <w:r>
              <w:rPr>
                <w:rFonts w:ascii="Arial" w:hAnsi="Arial" w:cs="Arial"/>
                <w:i/>
                <w:color w:val="000000"/>
                <w:sz w:val="20"/>
                <w:szCs w:val="20"/>
              </w:rPr>
              <w:t>4</w:t>
            </w:r>
            <w:r w:rsidRPr="00AE44D6">
              <w:rPr>
                <w:rFonts w:ascii="Arial" w:hAnsi="Arial" w:cs="Arial"/>
                <w:i/>
                <w:color w:val="000000"/>
                <w:sz w:val="20"/>
                <w:szCs w:val="20"/>
              </w:rPr>
              <w:t>-201</w:t>
            </w:r>
            <w:r>
              <w:rPr>
                <w:rFonts w:ascii="Arial" w:hAnsi="Arial" w:cs="Arial"/>
                <w:i/>
                <w:color w:val="000000"/>
                <w:sz w:val="20"/>
                <w:szCs w:val="20"/>
              </w:rPr>
              <w:t>5</w:t>
            </w:r>
            <w:r w:rsidRPr="00AE44D6">
              <w:rPr>
                <w:rFonts w:ascii="Arial" w:hAnsi="Arial" w:cs="Arial"/>
                <w:i/>
                <w:color w:val="000000"/>
                <w:sz w:val="20"/>
                <w:szCs w:val="20"/>
              </w:rPr>
              <w:t xml:space="preserve"> </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(Bütçelenen)</w:t>
            </w:r>
          </w:p>
          <w:p w:rsidR="00756304" w:rsidRPr="00AE44D6" w:rsidRDefault="00756304" w:rsidP="00756304">
            <w:pPr>
              <w:pStyle w:val="BodyText"/>
              <w:jc w:val="center"/>
              <w:rPr>
                <w:rFonts w:ascii="Arial" w:hAnsi="Arial" w:cs="Arial"/>
                <w:color w:val="000000"/>
                <w:sz w:val="20"/>
                <w:szCs w:val="20"/>
              </w:rPr>
            </w:pPr>
            <w:r w:rsidRPr="00AE44D6">
              <w:rPr>
                <w:rFonts w:ascii="Arial" w:hAnsi="Arial" w:cs="Arial"/>
                <w:color w:val="000000"/>
                <w:sz w:val="20"/>
                <w:szCs w:val="20"/>
              </w:rPr>
              <w:t>(TL)</w:t>
            </w:r>
          </w:p>
        </w:tc>
      </w:tr>
      <w:tr w:rsidR="00756304" w:rsidRPr="00B74221" w:rsidTr="00756304">
        <w:trPr>
          <w:cantSplit/>
          <w:trHeight w:val="540"/>
          <w:jc w:val="center"/>
        </w:trPr>
        <w:tc>
          <w:tcPr>
            <w:tcW w:w="3713" w:type="dxa"/>
            <w:tcBorders>
              <w:top w:val="single" w:sz="18"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Ücretler</w:t>
            </w:r>
            <w:r w:rsidRPr="00B74221">
              <w:rPr>
                <w:rFonts w:ascii="Arial" w:hAnsi="Arial" w:cs="Arial"/>
                <w:sz w:val="20"/>
                <w:szCs w:val="20"/>
                <w:vertAlign w:val="superscript"/>
              </w:rPr>
              <w:t xml:space="preserve"> </w:t>
            </w:r>
          </w:p>
        </w:tc>
        <w:tc>
          <w:tcPr>
            <w:tcW w:w="1738" w:type="dxa"/>
            <w:tcBorders>
              <w:top w:val="single" w:sz="18"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18"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Yolluklar</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Hizmet alımları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Tüketim malları ve malzemeleri alımları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Bakım ve onarım giderleri</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Yatırım harcamaları</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r w:rsidRPr="00B74221">
              <w:rPr>
                <w:rFonts w:ascii="Arial" w:hAnsi="Arial" w:cs="Arial"/>
                <w:sz w:val="20"/>
                <w:szCs w:val="20"/>
              </w:rPr>
              <w:t>Diğer</w:t>
            </w: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6"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p>
        </w:tc>
        <w:tc>
          <w:tcPr>
            <w:tcW w:w="1738"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6"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r w:rsidR="00756304" w:rsidRPr="00B74221" w:rsidTr="00756304">
        <w:trPr>
          <w:cantSplit/>
          <w:trHeight w:val="540"/>
          <w:jc w:val="center"/>
        </w:trPr>
        <w:tc>
          <w:tcPr>
            <w:tcW w:w="3713" w:type="dxa"/>
            <w:tcBorders>
              <w:top w:val="single" w:sz="6" w:space="0" w:color="000000"/>
              <w:left w:val="single" w:sz="18" w:space="0" w:color="000000"/>
              <w:bottom w:val="single" w:sz="18" w:space="0" w:color="000000"/>
              <w:right w:val="single" w:sz="6" w:space="0" w:color="000000"/>
            </w:tcBorders>
            <w:vAlign w:val="center"/>
          </w:tcPr>
          <w:p w:rsidR="00756304" w:rsidRPr="00B74221" w:rsidRDefault="00756304" w:rsidP="00756304">
            <w:pPr>
              <w:pStyle w:val="BodyText"/>
              <w:jc w:val="left"/>
              <w:rPr>
                <w:rFonts w:ascii="Arial" w:hAnsi="Arial" w:cs="Arial"/>
                <w:sz w:val="20"/>
                <w:szCs w:val="20"/>
              </w:rPr>
            </w:pPr>
          </w:p>
        </w:tc>
        <w:tc>
          <w:tcPr>
            <w:tcW w:w="1738" w:type="dxa"/>
            <w:tcBorders>
              <w:top w:val="single" w:sz="6" w:space="0" w:color="000000"/>
              <w:left w:val="single" w:sz="6" w:space="0" w:color="000000"/>
              <w:bottom w:val="single" w:sz="18"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c>
          <w:tcPr>
            <w:tcW w:w="1725" w:type="dxa"/>
            <w:tcBorders>
              <w:top w:val="single" w:sz="6" w:space="0" w:color="000000"/>
              <w:left w:val="single" w:sz="6" w:space="0" w:color="000000"/>
              <w:bottom w:val="single" w:sz="18" w:space="0" w:color="000000"/>
              <w:right w:val="single" w:sz="6" w:space="0" w:color="000000"/>
            </w:tcBorders>
            <w:vAlign w:val="center"/>
          </w:tcPr>
          <w:p w:rsidR="00756304" w:rsidRPr="00B74221" w:rsidRDefault="00756304" w:rsidP="00756304">
            <w:pPr>
              <w:pStyle w:val="BodyText"/>
              <w:rPr>
                <w:rFonts w:ascii="Arial" w:hAnsi="Arial" w:cs="Arial"/>
                <w:sz w:val="20"/>
                <w:szCs w:val="20"/>
              </w:rPr>
            </w:pPr>
          </w:p>
        </w:tc>
      </w:tr>
    </w:tbl>
    <w:p w:rsidR="00756304" w:rsidRDefault="00756304" w:rsidP="00756304"/>
    <w:p w:rsidR="00756304" w:rsidRDefault="00756304" w:rsidP="00756304"/>
    <w:p w:rsidR="00756304" w:rsidRPr="00DC3820" w:rsidRDefault="00756304" w:rsidP="00756304">
      <w:pPr>
        <w:pStyle w:val="Balk1"/>
        <w:widowControl/>
        <w:rPr>
          <w:rFonts w:ascii="Arial" w:hAnsi="Arial" w:cs="Arial"/>
          <w:bCs/>
          <w:caps w:val="0"/>
          <w:sz w:val="20"/>
          <w:lang w:val="tr-TR" w:eastAsia="en-US"/>
        </w:rPr>
      </w:pPr>
      <w:r w:rsidRPr="00214574">
        <w:rPr>
          <w:rFonts w:cs="Arial"/>
          <w:sz w:val="20"/>
        </w:rPr>
        <w:t xml:space="preserve">Tablo </w:t>
      </w:r>
      <w:r>
        <w:rPr>
          <w:rFonts w:cs="Arial"/>
          <w:sz w:val="20"/>
        </w:rPr>
        <w:t>9</w:t>
      </w:r>
      <w:r w:rsidRPr="00214574">
        <w:rPr>
          <w:rFonts w:cs="Arial"/>
          <w:sz w:val="20"/>
        </w:rPr>
        <w:t xml:space="preserve">.  </w:t>
      </w:r>
      <w:r w:rsidRPr="00DC3820">
        <w:rPr>
          <w:rFonts w:ascii="Arial" w:hAnsi="Arial" w:cs="Arial"/>
          <w:bCs/>
          <w:caps w:val="0"/>
          <w:sz w:val="20"/>
          <w:lang w:val="tr-TR" w:eastAsia="en-US"/>
        </w:rPr>
        <w:t>Üniversite Dışı Kuruluşlarla Yürütülen Ortak Çalışmalar</w:t>
      </w:r>
    </w:p>
    <w:p w:rsidR="00756304" w:rsidRPr="00DC3820"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10.  Üniversite Dışından Araştırmacıların Ziyareti </w:t>
      </w:r>
    </w:p>
    <w:p w:rsidR="00756304" w:rsidRPr="00DC3820"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11.  Kurumda Düzenlenen Bilimsel Seminer, Konferans, Panel vb faaliyetler  </w:t>
      </w:r>
    </w:p>
    <w:p w:rsidR="00756304" w:rsidRPr="00DC3820" w:rsidRDefault="00756304" w:rsidP="00756304">
      <w:pPr>
        <w:pStyle w:val="Balk1"/>
        <w:widowControl/>
        <w:rPr>
          <w:rFonts w:ascii="Arial" w:hAnsi="Arial" w:cs="Arial"/>
          <w:bCs/>
          <w:caps w:val="0"/>
          <w:sz w:val="20"/>
          <w:lang w:val="tr-TR" w:eastAsia="en-US"/>
        </w:rPr>
      </w:pPr>
    </w:p>
    <w:p w:rsidR="00756304" w:rsidRDefault="00756304" w:rsidP="00756304">
      <w:pPr>
        <w:pStyle w:val="Balk1"/>
        <w:widowControl/>
        <w:rPr>
          <w:rFonts w:ascii="Arial" w:hAnsi="Arial" w:cs="Arial"/>
          <w:bCs/>
          <w:caps w:val="0"/>
          <w:sz w:val="20"/>
          <w:lang w:val="tr-TR" w:eastAsia="en-US"/>
        </w:rPr>
      </w:pPr>
      <w:r w:rsidRPr="00DC3820">
        <w:rPr>
          <w:rFonts w:ascii="Arial" w:hAnsi="Arial" w:cs="Arial"/>
          <w:bCs/>
          <w:caps w:val="0"/>
          <w:sz w:val="20"/>
          <w:lang w:val="tr-TR" w:eastAsia="en-US"/>
        </w:rPr>
        <w:t xml:space="preserve">Tablo 12.  Kurum dışında düzenlenen Bilimsel Seminer, Konferans, Panel vb faaliyetler  </w:t>
      </w:r>
    </w:p>
    <w:p w:rsidR="00756304" w:rsidRDefault="00756304" w:rsidP="00756304">
      <w:pPr>
        <w:pStyle w:val="Balk1"/>
        <w:widowControl/>
        <w:rPr>
          <w:rFonts w:ascii="Arial" w:hAnsi="Arial" w:cs="Arial"/>
          <w:bCs/>
          <w:caps w:val="0"/>
          <w:sz w:val="20"/>
          <w:lang w:val="tr-TR" w:eastAsia="en-US"/>
        </w:rPr>
      </w:pPr>
    </w:p>
    <w:p w:rsidR="00756304" w:rsidRPr="00DC3820" w:rsidRDefault="00756304" w:rsidP="00756304">
      <w:pPr>
        <w:pStyle w:val="Balk1"/>
        <w:widowControl/>
        <w:rPr>
          <w:rFonts w:ascii="Arial" w:hAnsi="Arial" w:cs="Arial"/>
          <w:bCs/>
          <w:caps w:val="0"/>
          <w:sz w:val="20"/>
          <w:lang w:val="tr-TR" w:eastAsia="en-US"/>
        </w:rPr>
      </w:pPr>
    </w:p>
    <w:p w:rsidR="00756304" w:rsidRPr="00B74221" w:rsidRDefault="00756304" w:rsidP="00756304">
      <w:pPr>
        <w:rPr>
          <w:rFonts w:ascii="Arial" w:hAnsi="Arial" w:cs="Arial"/>
          <w:i/>
          <w:sz w:val="20"/>
          <w:szCs w:val="20"/>
        </w:rPr>
        <w:sectPr w:rsidR="00756304" w:rsidRPr="00B74221" w:rsidSect="004921F0">
          <w:footerReference w:type="even" r:id="rId50"/>
          <w:footerReference w:type="default" r:id="rId51"/>
          <w:pgSz w:w="11906" w:h="16838"/>
          <w:pgMar w:top="1134" w:right="1558" w:bottom="1418" w:left="1134" w:header="0" w:footer="227" w:gutter="0"/>
          <w:cols w:space="708"/>
          <w:titlePg/>
          <w:docGrid w:linePitch="360"/>
        </w:sectPr>
      </w:pPr>
    </w:p>
    <w:p w:rsidR="00756304" w:rsidRPr="00C560D6" w:rsidRDefault="00756304" w:rsidP="00756304">
      <w:pPr>
        <w:pStyle w:val="Heading5"/>
        <w:spacing w:line="240" w:lineRule="auto"/>
        <w:rPr>
          <w:rFonts w:cs="Arial"/>
          <w:sz w:val="20"/>
          <w:szCs w:val="20"/>
        </w:rPr>
      </w:pPr>
      <w:bookmarkStart w:id="250" w:name="_Toc224410948"/>
      <w:bookmarkStart w:id="251" w:name="_Toc224532395"/>
      <w:bookmarkStart w:id="252" w:name="_Toc244512293"/>
      <w:r w:rsidRPr="00C560D6">
        <w:rPr>
          <w:rFonts w:cs="Arial"/>
          <w:sz w:val="20"/>
          <w:szCs w:val="20"/>
        </w:rPr>
        <w:lastRenderedPageBreak/>
        <w:t xml:space="preserve">Tablo 5  </w:t>
      </w:r>
      <w:bookmarkEnd w:id="249"/>
      <w:bookmarkEnd w:id="250"/>
      <w:bookmarkEnd w:id="251"/>
      <w:bookmarkEnd w:id="252"/>
      <w:r>
        <w:rPr>
          <w:rFonts w:cs="Arial"/>
          <w:sz w:val="20"/>
          <w:szCs w:val="20"/>
        </w:rPr>
        <w:t>Bölüm derslerindeki başarının irdelenmesi</w:t>
      </w:r>
    </w:p>
    <w:tbl>
      <w:tblPr>
        <w:tblW w:w="14071" w:type="dxa"/>
        <w:jc w:val="center"/>
        <w:tblLayout w:type="fixed"/>
        <w:tblCellMar>
          <w:left w:w="43" w:type="dxa"/>
          <w:right w:w="43" w:type="dxa"/>
        </w:tblCellMar>
        <w:tblLook w:val="0000" w:firstRow="0" w:lastRow="0" w:firstColumn="0" w:lastColumn="0" w:noHBand="0" w:noVBand="0"/>
      </w:tblPr>
      <w:tblGrid>
        <w:gridCol w:w="1115"/>
        <w:gridCol w:w="1076"/>
        <w:gridCol w:w="2880"/>
        <w:gridCol w:w="900"/>
        <w:gridCol w:w="900"/>
        <w:gridCol w:w="540"/>
        <w:gridCol w:w="540"/>
        <w:gridCol w:w="540"/>
        <w:gridCol w:w="540"/>
        <w:gridCol w:w="540"/>
        <w:gridCol w:w="540"/>
        <w:gridCol w:w="540"/>
        <w:gridCol w:w="540"/>
        <w:gridCol w:w="540"/>
        <w:gridCol w:w="184"/>
        <w:gridCol w:w="2156"/>
      </w:tblGrid>
      <w:tr w:rsidR="00756304" w:rsidRPr="00B74221" w:rsidTr="00756304">
        <w:trPr>
          <w:cantSplit/>
          <w:trHeight w:val="585"/>
          <w:jc w:val="center"/>
        </w:trPr>
        <w:tc>
          <w:tcPr>
            <w:tcW w:w="1115" w:type="dxa"/>
            <w:vMerge w:val="restart"/>
            <w:tcBorders>
              <w:top w:val="single" w:sz="18" w:space="0" w:color="auto"/>
              <w:left w:val="single" w:sz="18"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Dersin Kodu</w:t>
            </w:r>
          </w:p>
        </w:tc>
        <w:tc>
          <w:tcPr>
            <w:tcW w:w="1076" w:type="dxa"/>
            <w:vMerge w:val="restart"/>
            <w:tcBorders>
              <w:top w:val="single" w:sz="18" w:space="0" w:color="auto"/>
              <w:left w:val="single" w:sz="6" w:space="0" w:color="auto"/>
              <w:right w:val="single" w:sz="6" w:space="0" w:color="auto"/>
            </w:tcBorders>
            <w:vAlign w:val="center"/>
          </w:tcPr>
          <w:p w:rsidR="00756304" w:rsidRPr="00197289" w:rsidRDefault="00756304" w:rsidP="00756304">
            <w:pPr>
              <w:jc w:val="center"/>
              <w:rPr>
                <w:rFonts w:ascii="Arial" w:hAnsi="Arial" w:cs="Arial"/>
                <w:sz w:val="16"/>
                <w:szCs w:val="16"/>
              </w:rPr>
            </w:pPr>
            <w:r w:rsidRPr="00197289">
              <w:rPr>
                <w:rFonts w:ascii="Arial" w:hAnsi="Arial" w:cs="Arial"/>
                <w:sz w:val="16"/>
                <w:szCs w:val="16"/>
              </w:rPr>
              <w:t>Dönemi</w:t>
            </w:r>
          </w:p>
        </w:tc>
        <w:tc>
          <w:tcPr>
            <w:tcW w:w="2880" w:type="dxa"/>
            <w:vMerge w:val="restart"/>
            <w:tcBorders>
              <w:top w:val="single" w:sz="18" w:space="0" w:color="auto"/>
              <w:left w:val="single" w:sz="6"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Dersin Adı</w:t>
            </w:r>
          </w:p>
        </w:tc>
        <w:tc>
          <w:tcPr>
            <w:tcW w:w="900" w:type="dxa"/>
            <w:vMerge w:val="restart"/>
            <w:tcBorders>
              <w:top w:val="single" w:sz="18" w:space="0" w:color="auto"/>
              <w:left w:val="single" w:sz="6" w:space="0" w:color="auto"/>
              <w:bottom w:val="single" w:sz="6" w:space="0" w:color="auto"/>
              <w:righ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Öğrenci Sayısı</w:t>
            </w:r>
          </w:p>
        </w:tc>
        <w:tc>
          <w:tcPr>
            <w:tcW w:w="8100" w:type="dxa"/>
            <w:gridSpan w:val="12"/>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Başarı Durumu</w:t>
            </w:r>
          </w:p>
        </w:tc>
      </w:tr>
      <w:tr w:rsidR="00756304" w:rsidRPr="00B74221" w:rsidTr="00756304">
        <w:trPr>
          <w:cantSplit/>
          <w:trHeight w:val="585"/>
          <w:jc w:val="center"/>
        </w:trPr>
        <w:tc>
          <w:tcPr>
            <w:tcW w:w="1115" w:type="dxa"/>
            <w:vMerge/>
            <w:tcBorders>
              <w:top w:val="single" w:sz="6" w:space="0" w:color="auto"/>
              <w:left w:val="single" w:sz="18"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vMerge/>
            <w:tcBorders>
              <w:left w:val="single" w:sz="6" w:space="0" w:color="auto"/>
              <w:bottom w:val="single" w:sz="18" w:space="0" w:color="auto"/>
              <w:right w:val="single" w:sz="6" w:space="0" w:color="auto"/>
            </w:tcBorders>
          </w:tcPr>
          <w:p w:rsidR="00756304" w:rsidRPr="00B74221" w:rsidRDefault="00756304" w:rsidP="00756304">
            <w:pPr>
              <w:suppressLineNumbers/>
              <w:jc w:val="center"/>
              <w:rPr>
                <w:rFonts w:ascii="Arial" w:hAnsi="Arial" w:cs="Arial"/>
                <w:sz w:val="20"/>
                <w:szCs w:val="20"/>
              </w:rPr>
            </w:pPr>
          </w:p>
        </w:tc>
        <w:tc>
          <w:tcPr>
            <w:tcW w:w="2880" w:type="dxa"/>
            <w:vMerge/>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vMerge/>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Ortalama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AA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B</w:t>
            </w:r>
            <w:r>
              <w:rPr>
                <w:rFonts w:ascii="Arial" w:hAnsi="Arial" w:cs="Arial"/>
                <w:sz w:val="20"/>
                <w:szCs w:val="20"/>
              </w:rPr>
              <w:t>A</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BB</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C</w:t>
            </w:r>
            <w:r>
              <w:rPr>
                <w:rFonts w:ascii="Arial" w:hAnsi="Arial" w:cs="Arial"/>
                <w:sz w:val="20"/>
                <w:szCs w:val="20"/>
              </w:rPr>
              <w:t>B</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CC</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D</w:t>
            </w:r>
            <w:r>
              <w:rPr>
                <w:rFonts w:ascii="Arial" w:hAnsi="Arial" w:cs="Arial"/>
                <w:sz w:val="20"/>
                <w:szCs w:val="20"/>
              </w:rPr>
              <w:t>C</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DD</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sidRPr="005D6D13">
              <w:rPr>
                <w:rFonts w:ascii="Arial" w:hAnsi="Arial" w:cs="Arial"/>
                <w:sz w:val="20"/>
                <w:szCs w:val="20"/>
              </w:rPr>
              <w:t>F</w:t>
            </w:r>
          </w:p>
        </w:tc>
        <w:tc>
          <w:tcPr>
            <w:tcW w:w="540"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5D6D13" w:rsidRDefault="00756304" w:rsidP="00756304">
            <w:pPr>
              <w:suppressLineNumbers/>
              <w:jc w:val="center"/>
              <w:rPr>
                <w:rFonts w:ascii="Arial" w:hAnsi="Arial" w:cs="Arial"/>
                <w:sz w:val="20"/>
                <w:szCs w:val="20"/>
              </w:rPr>
            </w:pPr>
            <w:r>
              <w:rPr>
                <w:rFonts w:ascii="Arial" w:hAnsi="Arial" w:cs="Arial"/>
                <w:sz w:val="20"/>
                <w:szCs w:val="20"/>
              </w:rPr>
              <w:t>FX</w:t>
            </w:r>
          </w:p>
        </w:tc>
        <w:tc>
          <w:tcPr>
            <w:tcW w:w="184" w:type="dxa"/>
            <w:tcBorders>
              <w:top w:val="single" w:sz="6" w:space="0" w:color="auto"/>
              <w:left w:val="single" w:sz="6" w:space="0" w:color="auto"/>
              <w:bottom w:val="single" w:sz="18" w:space="0" w:color="auto"/>
              <w:right w:val="single" w:sz="6" w:space="0" w:color="auto"/>
            </w:tcBorders>
            <w:shd w:val="clear" w:color="auto" w:fill="auto"/>
            <w:vAlign w:val="center"/>
          </w:tcPr>
          <w:p w:rsidR="00756304" w:rsidRPr="007A3FAC" w:rsidRDefault="00756304" w:rsidP="00756304">
            <w:pPr>
              <w:suppressLineNumbers/>
              <w:jc w:val="center"/>
              <w:rPr>
                <w:rFonts w:ascii="Arial" w:hAnsi="Arial" w:cs="Arial"/>
                <w:sz w:val="20"/>
                <w:szCs w:val="20"/>
                <w:highlight w:val="yellow"/>
              </w:rPr>
            </w:pPr>
          </w:p>
        </w:tc>
        <w:tc>
          <w:tcPr>
            <w:tcW w:w="2156"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Bölüm Değerlendirmesi</w:t>
            </w:r>
          </w:p>
        </w:tc>
      </w:tr>
      <w:tr w:rsidR="00756304" w:rsidRPr="00B74221" w:rsidTr="00756304">
        <w:trPr>
          <w:cantSplit/>
          <w:jc w:val="center"/>
        </w:trPr>
        <w:tc>
          <w:tcPr>
            <w:tcW w:w="1115" w:type="dxa"/>
            <w:tcBorders>
              <w:top w:val="single" w:sz="18"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18"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18"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18"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18"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214574" w:rsidRDefault="00756304" w:rsidP="00756304">
            <w:pPr>
              <w:suppressLineNumbers/>
              <w:jc w:val="center"/>
              <w:rPr>
                <w:rFonts w:ascii="Arial" w:hAnsi="Arial" w:cs="Arial"/>
                <w:sz w:val="18"/>
                <w:szCs w:val="18"/>
              </w:rPr>
            </w:pPr>
            <w:r w:rsidRPr="00214574">
              <w:rPr>
                <w:rFonts w:ascii="Arial" w:hAnsi="Arial" w:cs="Arial"/>
                <w:sz w:val="18"/>
                <w:szCs w:val="18"/>
              </w:rPr>
              <w:t>Bahar</w:t>
            </w:r>
            <w:r>
              <w:rPr>
                <w:rFonts w:ascii="Arial" w:hAnsi="Arial" w:cs="Arial"/>
                <w:sz w:val="18"/>
                <w:szCs w:val="18"/>
              </w:rPr>
              <w:t xml:space="preserve"> </w:t>
            </w:r>
            <w:r w:rsidRPr="00214574">
              <w:rPr>
                <w:rFonts w:ascii="Arial" w:hAnsi="Arial" w:cs="Arial"/>
                <w:sz w:val="18"/>
                <w:szCs w:val="18"/>
              </w:rPr>
              <w:t>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Yaz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Yaz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4831C2" w:rsidRDefault="00756304" w:rsidP="00756304">
            <w:pPr>
              <w:suppressLineNumbers/>
              <w:jc w:val="center"/>
              <w:rPr>
                <w:rFonts w:ascii="Arial" w:hAnsi="Arial" w:cs="Arial"/>
                <w:sz w:val="18"/>
                <w:szCs w:val="18"/>
              </w:rPr>
            </w:pPr>
            <w:r w:rsidRPr="004831C2">
              <w:rPr>
                <w:rFonts w:ascii="Arial" w:hAnsi="Arial" w:cs="Arial"/>
                <w:sz w:val="18"/>
                <w:szCs w:val="18"/>
              </w:rPr>
              <w:t>Güz 201</w:t>
            </w:r>
            <w:r>
              <w:rPr>
                <w:rFonts w:ascii="Arial" w:hAnsi="Arial" w:cs="Arial"/>
                <w:sz w:val="18"/>
                <w:szCs w:val="18"/>
              </w:rPr>
              <w:t>4</w:t>
            </w: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6" w:space="0" w:color="auto"/>
              <w:right w:val="single" w:sz="4"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4" w:space="0" w:color="auto"/>
              <w:bottom w:val="single" w:sz="4" w:space="0" w:color="auto"/>
              <w:right w:val="single" w:sz="4"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4" w:space="0" w:color="auto"/>
              <w:bottom w:val="single" w:sz="6"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jc w:val="center"/>
        </w:trPr>
        <w:tc>
          <w:tcPr>
            <w:tcW w:w="1115" w:type="dxa"/>
            <w:tcBorders>
              <w:top w:val="single" w:sz="6" w:space="0" w:color="auto"/>
              <w:left w:val="single" w:sz="18"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1076" w:type="dxa"/>
            <w:tcBorders>
              <w:top w:val="single" w:sz="6"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288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540"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184" w:type="dxa"/>
            <w:tcBorders>
              <w:top w:val="single" w:sz="4" w:space="0" w:color="auto"/>
              <w:left w:val="single" w:sz="6" w:space="0" w:color="auto"/>
              <w:bottom w:val="single" w:sz="18" w:space="0" w:color="auto"/>
              <w:right w:val="single" w:sz="6" w:space="0" w:color="auto"/>
            </w:tcBorders>
            <w:shd w:val="clear" w:color="auto" w:fill="auto"/>
            <w:vAlign w:val="center"/>
          </w:tcPr>
          <w:p w:rsidR="00756304" w:rsidRPr="00B74221" w:rsidRDefault="00756304" w:rsidP="00756304">
            <w:pPr>
              <w:suppressLineNumbers/>
              <w:jc w:val="center"/>
              <w:rPr>
                <w:rFonts w:ascii="Arial" w:hAnsi="Arial" w:cs="Arial"/>
                <w:sz w:val="20"/>
                <w:szCs w:val="20"/>
              </w:rPr>
            </w:pPr>
          </w:p>
        </w:tc>
        <w:tc>
          <w:tcPr>
            <w:tcW w:w="2156"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bl>
    <w:p w:rsidR="00756304" w:rsidRPr="00214574" w:rsidRDefault="00756304" w:rsidP="00756304">
      <w:pPr>
        <w:pStyle w:val="Heading5"/>
        <w:spacing w:line="240" w:lineRule="auto"/>
        <w:rPr>
          <w:rFonts w:cs="Arial"/>
          <w:sz w:val="18"/>
          <w:szCs w:val="18"/>
        </w:rPr>
      </w:pPr>
      <w:bookmarkStart w:id="253" w:name="_Toc224410953"/>
      <w:bookmarkStart w:id="254" w:name="_Toc224532400"/>
      <w:bookmarkStart w:id="255" w:name="_Toc244512298"/>
      <w:r>
        <w:rPr>
          <w:rFonts w:cs="Arial"/>
          <w:sz w:val="20"/>
          <w:szCs w:val="20"/>
        </w:rPr>
        <w:br w:type="page"/>
      </w:r>
      <w:r w:rsidRPr="00B74221">
        <w:rPr>
          <w:rFonts w:cs="Arial"/>
          <w:sz w:val="20"/>
          <w:szCs w:val="20"/>
        </w:rPr>
        <w:lastRenderedPageBreak/>
        <w:t xml:space="preserve">Tablo </w:t>
      </w:r>
      <w:r>
        <w:rPr>
          <w:rFonts w:cs="Arial"/>
          <w:sz w:val="20"/>
          <w:szCs w:val="20"/>
        </w:rPr>
        <w:t>7</w:t>
      </w:r>
      <w:r w:rsidRPr="00B74221">
        <w:rPr>
          <w:rFonts w:cs="Arial"/>
          <w:sz w:val="20"/>
          <w:szCs w:val="20"/>
        </w:rPr>
        <w:t>.1.  Öğretim Kadrosu Yük Özeti</w:t>
      </w:r>
      <w:bookmarkEnd w:id="253"/>
      <w:bookmarkEnd w:id="254"/>
      <w:bookmarkEnd w:id="255"/>
      <w:r>
        <w:rPr>
          <w:rFonts w:cs="Arial"/>
          <w:sz w:val="20"/>
          <w:szCs w:val="20"/>
        </w:rPr>
        <w:t xml:space="preserve">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14341" w:type="dxa"/>
        <w:jc w:val="center"/>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3230"/>
        <w:gridCol w:w="900"/>
        <w:gridCol w:w="4686"/>
        <w:gridCol w:w="1841"/>
        <w:gridCol w:w="1842"/>
        <w:gridCol w:w="1842"/>
      </w:tblGrid>
      <w:tr w:rsidR="00756304" w:rsidRPr="00B74221" w:rsidTr="00756304">
        <w:trPr>
          <w:cantSplit/>
          <w:trHeight w:hRule="exact" w:val="428"/>
          <w:jc w:val="center"/>
        </w:trPr>
        <w:tc>
          <w:tcPr>
            <w:tcW w:w="3230" w:type="dxa"/>
            <w:vMerge w:val="restart"/>
            <w:tcBorders>
              <w:top w:val="single" w:sz="18" w:space="0" w:color="auto"/>
              <w:left w:val="single" w:sz="1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Öğretim Elemanının Adı</w:t>
            </w:r>
          </w:p>
        </w:tc>
        <w:tc>
          <w:tcPr>
            <w:tcW w:w="900" w:type="dxa"/>
            <w:vMerge w:val="restart"/>
            <w:tcBorders>
              <w:top w:val="single" w:sz="18" w:space="0" w:color="auto"/>
              <w:left w:val="single" w:sz="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TZ veya YZ </w:t>
            </w:r>
            <w:r w:rsidRPr="00B74221">
              <w:rPr>
                <w:rFonts w:ascii="Arial" w:hAnsi="Arial" w:cs="Arial"/>
                <w:sz w:val="20"/>
                <w:szCs w:val="20"/>
                <w:vertAlign w:val="superscript"/>
              </w:rPr>
              <w:t>(1)</w:t>
            </w:r>
          </w:p>
        </w:tc>
        <w:tc>
          <w:tcPr>
            <w:tcW w:w="4686" w:type="dxa"/>
            <w:vMerge w:val="restart"/>
            <w:tcBorders>
              <w:top w:val="single" w:sz="18" w:space="0" w:color="auto"/>
              <w:left w:val="single" w:sz="8" w:space="0" w:color="auto"/>
              <w:bottom w:val="single" w:sz="8" w:space="0" w:color="auto"/>
              <w:right w:val="single" w:sz="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Son İki </w:t>
            </w:r>
            <w:r>
              <w:rPr>
                <w:rFonts w:ascii="Arial" w:hAnsi="Arial" w:cs="Arial"/>
                <w:sz w:val="20"/>
                <w:szCs w:val="20"/>
              </w:rPr>
              <w:t>Yarıyıl</w:t>
            </w:r>
            <w:r w:rsidRPr="00B74221">
              <w:rPr>
                <w:rFonts w:ascii="Arial" w:hAnsi="Arial" w:cs="Arial"/>
                <w:sz w:val="20"/>
                <w:szCs w:val="20"/>
              </w:rPr>
              <w:t>d</w:t>
            </w:r>
            <w:r>
              <w:rPr>
                <w:rFonts w:ascii="Arial" w:hAnsi="Arial" w:cs="Arial"/>
                <w:sz w:val="20"/>
                <w:szCs w:val="20"/>
              </w:rPr>
              <w:t>a</w:t>
            </w:r>
            <w:r w:rsidRPr="00B74221">
              <w:rPr>
                <w:rFonts w:ascii="Arial" w:hAnsi="Arial" w:cs="Arial"/>
                <w:sz w:val="20"/>
                <w:szCs w:val="20"/>
              </w:rPr>
              <w:t xml:space="preserve"> Verdiği Dersler </w:t>
            </w:r>
          </w:p>
          <w:p w:rsidR="00756304" w:rsidRPr="00B74221" w:rsidRDefault="00756304" w:rsidP="00756304">
            <w:pPr>
              <w:jc w:val="center"/>
              <w:rPr>
                <w:rFonts w:ascii="Arial" w:hAnsi="Arial" w:cs="Arial"/>
                <w:sz w:val="20"/>
                <w:szCs w:val="20"/>
              </w:rPr>
            </w:pPr>
            <w:r w:rsidRPr="00B74221">
              <w:rPr>
                <w:rFonts w:ascii="Arial" w:hAnsi="Arial" w:cs="Arial"/>
                <w:sz w:val="20"/>
                <w:szCs w:val="20"/>
              </w:rPr>
              <w:t>(Dersin Kodu/Kredisi/</w:t>
            </w:r>
            <w:r>
              <w:rPr>
                <w:rFonts w:ascii="Arial" w:hAnsi="Arial" w:cs="Arial"/>
                <w:sz w:val="20"/>
                <w:szCs w:val="20"/>
              </w:rPr>
              <w:t>Yarıyıl</w:t>
            </w:r>
            <w:r w:rsidRPr="00B74221">
              <w:rPr>
                <w:rFonts w:ascii="Arial" w:hAnsi="Arial" w:cs="Arial"/>
                <w:sz w:val="20"/>
                <w:szCs w:val="20"/>
              </w:rPr>
              <w:t xml:space="preserve">i/Yılı) </w:t>
            </w:r>
            <w:r w:rsidRPr="00B74221">
              <w:rPr>
                <w:rFonts w:ascii="Arial" w:hAnsi="Arial" w:cs="Arial"/>
                <w:sz w:val="20"/>
                <w:szCs w:val="20"/>
                <w:vertAlign w:val="superscript"/>
              </w:rPr>
              <w:t>(2)</w:t>
            </w:r>
          </w:p>
        </w:tc>
        <w:tc>
          <w:tcPr>
            <w:tcW w:w="5525" w:type="dxa"/>
            <w:gridSpan w:val="3"/>
            <w:tcBorders>
              <w:top w:val="single" w:sz="18" w:space="0" w:color="auto"/>
              <w:left w:val="single" w:sz="8" w:space="0" w:color="auto"/>
              <w:bottom w:val="single" w:sz="8"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Toplam Etkinlik Dağılımı </w:t>
            </w:r>
            <w:r w:rsidRPr="00B74221">
              <w:rPr>
                <w:rFonts w:ascii="Arial" w:hAnsi="Arial" w:cs="Arial"/>
                <w:sz w:val="20"/>
                <w:szCs w:val="20"/>
                <w:vertAlign w:val="superscript"/>
              </w:rPr>
              <w:t>(3)</w:t>
            </w:r>
          </w:p>
        </w:tc>
      </w:tr>
      <w:tr w:rsidR="00756304" w:rsidRPr="00B74221" w:rsidTr="00756304">
        <w:trPr>
          <w:cantSplit/>
          <w:trHeight w:hRule="exact" w:val="535"/>
          <w:jc w:val="center"/>
        </w:trPr>
        <w:tc>
          <w:tcPr>
            <w:tcW w:w="3230" w:type="dxa"/>
            <w:vMerge/>
            <w:tcBorders>
              <w:top w:val="single" w:sz="8" w:space="0" w:color="auto"/>
              <w:left w:val="single" w:sz="1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vMerge/>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vMerge/>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p>
        </w:tc>
        <w:tc>
          <w:tcPr>
            <w:tcW w:w="1841" w:type="dxa"/>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Öğretim</w:t>
            </w:r>
          </w:p>
        </w:tc>
        <w:tc>
          <w:tcPr>
            <w:tcW w:w="1842" w:type="dxa"/>
            <w:tcBorders>
              <w:top w:val="single" w:sz="8" w:space="0" w:color="auto"/>
              <w:left w:val="single" w:sz="8" w:space="0" w:color="auto"/>
              <w:bottom w:val="single" w:sz="18" w:space="0" w:color="auto"/>
              <w:right w:val="single" w:sz="8" w:space="0" w:color="auto"/>
            </w:tcBorders>
            <w:vAlign w:val="center"/>
          </w:tcPr>
          <w:p w:rsidR="00756304" w:rsidRPr="00B74221" w:rsidRDefault="00756304" w:rsidP="00756304">
            <w:pPr>
              <w:suppressLineNumbers/>
              <w:jc w:val="center"/>
              <w:rPr>
                <w:rFonts w:ascii="Arial" w:hAnsi="Arial" w:cs="Arial"/>
                <w:sz w:val="20"/>
                <w:szCs w:val="20"/>
              </w:rPr>
            </w:pPr>
            <w:r w:rsidRPr="00B74221">
              <w:rPr>
                <w:rFonts w:ascii="Arial" w:hAnsi="Arial" w:cs="Arial"/>
                <w:sz w:val="20"/>
                <w:szCs w:val="20"/>
              </w:rPr>
              <w:t>Araştırma</w:t>
            </w:r>
          </w:p>
        </w:tc>
        <w:tc>
          <w:tcPr>
            <w:tcW w:w="1842" w:type="dxa"/>
            <w:tcBorders>
              <w:top w:val="single" w:sz="8" w:space="0" w:color="auto"/>
              <w:left w:val="single" w:sz="8" w:space="0" w:color="auto"/>
              <w:bottom w:val="single" w:sz="18" w:space="0" w:color="auto"/>
              <w:right w:val="single" w:sz="18" w:space="0" w:color="auto"/>
            </w:tcBorders>
            <w:vAlign w:val="center"/>
          </w:tcPr>
          <w:p w:rsidR="00756304" w:rsidRPr="00B74221" w:rsidRDefault="00756304" w:rsidP="00756304">
            <w:pPr>
              <w:suppressLineNumbers/>
              <w:tabs>
                <w:tab w:val="left" w:pos="24928"/>
              </w:tabs>
              <w:jc w:val="center"/>
              <w:rPr>
                <w:rFonts w:ascii="Arial" w:hAnsi="Arial" w:cs="Arial"/>
                <w:sz w:val="20"/>
                <w:szCs w:val="20"/>
              </w:rPr>
            </w:pPr>
            <w:r w:rsidRPr="00B74221">
              <w:rPr>
                <w:rFonts w:ascii="Arial" w:hAnsi="Arial" w:cs="Arial"/>
                <w:sz w:val="20"/>
                <w:szCs w:val="20"/>
              </w:rPr>
              <w:t xml:space="preserve">Diğer </w:t>
            </w:r>
            <w:r w:rsidRPr="00B74221">
              <w:rPr>
                <w:rFonts w:ascii="Arial" w:hAnsi="Arial" w:cs="Arial"/>
                <w:sz w:val="20"/>
                <w:szCs w:val="20"/>
                <w:vertAlign w:val="superscript"/>
              </w:rPr>
              <w:t>(4)</w:t>
            </w:r>
          </w:p>
        </w:tc>
      </w:tr>
      <w:tr w:rsidR="00756304" w:rsidRPr="00B74221" w:rsidTr="00756304">
        <w:trPr>
          <w:cantSplit/>
          <w:trHeight w:val="567"/>
          <w:jc w:val="center"/>
        </w:trPr>
        <w:tc>
          <w:tcPr>
            <w:tcW w:w="3230" w:type="dxa"/>
            <w:tcBorders>
              <w:top w:val="single" w:sz="18" w:space="0" w:color="auto"/>
              <w:left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18" w:space="0" w:color="auto"/>
              <w:left w:val="single" w:sz="6"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18"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18"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18"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18"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6" w:space="0" w:color="auto"/>
              <w:left w:val="single" w:sz="18" w:space="0" w:color="auto"/>
              <w:bottom w:val="single" w:sz="8" w:space="0" w:color="auto"/>
              <w:right w:val="single" w:sz="6" w:space="0" w:color="auto"/>
            </w:tcBorders>
            <w:vAlign w:val="center"/>
          </w:tcPr>
          <w:p w:rsidR="00756304" w:rsidRPr="00B74221" w:rsidRDefault="00756304" w:rsidP="00756304">
            <w:pPr>
              <w:suppressLineNumbers/>
              <w:rPr>
                <w:rFonts w:ascii="Arial" w:hAnsi="Arial" w:cs="Arial"/>
                <w:sz w:val="20"/>
                <w:szCs w:val="20"/>
              </w:rPr>
            </w:pPr>
          </w:p>
        </w:tc>
        <w:tc>
          <w:tcPr>
            <w:tcW w:w="900"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6" w:space="0" w:color="auto"/>
              <w:left w:val="single" w:sz="6" w:space="0" w:color="auto"/>
              <w:bottom w:val="single" w:sz="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r w:rsidR="00756304" w:rsidRPr="00B74221" w:rsidTr="00756304">
        <w:trPr>
          <w:cantSplit/>
          <w:trHeight w:val="567"/>
          <w:jc w:val="center"/>
        </w:trPr>
        <w:tc>
          <w:tcPr>
            <w:tcW w:w="3230" w:type="dxa"/>
            <w:tcBorders>
              <w:top w:val="single" w:sz="8" w:space="0" w:color="auto"/>
              <w:left w:val="single" w:sz="18"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900"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4686"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left"/>
              <w:rPr>
                <w:rFonts w:ascii="Arial" w:hAnsi="Arial" w:cs="Arial"/>
                <w:sz w:val="20"/>
                <w:szCs w:val="20"/>
              </w:rPr>
            </w:pPr>
          </w:p>
        </w:tc>
        <w:tc>
          <w:tcPr>
            <w:tcW w:w="1841"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8" w:space="0" w:color="auto"/>
              <w:left w:val="single" w:sz="6" w:space="0" w:color="auto"/>
              <w:bottom w:val="single" w:sz="18" w:space="0" w:color="auto"/>
              <w:right w:val="single" w:sz="6" w:space="0" w:color="auto"/>
            </w:tcBorders>
            <w:vAlign w:val="center"/>
          </w:tcPr>
          <w:p w:rsidR="00756304" w:rsidRPr="00B74221" w:rsidRDefault="00756304" w:rsidP="00756304">
            <w:pPr>
              <w:suppressLineNumbers/>
              <w:jc w:val="center"/>
              <w:rPr>
                <w:rFonts w:ascii="Arial" w:hAnsi="Arial" w:cs="Arial"/>
                <w:sz w:val="20"/>
                <w:szCs w:val="20"/>
              </w:rPr>
            </w:pPr>
          </w:p>
        </w:tc>
        <w:tc>
          <w:tcPr>
            <w:tcW w:w="1842" w:type="dxa"/>
            <w:tcBorders>
              <w:top w:val="single" w:sz="8" w:space="0" w:color="auto"/>
              <w:left w:val="single" w:sz="6" w:space="0" w:color="auto"/>
              <w:bottom w:val="single" w:sz="18" w:space="0" w:color="auto"/>
              <w:right w:val="single" w:sz="18" w:space="0" w:color="auto"/>
            </w:tcBorders>
            <w:vAlign w:val="center"/>
          </w:tcPr>
          <w:p w:rsidR="00756304" w:rsidRPr="00B74221" w:rsidRDefault="00756304" w:rsidP="00756304">
            <w:pPr>
              <w:suppressLineNumbers/>
              <w:jc w:val="center"/>
              <w:rPr>
                <w:rFonts w:ascii="Arial" w:hAnsi="Arial" w:cs="Arial"/>
                <w:sz w:val="20"/>
                <w:szCs w:val="20"/>
              </w:rPr>
            </w:pPr>
          </w:p>
        </w:tc>
      </w:tr>
    </w:tbl>
    <w:p w:rsidR="00756304" w:rsidRPr="00B74221" w:rsidRDefault="00756304" w:rsidP="00756304">
      <w:pPr>
        <w:suppressLineNumbers/>
        <w:rPr>
          <w:rFonts w:ascii="Arial" w:hAnsi="Arial" w:cs="Arial"/>
          <w:b/>
          <w:bCs/>
          <w:i/>
          <w:sz w:val="20"/>
          <w:szCs w:val="20"/>
        </w:rPr>
      </w:pPr>
    </w:p>
    <w:p w:rsidR="00756304" w:rsidRPr="00B74221" w:rsidRDefault="00756304" w:rsidP="00756304">
      <w:pPr>
        <w:suppressLineNumbers/>
        <w:spacing w:after="120"/>
        <w:rPr>
          <w:rFonts w:ascii="Arial" w:hAnsi="Arial" w:cs="Arial"/>
          <w:b/>
          <w:bCs/>
          <w:i/>
          <w:sz w:val="20"/>
          <w:szCs w:val="20"/>
        </w:rPr>
      </w:pPr>
      <w:r w:rsidRPr="00B74221">
        <w:rPr>
          <w:rFonts w:ascii="Arial" w:hAnsi="Arial" w:cs="Arial"/>
          <w:b/>
          <w:bCs/>
          <w:i/>
          <w:sz w:val="20"/>
          <w:szCs w:val="20"/>
        </w:rPr>
        <w:t>Notlar:</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(1)</w:t>
      </w:r>
      <w:r w:rsidRPr="00B74221">
        <w:rPr>
          <w:rFonts w:ascii="Arial" w:hAnsi="Arial" w:cs="Arial"/>
          <w:i/>
          <w:sz w:val="20"/>
          <w:szCs w:val="20"/>
        </w:rPr>
        <w:tab/>
        <w:t xml:space="preserve">TZ: Tam zamanlı öğretim elemanı, YZ: Yarı zamanlı veya </w:t>
      </w:r>
      <w:r>
        <w:rPr>
          <w:rFonts w:ascii="Arial" w:hAnsi="Arial" w:cs="Arial"/>
          <w:i/>
          <w:sz w:val="20"/>
          <w:szCs w:val="20"/>
        </w:rPr>
        <w:t>SÜ: saat ücretli</w:t>
      </w:r>
      <w:r w:rsidRPr="00B74221">
        <w:rPr>
          <w:rFonts w:ascii="Arial" w:hAnsi="Arial" w:cs="Arial"/>
          <w:i/>
          <w:sz w:val="20"/>
          <w:szCs w:val="20"/>
        </w:rPr>
        <w:t xml:space="preserve"> öğretim elemanı</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(2)</w:t>
      </w:r>
      <w:r w:rsidRPr="00B74221">
        <w:rPr>
          <w:rFonts w:ascii="Arial" w:hAnsi="Arial" w:cs="Arial"/>
          <w:i/>
          <w:sz w:val="20"/>
          <w:szCs w:val="20"/>
        </w:rPr>
        <w:tab/>
        <w:t xml:space="preserve">Her öğretim elemanı için son iki </w:t>
      </w:r>
      <w:r>
        <w:rPr>
          <w:rFonts w:ascii="Arial" w:hAnsi="Arial" w:cs="Arial"/>
          <w:i/>
          <w:sz w:val="20"/>
          <w:szCs w:val="20"/>
        </w:rPr>
        <w:t>yarıyıl</w:t>
      </w:r>
      <w:r w:rsidRPr="00B74221">
        <w:rPr>
          <w:rFonts w:ascii="Arial" w:hAnsi="Arial" w:cs="Arial"/>
          <w:i/>
          <w:sz w:val="20"/>
          <w:szCs w:val="20"/>
        </w:rPr>
        <w:t>de verdiği tüm dersleri (lisansüstü dersler dahil) sıralayınız. Gerektiğinde ilave satır ekleyiniz.</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(3)</w:t>
      </w:r>
      <w:r w:rsidRPr="00B74221">
        <w:rPr>
          <w:rFonts w:ascii="Arial" w:hAnsi="Arial" w:cs="Arial"/>
          <w:i/>
          <w:sz w:val="20"/>
          <w:szCs w:val="20"/>
        </w:rPr>
        <w:tab/>
        <w:t xml:space="preserve">Etkinlik dağılımını, her bir öğretim elemanının toplam etkinliği %100 olacak biçimde yüzde olarak veriniz. </w:t>
      </w:r>
    </w:p>
    <w:p w:rsidR="00756304" w:rsidRPr="00B74221" w:rsidRDefault="00756304" w:rsidP="00756304">
      <w:pPr>
        <w:suppressLineNumbers/>
        <w:ind w:left="425" w:hanging="425"/>
        <w:rPr>
          <w:rFonts w:ascii="Arial" w:hAnsi="Arial" w:cs="Arial"/>
          <w:i/>
          <w:sz w:val="20"/>
          <w:szCs w:val="20"/>
        </w:rPr>
      </w:pPr>
      <w:r w:rsidRPr="00B74221">
        <w:rPr>
          <w:rFonts w:ascii="Arial" w:hAnsi="Arial" w:cs="Arial"/>
          <w:i/>
          <w:sz w:val="20"/>
          <w:szCs w:val="20"/>
        </w:rPr>
        <w:t>(4)</w:t>
      </w:r>
      <w:r w:rsidRPr="00B74221">
        <w:rPr>
          <w:rFonts w:ascii="Arial" w:hAnsi="Arial" w:cs="Arial"/>
          <w:i/>
          <w:sz w:val="20"/>
          <w:szCs w:val="20"/>
        </w:rPr>
        <w:tab/>
        <w:t>Uzun süreli izinleri “Diğer” sütununda gösteriniz.</w:t>
      </w:r>
    </w:p>
    <w:p w:rsidR="00756304" w:rsidRPr="00B74221" w:rsidRDefault="00756304" w:rsidP="00756304">
      <w:pPr>
        <w:pStyle w:val="Heading5"/>
        <w:spacing w:line="240" w:lineRule="auto"/>
        <w:rPr>
          <w:rFonts w:cs="Arial"/>
          <w:sz w:val="20"/>
          <w:szCs w:val="20"/>
        </w:rPr>
      </w:pPr>
      <w:r w:rsidRPr="00B74221">
        <w:rPr>
          <w:rFonts w:cs="Arial"/>
          <w:sz w:val="20"/>
          <w:szCs w:val="20"/>
        </w:rPr>
        <w:br w:type="page"/>
      </w:r>
      <w:bookmarkStart w:id="256" w:name="_Toc224410954"/>
      <w:bookmarkStart w:id="257" w:name="_Toc224532401"/>
      <w:bookmarkStart w:id="258" w:name="_Toc244512299"/>
      <w:r w:rsidRPr="00B74221">
        <w:rPr>
          <w:rFonts w:cs="Arial"/>
          <w:sz w:val="20"/>
          <w:szCs w:val="20"/>
        </w:rPr>
        <w:lastRenderedPageBreak/>
        <w:t xml:space="preserve">Tablo </w:t>
      </w:r>
      <w:r>
        <w:rPr>
          <w:rFonts w:cs="Arial"/>
          <w:sz w:val="20"/>
          <w:szCs w:val="20"/>
        </w:rPr>
        <w:t>7</w:t>
      </w:r>
      <w:r w:rsidRPr="00B74221">
        <w:rPr>
          <w:rFonts w:cs="Arial"/>
          <w:sz w:val="20"/>
          <w:szCs w:val="20"/>
        </w:rPr>
        <w:t>.2.  Öğretim Kadrosunun Analizi</w:t>
      </w:r>
      <w:bookmarkEnd w:id="256"/>
      <w:bookmarkEnd w:id="257"/>
      <w:bookmarkEnd w:id="258"/>
      <w:r>
        <w:rPr>
          <w:rFonts w:cs="Arial"/>
          <w:sz w:val="20"/>
          <w:szCs w:val="20"/>
        </w:rPr>
        <w:t xml:space="preserve"> </w:t>
      </w:r>
      <w:r w:rsidRPr="00AE44D6">
        <w:rPr>
          <w:rFonts w:cs="Arial"/>
          <w:i/>
          <w:sz w:val="20"/>
          <w:szCs w:val="20"/>
        </w:rPr>
        <w:t>(</w:t>
      </w:r>
      <w:r w:rsidRPr="00AE44D6">
        <w:rPr>
          <w:rFonts w:cs="Arial"/>
          <w:b w:val="0"/>
          <w:i/>
          <w:sz w:val="20"/>
          <w:szCs w:val="20"/>
        </w:rPr>
        <w:t>31Aralık itibarıyle</w:t>
      </w:r>
      <w:r w:rsidRPr="00AE44D6">
        <w:rPr>
          <w:rFonts w:cs="Arial"/>
          <w:i/>
          <w:sz w:val="20"/>
          <w:szCs w:val="20"/>
        </w:rPr>
        <w:t>)</w:t>
      </w:r>
    </w:p>
    <w:tbl>
      <w:tblPr>
        <w:tblW w:w="14289" w:type="dxa"/>
        <w:jc w:val="center"/>
        <w:tblLayout w:type="fixed"/>
        <w:tblCellMar>
          <w:left w:w="43" w:type="dxa"/>
          <w:right w:w="43" w:type="dxa"/>
        </w:tblCellMar>
        <w:tblLook w:val="0000" w:firstRow="0" w:lastRow="0" w:firstColumn="0" w:lastColumn="0" w:noHBand="0" w:noVBand="0"/>
      </w:tblPr>
      <w:tblGrid>
        <w:gridCol w:w="3024"/>
        <w:gridCol w:w="900"/>
        <w:gridCol w:w="540"/>
        <w:gridCol w:w="900"/>
        <w:gridCol w:w="1260"/>
        <w:gridCol w:w="1080"/>
        <w:gridCol w:w="1080"/>
        <w:gridCol w:w="1260"/>
        <w:gridCol w:w="1415"/>
        <w:gridCol w:w="1285"/>
        <w:gridCol w:w="1545"/>
      </w:tblGrid>
      <w:tr w:rsidR="00756304" w:rsidRPr="00B74221" w:rsidTr="00756304">
        <w:trPr>
          <w:cantSplit/>
          <w:trHeight w:hRule="exact" w:val="593"/>
          <w:jc w:val="center"/>
        </w:trPr>
        <w:tc>
          <w:tcPr>
            <w:tcW w:w="3024" w:type="dxa"/>
            <w:vMerge w:val="restart"/>
            <w:tcBorders>
              <w:top w:val="single" w:sz="18" w:space="0" w:color="auto"/>
              <w:lef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Öğretim Elemanının Adı </w:t>
            </w:r>
            <w:r w:rsidRPr="00B74221">
              <w:rPr>
                <w:rFonts w:ascii="Arial" w:hAnsi="Arial" w:cs="Arial"/>
                <w:sz w:val="20"/>
                <w:szCs w:val="20"/>
                <w:vertAlign w:val="superscript"/>
              </w:rPr>
              <w:t>(1)</w:t>
            </w:r>
          </w:p>
        </w:tc>
        <w:tc>
          <w:tcPr>
            <w:tcW w:w="90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Ünvanı</w:t>
            </w:r>
          </w:p>
        </w:tc>
        <w:tc>
          <w:tcPr>
            <w:tcW w:w="54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TZ veya YZ </w:t>
            </w:r>
            <w:r w:rsidRPr="00B74221">
              <w:rPr>
                <w:rFonts w:ascii="Arial" w:hAnsi="Arial" w:cs="Arial"/>
                <w:sz w:val="20"/>
                <w:szCs w:val="20"/>
                <w:vertAlign w:val="superscript"/>
              </w:rPr>
              <w:t>(2)</w:t>
            </w:r>
          </w:p>
        </w:tc>
        <w:tc>
          <w:tcPr>
            <w:tcW w:w="90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Aldığı Son Derece</w:t>
            </w:r>
          </w:p>
        </w:tc>
        <w:tc>
          <w:tcPr>
            <w:tcW w:w="1260" w:type="dxa"/>
            <w:vMerge w:val="restart"/>
            <w:tcBorders>
              <w:top w:val="single" w:sz="18" w:space="0" w:color="auto"/>
              <w:left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Mezun Olduğu Son Kurum ve Mezuniyet Yılı</w:t>
            </w:r>
          </w:p>
        </w:tc>
        <w:tc>
          <w:tcPr>
            <w:tcW w:w="3420" w:type="dxa"/>
            <w:gridSpan w:val="3"/>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Deneyim Süresi, Yıl</w:t>
            </w:r>
          </w:p>
        </w:tc>
        <w:tc>
          <w:tcPr>
            <w:tcW w:w="4245" w:type="dxa"/>
            <w:gridSpan w:val="3"/>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Etkinlik Düzeyi (yüksek, orta, düşük, yok)</w:t>
            </w:r>
          </w:p>
        </w:tc>
      </w:tr>
      <w:tr w:rsidR="00756304" w:rsidRPr="00B74221" w:rsidTr="00756304">
        <w:trPr>
          <w:cantSplit/>
          <w:trHeight w:hRule="exact" w:val="946"/>
          <w:jc w:val="center"/>
        </w:trPr>
        <w:tc>
          <w:tcPr>
            <w:tcW w:w="3024" w:type="dxa"/>
            <w:vMerge/>
            <w:tcBorders>
              <w:left w:val="single" w:sz="18"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54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vMerge/>
            <w:tcBorders>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Kamu/</w:t>
            </w:r>
          </w:p>
          <w:p w:rsidR="00756304" w:rsidRPr="00B74221" w:rsidRDefault="00756304" w:rsidP="00756304">
            <w:pPr>
              <w:jc w:val="center"/>
              <w:rPr>
                <w:rFonts w:ascii="Arial" w:hAnsi="Arial" w:cs="Arial"/>
                <w:sz w:val="20"/>
                <w:szCs w:val="20"/>
              </w:rPr>
            </w:pPr>
            <w:r w:rsidRPr="00B74221">
              <w:rPr>
                <w:rFonts w:ascii="Arial" w:hAnsi="Arial" w:cs="Arial"/>
                <w:sz w:val="20"/>
                <w:szCs w:val="20"/>
              </w:rPr>
              <w:t>Sanayi Deneyimi</w:t>
            </w: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Öğretim Deneyimi</w:t>
            </w: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Bu Kurumdaki Deneyimi</w:t>
            </w:r>
          </w:p>
        </w:tc>
        <w:tc>
          <w:tcPr>
            <w:tcW w:w="141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 xml:space="preserve">Mesleki </w:t>
            </w:r>
            <w:r>
              <w:rPr>
                <w:rFonts w:ascii="Arial" w:hAnsi="Arial" w:cs="Arial"/>
                <w:sz w:val="20"/>
                <w:szCs w:val="20"/>
              </w:rPr>
              <w:t xml:space="preserve">Ağ ve </w:t>
            </w:r>
            <w:r w:rsidRPr="00B74221">
              <w:rPr>
                <w:rFonts w:ascii="Arial" w:hAnsi="Arial" w:cs="Arial"/>
                <w:sz w:val="20"/>
                <w:szCs w:val="20"/>
              </w:rPr>
              <w:t>Kuruluşlar</w:t>
            </w:r>
          </w:p>
        </w:tc>
        <w:tc>
          <w:tcPr>
            <w:tcW w:w="128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r w:rsidRPr="00B74221">
              <w:rPr>
                <w:rFonts w:ascii="Arial" w:hAnsi="Arial" w:cs="Arial"/>
                <w:sz w:val="20"/>
                <w:szCs w:val="20"/>
              </w:rPr>
              <w:t>Araştırma</w:t>
            </w:r>
          </w:p>
        </w:tc>
        <w:tc>
          <w:tcPr>
            <w:tcW w:w="1545"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jc w:val="center"/>
              <w:rPr>
                <w:rFonts w:ascii="Arial" w:hAnsi="Arial" w:cs="Arial"/>
                <w:sz w:val="20"/>
                <w:szCs w:val="20"/>
              </w:rPr>
            </w:pPr>
            <w:r>
              <w:rPr>
                <w:rFonts w:ascii="Arial" w:hAnsi="Arial" w:cs="Arial"/>
                <w:sz w:val="20"/>
                <w:szCs w:val="20"/>
              </w:rPr>
              <w:t>İş dünyası ve sanayiye  d</w:t>
            </w:r>
            <w:r w:rsidRPr="00B74221">
              <w:rPr>
                <w:rFonts w:ascii="Arial" w:hAnsi="Arial" w:cs="Arial"/>
                <w:sz w:val="20"/>
                <w:szCs w:val="20"/>
              </w:rPr>
              <w:t>anışmanl</w:t>
            </w:r>
            <w:r>
              <w:rPr>
                <w:rFonts w:ascii="Arial" w:hAnsi="Arial" w:cs="Arial"/>
                <w:sz w:val="20"/>
                <w:szCs w:val="20"/>
              </w:rPr>
              <w:t>ık</w:t>
            </w:r>
          </w:p>
        </w:tc>
      </w:tr>
      <w:tr w:rsidR="00756304" w:rsidRPr="00B74221" w:rsidTr="00756304">
        <w:trPr>
          <w:cantSplit/>
          <w:jc w:val="center"/>
        </w:trPr>
        <w:tc>
          <w:tcPr>
            <w:tcW w:w="3024" w:type="dxa"/>
            <w:tcBorders>
              <w:top w:val="single" w:sz="18"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18"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18"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6"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6"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r w:rsidR="00756304" w:rsidRPr="00B74221" w:rsidTr="00756304">
        <w:trPr>
          <w:cantSplit/>
          <w:jc w:val="center"/>
        </w:trPr>
        <w:tc>
          <w:tcPr>
            <w:tcW w:w="3024" w:type="dxa"/>
            <w:tcBorders>
              <w:top w:val="single" w:sz="6" w:space="0" w:color="auto"/>
              <w:left w:val="single" w:sz="18"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54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90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08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60"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41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285" w:type="dxa"/>
            <w:tcBorders>
              <w:top w:val="single" w:sz="6" w:space="0" w:color="auto"/>
              <w:left w:val="single" w:sz="6" w:space="0" w:color="auto"/>
              <w:bottom w:val="single" w:sz="18" w:space="0" w:color="auto"/>
            </w:tcBorders>
            <w:vAlign w:val="center"/>
          </w:tcPr>
          <w:p w:rsidR="00756304" w:rsidRPr="00B74221" w:rsidRDefault="00756304" w:rsidP="00756304">
            <w:pPr>
              <w:jc w:val="center"/>
              <w:rPr>
                <w:rFonts w:ascii="Arial" w:hAnsi="Arial" w:cs="Arial"/>
                <w:sz w:val="20"/>
                <w:szCs w:val="20"/>
              </w:rPr>
            </w:pPr>
          </w:p>
        </w:tc>
        <w:tc>
          <w:tcPr>
            <w:tcW w:w="1545" w:type="dxa"/>
            <w:tcBorders>
              <w:top w:val="single" w:sz="6" w:space="0" w:color="auto"/>
              <w:left w:val="single" w:sz="6" w:space="0" w:color="auto"/>
              <w:bottom w:val="single" w:sz="18" w:space="0" w:color="auto"/>
              <w:right w:val="single" w:sz="18" w:space="0" w:color="auto"/>
            </w:tcBorders>
            <w:vAlign w:val="center"/>
          </w:tcPr>
          <w:p w:rsidR="00756304" w:rsidRPr="00B74221" w:rsidRDefault="00756304" w:rsidP="00756304">
            <w:pPr>
              <w:jc w:val="center"/>
              <w:rPr>
                <w:rFonts w:ascii="Arial" w:hAnsi="Arial" w:cs="Arial"/>
                <w:sz w:val="20"/>
                <w:szCs w:val="20"/>
              </w:rPr>
            </w:pPr>
          </w:p>
        </w:tc>
      </w:tr>
    </w:tbl>
    <w:p w:rsidR="00756304" w:rsidRPr="00B74221" w:rsidRDefault="00756304" w:rsidP="00756304">
      <w:pPr>
        <w:rPr>
          <w:rFonts w:ascii="Arial" w:hAnsi="Arial" w:cs="Arial"/>
          <w:b/>
          <w:bCs/>
          <w:i/>
          <w:sz w:val="20"/>
          <w:szCs w:val="20"/>
        </w:rPr>
      </w:pPr>
    </w:p>
    <w:p w:rsidR="00756304" w:rsidRPr="00B74221" w:rsidRDefault="00756304" w:rsidP="00756304">
      <w:pPr>
        <w:spacing w:after="120"/>
        <w:rPr>
          <w:rFonts w:ascii="Arial" w:hAnsi="Arial" w:cs="Arial"/>
          <w:b/>
          <w:bCs/>
          <w:i/>
          <w:sz w:val="20"/>
          <w:szCs w:val="20"/>
        </w:rPr>
      </w:pPr>
      <w:r w:rsidRPr="00B74221">
        <w:rPr>
          <w:rFonts w:ascii="Arial" w:hAnsi="Arial" w:cs="Arial"/>
          <w:b/>
          <w:bCs/>
          <w:i/>
          <w:sz w:val="20"/>
          <w:szCs w:val="20"/>
        </w:rPr>
        <w:t xml:space="preserve">Notlar: </w:t>
      </w:r>
    </w:p>
    <w:p w:rsidR="00756304" w:rsidRPr="00B74221" w:rsidRDefault="00756304" w:rsidP="00756304">
      <w:pPr>
        <w:ind w:left="425" w:hanging="425"/>
        <w:jc w:val="left"/>
        <w:rPr>
          <w:rFonts w:ascii="Arial" w:hAnsi="Arial" w:cs="Arial"/>
          <w:i/>
          <w:sz w:val="20"/>
          <w:szCs w:val="20"/>
        </w:rPr>
      </w:pPr>
      <w:r w:rsidRPr="00B74221">
        <w:rPr>
          <w:rFonts w:ascii="Arial" w:hAnsi="Arial" w:cs="Arial"/>
          <w:i/>
          <w:sz w:val="20"/>
          <w:szCs w:val="20"/>
        </w:rPr>
        <w:t>(1)</w:t>
      </w:r>
      <w:r w:rsidRPr="00B74221">
        <w:rPr>
          <w:rFonts w:ascii="Arial" w:hAnsi="Arial" w:cs="Arial"/>
          <w:i/>
          <w:sz w:val="20"/>
          <w:szCs w:val="20"/>
        </w:rPr>
        <w:tab/>
        <w:t>Tabloyu programdaki her öğretim üyesi</w:t>
      </w:r>
      <w:r>
        <w:rPr>
          <w:rFonts w:ascii="Arial" w:hAnsi="Arial" w:cs="Arial"/>
          <w:i/>
          <w:sz w:val="20"/>
          <w:szCs w:val="20"/>
        </w:rPr>
        <w:t xml:space="preserve">/elemanı </w:t>
      </w:r>
      <w:r w:rsidRPr="00B74221">
        <w:rPr>
          <w:rFonts w:ascii="Arial" w:hAnsi="Arial" w:cs="Arial"/>
          <w:i/>
          <w:sz w:val="20"/>
          <w:szCs w:val="20"/>
        </w:rPr>
        <w:t xml:space="preserve"> için doldurunuz. Gerekiyorsa ek sayfa kullanabilirsi</w:t>
      </w:r>
      <w:r>
        <w:rPr>
          <w:rFonts w:ascii="Arial" w:hAnsi="Arial" w:cs="Arial"/>
          <w:i/>
          <w:sz w:val="20"/>
          <w:szCs w:val="20"/>
        </w:rPr>
        <w:t>niz. Etkinlik derecesi son yıl</w:t>
      </w:r>
      <w:r w:rsidRPr="00B74221">
        <w:rPr>
          <w:rFonts w:ascii="Arial" w:hAnsi="Arial" w:cs="Arial"/>
          <w:i/>
          <w:sz w:val="20"/>
          <w:szCs w:val="20"/>
        </w:rPr>
        <w:t xml:space="preserve"> ile önceki iki yılın ortalamasını yansıtmalıdır.</w:t>
      </w:r>
    </w:p>
    <w:p w:rsidR="00756304" w:rsidRDefault="00756304" w:rsidP="00756304">
      <w:pPr>
        <w:ind w:left="425" w:hanging="425"/>
        <w:jc w:val="left"/>
        <w:rPr>
          <w:rFonts w:ascii="Arial" w:hAnsi="Arial" w:cs="Arial"/>
          <w:i/>
          <w:sz w:val="20"/>
          <w:szCs w:val="20"/>
        </w:rPr>
      </w:pPr>
      <w:r w:rsidRPr="00B74221">
        <w:rPr>
          <w:rFonts w:ascii="Arial" w:hAnsi="Arial" w:cs="Arial"/>
          <w:i/>
          <w:sz w:val="20"/>
          <w:szCs w:val="20"/>
        </w:rPr>
        <w:t xml:space="preserve">(2) </w:t>
      </w:r>
      <w:r w:rsidRPr="00B74221">
        <w:rPr>
          <w:rFonts w:ascii="Arial" w:hAnsi="Arial" w:cs="Arial"/>
          <w:i/>
          <w:sz w:val="20"/>
          <w:szCs w:val="20"/>
        </w:rPr>
        <w:tab/>
        <w:t xml:space="preserve">TZ: Tam zamanlı öğretim elemanı,YZ: Yarı zamanlı veya </w:t>
      </w:r>
      <w:r>
        <w:rPr>
          <w:rFonts w:ascii="Arial" w:hAnsi="Arial" w:cs="Arial"/>
          <w:i/>
          <w:sz w:val="20"/>
          <w:szCs w:val="20"/>
        </w:rPr>
        <w:t xml:space="preserve">SÜ: saat ücretli öğretim elemanı </w:t>
      </w:r>
    </w:p>
    <w:p w:rsidR="00756304" w:rsidRPr="00B74221" w:rsidRDefault="00756304" w:rsidP="00756304">
      <w:pPr>
        <w:jc w:val="left"/>
        <w:rPr>
          <w:rFonts w:ascii="Arial" w:hAnsi="Arial" w:cs="Arial"/>
          <w:i/>
          <w:sz w:val="20"/>
          <w:szCs w:val="20"/>
        </w:rPr>
        <w:sectPr w:rsidR="00756304" w:rsidRPr="00B74221">
          <w:pgSz w:w="16838" w:h="11906" w:orient="landscape"/>
          <w:pgMar w:top="1418" w:right="1418" w:bottom="1418" w:left="1418" w:header="709" w:footer="709" w:gutter="0"/>
          <w:cols w:space="708"/>
          <w:docGrid w:linePitch="360"/>
        </w:sectPr>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Default="00660902" w:rsidP="00660902">
      <w:pPr>
        <w:pStyle w:val="Heading2"/>
      </w:pPr>
    </w:p>
    <w:p w:rsidR="00660902" w:rsidRPr="00660902" w:rsidRDefault="00660902" w:rsidP="00660902"/>
    <w:p w:rsidR="002B6F98" w:rsidRPr="002B6F98" w:rsidRDefault="00660902" w:rsidP="00660902">
      <w:pPr>
        <w:pStyle w:val="Heading2"/>
        <w:rPr>
          <w:color w:val="000000"/>
        </w:rPr>
      </w:pPr>
      <w:bookmarkStart w:id="259" w:name="_Toc440972700"/>
      <w:r>
        <w:t>FORMLAR</w:t>
      </w:r>
      <w:bookmarkEnd w:id="259"/>
    </w:p>
    <w:p w:rsidR="002B6F98" w:rsidRPr="002B6F98" w:rsidRDefault="002B6F98" w:rsidP="00187FAA">
      <w:pPr>
        <w:spacing w:line="276" w:lineRule="auto"/>
        <w:rPr>
          <w:color w:val="000000"/>
        </w:rPr>
      </w:pPr>
    </w:p>
    <w:p w:rsidR="00A92611" w:rsidRDefault="00A92611" w:rsidP="00187FAA">
      <w:pPr>
        <w:pStyle w:val="CommentText"/>
        <w:spacing w:line="276" w:lineRule="auto"/>
        <w:jc w:val="left"/>
        <w:rPr>
          <w:color w:val="000000"/>
          <w:sz w:val="24"/>
          <w:szCs w:val="24"/>
        </w:rPr>
      </w:pPr>
    </w:p>
    <w:p w:rsidR="00660902" w:rsidRPr="002B6F98" w:rsidRDefault="00660902" w:rsidP="00187FAA">
      <w:pPr>
        <w:pStyle w:val="CommentText"/>
        <w:spacing w:line="276" w:lineRule="auto"/>
        <w:jc w:val="left"/>
        <w:rPr>
          <w:color w:val="000000"/>
          <w:sz w:val="24"/>
          <w:szCs w:val="24"/>
        </w:rPr>
        <w:sectPr w:rsidR="00660902" w:rsidRPr="002B6F98" w:rsidSect="0054235D">
          <w:headerReference w:type="default" r:id="rId52"/>
          <w:footerReference w:type="even" r:id="rId53"/>
          <w:footerReference w:type="default" r:id="rId54"/>
          <w:endnotePr>
            <w:numFmt w:val="decimal"/>
          </w:endnotePr>
          <w:type w:val="continuous"/>
          <w:pgSz w:w="11906" w:h="16838" w:code="9"/>
          <w:pgMar w:top="1138" w:right="1008" w:bottom="1008" w:left="1440" w:header="432" w:footer="432" w:gutter="0"/>
          <w:cols w:space="708"/>
          <w:docGrid w:linePitch="360"/>
        </w:sectPr>
      </w:pPr>
    </w:p>
    <w:p w:rsidR="00293D2E" w:rsidRPr="00EB0FDB" w:rsidRDefault="00631D61" w:rsidP="00187FAA">
      <w:pPr>
        <w:spacing w:before="0" w:line="276" w:lineRule="auto"/>
        <w:jc w:val="right"/>
        <w:rPr>
          <w:b/>
          <w:color w:val="000000"/>
          <w:sz w:val="72"/>
          <w:szCs w:val="72"/>
        </w:rPr>
      </w:pPr>
      <w:r w:rsidRPr="00631D61">
        <w:rPr>
          <w:b/>
          <w:color w:val="000000"/>
        </w:rPr>
        <w:lastRenderedPageBreak/>
        <w:t>FORM</w:t>
      </w:r>
      <w:r w:rsidR="00293D2E" w:rsidRPr="00EB0FDB">
        <w:rPr>
          <w:b/>
          <w:color w:val="000000"/>
          <w:sz w:val="72"/>
          <w:szCs w:val="72"/>
        </w:rPr>
        <w:t>C</w:t>
      </w:r>
    </w:p>
    <w:p w:rsidR="00293D2E" w:rsidRPr="00EB0FDB" w:rsidRDefault="00293D2E" w:rsidP="00187FAA">
      <w:pPr>
        <w:spacing w:line="276" w:lineRule="auto"/>
        <w:jc w:val="center"/>
        <w:rPr>
          <w:bCs/>
          <w:color w:val="000000"/>
          <w:sz w:val="22"/>
        </w:rPr>
      </w:pPr>
      <w:r w:rsidRPr="00EB0FDB">
        <w:rPr>
          <w:rFonts w:ascii="Verdana" w:hAnsi="Verdana"/>
          <w:b/>
          <w:bCs/>
          <w:caps/>
          <w:color w:val="000000"/>
          <w:sz w:val="22"/>
          <w:szCs w:val="22"/>
        </w:rPr>
        <w:t>Object</w:t>
      </w:r>
      <w:r w:rsidR="001E403A">
        <w:rPr>
          <w:rFonts w:ascii="Verdana" w:hAnsi="Verdana"/>
          <w:b/>
          <w:bCs/>
          <w:caps/>
          <w:color w:val="000000"/>
          <w:sz w:val="22"/>
          <w:szCs w:val="22"/>
        </w:rPr>
        <w:t>I</w:t>
      </w:r>
      <w:r w:rsidR="00E23F2E">
        <w:rPr>
          <w:rFonts w:ascii="Verdana" w:hAnsi="Verdana"/>
          <w:b/>
          <w:bCs/>
          <w:caps/>
          <w:color w:val="000000"/>
          <w:sz w:val="22"/>
          <w:szCs w:val="22"/>
        </w:rPr>
        <w:t>ves – Outcomes ConnectI</w:t>
      </w:r>
      <w:r w:rsidRPr="00EB0FDB">
        <w:rPr>
          <w:rFonts w:ascii="Verdana" w:hAnsi="Verdana"/>
          <w:b/>
          <w:bCs/>
          <w:caps/>
          <w:color w:val="000000"/>
          <w:sz w:val="22"/>
          <w:szCs w:val="22"/>
        </w:rPr>
        <w:t>v</w:t>
      </w:r>
      <w:r w:rsidR="00E23F2E">
        <w:rPr>
          <w:rFonts w:ascii="Verdana" w:hAnsi="Verdana"/>
          <w:b/>
          <w:bCs/>
          <w:caps/>
          <w:color w:val="000000"/>
          <w:sz w:val="22"/>
          <w:szCs w:val="22"/>
        </w:rPr>
        <w:t>I</w:t>
      </w:r>
      <w:r w:rsidRPr="00EB0FDB">
        <w:rPr>
          <w:rFonts w:ascii="Verdana" w:hAnsi="Verdana"/>
          <w:b/>
          <w:bCs/>
          <w:caps/>
          <w:color w:val="000000"/>
          <w:sz w:val="22"/>
          <w:szCs w:val="22"/>
        </w:rPr>
        <w:t>ty Matr</w:t>
      </w:r>
      <w:r w:rsidR="00E23F2E">
        <w:rPr>
          <w:rFonts w:ascii="Verdana" w:hAnsi="Verdana"/>
          <w:b/>
          <w:bCs/>
          <w:caps/>
          <w:color w:val="000000"/>
          <w:sz w:val="22"/>
          <w:szCs w:val="22"/>
        </w:rPr>
        <w:t>I</w:t>
      </w:r>
      <w:r w:rsidRPr="00EB0FDB">
        <w:rPr>
          <w:rFonts w:ascii="Verdana" w:hAnsi="Verdana"/>
          <w:b/>
          <w:bCs/>
          <w:caps/>
          <w:color w:val="000000"/>
          <w:sz w:val="22"/>
          <w:szCs w:val="22"/>
        </w:rPr>
        <w:t>x</w:t>
      </w:r>
      <w:r w:rsidRPr="00EB0FDB">
        <w:rPr>
          <w:rFonts w:ascii="Verdana" w:hAnsi="Verdana"/>
          <w:color w:val="000000"/>
        </w:rPr>
        <w:t xml:space="preserve">   </w:t>
      </w:r>
      <w:r w:rsidRPr="00EB0FDB">
        <w:rPr>
          <w:rFonts w:ascii="Verdana" w:hAnsi="Verdana"/>
          <w:color w:val="00000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1"/>
        <w:gridCol w:w="2260"/>
        <w:gridCol w:w="2261"/>
        <w:gridCol w:w="2262"/>
        <w:gridCol w:w="2262"/>
      </w:tblGrid>
      <w:tr w:rsidR="00293D2E" w:rsidRPr="00AA3AF0" w:rsidTr="00E3391F">
        <w:trPr>
          <w:jc w:val="center"/>
        </w:trPr>
        <w:tc>
          <w:tcPr>
            <w:tcW w:w="5384" w:type="dxa"/>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color w:val="000000"/>
                <w:sz w:val="17"/>
                <w:szCs w:val="17"/>
              </w:rPr>
              <w:t xml:space="preserve">                    </w:t>
            </w:r>
            <w:r w:rsidRPr="00AA3AF0">
              <w:rPr>
                <w:rFonts w:ascii="Arial" w:hAnsi="Arial" w:cs="Arial"/>
                <w:b/>
                <w:color w:val="000000"/>
                <w:sz w:val="17"/>
                <w:szCs w:val="17"/>
              </w:rPr>
              <w:t>OBJECT</w:t>
            </w:r>
            <w:r w:rsidR="001E403A" w:rsidRPr="00AA3AF0">
              <w:rPr>
                <w:rFonts w:ascii="Arial" w:hAnsi="Arial" w:cs="Arial"/>
                <w:b/>
                <w:color w:val="000000"/>
                <w:sz w:val="17"/>
                <w:szCs w:val="17"/>
              </w:rPr>
              <w:t>I</w:t>
            </w:r>
            <w:r w:rsidRPr="00AA3AF0">
              <w:rPr>
                <w:rFonts w:ascii="Arial" w:hAnsi="Arial" w:cs="Arial"/>
                <w:b/>
                <w:color w:val="000000"/>
                <w:sz w:val="17"/>
                <w:szCs w:val="17"/>
              </w:rPr>
              <w:t>VES   ─ ►</w:t>
            </w:r>
          </w:p>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OUTCOMES ┐</w:t>
            </w:r>
          </w:p>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rPr>
              <w:t>1. are prepared for engineering practice or to enroll in engineering graduate degree programs</w:t>
            </w:r>
          </w:p>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lang w:val="en-US"/>
              </w:rPr>
              <w:t>2. have mastered the fundamental notions and principles of mechanical engineering discipline, are able to independently learn various applications, examine, critically evaluate.</w:t>
            </w:r>
            <w:r w:rsidR="00AC2C2D" w:rsidRPr="00AA3AF0">
              <w:rPr>
                <w:rFonts w:ascii="Arial" w:hAnsi="Arial" w:cs="Arial"/>
                <w:b/>
                <w:color w:val="000000"/>
                <w:sz w:val="17"/>
                <w:szCs w:val="17"/>
                <w:lang w:val="en-US"/>
              </w:rPr>
              <w:t xml:space="preserve"> </w:t>
            </w:r>
          </w:p>
        </w:tc>
        <w:tc>
          <w:tcPr>
            <w:tcW w:w="2262" w:type="dxa"/>
            <w:tcBorders>
              <w:bottom w:val="single" w:sz="4" w:space="0" w:color="auto"/>
            </w:tcBorders>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lang w:val="en-US"/>
              </w:rPr>
              <w:t>3. are open to team work, innovative, perform effectively through oral- written communication, are sociable and well rounded.</w:t>
            </w:r>
          </w:p>
          <w:p w:rsidR="00293D2E" w:rsidRPr="00AA3AF0" w:rsidRDefault="00293D2E" w:rsidP="00187FAA">
            <w:pPr>
              <w:spacing w:line="276" w:lineRule="auto"/>
              <w:rPr>
                <w:rFonts w:ascii="Arial" w:hAnsi="Arial" w:cs="Arial"/>
                <w:color w:val="000000"/>
                <w:sz w:val="17"/>
                <w:szCs w:val="17"/>
              </w:rPr>
            </w:pPr>
          </w:p>
        </w:tc>
        <w:tc>
          <w:tcPr>
            <w:tcW w:w="2262" w:type="dxa"/>
            <w:tcBorders>
              <w:bottom w:val="single" w:sz="4" w:space="0" w:color="auto"/>
            </w:tcBorders>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lang w:val="en-US"/>
              </w:rPr>
              <w:t>4. are aware of their professional and ethical responsibilities, update their knowledge and abilities to compete in the global enterprise.</w:t>
            </w: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1. A </w:t>
            </w:r>
            <w:r w:rsidRPr="00AA3AF0">
              <w:rPr>
                <w:rFonts w:ascii="Arial" w:hAnsi="Arial" w:cs="Arial"/>
                <w:b/>
                <w:color w:val="000000"/>
                <w:sz w:val="17"/>
                <w:szCs w:val="17"/>
                <w:u w:val="single"/>
              </w:rPr>
              <w:t xml:space="preserve">comprehension </w:t>
            </w:r>
            <w:r w:rsidRPr="00AA3AF0">
              <w:rPr>
                <w:rFonts w:ascii="Arial" w:hAnsi="Arial" w:cs="Arial"/>
                <w:b/>
                <w:color w:val="000000"/>
                <w:sz w:val="17"/>
                <w:szCs w:val="17"/>
              </w:rPr>
              <w:t xml:space="preserve">of chemistry, calculus-based physics, and advanced mathematics. </w:t>
            </w:r>
          </w:p>
        </w:tc>
        <w:tc>
          <w:tcPr>
            <w:tcW w:w="2260"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2. A </w:t>
            </w:r>
            <w:r w:rsidRPr="00AA3AF0">
              <w:rPr>
                <w:rFonts w:ascii="Arial" w:hAnsi="Arial" w:cs="Arial"/>
                <w:b/>
                <w:color w:val="000000"/>
                <w:sz w:val="17"/>
                <w:szCs w:val="17"/>
                <w:u w:val="single"/>
              </w:rPr>
              <w:t>comprehension</w:t>
            </w:r>
            <w:r w:rsidRPr="00AA3AF0">
              <w:rPr>
                <w:rFonts w:ascii="Arial" w:hAnsi="Arial" w:cs="Arial"/>
                <w:b/>
                <w:color w:val="000000"/>
                <w:sz w:val="17"/>
                <w:szCs w:val="17"/>
              </w:rPr>
              <w:t xml:space="preserve"> of statistics, linear algebra and engineering sciences (mechanics, thermodynamics, materials science).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3. An ability </w:t>
            </w:r>
            <w:r w:rsidRPr="00AA3AF0">
              <w:rPr>
                <w:rFonts w:ascii="Arial" w:hAnsi="Arial" w:cs="Arial"/>
                <w:b/>
                <w:color w:val="000000"/>
                <w:sz w:val="17"/>
                <w:szCs w:val="17"/>
                <w:u w:val="single"/>
              </w:rPr>
              <w:t>to apply</w:t>
            </w:r>
            <w:r w:rsidRPr="00AA3AF0">
              <w:rPr>
                <w:rFonts w:ascii="Arial" w:hAnsi="Arial" w:cs="Arial"/>
                <w:b/>
                <w:color w:val="000000"/>
                <w:sz w:val="17"/>
                <w:szCs w:val="17"/>
              </w:rPr>
              <w:t xml:space="preserve"> knowledge of mathematics, science, and engineering to mechanical engineering problems. </w:t>
            </w:r>
          </w:p>
        </w:tc>
        <w:tc>
          <w:tcPr>
            <w:tcW w:w="2260"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4. A </w:t>
            </w:r>
            <w:r w:rsidRPr="00AA3AF0">
              <w:rPr>
                <w:rFonts w:ascii="Arial" w:hAnsi="Arial" w:cs="Arial"/>
                <w:b/>
                <w:color w:val="000000"/>
                <w:sz w:val="17"/>
                <w:szCs w:val="17"/>
                <w:u w:val="single"/>
              </w:rPr>
              <w:t>comprehension</w:t>
            </w:r>
            <w:r w:rsidRPr="00AA3AF0">
              <w:rPr>
                <w:rFonts w:ascii="Arial" w:hAnsi="Arial" w:cs="Arial"/>
                <w:b/>
                <w:color w:val="000000"/>
                <w:sz w:val="17"/>
                <w:szCs w:val="17"/>
              </w:rPr>
              <w:t xml:space="preserve"> of professional and ethical responsibility.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5. The broad education necessary </w:t>
            </w:r>
            <w:r w:rsidRPr="00AA3AF0">
              <w:rPr>
                <w:rFonts w:ascii="Arial" w:hAnsi="Arial" w:cs="Arial"/>
                <w:b/>
                <w:color w:val="000000"/>
                <w:sz w:val="17"/>
                <w:szCs w:val="17"/>
                <w:u w:val="single"/>
              </w:rPr>
              <w:t>to discuss</w:t>
            </w:r>
            <w:r w:rsidRPr="00AA3AF0">
              <w:rPr>
                <w:rFonts w:ascii="Arial" w:hAnsi="Arial" w:cs="Arial"/>
                <w:b/>
                <w:color w:val="000000"/>
                <w:sz w:val="17"/>
                <w:szCs w:val="17"/>
              </w:rPr>
              <w:t xml:space="preserve"> the impact of engineering solutions in a global and societal context.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432"/>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6. A </w:t>
            </w:r>
            <w:r w:rsidRPr="00AA3AF0">
              <w:rPr>
                <w:rFonts w:ascii="Arial" w:hAnsi="Arial" w:cs="Arial"/>
                <w:b/>
                <w:color w:val="000000"/>
                <w:sz w:val="17"/>
                <w:szCs w:val="17"/>
                <w:u w:val="single"/>
              </w:rPr>
              <w:t>recognition</w:t>
            </w:r>
            <w:r w:rsidRPr="00AA3AF0">
              <w:rPr>
                <w:rFonts w:ascii="Arial" w:hAnsi="Arial" w:cs="Arial"/>
                <w:b/>
                <w:color w:val="000000"/>
                <w:sz w:val="17"/>
                <w:szCs w:val="17"/>
              </w:rPr>
              <w:t xml:space="preserve"> of contemporary issues. </w:t>
            </w:r>
          </w:p>
        </w:tc>
        <w:tc>
          <w:tcPr>
            <w:tcW w:w="2260"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7. An ability </w:t>
            </w:r>
            <w:r w:rsidRPr="00AA3AF0">
              <w:rPr>
                <w:rFonts w:ascii="Arial" w:hAnsi="Arial" w:cs="Arial"/>
                <w:b/>
                <w:color w:val="000000"/>
                <w:sz w:val="17"/>
                <w:szCs w:val="17"/>
                <w:u w:val="single"/>
              </w:rPr>
              <w:t>to design</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conduct</w:t>
            </w:r>
            <w:r w:rsidRPr="00AA3AF0">
              <w:rPr>
                <w:rFonts w:ascii="Arial" w:hAnsi="Arial" w:cs="Arial"/>
                <w:b/>
                <w:color w:val="000000"/>
                <w:sz w:val="17"/>
                <w:szCs w:val="17"/>
              </w:rPr>
              <w:t xml:space="preserve"> experiments, as well as </w:t>
            </w:r>
            <w:r w:rsidRPr="00AA3AF0">
              <w:rPr>
                <w:rFonts w:ascii="Arial" w:hAnsi="Arial" w:cs="Arial"/>
                <w:b/>
                <w:color w:val="000000"/>
                <w:sz w:val="17"/>
                <w:szCs w:val="17"/>
                <w:u w:val="single"/>
              </w:rPr>
              <w:t>to analyze</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 xml:space="preserve">interpret </w:t>
            </w:r>
            <w:r w:rsidRPr="00AA3AF0">
              <w:rPr>
                <w:rFonts w:ascii="Arial" w:hAnsi="Arial" w:cs="Arial"/>
                <w:b/>
                <w:color w:val="000000"/>
                <w:sz w:val="17"/>
                <w:szCs w:val="17"/>
              </w:rPr>
              <w:t xml:space="preserve">data.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8. An ability </w:t>
            </w:r>
            <w:r w:rsidRPr="00AA3AF0">
              <w:rPr>
                <w:rFonts w:ascii="Arial" w:hAnsi="Arial" w:cs="Arial"/>
                <w:b/>
                <w:color w:val="000000"/>
                <w:sz w:val="17"/>
                <w:szCs w:val="17"/>
                <w:u w:val="single"/>
              </w:rPr>
              <w:t>to design</w:t>
            </w:r>
            <w:r w:rsidRPr="00AA3AF0">
              <w:rPr>
                <w:rFonts w:ascii="Arial" w:hAnsi="Arial" w:cs="Arial"/>
                <w:b/>
                <w:color w:val="000000"/>
                <w:sz w:val="17"/>
                <w:szCs w:val="17"/>
              </w:rPr>
              <w:t xml:space="preserve"> thermal and mechanical systems, components, or processes to meet desired needs.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rPr>
            </w:pPr>
            <w:r w:rsidRPr="00AA3AF0">
              <w:rPr>
                <w:rFonts w:ascii="Arial" w:hAnsi="Arial" w:cs="Arial"/>
                <w:b/>
                <w:color w:val="000000"/>
                <w:sz w:val="17"/>
                <w:szCs w:val="17"/>
              </w:rPr>
              <w:t xml:space="preserve">9. An ability </w:t>
            </w:r>
            <w:r w:rsidRPr="00AA3AF0">
              <w:rPr>
                <w:rFonts w:ascii="Arial" w:hAnsi="Arial" w:cs="Arial"/>
                <w:b/>
                <w:color w:val="000000"/>
                <w:sz w:val="17"/>
                <w:szCs w:val="17"/>
                <w:u w:val="single"/>
              </w:rPr>
              <w:t>to identify</w:t>
            </w:r>
            <w:r w:rsidRPr="00AA3AF0">
              <w:rPr>
                <w:rFonts w:ascii="Arial" w:hAnsi="Arial" w:cs="Arial"/>
                <w:b/>
                <w:color w:val="000000"/>
                <w:sz w:val="17"/>
                <w:szCs w:val="17"/>
              </w:rPr>
              <w:t xml:space="preserve">, </w:t>
            </w:r>
            <w:r w:rsidRPr="00AA3AF0">
              <w:rPr>
                <w:rFonts w:ascii="Arial" w:hAnsi="Arial" w:cs="Arial"/>
                <w:b/>
                <w:color w:val="000000"/>
                <w:sz w:val="17"/>
                <w:szCs w:val="17"/>
                <w:u w:val="single"/>
              </w:rPr>
              <w:t>formulate</w:t>
            </w:r>
            <w:r w:rsidRPr="00AA3AF0">
              <w:rPr>
                <w:rFonts w:ascii="Arial" w:hAnsi="Arial" w:cs="Arial"/>
                <w:b/>
                <w:color w:val="000000"/>
                <w:sz w:val="17"/>
                <w:szCs w:val="17"/>
              </w:rPr>
              <w:t xml:space="preserve">, and </w:t>
            </w:r>
            <w:r w:rsidRPr="00AA3AF0">
              <w:rPr>
                <w:rFonts w:ascii="Arial" w:hAnsi="Arial" w:cs="Arial"/>
                <w:b/>
                <w:color w:val="000000"/>
                <w:sz w:val="17"/>
                <w:szCs w:val="17"/>
                <w:u w:val="single"/>
              </w:rPr>
              <w:t>solve</w:t>
            </w:r>
            <w:r w:rsidRPr="00AA3AF0">
              <w:rPr>
                <w:rFonts w:ascii="Arial" w:hAnsi="Arial" w:cs="Arial"/>
                <w:b/>
                <w:color w:val="000000"/>
                <w:sz w:val="17"/>
                <w:szCs w:val="17"/>
              </w:rPr>
              <w:t xml:space="preserve"> engineering problems (open ended problems/ design!).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504"/>
          <w:jc w:val="center"/>
        </w:trPr>
        <w:tc>
          <w:tcPr>
            <w:tcW w:w="5384" w:type="dxa"/>
            <w:vAlign w:val="center"/>
          </w:tcPr>
          <w:p w:rsidR="00293D2E" w:rsidRPr="00AA3AF0" w:rsidRDefault="00293D2E" w:rsidP="00187FAA">
            <w:pPr>
              <w:spacing w:line="276" w:lineRule="auto"/>
              <w:rPr>
                <w:rFonts w:ascii="Arial" w:hAnsi="Arial" w:cs="Arial"/>
                <w:color w:val="000000"/>
                <w:sz w:val="17"/>
                <w:szCs w:val="17"/>
                <w:lang w:val="en-US"/>
              </w:rPr>
            </w:pPr>
            <w:r w:rsidRPr="00AA3AF0">
              <w:rPr>
                <w:rFonts w:ascii="Arial" w:hAnsi="Arial" w:cs="Arial"/>
                <w:b/>
                <w:color w:val="000000"/>
                <w:sz w:val="17"/>
                <w:szCs w:val="17"/>
              </w:rPr>
              <w:t xml:space="preserve">12. A </w:t>
            </w:r>
            <w:r w:rsidRPr="00AA3AF0">
              <w:rPr>
                <w:rFonts w:ascii="Arial" w:hAnsi="Arial" w:cs="Arial"/>
                <w:b/>
                <w:color w:val="000000"/>
                <w:sz w:val="17"/>
                <w:szCs w:val="17"/>
                <w:u w:val="single"/>
              </w:rPr>
              <w:t>recognition</w:t>
            </w:r>
            <w:r w:rsidRPr="00AA3AF0">
              <w:rPr>
                <w:rFonts w:ascii="Arial" w:hAnsi="Arial" w:cs="Arial"/>
                <w:b/>
                <w:color w:val="000000"/>
                <w:sz w:val="17"/>
                <w:szCs w:val="17"/>
              </w:rPr>
              <w:t xml:space="preserve"> of the need for and an ability to engage in life-long learning. </w:t>
            </w:r>
          </w:p>
        </w:tc>
        <w:tc>
          <w:tcPr>
            <w:tcW w:w="2260"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1" w:type="dxa"/>
            <w:tcBorders>
              <w:bottom w:val="single" w:sz="4" w:space="0" w:color="auto"/>
            </w:tcBorders>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r>
      <w:tr w:rsidR="00293D2E" w:rsidRPr="00AA3AF0" w:rsidTr="00E3391F">
        <w:trPr>
          <w:trHeight w:val="454"/>
          <w:jc w:val="center"/>
        </w:trPr>
        <w:tc>
          <w:tcPr>
            <w:tcW w:w="5384" w:type="dxa"/>
          </w:tcPr>
          <w:p w:rsidR="00293D2E" w:rsidRPr="00AA3AF0" w:rsidRDefault="00293D2E" w:rsidP="00187FAA">
            <w:pPr>
              <w:spacing w:line="276" w:lineRule="auto"/>
              <w:rPr>
                <w:rFonts w:ascii="Arial" w:hAnsi="Arial" w:cs="Arial"/>
                <w:b/>
                <w:color w:val="000000"/>
                <w:sz w:val="17"/>
                <w:szCs w:val="17"/>
              </w:rPr>
            </w:pPr>
            <w:r w:rsidRPr="00AA3AF0">
              <w:rPr>
                <w:rFonts w:ascii="Arial" w:hAnsi="Arial" w:cs="Arial"/>
                <w:b/>
                <w:color w:val="000000"/>
                <w:sz w:val="17"/>
                <w:szCs w:val="17"/>
              </w:rPr>
              <w:t xml:space="preserve">13. An ability </w:t>
            </w:r>
            <w:r w:rsidRPr="00AA3AF0">
              <w:rPr>
                <w:rFonts w:ascii="Arial" w:hAnsi="Arial" w:cs="Arial"/>
                <w:b/>
                <w:color w:val="000000"/>
                <w:sz w:val="17"/>
                <w:szCs w:val="17"/>
                <w:u w:val="single"/>
              </w:rPr>
              <w:t>to use</w:t>
            </w:r>
            <w:r w:rsidRPr="00AA3AF0">
              <w:rPr>
                <w:rFonts w:ascii="Arial" w:hAnsi="Arial" w:cs="Arial"/>
                <w:b/>
                <w:color w:val="000000"/>
                <w:sz w:val="17"/>
                <w:szCs w:val="17"/>
              </w:rPr>
              <w:t xml:space="preserve"> modern engineering techniques, skills, and computing tools necessary for engineering practice ( use laboratory and workshop equipment to generate data, prepare </w:t>
            </w:r>
            <w:r w:rsidR="00F25D4F" w:rsidRPr="00AA3AF0">
              <w:rPr>
                <w:rFonts w:ascii="Arial" w:hAnsi="Arial" w:cs="Arial"/>
                <w:b/>
                <w:color w:val="000000"/>
                <w:sz w:val="17"/>
                <w:szCs w:val="17"/>
              </w:rPr>
              <w:t>...</w:t>
            </w:r>
            <w:r w:rsidRPr="00AA3AF0">
              <w:rPr>
                <w:rFonts w:ascii="Arial" w:hAnsi="Arial" w:cs="Arial"/>
                <w:b/>
                <w:color w:val="000000"/>
                <w:sz w:val="17"/>
                <w:szCs w:val="17"/>
              </w:rPr>
              <w:t>) .</w:t>
            </w:r>
          </w:p>
        </w:tc>
        <w:tc>
          <w:tcPr>
            <w:tcW w:w="2260"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1" w:type="dxa"/>
            <w:shd w:val="clear" w:color="auto" w:fill="A6A6A6"/>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c>
          <w:tcPr>
            <w:tcW w:w="2262" w:type="dxa"/>
            <w:shd w:val="clear" w:color="auto" w:fill="auto"/>
          </w:tcPr>
          <w:p w:rsidR="00293D2E" w:rsidRPr="00AA3AF0" w:rsidRDefault="00293D2E" w:rsidP="00187FAA">
            <w:pPr>
              <w:spacing w:line="276" w:lineRule="auto"/>
              <w:rPr>
                <w:rFonts w:ascii="Arial" w:hAnsi="Arial" w:cs="Arial"/>
                <w:color w:val="000000"/>
                <w:sz w:val="17"/>
                <w:szCs w:val="17"/>
                <w:lang w:val="en-US"/>
              </w:rPr>
            </w:pPr>
          </w:p>
        </w:tc>
      </w:tr>
    </w:tbl>
    <w:p w:rsidR="001224BB" w:rsidRPr="00EB0FDB" w:rsidRDefault="00944C66" w:rsidP="00944C66">
      <w:pPr>
        <w:jc w:val="right"/>
        <w:rPr>
          <w:color w:val="000000"/>
          <w:sz w:val="72"/>
          <w:szCs w:val="72"/>
        </w:rPr>
      </w:pPr>
      <w:r>
        <w:rPr>
          <w:lang w:val="en-US"/>
        </w:rPr>
        <w:br w:type="page"/>
      </w:r>
      <w:r w:rsidR="00631D61" w:rsidRPr="00631D61">
        <w:rPr>
          <w:color w:val="000000"/>
        </w:rPr>
        <w:lastRenderedPageBreak/>
        <w:t>FORM</w:t>
      </w:r>
      <w:r w:rsidR="001224BB" w:rsidRPr="00944C66">
        <w:rPr>
          <w:b/>
          <w:color w:val="000000"/>
          <w:sz w:val="72"/>
          <w:szCs w:val="72"/>
        </w:rPr>
        <w:t>D</w:t>
      </w:r>
    </w:p>
    <w:p w:rsidR="00293D2E" w:rsidRPr="00EB0FDB" w:rsidRDefault="00293D2E" w:rsidP="00187FAA">
      <w:pPr>
        <w:pStyle w:val="Title"/>
        <w:spacing w:line="276" w:lineRule="auto"/>
        <w:ind w:left="2124"/>
        <w:jc w:val="left"/>
        <w:rPr>
          <w:b w:val="0"/>
          <w:color w:val="000000"/>
        </w:rPr>
      </w:pPr>
      <w:r w:rsidRPr="00EB0FDB">
        <w:rPr>
          <w:color w:val="000000"/>
        </w:rPr>
        <w:t xml:space="preserve">COURSES - OUTCOMES CONNECTIVITY MATRIX   </w:t>
      </w:r>
      <w:r w:rsidRPr="00EB0FDB">
        <w:rPr>
          <w:color w:val="000000"/>
        </w:rPr>
        <w:tab/>
        <w:t xml:space="preserve">            </w:t>
      </w:r>
      <w:r w:rsidRPr="00EB0FDB">
        <w:rPr>
          <w:color w:val="000000"/>
        </w:rPr>
        <w:tab/>
      </w:r>
      <w:r w:rsidRPr="00EB0FDB">
        <w:rPr>
          <w:color w:val="000000"/>
        </w:rPr>
        <w:tab/>
      </w:r>
    </w:p>
    <w:tbl>
      <w:tblPr>
        <w:tblW w:w="13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6"/>
        <w:gridCol w:w="963"/>
        <w:gridCol w:w="963"/>
        <w:gridCol w:w="963"/>
        <w:gridCol w:w="962"/>
        <w:gridCol w:w="962"/>
        <w:gridCol w:w="962"/>
        <w:gridCol w:w="962"/>
        <w:gridCol w:w="1127"/>
        <w:gridCol w:w="858"/>
        <w:gridCol w:w="861"/>
        <w:gridCol w:w="861"/>
        <w:gridCol w:w="861"/>
        <w:gridCol w:w="861"/>
      </w:tblGrid>
      <w:tr w:rsidR="00293D2E" w:rsidRPr="00AA3AF0" w:rsidTr="00864D9F">
        <w:trPr>
          <w:trHeight w:hRule="exact" w:val="317"/>
          <w:jc w:val="center"/>
        </w:trPr>
        <w:tc>
          <w:tcPr>
            <w:tcW w:w="1256" w:type="dxa"/>
            <w:tcMar>
              <w:top w:w="29" w:type="dxa"/>
              <w:bottom w:w="29" w:type="dxa"/>
            </w:tcMar>
            <w:vAlign w:val="center"/>
          </w:tcPr>
          <w:p w:rsidR="00293D2E" w:rsidRPr="00AA3AF0" w:rsidRDefault="00293D2E" w:rsidP="00187FAA">
            <w:pPr>
              <w:spacing w:before="0" w:line="276" w:lineRule="auto"/>
              <w:rPr>
                <w:color w:val="000000"/>
                <w:sz w:val="20"/>
                <w:szCs w:val="20"/>
              </w:rPr>
            </w:pPr>
            <w:r w:rsidRPr="00AA3AF0">
              <w:rPr>
                <w:color w:val="000000"/>
                <w:sz w:val="20"/>
                <w:szCs w:val="20"/>
              </w:rPr>
              <w:t>courses</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2</w:t>
            </w:r>
          </w:p>
        </w:tc>
        <w:tc>
          <w:tcPr>
            <w:tcW w:w="963"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4</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5</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6</w:t>
            </w:r>
          </w:p>
        </w:tc>
        <w:tc>
          <w:tcPr>
            <w:tcW w:w="962"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7</w:t>
            </w:r>
          </w:p>
        </w:tc>
        <w:tc>
          <w:tcPr>
            <w:tcW w:w="1127" w:type="dxa"/>
            <w:tcMar>
              <w:top w:w="29" w:type="dxa"/>
              <w:bottom w:w="29" w:type="dxa"/>
            </w:tcMar>
            <w:vAlign w:val="center"/>
          </w:tcPr>
          <w:p w:rsidR="00293D2E" w:rsidRPr="00AA3AF0" w:rsidRDefault="00293D2E" w:rsidP="00187FAA">
            <w:pPr>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8</w:t>
            </w:r>
          </w:p>
        </w:tc>
        <w:tc>
          <w:tcPr>
            <w:tcW w:w="858"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9</w:t>
            </w:r>
          </w:p>
        </w:tc>
        <w:tc>
          <w:tcPr>
            <w:tcW w:w="861"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10</w:t>
            </w: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11</w:t>
            </w:r>
          </w:p>
        </w:tc>
        <w:tc>
          <w:tcPr>
            <w:tcW w:w="861" w:type="dxa"/>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12</w:t>
            </w: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before="0" w:line="276" w:lineRule="auto"/>
              <w:jc w:val="center"/>
              <w:rPr>
                <w:rFonts w:ascii="Arial" w:hAnsi="Arial" w:cs="Arial"/>
                <w:b/>
                <w:bCs/>
                <w:color w:val="000000"/>
                <w:sz w:val="20"/>
                <w:szCs w:val="20"/>
              </w:rPr>
            </w:pPr>
            <w:r w:rsidRPr="00AA3AF0">
              <w:rPr>
                <w:rFonts w:ascii="Arial" w:hAnsi="Arial" w:cs="Arial"/>
                <w:b/>
                <w:bCs/>
                <w:color w:val="000000"/>
                <w:sz w:val="20"/>
                <w:szCs w:val="20"/>
              </w:rPr>
              <w:t>13</w:t>
            </w:r>
          </w:p>
        </w:tc>
      </w:tr>
      <w:tr w:rsidR="00293D2E" w:rsidRPr="00AA3AF0" w:rsidTr="00AA3AF0">
        <w:trPr>
          <w:trHeight w:hRule="exact" w:val="259"/>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color w:val="000000"/>
                <w:sz w:val="20"/>
                <w:szCs w:val="20"/>
              </w:rPr>
            </w:pPr>
            <w:r w:rsidRPr="00AA3AF0">
              <w:rPr>
                <w:rFonts w:ascii="Arial" w:hAnsi="Arial" w:cs="Arial"/>
                <w:b/>
                <w:color w:val="000000"/>
                <w:sz w:val="20"/>
                <w:szCs w:val="20"/>
              </w:rPr>
              <w:t>120</w:t>
            </w:r>
          </w:p>
        </w:tc>
        <w:tc>
          <w:tcPr>
            <w:tcW w:w="963" w:type="dxa"/>
            <w:tcMar>
              <w:top w:w="29" w:type="dxa"/>
              <w:bottom w:w="29" w:type="dxa"/>
            </w:tcMar>
            <w:vAlign w:val="center"/>
          </w:tcPr>
          <w:p w:rsidR="00293D2E" w:rsidRPr="00AA3AF0" w:rsidRDefault="00293D2E" w:rsidP="00187FAA">
            <w:pPr>
              <w:spacing w:line="276" w:lineRule="auto"/>
              <w:jc w:val="center"/>
              <w:rPr>
                <w:bCs/>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1127" w:type="dxa"/>
            <w:tcMar>
              <w:top w:w="29" w:type="dxa"/>
              <w:bottom w:w="29" w:type="dxa"/>
            </w:tcMar>
            <w:vAlign w:val="center"/>
          </w:tcPr>
          <w:p w:rsidR="00293D2E" w:rsidRPr="00AA3AF0" w:rsidRDefault="00293D2E" w:rsidP="00187FAA">
            <w:pPr>
              <w:spacing w:line="276" w:lineRule="auto"/>
              <w:jc w:val="center"/>
              <w:rPr>
                <w:b/>
                <w:bCs/>
                <w:color w:val="000000"/>
                <w:sz w:val="20"/>
                <w:szCs w:val="20"/>
              </w:rPr>
            </w:pPr>
          </w:p>
        </w:tc>
        <w:tc>
          <w:tcPr>
            <w:tcW w:w="858" w:type="dxa"/>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tabs>
                <w:tab w:val="left" w:pos="461"/>
              </w:tabs>
              <w:spacing w:line="276" w:lineRule="auto"/>
              <w:jc w:val="center"/>
              <w:rPr>
                <w:b/>
                <w:bCs/>
                <w:color w:val="000000"/>
                <w:sz w:val="20"/>
                <w:szCs w:val="20"/>
              </w:rPr>
            </w:pPr>
          </w:p>
        </w:tc>
      </w:tr>
      <w:tr w:rsidR="00293D2E" w:rsidRPr="00AA3AF0" w:rsidTr="00AB7390">
        <w:trPr>
          <w:trHeight w:hRule="exact" w:val="340"/>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AB7390">
        <w:trPr>
          <w:trHeight w:hRule="exact" w:val="322"/>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BIO201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211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kuvvetli</w:t>
            </w: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224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6A6A6"/>
            <w:tcMar>
              <w:top w:w="29" w:type="dxa"/>
              <w:bottom w:w="29" w:type="dxa"/>
            </w:tcMar>
            <w:vAlign w:val="center"/>
          </w:tcPr>
          <w:p w:rsidR="00293D2E" w:rsidRPr="00AA3AF0" w:rsidRDefault="00767616"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241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6A6A6"/>
            <w:tcMar>
              <w:top w:w="29" w:type="dxa"/>
              <w:bottom w:w="29" w:type="dxa"/>
            </w:tcMar>
            <w:vAlign w:val="center"/>
          </w:tcPr>
          <w:p w:rsidR="00293D2E" w:rsidRPr="00AA3AF0" w:rsidRDefault="00357AFD"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2</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242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357AFD"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2</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264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301</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302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rFonts w:ascii="Verdana" w:hAnsi="Verdana"/>
                <w:b/>
                <w:color w:val="000000"/>
                <w:sz w:val="20"/>
                <w:szCs w:val="20"/>
              </w:rPr>
            </w:pP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324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zayıf</w:t>
            </w: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336</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345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3</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353</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4</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362</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6A6A6"/>
            <w:tcMar>
              <w:top w:w="29" w:type="dxa"/>
              <w:bottom w:w="29" w:type="dxa"/>
            </w:tcMar>
            <w:vAlign w:val="center"/>
          </w:tcPr>
          <w:p w:rsidR="00293D2E" w:rsidRPr="00AA3AF0" w:rsidRDefault="005641A3" w:rsidP="00187FAA">
            <w:pPr>
              <w:spacing w:before="0" w:line="276" w:lineRule="auto"/>
              <w:jc w:val="center"/>
              <w:rPr>
                <w:rFonts w:ascii="Verdana" w:hAnsi="Verdana"/>
                <w:b/>
                <w:color w:val="000000"/>
                <w:sz w:val="20"/>
                <w:szCs w:val="20"/>
              </w:rPr>
            </w:pPr>
            <w:r w:rsidRPr="00AA3AF0">
              <w:rPr>
                <w:rFonts w:ascii="Verdana" w:hAnsi="Verdana"/>
                <w:b/>
                <w:color w:val="000000"/>
                <w:sz w:val="20"/>
                <w:szCs w:val="20"/>
              </w:rPr>
              <w:t>1</w:t>
            </w: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1127" w:type="dxa"/>
            <w:tcBorders>
              <w:bottom w:val="single" w:sz="4" w:space="0" w:color="auto"/>
            </w:tcBorders>
            <w:tcMar>
              <w:top w:w="29" w:type="dxa"/>
              <w:bottom w:w="29" w:type="dxa"/>
            </w:tcMar>
            <w:vAlign w:val="center"/>
          </w:tcPr>
          <w:p w:rsidR="00293D2E" w:rsidRPr="00AA3AF0" w:rsidRDefault="00293D2E" w:rsidP="00187FAA">
            <w:pPr>
              <w:spacing w:before="0" w:line="276" w:lineRule="auto"/>
              <w:jc w:val="center"/>
              <w:rPr>
                <w:color w:val="000000"/>
                <w:sz w:val="20"/>
                <w:szCs w:val="20"/>
              </w:rPr>
            </w:pPr>
          </w:p>
        </w:tc>
        <w:tc>
          <w:tcPr>
            <w:tcW w:w="858" w:type="dxa"/>
            <w:tcBorders>
              <w:bottom w:val="single" w:sz="4" w:space="0" w:color="auto"/>
            </w:tcBorders>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423</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425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1127"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before="0"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455</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464</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highlight w:val="yellow"/>
              </w:rPr>
            </w:pPr>
            <w:r w:rsidRPr="00AA3AF0">
              <w:rPr>
                <w:rFonts w:ascii="Arial" w:hAnsi="Arial" w:cs="Arial"/>
                <w:b/>
                <w:bCs/>
                <w:color w:val="000000"/>
                <w:sz w:val="20"/>
                <w:szCs w:val="20"/>
              </w:rPr>
              <w:t xml:space="preserve">491-499 </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490</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6A6A6"/>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CC</w:t>
            </w: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AA3AF0">
        <w:trPr>
          <w:trHeight w:hRule="exact" w:val="295"/>
          <w:jc w:val="center"/>
        </w:trPr>
        <w:tc>
          <w:tcPr>
            <w:tcW w:w="1256" w:type="dxa"/>
            <w:tcBorders>
              <w:bottom w:val="single" w:sz="4" w:space="0" w:color="auto"/>
            </w:tcBorders>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HSS</w:t>
            </w: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r w:rsidR="00293D2E" w:rsidRPr="00AA3AF0" w:rsidTr="00864D9F">
        <w:trPr>
          <w:trHeight w:hRule="exact" w:val="317"/>
          <w:jc w:val="center"/>
        </w:trPr>
        <w:tc>
          <w:tcPr>
            <w:tcW w:w="1256" w:type="dxa"/>
            <w:tcBorders>
              <w:bottom w:val="single" w:sz="4" w:space="0" w:color="auto"/>
            </w:tcBorders>
            <w:tcMar>
              <w:top w:w="29" w:type="dxa"/>
              <w:bottom w:w="29" w:type="dxa"/>
            </w:tcMar>
          </w:tcPr>
          <w:p w:rsidR="00293D2E" w:rsidRPr="00AA3AF0" w:rsidRDefault="00293D2E" w:rsidP="00187FAA">
            <w:pPr>
              <w:spacing w:before="0" w:line="276" w:lineRule="auto"/>
              <w:rPr>
                <w:rFonts w:ascii="Arial" w:hAnsi="Arial" w:cs="Arial"/>
                <w:b/>
                <w:bCs/>
                <w:color w:val="000000"/>
                <w:sz w:val="20"/>
                <w:szCs w:val="20"/>
              </w:rPr>
            </w:pPr>
            <w:r w:rsidRPr="00AA3AF0">
              <w:rPr>
                <w:rFonts w:ascii="Arial" w:hAnsi="Arial" w:cs="Arial"/>
                <w:b/>
                <w:bCs/>
                <w:color w:val="000000"/>
                <w:sz w:val="20"/>
                <w:szCs w:val="20"/>
              </w:rPr>
              <w:t>Free Elec</w:t>
            </w: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tcMar>
              <w:top w:w="29" w:type="dxa"/>
              <w:bottom w:w="29" w:type="dxa"/>
            </w:tcMar>
            <w:vAlign w:val="center"/>
          </w:tcPr>
          <w:p w:rsidR="00293D2E" w:rsidRPr="00AA3AF0" w:rsidRDefault="00293D2E" w:rsidP="00187FAA">
            <w:pPr>
              <w:spacing w:line="276" w:lineRule="auto"/>
              <w:rPr>
                <w:color w:val="000000"/>
                <w:sz w:val="20"/>
                <w:szCs w:val="20"/>
              </w:rPr>
            </w:pPr>
          </w:p>
        </w:tc>
        <w:tc>
          <w:tcPr>
            <w:tcW w:w="963"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962"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1127"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58"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c>
          <w:tcPr>
            <w:tcW w:w="861" w:type="dxa"/>
            <w:tcBorders>
              <w:bottom w:val="single" w:sz="4" w:space="0" w:color="auto"/>
            </w:tcBorders>
            <w:shd w:val="clear" w:color="auto" w:fill="auto"/>
            <w:tcMar>
              <w:top w:w="29" w:type="dxa"/>
              <w:bottom w:w="29" w:type="dxa"/>
            </w:tcMar>
            <w:vAlign w:val="center"/>
          </w:tcPr>
          <w:p w:rsidR="00293D2E" w:rsidRPr="00AA3AF0" w:rsidRDefault="00293D2E" w:rsidP="00187FAA">
            <w:pPr>
              <w:spacing w:line="276" w:lineRule="auto"/>
              <w:rPr>
                <w:color w:val="000000"/>
                <w:sz w:val="20"/>
                <w:szCs w:val="20"/>
              </w:rPr>
            </w:pPr>
          </w:p>
        </w:tc>
      </w:tr>
    </w:tbl>
    <w:p w:rsidR="00293D2E" w:rsidRPr="00EB0FDB" w:rsidRDefault="00293D2E" w:rsidP="00187FAA">
      <w:pPr>
        <w:spacing w:line="276" w:lineRule="auto"/>
        <w:jc w:val="right"/>
        <w:rPr>
          <w:rFonts w:ascii="Arial" w:hAnsi="Arial" w:cs="Arial"/>
          <w:color w:val="000000"/>
        </w:rPr>
        <w:sectPr w:rsidR="00293D2E" w:rsidRPr="00EB0FDB" w:rsidSect="00864D9F">
          <w:headerReference w:type="default" r:id="rId55"/>
          <w:pgSz w:w="16838" w:h="11906" w:orient="landscape" w:code="9"/>
          <w:pgMar w:top="113" w:right="1140" w:bottom="289" w:left="1412" w:header="431" w:footer="431" w:gutter="0"/>
          <w:cols w:space="708"/>
          <w:docGrid w:linePitch="360"/>
        </w:sectPr>
      </w:pPr>
    </w:p>
    <w:p w:rsidR="00440E3D" w:rsidRDefault="00631D61" w:rsidP="00440E3D">
      <w:pPr>
        <w:spacing w:before="0" w:line="276" w:lineRule="auto"/>
        <w:jc w:val="right"/>
        <w:rPr>
          <w:b/>
          <w:bCs/>
          <w:color w:val="000000"/>
          <w:sz w:val="72"/>
          <w:szCs w:val="72"/>
          <w:lang w:val="en-US"/>
        </w:rPr>
      </w:pPr>
      <w:r w:rsidRPr="00631D61">
        <w:rPr>
          <w:b/>
          <w:bCs/>
          <w:color w:val="000000"/>
          <w:lang w:val="en-US"/>
        </w:rPr>
        <w:lastRenderedPageBreak/>
        <w:t xml:space="preserve">FORM </w:t>
      </w:r>
      <w:r w:rsidR="00D6079A" w:rsidRPr="00EB0FDB">
        <w:rPr>
          <w:b/>
          <w:bCs/>
          <w:color w:val="000000"/>
          <w:sz w:val="72"/>
          <w:szCs w:val="72"/>
          <w:lang w:val="en-US"/>
        </w:rPr>
        <w:t>G</w:t>
      </w:r>
    </w:p>
    <w:p w:rsidR="00D6079A" w:rsidRPr="00EB0FDB" w:rsidRDefault="00562246" w:rsidP="00440E3D">
      <w:pPr>
        <w:spacing w:before="0" w:line="276" w:lineRule="auto"/>
        <w:jc w:val="right"/>
        <w:rPr>
          <w:color w:val="000000"/>
          <w:sz w:val="22"/>
          <w:lang w:val="en-US"/>
        </w:rPr>
      </w:pPr>
      <w:r w:rsidRPr="00EB0FDB">
        <w:rPr>
          <w:b/>
          <w:bCs/>
          <w:color w:val="000000"/>
          <w:sz w:val="22"/>
          <w:lang w:val="en-US"/>
        </w:rPr>
        <w:t xml:space="preserve">                    </w:t>
      </w:r>
      <w:r w:rsidR="00347893">
        <w:rPr>
          <w:b/>
          <w:bCs/>
          <w:color w:val="000000"/>
          <w:sz w:val="22"/>
          <w:lang w:val="en-US"/>
        </w:rPr>
        <w:t xml:space="preserve">SUMMARY OF </w:t>
      </w:r>
      <w:r w:rsidRPr="00EB0FDB">
        <w:rPr>
          <w:b/>
          <w:bCs/>
          <w:color w:val="000000"/>
          <w:sz w:val="22"/>
          <w:lang w:val="en-US"/>
        </w:rPr>
        <w:t xml:space="preserve">ASSESSMENT METHODS OF PROGRAM OUTCOMES  </w:t>
      </w:r>
      <w:r w:rsidRPr="00EB0FDB">
        <w:rPr>
          <w:b/>
          <w:bCs/>
          <w:color w:val="000000"/>
          <w:sz w:val="22"/>
          <w:lang w:val="en-US"/>
        </w:rPr>
        <w:tab/>
      </w:r>
      <w:r w:rsidRPr="00EB0FDB">
        <w:rPr>
          <w:b/>
          <w:bCs/>
          <w:color w:val="000000"/>
          <w:sz w:val="22"/>
          <w:lang w:val="en-US"/>
        </w:rPr>
        <w:tab/>
      </w:r>
      <w:r w:rsidRPr="00EB0FDB">
        <w:rPr>
          <w:b/>
          <w:bCs/>
          <w:color w:val="000000"/>
          <w:sz w:val="22"/>
          <w:lang w:val="en-US"/>
        </w:rPr>
        <w:tab/>
      </w:r>
      <w:r w:rsidRPr="00EB0FDB">
        <w:rPr>
          <w:b/>
          <w:bCs/>
          <w:color w:val="000000"/>
          <w:sz w:val="22"/>
          <w:lang w:val="en-US"/>
        </w:rPr>
        <w:tab/>
        <w:t xml:space="preserve"> </w:t>
      </w:r>
    </w:p>
    <w:tbl>
      <w:tblPr>
        <w:tblW w:w="14126" w:type="dxa"/>
        <w:jc w:val="center"/>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9"/>
        <w:gridCol w:w="2419"/>
        <w:gridCol w:w="2249"/>
        <w:gridCol w:w="2054"/>
        <w:gridCol w:w="2053"/>
        <w:gridCol w:w="2042"/>
      </w:tblGrid>
      <w:tr w:rsidR="00D6079A" w:rsidRPr="00EB0FDB" w:rsidTr="00CA3732">
        <w:trPr>
          <w:jc w:val="center"/>
        </w:trPr>
        <w:tc>
          <w:tcPr>
            <w:tcW w:w="330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OUTCOME</w:t>
            </w:r>
          </w:p>
        </w:tc>
        <w:tc>
          <w:tcPr>
            <w:tcW w:w="241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ACTION</w:t>
            </w:r>
            <w:r w:rsidR="00347893" w:rsidRPr="00294E25">
              <w:rPr>
                <w:b/>
                <w:bCs/>
                <w:color w:val="000000"/>
                <w:sz w:val="22"/>
                <w:lang w:val="en-US"/>
              </w:rPr>
              <w:t>/</w:t>
            </w:r>
            <w:r w:rsidR="00294E25">
              <w:rPr>
                <w:b/>
                <w:bCs/>
                <w:color w:val="000000"/>
                <w:sz w:val="22"/>
                <w:lang w:val="en-US"/>
              </w:rPr>
              <w:t xml:space="preserve"> </w:t>
            </w:r>
            <w:r w:rsidR="00347893" w:rsidRPr="00294E25">
              <w:rPr>
                <w:b/>
                <w:bCs/>
                <w:color w:val="000000"/>
                <w:sz w:val="22"/>
                <w:lang w:val="en-US"/>
              </w:rPr>
              <w:t>STRATEGY</w:t>
            </w:r>
          </w:p>
        </w:tc>
        <w:tc>
          <w:tcPr>
            <w:tcW w:w="2249"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ASSESS. METHODS</w:t>
            </w:r>
          </w:p>
        </w:tc>
        <w:tc>
          <w:tcPr>
            <w:tcW w:w="2054"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WHEN</w:t>
            </w:r>
          </w:p>
        </w:tc>
        <w:tc>
          <w:tcPr>
            <w:tcW w:w="2053" w:type="dxa"/>
          </w:tcPr>
          <w:p w:rsidR="00D6079A" w:rsidRPr="00347893" w:rsidRDefault="00D6079A" w:rsidP="00187FAA">
            <w:pPr>
              <w:spacing w:line="276" w:lineRule="auto"/>
              <w:jc w:val="center"/>
              <w:rPr>
                <w:b/>
                <w:bCs/>
                <w:color w:val="000000"/>
                <w:sz w:val="20"/>
                <w:szCs w:val="20"/>
                <w:lang w:val="en-US"/>
              </w:rPr>
            </w:pPr>
            <w:r w:rsidRPr="00294E25">
              <w:rPr>
                <w:b/>
                <w:bCs/>
                <w:color w:val="000000"/>
                <w:sz w:val="20"/>
                <w:szCs w:val="20"/>
                <w:lang w:val="en-US"/>
              </w:rPr>
              <w:t>HOW</w:t>
            </w:r>
            <w:r w:rsidR="00347893" w:rsidRPr="00294E25">
              <w:rPr>
                <w:b/>
                <w:bCs/>
                <w:color w:val="000000"/>
                <w:sz w:val="20"/>
                <w:szCs w:val="20"/>
                <w:lang w:val="en-US"/>
              </w:rPr>
              <w:t xml:space="preserve"> / CRITERION</w:t>
            </w:r>
          </w:p>
        </w:tc>
        <w:tc>
          <w:tcPr>
            <w:tcW w:w="2042" w:type="dxa"/>
          </w:tcPr>
          <w:p w:rsidR="00D6079A" w:rsidRPr="00EB0FDB" w:rsidRDefault="00D6079A" w:rsidP="00187FAA">
            <w:pPr>
              <w:spacing w:line="276" w:lineRule="auto"/>
              <w:jc w:val="center"/>
              <w:rPr>
                <w:b/>
                <w:bCs/>
                <w:color w:val="000000"/>
                <w:sz w:val="22"/>
                <w:lang w:val="en-US"/>
              </w:rPr>
            </w:pPr>
            <w:r w:rsidRPr="00EB0FDB">
              <w:rPr>
                <w:b/>
                <w:bCs/>
                <w:color w:val="000000"/>
                <w:sz w:val="22"/>
                <w:lang w:val="en-US"/>
              </w:rPr>
              <w:t>WHO</w:t>
            </w:r>
          </w:p>
        </w:tc>
      </w:tr>
      <w:tr w:rsidR="00D6079A" w:rsidRPr="00EB0FDB" w:rsidTr="00CA3732">
        <w:trPr>
          <w:jc w:val="center"/>
        </w:trPr>
        <w:tc>
          <w:tcPr>
            <w:tcW w:w="3309" w:type="dxa"/>
          </w:tcPr>
          <w:p w:rsidR="00D6079A" w:rsidRPr="00140356" w:rsidRDefault="00D6079A" w:rsidP="00140356">
            <w:pPr>
              <w:rPr>
                <w:sz w:val="22"/>
                <w:szCs w:val="22"/>
              </w:rPr>
            </w:pPr>
            <w:bookmarkStart w:id="260" w:name="_Toc362007912"/>
            <w:r w:rsidRPr="00140356">
              <w:rPr>
                <w:b/>
                <w:bCs/>
                <w:lang w:val="en-US"/>
              </w:rPr>
              <w:t>1</w:t>
            </w:r>
            <w:r w:rsidRPr="00140356">
              <w:rPr>
                <w:lang w:val="en-US"/>
              </w:rPr>
              <w:t xml:space="preserve"> </w:t>
            </w:r>
            <w:r w:rsidRPr="00140356">
              <w:rPr>
                <w:sz w:val="22"/>
                <w:szCs w:val="22"/>
                <w:lang w:val="en-US"/>
              </w:rPr>
              <w:t xml:space="preserve"> </w:t>
            </w:r>
            <w:r w:rsidRPr="00140356">
              <w:rPr>
                <w:sz w:val="22"/>
                <w:szCs w:val="22"/>
              </w:rPr>
              <w:t xml:space="preserve">A </w:t>
            </w:r>
            <w:r w:rsidRPr="00140356">
              <w:rPr>
                <w:sz w:val="22"/>
                <w:szCs w:val="22"/>
                <w:u w:val="single"/>
              </w:rPr>
              <w:t xml:space="preserve">comprehension </w:t>
            </w:r>
            <w:r w:rsidRPr="00140356">
              <w:rPr>
                <w:sz w:val="22"/>
                <w:szCs w:val="22"/>
              </w:rPr>
              <w:t>of chemistry, calculus-based physics, and advanced mathematics.</w:t>
            </w:r>
            <w:bookmarkEnd w:id="260"/>
            <w:r w:rsidRPr="00140356">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Calculus 101,102;</w:t>
            </w:r>
          </w:p>
          <w:p w:rsidR="00D6079A" w:rsidRPr="00EB0FDB" w:rsidRDefault="00D6079A" w:rsidP="00DF5D28">
            <w:pPr>
              <w:spacing w:before="60" w:line="276" w:lineRule="auto"/>
              <w:rPr>
                <w:color w:val="000000"/>
                <w:sz w:val="22"/>
                <w:lang w:val="en-US"/>
              </w:rPr>
            </w:pPr>
            <w:r w:rsidRPr="00EB0FDB">
              <w:rPr>
                <w:color w:val="000000"/>
                <w:sz w:val="22"/>
                <w:lang w:val="en-US"/>
              </w:rPr>
              <w:t>General Chemistry101;</w:t>
            </w:r>
          </w:p>
          <w:p w:rsidR="00D6079A" w:rsidRPr="00EB0FDB" w:rsidRDefault="00D6079A" w:rsidP="00DF5D28">
            <w:pPr>
              <w:spacing w:before="60" w:line="276" w:lineRule="auto"/>
              <w:rPr>
                <w:color w:val="000000"/>
                <w:sz w:val="22"/>
                <w:lang w:val="en-US"/>
              </w:rPr>
            </w:pPr>
            <w:r w:rsidRPr="00EB0FDB">
              <w:rPr>
                <w:color w:val="000000"/>
                <w:sz w:val="22"/>
                <w:lang w:val="en-US"/>
              </w:rPr>
              <w:t>Physics 101,102;</w:t>
            </w:r>
          </w:p>
          <w:p w:rsidR="00D6079A" w:rsidRPr="00EB0FDB" w:rsidRDefault="00D6079A" w:rsidP="00DF5D28">
            <w:pPr>
              <w:spacing w:before="60" w:line="276" w:lineRule="auto"/>
              <w:rPr>
                <w:color w:val="000000"/>
                <w:sz w:val="22"/>
                <w:lang w:val="en-US"/>
              </w:rPr>
            </w:pPr>
            <w:r w:rsidRPr="00EB0FDB">
              <w:rPr>
                <w:color w:val="000000"/>
                <w:sz w:val="22"/>
                <w:lang w:val="en-US"/>
              </w:rPr>
              <w:t>Differential equations(220);</w:t>
            </w:r>
          </w:p>
          <w:p w:rsidR="00D6079A" w:rsidRPr="00EB0FDB" w:rsidRDefault="00D6079A" w:rsidP="00DF5D28">
            <w:pPr>
              <w:spacing w:before="60" w:line="276" w:lineRule="auto"/>
              <w:rPr>
                <w:color w:val="000000"/>
                <w:sz w:val="22"/>
                <w:lang w:val="en-US"/>
              </w:rPr>
            </w:pPr>
          </w:p>
        </w:tc>
        <w:tc>
          <w:tcPr>
            <w:tcW w:w="2249" w:type="dxa"/>
          </w:tcPr>
          <w:p w:rsidR="00D6079A" w:rsidRPr="00EB0FDB" w:rsidRDefault="00D6079A" w:rsidP="00DF5D28">
            <w:pPr>
              <w:spacing w:before="60" w:line="276" w:lineRule="auto"/>
              <w:rPr>
                <w:color w:val="000000"/>
                <w:sz w:val="22"/>
                <w:lang w:val="fr-FR"/>
              </w:rPr>
            </w:pPr>
            <w:r w:rsidRPr="00EB0FDB">
              <w:rPr>
                <w:color w:val="000000"/>
                <w:sz w:val="22"/>
                <w:lang w:val="fr-FR"/>
              </w:rPr>
              <w:t>Exams, Grades,  ……..</w:t>
            </w:r>
          </w:p>
          <w:p w:rsidR="00D6079A" w:rsidRPr="00EB0FDB" w:rsidRDefault="00C6323F" w:rsidP="00DF5D28">
            <w:pPr>
              <w:spacing w:before="60" w:line="276" w:lineRule="auto"/>
              <w:rPr>
                <w:color w:val="000000"/>
                <w:sz w:val="22"/>
                <w:lang w:val="fr-FR"/>
              </w:rPr>
            </w:pPr>
            <w:r>
              <w:rPr>
                <w:color w:val="000000"/>
                <w:sz w:val="22"/>
                <w:lang w:val="fr-FR"/>
              </w:rPr>
              <w:t>Transcript,</w:t>
            </w:r>
          </w:p>
          <w:p w:rsidR="00D6079A" w:rsidRPr="00EB0FDB" w:rsidRDefault="00D6079A" w:rsidP="00DF5D28">
            <w:pPr>
              <w:spacing w:before="60" w:line="276" w:lineRule="auto"/>
              <w:rPr>
                <w:color w:val="000000"/>
                <w:sz w:val="22"/>
                <w:lang w:val="fr-FR"/>
              </w:rPr>
            </w:pPr>
          </w:p>
          <w:p w:rsidR="00D6079A" w:rsidRPr="00EB0FDB" w:rsidRDefault="00D6079A" w:rsidP="00DF5D28">
            <w:pPr>
              <w:spacing w:before="60" w:line="276" w:lineRule="auto"/>
              <w:rPr>
                <w:color w:val="000000"/>
                <w:sz w:val="22"/>
                <w:lang w:val="fr-FR"/>
              </w:rPr>
            </w:pPr>
            <w:r w:rsidRPr="00EB0FDB">
              <w:rPr>
                <w:color w:val="000000"/>
                <w:sz w:val="22"/>
                <w:lang w:val="fr-FR"/>
              </w:rPr>
              <w:t xml:space="preserve">ALES, (FE , GRE, ??)  </w:t>
            </w:r>
          </w:p>
          <w:p w:rsidR="00D6079A" w:rsidRPr="00EB0FDB" w:rsidRDefault="00D6079A" w:rsidP="00DF5D28">
            <w:pPr>
              <w:spacing w:before="60" w:line="276" w:lineRule="auto"/>
              <w:rPr>
                <w:color w:val="000000"/>
                <w:sz w:val="22"/>
                <w:lang w:val="fr-FR"/>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C6323F" w:rsidP="00DF5D28">
            <w:pPr>
              <w:spacing w:before="60" w:line="276" w:lineRule="auto"/>
              <w:rPr>
                <w:color w:val="000000"/>
                <w:sz w:val="22"/>
                <w:lang w:val="en-US"/>
              </w:rPr>
            </w:pPr>
            <w:r>
              <w:rPr>
                <w:color w:val="000000"/>
                <w:sz w:val="22"/>
                <w:lang w:val="en-US"/>
              </w:rPr>
              <w:t>at graduation</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 (Best, Median, Worst)</w:t>
            </w:r>
          </w:p>
          <w:p w:rsidR="00562246" w:rsidRPr="00EB0FDB" w:rsidRDefault="00562246"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by inference  ……</w:t>
            </w: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QAO**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tc>
      </w:tr>
      <w:tr w:rsidR="00D6079A" w:rsidRPr="00EB0FDB" w:rsidTr="00CA3732">
        <w:trPr>
          <w:jc w:val="center"/>
        </w:trPr>
        <w:tc>
          <w:tcPr>
            <w:tcW w:w="3309" w:type="dxa"/>
          </w:tcPr>
          <w:p w:rsidR="00D6079A" w:rsidRPr="00140356" w:rsidRDefault="00D6079A" w:rsidP="00140356">
            <w:pPr>
              <w:rPr>
                <w:sz w:val="22"/>
                <w:szCs w:val="22"/>
              </w:rPr>
            </w:pPr>
            <w:bookmarkStart w:id="261" w:name="_Toc362007913"/>
            <w:r w:rsidRPr="00140356">
              <w:rPr>
                <w:b/>
                <w:bCs/>
                <w:lang w:val="en-US"/>
              </w:rPr>
              <w:t>2</w:t>
            </w:r>
            <w:r w:rsidRPr="00140356">
              <w:rPr>
                <w:sz w:val="22"/>
                <w:szCs w:val="22"/>
                <w:lang w:val="en-US"/>
              </w:rPr>
              <w:t xml:space="preserve">  </w:t>
            </w:r>
            <w:r w:rsidRPr="00140356">
              <w:rPr>
                <w:sz w:val="22"/>
                <w:szCs w:val="22"/>
              </w:rPr>
              <w:t xml:space="preserve">A </w:t>
            </w:r>
            <w:r w:rsidRPr="00140356">
              <w:rPr>
                <w:sz w:val="22"/>
                <w:szCs w:val="22"/>
                <w:u w:val="single"/>
              </w:rPr>
              <w:t>comprehension</w:t>
            </w:r>
            <w:r w:rsidRPr="00140356">
              <w:rPr>
                <w:sz w:val="22"/>
                <w:szCs w:val="22"/>
              </w:rPr>
              <w:t xml:space="preserve"> of statistics , linear algebra and engineering sciences (mechanics, thermodynamics, materials science).</w:t>
            </w:r>
            <w:bookmarkEnd w:id="261"/>
            <w:r w:rsidRPr="00140356">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Linear Algebra (200), Probability (230),</w:t>
            </w:r>
          </w:p>
          <w:p w:rsidR="00D6079A" w:rsidRPr="00EB0FDB" w:rsidRDefault="00D6079A" w:rsidP="00DF5D28">
            <w:pPr>
              <w:spacing w:before="60" w:line="276" w:lineRule="auto"/>
              <w:rPr>
                <w:color w:val="000000"/>
                <w:sz w:val="22"/>
                <w:lang w:val="en-US"/>
              </w:rPr>
            </w:pPr>
            <w:r w:rsidRPr="00EB0FDB">
              <w:rPr>
                <w:color w:val="000000"/>
                <w:sz w:val="22"/>
                <w:lang w:val="en-US"/>
              </w:rPr>
              <w:t>ME241, 242, 211, 264</w:t>
            </w: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Exams, Grades  …….</w:t>
            </w:r>
          </w:p>
          <w:p w:rsidR="00D6079A" w:rsidRPr="00EB0FDB" w:rsidRDefault="00D6079A" w:rsidP="00DF5D28">
            <w:pPr>
              <w:spacing w:before="60" w:line="276" w:lineRule="auto"/>
              <w:rPr>
                <w:color w:val="000000"/>
                <w:sz w:val="22"/>
                <w:lang w:val="en-US"/>
              </w:rPr>
            </w:pP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instructor</w:t>
            </w:r>
          </w:p>
        </w:tc>
      </w:tr>
      <w:tr w:rsidR="00D6079A" w:rsidRPr="00EB0FDB" w:rsidTr="00CA3732">
        <w:trPr>
          <w:jc w:val="center"/>
        </w:trPr>
        <w:tc>
          <w:tcPr>
            <w:tcW w:w="3309" w:type="dxa"/>
          </w:tcPr>
          <w:p w:rsidR="00D6079A" w:rsidRPr="00140356" w:rsidRDefault="00D6079A" w:rsidP="00140356">
            <w:pPr>
              <w:rPr>
                <w:sz w:val="22"/>
                <w:szCs w:val="22"/>
                <w:lang w:val="en-US"/>
              </w:rPr>
            </w:pPr>
            <w:r w:rsidRPr="00140356">
              <w:rPr>
                <w:b/>
                <w:bCs/>
                <w:lang w:val="en-US"/>
              </w:rPr>
              <w:t>3</w:t>
            </w:r>
            <w:r w:rsidRPr="00140356">
              <w:rPr>
                <w:sz w:val="22"/>
                <w:szCs w:val="22"/>
                <w:lang w:val="en-US"/>
              </w:rPr>
              <w:t xml:space="preserve">  </w:t>
            </w:r>
            <w:r w:rsidRPr="00140356">
              <w:rPr>
                <w:sz w:val="22"/>
                <w:szCs w:val="22"/>
              </w:rPr>
              <w:t xml:space="preserve">An ability </w:t>
            </w:r>
            <w:r w:rsidRPr="00140356">
              <w:rPr>
                <w:sz w:val="22"/>
                <w:szCs w:val="22"/>
                <w:u w:val="single"/>
              </w:rPr>
              <w:t>to apply</w:t>
            </w:r>
            <w:r w:rsidRPr="00140356">
              <w:rPr>
                <w:sz w:val="22"/>
                <w:szCs w:val="22"/>
              </w:rPr>
              <w:t xml:space="preserve"> knowledge of mathematics, science, and engineering to mechanical engineering problems. </w:t>
            </w: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ME201, 224, 241, 242, 324, 336, 345, 353, 362</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p w:rsidR="00D6079A" w:rsidRPr="00EB0FDB" w:rsidRDefault="00C6323F" w:rsidP="00DF5D28">
            <w:pPr>
              <w:spacing w:before="60" w:line="276" w:lineRule="auto"/>
              <w:rPr>
                <w:color w:val="000000"/>
                <w:sz w:val="22"/>
                <w:lang w:val="en-US"/>
              </w:rPr>
            </w:pPr>
            <w:r>
              <w:rPr>
                <w:color w:val="000000"/>
                <w:sz w:val="22"/>
                <w:lang w:val="en-US"/>
              </w:rPr>
              <w:t>lab reports  ………….</w:t>
            </w:r>
          </w:p>
          <w:p w:rsidR="00D6079A" w:rsidRPr="00EB0FDB" w:rsidRDefault="00D6079A" w:rsidP="00DF5D28">
            <w:pPr>
              <w:spacing w:before="60" w:line="276" w:lineRule="auto"/>
              <w:rPr>
                <w:color w:val="000000"/>
                <w:sz w:val="22"/>
                <w:lang w:val="en-US"/>
              </w:rPr>
            </w:pPr>
            <w:r w:rsidRPr="00EB0FDB">
              <w:rPr>
                <w:color w:val="000000"/>
                <w:sz w:val="22"/>
                <w:lang w:val="en-US"/>
              </w:rPr>
              <w:t>Exams, Grades   ……</w:t>
            </w:r>
          </w:p>
          <w:p w:rsidR="00D6079A" w:rsidRPr="00EB0FDB" w:rsidRDefault="00D6079A" w:rsidP="00DF5D28">
            <w:pPr>
              <w:spacing w:before="60" w:line="276" w:lineRule="auto"/>
              <w:rPr>
                <w:color w:val="000000"/>
                <w:sz w:val="22"/>
                <w:lang w:val="en-US"/>
              </w:rPr>
            </w:pP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p w:rsidR="00D6079A" w:rsidRPr="00EB0FDB" w:rsidRDefault="00C6323F" w:rsidP="00DF5D28">
            <w:pPr>
              <w:spacing w:before="60" w:line="276" w:lineRule="auto"/>
              <w:rPr>
                <w:color w:val="000000"/>
                <w:sz w:val="22"/>
                <w:lang w:val="en-US"/>
              </w:rPr>
            </w:pPr>
            <w:r>
              <w:rPr>
                <w:color w:val="000000"/>
                <w:sz w:val="22"/>
                <w:lang w:val="en-US"/>
              </w:rPr>
              <w:t>at junior level   …..</w:t>
            </w:r>
          </w:p>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p w:rsidR="00D6079A" w:rsidRPr="00EB0FDB" w:rsidRDefault="00C6323F" w:rsidP="00DF5D28">
            <w:pPr>
              <w:spacing w:before="60" w:line="276" w:lineRule="auto"/>
              <w:rPr>
                <w:color w:val="000000"/>
                <w:sz w:val="22"/>
                <w:lang w:val="en-US"/>
              </w:rPr>
            </w:pPr>
            <w:r>
              <w:rPr>
                <w:color w:val="000000"/>
                <w:sz w:val="22"/>
                <w:lang w:val="en-US"/>
              </w:rPr>
              <w:t>all juniors   ……..</w:t>
            </w:r>
          </w:p>
          <w:p w:rsidR="00D6079A" w:rsidRPr="00EB0FDB" w:rsidRDefault="00D6079A" w:rsidP="00DF5D28">
            <w:pPr>
              <w:spacing w:before="60" w:line="276" w:lineRule="auto"/>
              <w:rPr>
                <w:color w:val="000000"/>
                <w:sz w:val="22"/>
                <w:lang w:val="en-US"/>
              </w:rPr>
            </w:pPr>
            <w:r w:rsidRPr="00EB0FDB">
              <w:rPr>
                <w:color w:val="000000"/>
                <w:sz w:val="22"/>
                <w:lang w:val="en-US"/>
              </w:rPr>
              <w:t>In class (keep one per  course)</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p>
          <w:p w:rsidR="00D6079A" w:rsidRPr="00EB0FDB" w:rsidRDefault="00C6323F" w:rsidP="00DF5D28">
            <w:pPr>
              <w:spacing w:before="60" w:line="276" w:lineRule="auto"/>
              <w:rPr>
                <w:color w:val="000000"/>
                <w:sz w:val="22"/>
                <w:lang w:val="en-US"/>
              </w:rPr>
            </w:pPr>
            <w:r>
              <w:rPr>
                <w:color w:val="000000"/>
                <w:sz w:val="22"/>
                <w:lang w:val="en-US"/>
              </w:rPr>
              <w:t>?</w:t>
            </w:r>
          </w:p>
          <w:p w:rsidR="00D6079A" w:rsidRPr="00EB0FDB" w:rsidRDefault="00D6079A" w:rsidP="00DF5D28">
            <w:pPr>
              <w:spacing w:before="60" w:line="276" w:lineRule="auto"/>
              <w:rPr>
                <w:color w:val="000000"/>
                <w:sz w:val="22"/>
                <w:lang w:val="en-US"/>
              </w:rPr>
            </w:pPr>
            <w:r w:rsidRPr="00EB0FDB">
              <w:rPr>
                <w:color w:val="000000"/>
                <w:sz w:val="22"/>
                <w:lang w:val="en-US"/>
              </w:rPr>
              <w:t>instructor</w:t>
            </w:r>
          </w:p>
        </w:tc>
      </w:tr>
      <w:tr w:rsidR="00D6079A" w:rsidRPr="00EB0FDB" w:rsidTr="00CA3732">
        <w:trPr>
          <w:jc w:val="center"/>
        </w:trPr>
        <w:tc>
          <w:tcPr>
            <w:tcW w:w="3309" w:type="dxa"/>
          </w:tcPr>
          <w:p w:rsidR="00D6079A" w:rsidRPr="00DF5D28" w:rsidRDefault="00D6079A" w:rsidP="00DF5D28">
            <w:pPr>
              <w:rPr>
                <w:rFonts w:ascii="Verdana" w:hAnsi="Verdana"/>
                <w:color w:val="000000"/>
                <w:sz w:val="22"/>
                <w:szCs w:val="22"/>
              </w:rPr>
            </w:pPr>
            <w:bookmarkStart w:id="262" w:name="_Toc362007914"/>
            <w:r w:rsidRPr="00DF5D28">
              <w:rPr>
                <w:b/>
              </w:rPr>
              <w:t>4</w:t>
            </w:r>
            <w:r w:rsidRPr="00DF5D28">
              <w:rPr>
                <w:sz w:val="22"/>
                <w:szCs w:val="22"/>
              </w:rPr>
              <w:t xml:space="preserve"> A comprehension of professional and ethical responsibility.</w:t>
            </w:r>
            <w:bookmarkEnd w:id="262"/>
            <w:r w:rsidRPr="00DF5D28">
              <w:rPr>
                <w:sz w:val="22"/>
                <w:szCs w:val="22"/>
              </w:rPr>
              <w:t xml:space="preserve"> </w:t>
            </w:r>
          </w:p>
          <w:p w:rsidR="00D6079A" w:rsidRPr="00140356" w:rsidRDefault="00D6079A" w:rsidP="00187FAA">
            <w:pPr>
              <w:spacing w:line="276" w:lineRule="auto"/>
              <w:rPr>
                <w:color w:val="000000"/>
                <w:sz w:val="22"/>
                <w:szCs w:val="22"/>
                <w:lang w:val="en-US"/>
              </w:rPr>
            </w:pPr>
          </w:p>
        </w:tc>
        <w:tc>
          <w:tcPr>
            <w:tcW w:w="2419" w:type="dxa"/>
          </w:tcPr>
          <w:p w:rsidR="00D6079A" w:rsidRPr="00EB0FDB" w:rsidRDefault="00D6079A" w:rsidP="00DF5D28">
            <w:pPr>
              <w:spacing w:before="60" w:line="276" w:lineRule="auto"/>
              <w:rPr>
                <w:color w:val="000000"/>
                <w:sz w:val="22"/>
                <w:lang w:val="en-US"/>
              </w:rPr>
            </w:pPr>
            <w:r w:rsidRPr="00EB0FDB">
              <w:rPr>
                <w:color w:val="000000"/>
                <w:sz w:val="22"/>
                <w:lang w:val="en-US"/>
              </w:rPr>
              <w:t xml:space="preserve">HSS100,   </w:t>
            </w:r>
          </w:p>
          <w:p w:rsidR="00D6079A" w:rsidRPr="00EB0FDB" w:rsidRDefault="00D6079A" w:rsidP="00DF5D28">
            <w:pPr>
              <w:spacing w:before="60" w:line="276" w:lineRule="auto"/>
              <w:rPr>
                <w:color w:val="000000"/>
                <w:sz w:val="22"/>
                <w:lang w:val="en-US"/>
              </w:rPr>
            </w:pPr>
            <w:r w:rsidRPr="00EB0FDB">
              <w:rPr>
                <w:color w:val="000000"/>
                <w:sz w:val="22"/>
                <w:lang w:val="en-US"/>
              </w:rPr>
              <w:t>Seminars,</w:t>
            </w:r>
          </w:p>
          <w:p w:rsidR="00D6079A" w:rsidRPr="00EB0FDB" w:rsidRDefault="00D6079A" w:rsidP="00DF5D28">
            <w:pPr>
              <w:spacing w:before="60" w:line="276" w:lineRule="auto"/>
              <w:rPr>
                <w:color w:val="000000"/>
                <w:sz w:val="22"/>
                <w:lang w:val="en-US"/>
              </w:rPr>
            </w:pPr>
            <w:r w:rsidRPr="00EB0FDB">
              <w:rPr>
                <w:color w:val="000000"/>
                <w:sz w:val="22"/>
                <w:lang w:val="en-US"/>
              </w:rPr>
              <w:t xml:space="preserve">ME 224, 324, 490, </w:t>
            </w:r>
          </w:p>
        </w:tc>
        <w:tc>
          <w:tcPr>
            <w:tcW w:w="2249" w:type="dxa"/>
          </w:tcPr>
          <w:p w:rsidR="00D6079A" w:rsidRPr="00EB0FDB" w:rsidRDefault="00D6079A" w:rsidP="00DF5D28">
            <w:pPr>
              <w:spacing w:before="60" w:line="276" w:lineRule="auto"/>
              <w:rPr>
                <w:color w:val="000000"/>
                <w:sz w:val="22"/>
                <w:lang w:val="en-US"/>
              </w:rPr>
            </w:pPr>
            <w:r w:rsidRPr="00EB0FDB">
              <w:rPr>
                <w:color w:val="000000"/>
                <w:sz w:val="22"/>
                <w:lang w:val="en-US"/>
              </w:rPr>
              <w:t>class survey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exit survey  …………</w:t>
            </w:r>
          </w:p>
        </w:tc>
        <w:tc>
          <w:tcPr>
            <w:tcW w:w="2054" w:type="dxa"/>
          </w:tcPr>
          <w:p w:rsidR="00D6079A" w:rsidRPr="00EB0FDB" w:rsidRDefault="00D6079A" w:rsidP="00DF5D28">
            <w:pPr>
              <w:spacing w:before="60" w:line="276" w:lineRule="auto"/>
              <w:rPr>
                <w:color w:val="000000"/>
                <w:sz w:val="22"/>
                <w:lang w:val="en-US"/>
              </w:rPr>
            </w:pPr>
            <w:r w:rsidRPr="00EB0FDB">
              <w:rPr>
                <w:color w:val="000000"/>
                <w:sz w:val="22"/>
                <w:lang w:val="en-US"/>
              </w:rPr>
              <w:t>every year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at graduation  …….</w:t>
            </w:r>
          </w:p>
        </w:tc>
        <w:tc>
          <w:tcPr>
            <w:tcW w:w="2053" w:type="dxa"/>
          </w:tcPr>
          <w:p w:rsidR="00D6079A" w:rsidRPr="00EB0FDB" w:rsidRDefault="00D6079A" w:rsidP="00DF5D28">
            <w:pPr>
              <w:spacing w:before="60" w:line="276" w:lineRule="auto"/>
              <w:rPr>
                <w:color w:val="000000"/>
                <w:sz w:val="22"/>
                <w:lang w:val="en-US"/>
              </w:rPr>
            </w:pPr>
            <w:r w:rsidRPr="00EB0FDB">
              <w:rPr>
                <w:color w:val="000000"/>
                <w:sz w:val="22"/>
                <w:lang w:val="en-US"/>
              </w:rPr>
              <w:t>present in class  ….</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all seniors   ……….</w:t>
            </w:r>
          </w:p>
        </w:tc>
        <w:tc>
          <w:tcPr>
            <w:tcW w:w="2042" w:type="dxa"/>
          </w:tcPr>
          <w:p w:rsidR="00D6079A" w:rsidRPr="00EB0FDB" w:rsidRDefault="00D6079A" w:rsidP="00DF5D28">
            <w:pPr>
              <w:spacing w:before="60" w:line="276" w:lineRule="auto"/>
              <w:rPr>
                <w:color w:val="000000"/>
                <w:sz w:val="22"/>
                <w:lang w:val="en-US"/>
              </w:rPr>
            </w:pPr>
            <w:r w:rsidRPr="00EB0FDB">
              <w:rPr>
                <w:color w:val="000000"/>
                <w:sz w:val="22"/>
                <w:lang w:val="en-US"/>
              </w:rPr>
              <w:t>instructor</w:t>
            </w:r>
          </w:p>
          <w:p w:rsidR="00D6079A" w:rsidRPr="00EB0FDB" w:rsidRDefault="00D6079A" w:rsidP="00DF5D28">
            <w:pPr>
              <w:spacing w:before="60" w:line="276" w:lineRule="auto"/>
              <w:rPr>
                <w:color w:val="000000"/>
                <w:sz w:val="22"/>
                <w:lang w:val="en-US"/>
              </w:rPr>
            </w:pPr>
          </w:p>
          <w:p w:rsidR="00D6079A" w:rsidRPr="00EB0FDB" w:rsidRDefault="00D6079A" w:rsidP="00DF5D28">
            <w:pPr>
              <w:spacing w:before="60" w:line="276" w:lineRule="auto"/>
              <w:rPr>
                <w:color w:val="000000"/>
                <w:sz w:val="22"/>
                <w:lang w:val="en-US"/>
              </w:rPr>
            </w:pPr>
            <w:r w:rsidRPr="00EB0FDB">
              <w:rPr>
                <w:color w:val="000000"/>
                <w:sz w:val="22"/>
                <w:lang w:val="en-US"/>
              </w:rPr>
              <w:t>dept. head ?</w:t>
            </w:r>
            <w:r w:rsidR="00347893" w:rsidRPr="00EB0FDB">
              <w:rPr>
                <w:color w:val="000000"/>
                <w:sz w:val="22"/>
                <w:lang w:val="en-US"/>
              </w:rPr>
              <w:t xml:space="preserve"> </w:t>
            </w:r>
          </w:p>
        </w:tc>
      </w:tr>
    </w:tbl>
    <w:p w:rsidR="0075507F" w:rsidRDefault="00347893" w:rsidP="00187FAA">
      <w:pPr>
        <w:spacing w:line="276" w:lineRule="auto"/>
        <w:jc w:val="left"/>
        <w:rPr>
          <w:color w:val="000000"/>
          <w:sz w:val="22"/>
          <w:szCs w:val="22"/>
        </w:rPr>
        <w:sectPr w:rsidR="0075507F" w:rsidSect="0075507F">
          <w:headerReference w:type="default" r:id="rId56"/>
          <w:pgSz w:w="16838" w:h="11906" w:orient="landscape" w:code="9"/>
          <w:pgMar w:top="576" w:right="1008" w:bottom="576" w:left="1138" w:header="432" w:footer="432" w:gutter="0"/>
          <w:cols w:space="708"/>
          <w:docGrid w:linePitch="360"/>
        </w:sectPr>
      </w:pPr>
      <w:r>
        <w:rPr>
          <w:color w:val="000000"/>
          <w:sz w:val="22"/>
          <w:szCs w:val="22"/>
        </w:rPr>
        <w:t xml:space="preserve">Each outcome should contain </w:t>
      </w:r>
      <w:r w:rsidRPr="0075507F">
        <w:rPr>
          <w:b/>
          <w:highlight w:val="green"/>
        </w:rPr>
        <w:t>Data Summary &amp; Evaluation</w:t>
      </w:r>
      <w:r>
        <w:t xml:space="preserve"> and </w:t>
      </w:r>
      <w:r w:rsidRPr="0075507F">
        <w:rPr>
          <w:b/>
          <w:highlight w:val="green"/>
        </w:rPr>
        <w:t>Program Improvements</w:t>
      </w:r>
      <w:r>
        <w:rPr>
          <w:b/>
        </w:rPr>
        <w:t xml:space="preserve"> </w:t>
      </w:r>
      <w:r w:rsidR="001E403A" w:rsidRPr="001E403A">
        <w:t>descriptions, as well.</w:t>
      </w:r>
      <w:r w:rsidR="00DB6537">
        <w:rPr>
          <w:color w:val="000000"/>
          <w:sz w:val="22"/>
          <w:szCs w:val="22"/>
        </w:rPr>
        <w:t xml:space="preserve">    </w:t>
      </w:r>
    </w:p>
    <w:p w:rsidR="00530A21" w:rsidRPr="00EB0FDB" w:rsidRDefault="00530A21" w:rsidP="00187FAA">
      <w:pPr>
        <w:spacing w:line="276" w:lineRule="auto"/>
        <w:ind w:left="142" w:right="414" w:firstLine="284"/>
        <w:jc w:val="right"/>
        <w:rPr>
          <w:color w:val="000000"/>
          <w:sz w:val="72"/>
          <w:szCs w:val="72"/>
        </w:rPr>
      </w:pPr>
      <w:r w:rsidRPr="00385A72">
        <w:rPr>
          <w:color w:val="000000"/>
        </w:rPr>
        <w:lastRenderedPageBreak/>
        <w:t>FORM</w:t>
      </w:r>
      <w:r w:rsidRPr="00385A72">
        <w:rPr>
          <w:color w:val="000000"/>
          <w:sz w:val="72"/>
          <w:szCs w:val="72"/>
        </w:rPr>
        <w:t>P</w:t>
      </w:r>
    </w:p>
    <w:tbl>
      <w:tblPr>
        <w:tblpPr w:leftFromText="141" w:rightFromText="141" w:vertAnchor="page" w:horzAnchor="margin" w:tblpY="2580"/>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086"/>
        <w:gridCol w:w="2006"/>
        <w:gridCol w:w="3049"/>
      </w:tblGrid>
      <w:tr w:rsidR="00530A21" w:rsidRPr="00530A21" w:rsidTr="00530A21">
        <w:trPr>
          <w:trHeight w:val="613"/>
        </w:trPr>
        <w:tc>
          <w:tcPr>
            <w:tcW w:w="974" w:type="pct"/>
            <w:shd w:val="clear" w:color="auto" w:fill="CCC0D9"/>
            <w:vAlign w:val="center"/>
          </w:tcPr>
          <w:p w:rsidR="00530A21" w:rsidRPr="00530A21" w:rsidRDefault="00530A21" w:rsidP="00187FAA">
            <w:pPr>
              <w:spacing w:line="276" w:lineRule="auto"/>
              <w:ind w:right="414"/>
              <w:rPr>
                <w:b/>
                <w:sz w:val="22"/>
                <w:szCs w:val="22"/>
              </w:rPr>
            </w:pPr>
            <w:r w:rsidRPr="00530A21">
              <w:rPr>
                <w:b/>
                <w:sz w:val="22"/>
                <w:szCs w:val="22"/>
              </w:rPr>
              <w:t>Faculty</w:t>
            </w:r>
          </w:p>
        </w:tc>
        <w:tc>
          <w:tcPr>
            <w:tcW w:w="1526" w:type="pct"/>
            <w:vAlign w:val="center"/>
          </w:tcPr>
          <w:p w:rsidR="00530A21" w:rsidRPr="00530A21" w:rsidRDefault="00530A21" w:rsidP="00187FAA">
            <w:pPr>
              <w:spacing w:line="276" w:lineRule="auto"/>
              <w:ind w:right="414"/>
              <w:rPr>
                <w:sz w:val="22"/>
                <w:szCs w:val="22"/>
              </w:rPr>
            </w:pPr>
          </w:p>
        </w:tc>
        <w:tc>
          <w:tcPr>
            <w:tcW w:w="992" w:type="pct"/>
            <w:shd w:val="clear" w:color="auto" w:fill="CCC0D9"/>
            <w:vAlign w:val="center"/>
          </w:tcPr>
          <w:p w:rsidR="00530A21" w:rsidRPr="00530A21" w:rsidRDefault="00530A21" w:rsidP="00187FAA">
            <w:pPr>
              <w:spacing w:line="276" w:lineRule="auto"/>
              <w:ind w:right="414"/>
              <w:rPr>
                <w:b/>
                <w:sz w:val="22"/>
                <w:szCs w:val="22"/>
              </w:rPr>
            </w:pPr>
            <w:r w:rsidRPr="00530A21">
              <w:rPr>
                <w:b/>
                <w:sz w:val="22"/>
                <w:szCs w:val="22"/>
              </w:rPr>
              <w:t>Department</w:t>
            </w:r>
          </w:p>
        </w:tc>
        <w:tc>
          <w:tcPr>
            <w:tcW w:w="1508" w:type="pct"/>
            <w:vAlign w:val="center"/>
          </w:tcPr>
          <w:p w:rsidR="00530A21" w:rsidRPr="00530A21" w:rsidRDefault="00530A21" w:rsidP="00187FAA">
            <w:pPr>
              <w:spacing w:line="276" w:lineRule="auto"/>
              <w:ind w:right="414"/>
              <w:rPr>
                <w:sz w:val="22"/>
                <w:szCs w:val="22"/>
              </w:rPr>
            </w:pPr>
          </w:p>
        </w:tc>
      </w:tr>
    </w:tbl>
    <w:p w:rsidR="00FE239F" w:rsidRPr="00FE239F" w:rsidRDefault="00FE239F" w:rsidP="00187FAA">
      <w:pPr>
        <w:spacing w:before="0" w:line="276" w:lineRule="auto"/>
        <w:rPr>
          <w:vanish/>
        </w:rPr>
      </w:pPr>
    </w:p>
    <w:tbl>
      <w:tblPr>
        <w:tblpPr w:leftFromText="141" w:rightFromText="141" w:vertAnchor="page" w:horzAnchor="margin" w:tblpY="1742"/>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10078"/>
      </w:tblGrid>
      <w:tr w:rsidR="00530A21" w:rsidRPr="00530A21" w:rsidTr="00530A21">
        <w:trPr>
          <w:trHeight w:val="708"/>
        </w:trPr>
        <w:tc>
          <w:tcPr>
            <w:tcW w:w="5000" w:type="pct"/>
            <w:shd w:val="clear" w:color="auto" w:fill="7030A0"/>
            <w:vAlign w:val="center"/>
          </w:tcPr>
          <w:p w:rsidR="00530A21" w:rsidRPr="009627B9" w:rsidRDefault="00530A21" w:rsidP="00DF5D28">
            <w:pPr>
              <w:jc w:val="center"/>
              <w:rPr>
                <w:b/>
                <w:color w:val="FFFFFF"/>
              </w:rPr>
            </w:pPr>
            <w:bookmarkStart w:id="263" w:name="_Toc362007915"/>
            <w:r w:rsidRPr="009627B9">
              <w:rPr>
                <w:b/>
                <w:color w:val="FFFFFF"/>
              </w:rPr>
              <w:t>TED UNIVERSITY, COURSE PROFILE</w:t>
            </w:r>
            <w:bookmarkEnd w:id="263"/>
          </w:p>
        </w:tc>
      </w:tr>
    </w:tbl>
    <w:p w:rsidR="00530A21" w:rsidRPr="00530A21" w:rsidRDefault="00530A21" w:rsidP="00187FAA">
      <w:pPr>
        <w:spacing w:line="276" w:lineRule="auto"/>
        <w:ind w:right="414"/>
        <w:rPr>
          <w:sz w:val="22"/>
          <w:szCs w:val="22"/>
          <w:lang w:val="en-US"/>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086"/>
        <w:gridCol w:w="2006"/>
        <w:gridCol w:w="3049"/>
      </w:tblGrid>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193"/>
              <w:jc w:val="left"/>
              <w:rPr>
                <w:b/>
                <w:sz w:val="22"/>
                <w:szCs w:val="22"/>
              </w:rPr>
            </w:pPr>
            <w:r w:rsidRPr="00530A21">
              <w:rPr>
                <w:b/>
                <w:sz w:val="22"/>
                <w:szCs w:val="22"/>
              </w:rPr>
              <w:t>Course</w:t>
            </w:r>
            <w:r>
              <w:rPr>
                <w:b/>
                <w:sz w:val="22"/>
                <w:szCs w:val="22"/>
              </w:rPr>
              <w:t xml:space="preserve"> </w:t>
            </w:r>
            <w:r w:rsidRPr="00530A21">
              <w:rPr>
                <w:b/>
                <w:sz w:val="22"/>
                <w:szCs w:val="22"/>
              </w:rPr>
              <w:t>Code &amp; Number</w:t>
            </w:r>
          </w:p>
        </w:tc>
        <w:tc>
          <w:tcPr>
            <w:tcW w:w="1526" w:type="pct"/>
            <w:vAlign w:val="center"/>
          </w:tcPr>
          <w:p w:rsidR="00530A21" w:rsidRPr="00530A21" w:rsidRDefault="00530A21" w:rsidP="00187FAA">
            <w:pPr>
              <w:spacing w:before="0" w:line="276" w:lineRule="auto"/>
              <w:ind w:right="414"/>
              <w:rPr>
                <w:sz w:val="22"/>
                <w:szCs w:val="22"/>
              </w:rPr>
            </w:pP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Course Title</w:t>
            </w:r>
          </w:p>
        </w:tc>
        <w:tc>
          <w:tcPr>
            <w:tcW w:w="1508" w:type="pct"/>
            <w:vAlign w:val="center"/>
          </w:tcPr>
          <w:p w:rsidR="00530A21" w:rsidRPr="00530A21" w:rsidRDefault="00530A21" w:rsidP="00187FAA">
            <w:pPr>
              <w:spacing w:before="0" w:line="276" w:lineRule="auto"/>
              <w:ind w:right="414"/>
              <w:rPr>
                <w:sz w:val="22"/>
                <w:szCs w:val="22"/>
              </w:rPr>
            </w:pPr>
          </w:p>
        </w:tc>
      </w:tr>
      <w:tr w:rsidR="00530A21" w:rsidRPr="00530A21" w:rsidTr="008C2DC2">
        <w:trPr>
          <w:trHeight w:val="606"/>
        </w:trPr>
        <w:tc>
          <w:tcPr>
            <w:tcW w:w="974" w:type="pct"/>
            <w:shd w:val="clear" w:color="auto" w:fill="CCC0D9"/>
            <w:vAlign w:val="center"/>
          </w:tcPr>
          <w:p w:rsidR="00530A21" w:rsidRPr="00530A21" w:rsidRDefault="00530A21" w:rsidP="00187FAA">
            <w:pPr>
              <w:tabs>
                <w:tab w:val="left" w:pos="1753"/>
              </w:tabs>
              <w:spacing w:before="0" w:line="276" w:lineRule="auto"/>
              <w:ind w:right="-90"/>
              <w:jc w:val="left"/>
              <w:rPr>
                <w:b/>
                <w:sz w:val="22"/>
                <w:szCs w:val="22"/>
              </w:rPr>
            </w:pPr>
            <w:r w:rsidRPr="00530A21">
              <w:rPr>
                <w:b/>
                <w:sz w:val="22"/>
                <w:szCs w:val="22"/>
              </w:rPr>
              <w:t>Type of Course</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Compulsory</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Elective</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Semester</w:t>
            </w:r>
          </w:p>
        </w:tc>
        <w:tc>
          <w:tcPr>
            <w:tcW w:w="1508"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Fall</w:t>
            </w:r>
            <w:r w:rsidR="008C2DC2">
              <w:rPr>
                <w:sz w:val="22"/>
                <w:szCs w:val="22"/>
              </w:rPr>
              <w:t xml:space="preserve">  </w:t>
            </w:r>
            <w:r w:rsidRPr="00530A21">
              <w:rPr>
                <w:sz w:val="22"/>
                <w:szCs w:val="22"/>
              </w:rPr>
              <w:sym w:font="Wingdings" w:char="F0A8"/>
            </w:r>
            <w:r w:rsidRPr="00530A21">
              <w:rPr>
                <w:sz w:val="22"/>
                <w:szCs w:val="22"/>
              </w:rPr>
              <w:t xml:space="preserve">Spring </w:t>
            </w:r>
            <w:r w:rsidRPr="00530A21">
              <w:rPr>
                <w:sz w:val="22"/>
                <w:szCs w:val="22"/>
              </w:rPr>
              <w:sym w:font="Wingdings" w:char="F0A8"/>
            </w:r>
            <w:r w:rsidRPr="00530A21">
              <w:rPr>
                <w:sz w:val="22"/>
                <w:szCs w:val="22"/>
              </w:rPr>
              <w:t>Summer</w:t>
            </w: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414"/>
              <w:jc w:val="left"/>
              <w:rPr>
                <w:b/>
                <w:sz w:val="22"/>
                <w:szCs w:val="22"/>
              </w:rPr>
            </w:pPr>
            <w:r w:rsidRPr="00530A21">
              <w:rPr>
                <w:b/>
                <w:sz w:val="22"/>
                <w:szCs w:val="22"/>
              </w:rPr>
              <w:t>Course Credit Hours/ ECTS credits</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t>(2+0+2) 3;  5 ECTS</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Pre-requisite/ Co-requisite</w:t>
            </w:r>
          </w:p>
        </w:tc>
        <w:tc>
          <w:tcPr>
            <w:tcW w:w="1508" w:type="pct"/>
            <w:vAlign w:val="center"/>
          </w:tcPr>
          <w:p w:rsidR="00530A21" w:rsidRPr="00530A21" w:rsidRDefault="00530A21" w:rsidP="00187FAA">
            <w:pPr>
              <w:spacing w:before="0" w:line="276" w:lineRule="auto"/>
              <w:ind w:right="414"/>
              <w:rPr>
                <w:sz w:val="22"/>
                <w:szCs w:val="22"/>
              </w:rPr>
            </w:pP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414"/>
              <w:jc w:val="left"/>
              <w:rPr>
                <w:b/>
                <w:sz w:val="22"/>
                <w:szCs w:val="22"/>
              </w:rPr>
            </w:pPr>
            <w:r w:rsidRPr="00530A21">
              <w:rPr>
                <w:b/>
                <w:sz w:val="22"/>
                <w:szCs w:val="22"/>
              </w:rPr>
              <w:t>Mode of Delivery</w:t>
            </w:r>
          </w:p>
        </w:tc>
        <w:tc>
          <w:tcPr>
            <w:tcW w:w="1526"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Face-to-face</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Distance learning</w:t>
            </w: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Language of Instruction</w:t>
            </w:r>
          </w:p>
        </w:tc>
        <w:tc>
          <w:tcPr>
            <w:tcW w:w="1508" w:type="pct"/>
            <w:vAlign w:val="center"/>
          </w:tcPr>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English</w:t>
            </w:r>
          </w:p>
          <w:p w:rsidR="00530A21" w:rsidRPr="00530A21" w:rsidRDefault="00530A21" w:rsidP="00187FAA">
            <w:pPr>
              <w:spacing w:before="0" w:line="276" w:lineRule="auto"/>
              <w:ind w:right="414"/>
              <w:rPr>
                <w:sz w:val="22"/>
                <w:szCs w:val="22"/>
              </w:rPr>
            </w:pPr>
            <w:r w:rsidRPr="00530A21">
              <w:rPr>
                <w:sz w:val="22"/>
                <w:szCs w:val="22"/>
              </w:rPr>
              <w:sym w:font="Wingdings" w:char="F0A8"/>
            </w:r>
            <w:r w:rsidRPr="00530A21">
              <w:rPr>
                <w:sz w:val="22"/>
                <w:szCs w:val="22"/>
              </w:rPr>
              <w:t xml:space="preserve"> Turkish</w:t>
            </w:r>
          </w:p>
        </w:tc>
      </w:tr>
      <w:tr w:rsidR="007905F0" w:rsidRPr="00530A21" w:rsidTr="00530A21">
        <w:trPr>
          <w:trHeight w:val="613"/>
        </w:trPr>
        <w:tc>
          <w:tcPr>
            <w:tcW w:w="974" w:type="pct"/>
            <w:shd w:val="clear" w:color="auto" w:fill="CCC0D9"/>
            <w:vAlign w:val="center"/>
          </w:tcPr>
          <w:p w:rsidR="007905F0" w:rsidRDefault="007905F0" w:rsidP="00187FAA">
            <w:pPr>
              <w:spacing w:before="0" w:line="276" w:lineRule="auto"/>
              <w:jc w:val="left"/>
              <w:rPr>
                <w:b/>
                <w:sz w:val="22"/>
                <w:szCs w:val="22"/>
              </w:rPr>
            </w:pPr>
            <w:r w:rsidRPr="00530A21">
              <w:rPr>
                <w:b/>
                <w:sz w:val="22"/>
                <w:szCs w:val="22"/>
              </w:rPr>
              <w:t xml:space="preserve">Design Content </w:t>
            </w:r>
          </w:p>
          <w:p w:rsidR="007905F0" w:rsidRPr="00530A21" w:rsidRDefault="007905F0" w:rsidP="00187FAA">
            <w:pPr>
              <w:spacing w:before="0" w:line="276" w:lineRule="auto"/>
              <w:jc w:val="left"/>
              <w:rPr>
                <w:b/>
                <w:sz w:val="22"/>
                <w:szCs w:val="22"/>
              </w:rPr>
            </w:pPr>
            <w:r w:rsidRPr="00530A21">
              <w:rPr>
                <w:b/>
                <w:sz w:val="22"/>
                <w:szCs w:val="22"/>
              </w:rPr>
              <w:t>of the Course</w:t>
            </w:r>
          </w:p>
        </w:tc>
        <w:tc>
          <w:tcPr>
            <w:tcW w:w="1526" w:type="pct"/>
            <w:vAlign w:val="center"/>
          </w:tcPr>
          <w:p w:rsidR="007905F0" w:rsidRPr="007905F0" w:rsidRDefault="007905F0" w:rsidP="00187FAA">
            <w:pPr>
              <w:spacing w:before="0" w:line="276" w:lineRule="auto"/>
              <w:ind w:right="414"/>
              <w:rPr>
                <w:i/>
                <w:color w:val="0000FF"/>
                <w:sz w:val="22"/>
                <w:szCs w:val="22"/>
              </w:rPr>
            </w:pPr>
            <w:r w:rsidRPr="007905F0">
              <w:rPr>
                <w:i/>
                <w:color w:val="0000FF"/>
                <w:sz w:val="22"/>
                <w:szCs w:val="22"/>
              </w:rPr>
              <w:t>if relevant for the course</w:t>
            </w:r>
          </w:p>
        </w:tc>
        <w:tc>
          <w:tcPr>
            <w:tcW w:w="992" w:type="pct"/>
            <w:shd w:val="clear" w:color="auto" w:fill="CCC0D9"/>
            <w:vAlign w:val="center"/>
          </w:tcPr>
          <w:p w:rsidR="007905F0" w:rsidRPr="00530A21" w:rsidRDefault="007905F0" w:rsidP="00187FAA">
            <w:pPr>
              <w:spacing w:before="0" w:line="276" w:lineRule="auto"/>
              <w:rPr>
                <w:b/>
                <w:sz w:val="22"/>
                <w:szCs w:val="22"/>
              </w:rPr>
            </w:pPr>
            <w:r w:rsidRPr="00530A21">
              <w:rPr>
                <w:b/>
                <w:sz w:val="22"/>
                <w:szCs w:val="22"/>
              </w:rPr>
              <w:t>Computer Usage in the Course</w:t>
            </w:r>
          </w:p>
        </w:tc>
        <w:tc>
          <w:tcPr>
            <w:tcW w:w="1508" w:type="pct"/>
            <w:vAlign w:val="center"/>
          </w:tcPr>
          <w:p w:rsidR="007905F0" w:rsidRPr="007905F0" w:rsidRDefault="007905F0" w:rsidP="00187FAA">
            <w:pPr>
              <w:spacing w:before="0" w:line="276" w:lineRule="auto"/>
              <w:ind w:right="414"/>
              <w:rPr>
                <w:i/>
                <w:color w:val="0000FF"/>
                <w:sz w:val="22"/>
                <w:szCs w:val="22"/>
              </w:rPr>
            </w:pPr>
            <w:r w:rsidRPr="007905F0">
              <w:rPr>
                <w:i/>
                <w:color w:val="0000FF"/>
                <w:sz w:val="22"/>
                <w:szCs w:val="22"/>
              </w:rPr>
              <w:t>if relevant for the course</w:t>
            </w:r>
          </w:p>
        </w:tc>
      </w:tr>
      <w:tr w:rsidR="00530A21" w:rsidRPr="00530A21" w:rsidTr="00530A21">
        <w:trPr>
          <w:trHeight w:val="613"/>
        </w:trPr>
        <w:tc>
          <w:tcPr>
            <w:tcW w:w="974" w:type="pct"/>
            <w:shd w:val="clear" w:color="auto" w:fill="CCC0D9"/>
            <w:vAlign w:val="center"/>
          </w:tcPr>
          <w:p w:rsidR="00530A21" w:rsidRPr="00530A21" w:rsidRDefault="00530A21" w:rsidP="00187FAA">
            <w:pPr>
              <w:spacing w:before="0" w:line="276" w:lineRule="auto"/>
              <w:ind w:right="-90"/>
              <w:rPr>
                <w:b/>
                <w:sz w:val="22"/>
                <w:szCs w:val="22"/>
                <w:lang w:val="en-US"/>
              </w:rPr>
            </w:pPr>
            <w:r w:rsidRPr="00530A21">
              <w:rPr>
                <w:b/>
                <w:sz w:val="22"/>
                <w:szCs w:val="22"/>
              </w:rPr>
              <w:t>Textbook/ Required Reading/ Recommended Reading</w:t>
            </w:r>
          </w:p>
        </w:tc>
        <w:tc>
          <w:tcPr>
            <w:tcW w:w="4026" w:type="pct"/>
            <w:gridSpan w:val="3"/>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8115"/>
      </w:tblGrid>
      <w:tr w:rsidR="00530A21" w:rsidRPr="00530A21" w:rsidTr="008C2DC2">
        <w:trPr>
          <w:trHeight w:val="1023"/>
        </w:trPr>
        <w:tc>
          <w:tcPr>
            <w:tcW w:w="974" w:type="pct"/>
            <w:shd w:val="clear" w:color="auto" w:fill="CCC0D9"/>
            <w:vAlign w:val="center"/>
          </w:tcPr>
          <w:p w:rsidR="00530A21" w:rsidRPr="00530A21" w:rsidRDefault="00530A21" w:rsidP="00187FAA">
            <w:pPr>
              <w:spacing w:before="0" w:line="276" w:lineRule="auto"/>
              <w:rPr>
                <w:b/>
                <w:sz w:val="22"/>
                <w:szCs w:val="22"/>
              </w:rPr>
            </w:pPr>
            <w:r w:rsidRPr="00530A21">
              <w:rPr>
                <w:b/>
                <w:sz w:val="22"/>
                <w:szCs w:val="22"/>
              </w:rPr>
              <w:t>Course Catalog Description</w:t>
            </w:r>
          </w:p>
        </w:tc>
        <w:tc>
          <w:tcPr>
            <w:tcW w:w="4026" w:type="pct"/>
            <w:vAlign w:val="center"/>
          </w:tcPr>
          <w:p w:rsidR="00530A21" w:rsidRPr="00530A21" w:rsidRDefault="00530A21" w:rsidP="00187FAA">
            <w:pPr>
              <w:spacing w:before="0" w:line="276" w:lineRule="auto"/>
              <w:ind w:right="414"/>
              <w:rPr>
                <w:sz w:val="22"/>
                <w:szCs w:val="22"/>
                <w:lang w:val="en-US"/>
              </w:rPr>
            </w:pPr>
          </w:p>
        </w:tc>
      </w:tr>
      <w:tr w:rsidR="00530A21" w:rsidRPr="00530A21" w:rsidTr="00530A21">
        <w:trPr>
          <w:trHeight w:val="839"/>
        </w:trPr>
        <w:tc>
          <w:tcPr>
            <w:tcW w:w="974"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Course Objectives</w:t>
            </w:r>
          </w:p>
        </w:tc>
        <w:tc>
          <w:tcPr>
            <w:tcW w:w="4026" w:type="pct"/>
            <w:vAlign w:val="center"/>
          </w:tcPr>
          <w:p w:rsidR="00530A21" w:rsidRPr="006543CE" w:rsidRDefault="006543CE" w:rsidP="00187FAA">
            <w:pPr>
              <w:pStyle w:val="ListParagraph"/>
              <w:spacing w:before="0" w:line="276" w:lineRule="auto"/>
              <w:ind w:left="0" w:right="414"/>
              <w:rPr>
                <w:i/>
                <w:color w:val="0000FF"/>
                <w:sz w:val="22"/>
                <w:szCs w:val="22"/>
              </w:rPr>
            </w:pPr>
            <w:r w:rsidRPr="006543CE">
              <w:rPr>
                <w:i/>
                <w:color w:val="0000FF"/>
                <w:sz w:val="22"/>
                <w:szCs w:val="22"/>
              </w:rPr>
              <w:t>...compulsory for engineering, optional for others...</w:t>
            </w:r>
          </w:p>
        </w:tc>
      </w:tr>
      <w:tr w:rsidR="00530A21" w:rsidRPr="00530A21" w:rsidTr="008C2DC2">
        <w:trPr>
          <w:trHeight w:val="993"/>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t>Learning Outcomes of the Course</w:t>
            </w:r>
          </w:p>
        </w:tc>
        <w:tc>
          <w:tcPr>
            <w:tcW w:w="4026" w:type="pct"/>
            <w:vAlign w:val="center"/>
          </w:tcPr>
          <w:p w:rsidR="00530A21" w:rsidRPr="00530A21" w:rsidRDefault="00530A21" w:rsidP="00187FAA">
            <w:pPr>
              <w:pStyle w:val="ListParagraph"/>
              <w:spacing w:before="0" w:line="276" w:lineRule="auto"/>
              <w:ind w:left="0" w:right="414"/>
              <w:rPr>
                <w:sz w:val="22"/>
                <w:szCs w:val="22"/>
              </w:rPr>
            </w:pPr>
          </w:p>
        </w:tc>
      </w:tr>
      <w:tr w:rsidR="00530A21" w:rsidRPr="00530A21" w:rsidTr="00530A21">
        <w:trPr>
          <w:trHeight w:val="954"/>
        </w:trPr>
        <w:tc>
          <w:tcPr>
            <w:tcW w:w="974" w:type="pct"/>
            <w:shd w:val="clear" w:color="auto" w:fill="CCC0D9"/>
            <w:vAlign w:val="center"/>
          </w:tcPr>
          <w:p w:rsidR="00530A21" w:rsidRPr="00530A21" w:rsidRDefault="00530A21" w:rsidP="00187FAA">
            <w:pPr>
              <w:spacing w:before="0" w:line="276" w:lineRule="auto"/>
              <w:ind w:right="-96"/>
              <w:rPr>
                <w:b/>
                <w:sz w:val="22"/>
                <w:szCs w:val="22"/>
              </w:rPr>
            </w:pPr>
            <w:r w:rsidRPr="00530A21">
              <w:rPr>
                <w:b/>
                <w:sz w:val="22"/>
                <w:szCs w:val="22"/>
              </w:rPr>
              <w:t>Extended Catalog Description</w:t>
            </w:r>
          </w:p>
        </w:tc>
        <w:tc>
          <w:tcPr>
            <w:tcW w:w="4026" w:type="pct"/>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8115"/>
      </w:tblGrid>
      <w:tr w:rsidR="00530A21" w:rsidRPr="00530A21" w:rsidTr="008C2DC2">
        <w:trPr>
          <w:trHeight w:val="1041"/>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t xml:space="preserve"> Learning Activities &amp; Teaching Methods</w:t>
            </w:r>
          </w:p>
        </w:tc>
        <w:tc>
          <w:tcPr>
            <w:tcW w:w="4026" w:type="pct"/>
            <w:vAlign w:val="center"/>
          </w:tcPr>
          <w:p w:rsidR="00530A21" w:rsidRPr="00530A21" w:rsidRDefault="00530A21" w:rsidP="00187FAA">
            <w:pPr>
              <w:spacing w:before="0" w:line="276" w:lineRule="auto"/>
              <w:ind w:right="414"/>
              <w:rPr>
                <w:sz w:val="22"/>
                <w:szCs w:val="22"/>
              </w:rPr>
            </w:pPr>
          </w:p>
        </w:tc>
      </w:tr>
      <w:tr w:rsidR="00530A21" w:rsidRPr="00530A21" w:rsidTr="00530A21">
        <w:trPr>
          <w:trHeight w:val="985"/>
        </w:trPr>
        <w:tc>
          <w:tcPr>
            <w:tcW w:w="974" w:type="pct"/>
            <w:shd w:val="clear" w:color="auto" w:fill="CCC0D9"/>
            <w:vAlign w:val="center"/>
          </w:tcPr>
          <w:p w:rsidR="00530A21" w:rsidRPr="00530A21" w:rsidRDefault="00530A21" w:rsidP="00187FAA">
            <w:pPr>
              <w:spacing w:before="0" w:line="276" w:lineRule="auto"/>
              <w:ind w:right="-96"/>
              <w:jc w:val="left"/>
              <w:rPr>
                <w:b/>
                <w:sz w:val="22"/>
                <w:szCs w:val="22"/>
              </w:rPr>
            </w:pPr>
            <w:r w:rsidRPr="00530A21">
              <w:rPr>
                <w:b/>
                <w:sz w:val="22"/>
                <w:szCs w:val="22"/>
              </w:rPr>
              <w:lastRenderedPageBreak/>
              <w:t>Assessment Methods &amp; Criteria</w:t>
            </w:r>
          </w:p>
        </w:tc>
        <w:tc>
          <w:tcPr>
            <w:tcW w:w="4026" w:type="pct"/>
            <w:vAlign w:val="center"/>
          </w:tcPr>
          <w:p w:rsidR="00530A21" w:rsidRPr="00530A21" w:rsidRDefault="00530A21" w:rsidP="00187FAA">
            <w:pPr>
              <w:spacing w:before="0"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049"/>
      </w:tblGrid>
      <w:tr w:rsidR="00530A21" w:rsidRPr="00530A21" w:rsidTr="008C2DC2">
        <w:trPr>
          <w:trHeight w:val="555"/>
        </w:trPr>
        <w:tc>
          <w:tcPr>
            <w:tcW w:w="974" w:type="pct"/>
            <w:shd w:val="clear" w:color="auto" w:fill="CCC0D9"/>
            <w:vAlign w:val="center"/>
          </w:tcPr>
          <w:p w:rsidR="00530A21" w:rsidRPr="00530A21" w:rsidRDefault="00530A21" w:rsidP="00187FAA">
            <w:pPr>
              <w:spacing w:line="276" w:lineRule="auto"/>
              <w:ind w:right="-112"/>
              <w:jc w:val="left"/>
              <w:rPr>
                <w:sz w:val="22"/>
                <w:szCs w:val="22"/>
              </w:rPr>
            </w:pPr>
            <w:r w:rsidRPr="00530A21">
              <w:rPr>
                <w:b/>
                <w:sz w:val="22"/>
                <w:szCs w:val="22"/>
              </w:rPr>
              <w:t>Student Workload</w:t>
            </w:r>
          </w:p>
        </w:tc>
        <w:tc>
          <w:tcPr>
            <w:tcW w:w="4026" w:type="pct"/>
            <w:vAlign w:val="center"/>
          </w:tcPr>
          <w:p w:rsidR="00530A21" w:rsidRPr="00530A21" w:rsidRDefault="00530A21" w:rsidP="00187FAA">
            <w:pPr>
              <w:spacing w:line="276" w:lineRule="auto"/>
              <w:ind w:right="414"/>
              <w:rPr>
                <w:sz w:val="22"/>
                <w:szCs w:val="22"/>
              </w:rPr>
            </w:pPr>
          </w:p>
        </w:tc>
      </w:tr>
    </w:tbl>
    <w:p w:rsidR="00530A21" w:rsidRPr="00530A21" w:rsidRDefault="00530A21" w:rsidP="00187FAA">
      <w:pPr>
        <w:spacing w:line="276" w:lineRule="auto"/>
        <w:ind w:right="414"/>
        <w:rPr>
          <w:sz w:val="22"/>
          <w:szCs w:val="22"/>
          <w:lang w:val="en-U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3076"/>
        <w:gridCol w:w="1999"/>
        <w:gridCol w:w="3040"/>
      </w:tblGrid>
      <w:tr w:rsidR="00530A21" w:rsidRPr="00530A21" w:rsidTr="00530A21">
        <w:trPr>
          <w:trHeight w:val="516"/>
        </w:trPr>
        <w:tc>
          <w:tcPr>
            <w:tcW w:w="974"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Prepared By &amp; Date</w:t>
            </w:r>
          </w:p>
        </w:tc>
        <w:tc>
          <w:tcPr>
            <w:tcW w:w="1526" w:type="pct"/>
            <w:vAlign w:val="center"/>
          </w:tcPr>
          <w:p w:rsidR="00530A21" w:rsidRPr="00530A21" w:rsidRDefault="00530A21" w:rsidP="00187FAA">
            <w:pPr>
              <w:spacing w:line="276" w:lineRule="auto"/>
              <w:ind w:right="414"/>
              <w:rPr>
                <w:sz w:val="22"/>
                <w:szCs w:val="22"/>
              </w:rPr>
            </w:pPr>
          </w:p>
        </w:tc>
        <w:tc>
          <w:tcPr>
            <w:tcW w:w="992" w:type="pct"/>
            <w:shd w:val="clear" w:color="auto" w:fill="CCC0D9"/>
            <w:vAlign w:val="center"/>
          </w:tcPr>
          <w:p w:rsidR="00530A21" w:rsidRPr="00530A21" w:rsidRDefault="00530A21" w:rsidP="00187FAA">
            <w:pPr>
              <w:spacing w:before="0" w:line="276" w:lineRule="auto"/>
              <w:ind w:right="414"/>
              <w:rPr>
                <w:b/>
                <w:sz w:val="22"/>
                <w:szCs w:val="22"/>
              </w:rPr>
            </w:pPr>
            <w:r w:rsidRPr="00530A21">
              <w:rPr>
                <w:b/>
                <w:sz w:val="22"/>
                <w:szCs w:val="22"/>
              </w:rPr>
              <w:t>Revision Date</w:t>
            </w:r>
          </w:p>
        </w:tc>
        <w:tc>
          <w:tcPr>
            <w:tcW w:w="1508" w:type="pct"/>
            <w:vAlign w:val="center"/>
          </w:tcPr>
          <w:p w:rsidR="00530A21" w:rsidRPr="00530A21" w:rsidRDefault="00530A21" w:rsidP="00187FAA">
            <w:pPr>
              <w:spacing w:line="276" w:lineRule="auto"/>
              <w:ind w:right="414"/>
              <w:rPr>
                <w:sz w:val="22"/>
                <w:szCs w:val="22"/>
              </w:rPr>
            </w:pPr>
          </w:p>
        </w:tc>
      </w:tr>
    </w:tbl>
    <w:p w:rsidR="00530A21" w:rsidRPr="00A6445F" w:rsidRDefault="00530A21" w:rsidP="00187FAA">
      <w:pPr>
        <w:spacing w:line="276" w:lineRule="auto"/>
        <w:ind w:left="142" w:right="414" w:firstLine="284"/>
        <w:rPr>
          <w:sz w:val="22"/>
          <w:szCs w:val="22"/>
          <w:lang w:val="en-US"/>
        </w:rPr>
      </w:pPr>
      <w:r w:rsidRPr="00A6445F">
        <w:rPr>
          <w:b/>
          <w:sz w:val="22"/>
          <w:szCs w:val="22"/>
        </w:rPr>
        <w:t>Some alternative Teaching Methods &amp; Learning Activities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9"/>
        <w:gridCol w:w="5039"/>
      </w:tblGrid>
      <w:tr w:rsidR="00530A21" w:rsidRPr="00530A21" w:rsidTr="00530A21">
        <w:trPr>
          <w:trHeight w:val="3987"/>
        </w:trPr>
        <w:tc>
          <w:tcPr>
            <w:tcW w:w="2013" w:type="pct"/>
            <w:vAlign w:val="center"/>
          </w:tcPr>
          <w:p w:rsidR="00530A21" w:rsidRPr="00530A21" w:rsidRDefault="00530A21" w:rsidP="00187FAA">
            <w:pPr>
              <w:spacing w:before="0" w:line="276" w:lineRule="auto"/>
              <w:ind w:left="142" w:right="414" w:firstLine="284"/>
              <w:rPr>
                <w:sz w:val="22"/>
                <w:szCs w:val="22"/>
              </w:rPr>
            </w:pPr>
            <w:r w:rsidRPr="00530A21">
              <w:rPr>
                <w:sz w:val="22"/>
                <w:szCs w:val="22"/>
              </w:rPr>
              <w:t>Telling/Explaining</w:t>
            </w:r>
          </w:p>
          <w:p w:rsidR="00530A21" w:rsidRPr="00530A21" w:rsidRDefault="00530A21" w:rsidP="00187FAA">
            <w:pPr>
              <w:spacing w:before="0" w:line="276" w:lineRule="auto"/>
              <w:ind w:left="142" w:right="414" w:firstLine="284"/>
              <w:rPr>
                <w:sz w:val="22"/>
                <w:szCs w:val="22"/>
              </w:rPr>
            </w:pPr>
            <w:r w:rsidRPr="00530A21">
              <w:rPr>
                <w:sz w:val="22"/>
                <w:szCs w:val="22"/>
              </w:rPr>
              <w:t>Discussions/Debates</w:t>
            </w:r>
          </w:p>
          <w:p w:rsidR="00530A21" w:rsidRPr="00530A21" w:rsidRDefault="00530A21" w:rsidP="00187FAA">
            <w:pPr>
              <w:spacing w:before="0" w:line="276" w:lineRule="auto"/>
              <w:ind w:left="142" w:right="414" w:firstLine="284"/>
              <w:rPr>
                <w:sz w:val="22"/>
                <w:szCs w:val="22"/>
              </w:rPr>
            </w:pPr>
            <w:r w:rsidRPr="00530A21">
              <w:rPr>
                <w:sz w:val="22"/>
                <w:szCs w:val="22"/>
              </w:rPr>
              <w:t>Questioning</w:t>
            </w:r>
          </w:p>
          <w:p w:rsidR="00530A21" w:rsidRPr="00530A21" w:rsidRDefault="00530A21" w:rsidP="00187FAA">
            <w:pPr>
              <w:spacing w:before="0" w:line="276" w:lineRule="auto"/>
              <w:ind w:left="142" w:right="414" w:firstLine="284"/>
              <w:rPr>
                <w:sz w:val="22"/>
                <w:szCs w:val="22"/>
              </w:rPr>
            </w:pPr>
            <w:r w:rsidRPr="00530A21">
              <w:rPr>
                <w:sz w:val="22"/>
                <w:szCs w:val="22"/>
              </w:rPr>
              <w:t>Reading</w:t>
            </w:r>
          </w:p>
          <w:p w:rsidR="00530A21" w:rsidRPr="00530A21" w:rsidRDefault="00530A21" w:rsidP="00187FAA">
            <w:pPr>
              <w:spacing w:before="0" w:line="276" w:lineRule="auto"/>
              <w:ind w:left="142" w:right="414" w:firstLine="284"/>
              <w:rPr>
                <w:sz w:val="22"/>
                <w:szCs w:val="22"/>
              </w:rPr>
            </w:pPr>
            <w:r w:rsidRPr="00530A21">
              <w:rPr>
                <w:sz w:val="22"/>
                <w:szCs w:val="22"/>
              </w:rPr>
              <w:t>Peer Teaching</w:t>
            </w:r>
          </w:p>
          <w:p w:rsidR="00530A21" w:rsidRPr="00530A21" w:rsidRDefault="00530A21" w:rsidP="00187FAA">
            <w:pPr>
              <w:spacing w:before="0" w:line="276" w:lineRule="auto"/>
              <w:ind w:left="142" w:right="414" w:firstLine="284"/>
              <w:rPr>
                <w:sz w:val="22"/>
                <w:szCs w:val="22"/>
              </w:rPr>
            </w:pPr>
            <w:r w:rsidRPr="00530A21">
              <w:rPr>
                <w:sz w:val="22"/>
                <w:szCs w:val="22"/>
              </w:rPr>
              <w:t>Scaffolding/Coaching</w:t>
            </w:r>
          </w:p>
          <w:p w:rsidR="00530A21" w:rsidRPr="00530A21" w:rsidRDefault="00530A21" w:rsidP="00187FAA">
            <w:pPr>
              <w:spacing w:before="0" w:line="276" w:lineRule="auto"/>
              <w:ind w:left="142" w:right="414" w:firstLine="284"/>
              <w:rPr>
                <w:sz w:val="22"/>
                <w:szCs w:val="22"/>
              </w:rPr>
            </w:pPr>
            <w:r w:rsidRPr="00530A21">
              <w:rPr>
                <w:sz w:val="22"/>
                <w:szCs w:val="22"/>
              </w:rPr>
              <w:t>Demonstrating</w:t>
            </w:r>
          </w:p>
          <w:p w:rsidR="00530A21" w:rsidRPr="00530A21" w:rsidRDefault="00530A21" w:rsidP="00187FAA">
            <w:pPr>
              <w:spacing w:before="0" w:line="276" w:lineRule="auto"/>
              <w:ind w:left="142" w:right="414" w:firstLine="284"/>
              <w:rPr>
                <w:sz w:val="22"/>
                <w:szCs w:val="22"/>
              </w:rPr>
            </w:pPr>
            <w:r w:rsidRPr="00530A21">
              <w:rPr>
                <w:sz w:val="22"/>
                <w:szCs w:val="22"/>
              </w:rPr>
              <w:t>Problem Solving</w:t>
            </w:r>
          </w:p>
          <w:p w:rsidR="00530A21" w:rsidRPr="00530A21" w:rsidRDefault="00530A21" w:rsidP="00187FAA">
            <w:pPr>
              <w:spacing w:before="0" w:line="276" w:lineRule="auto"/>
              <w:ind w:left="142" w:right="414" w:firstLine="284"/>
              <w:rPr>
                <w:sz w:val="22"/>
                <w:szCs w:val="22"/>
              </w:rPr>
            </w:pPr>
            <w:r w:rsidRPr="00530A21">
              <w:rPr>
                <w:sz w:val="22"/>
                <w:szCs w:val="22"/>
              </w:rPr>
              <w:t>Inquiry</w:t>
            </w:r>
          </w:p>
          <w:p w:rsidR="00530A21" w:rsidRPr="00530A21" w:rsidRDefault="00530A21" w:rsidP="00187FAA">
            <w:pPr>
              <w:spacing w:before="0" w:line="276" w:lineRule="auto"/>
              <w:ind w:left="142" w:right="414" w:firstLine="284"/>
              <w:rPr>
                <w:sz w:val="22"/>
                <w:szCs w:val="22"/>
              </w:rPr>
            </w:pPr>
            <w:r w:rsidRPr="00530A21">
              <w:rPr>
                <w:sz w:val="22"/>
                <w:szCs w:val="22"/>
              </w:rPr>
              <w:t>Collaborating</w:t>
            </w:r>
          </w:p>
          <w:p w:rsidR="00530A21" w:rsidRPr="00530A21" w:rsidRDefault="00530A21" w:rsidP="00187FAA">
            <w:pPr>
              <w:spacing w:before="0" w:line="276" w:lineRule="auto"/>
              <w:ind w:left="142" w:right="414" w:firstLine="284"/>
              <w:rPr>
                <w:sz w:val="22"/>
                <w:szCs w:val="22"/>
              </w:rPr>
            </w:pPr>
            <w:r w:rsidRPr="00530A21">
              <w:rPr>
                <w:sz w:val="22"/>
                <w:szCs w:val="22"/>
              </w:rPr>
              <w:t>Think-Pair-Share</w:t>
            </w:r>
          </w:p>
          <w:p w:rsidR="00530A21" w:rsidRPr="00530A21" w:rsidRDefault="00530A21" w:rsidP="00187FAA">
            <w:pPr>
              <w:spacing w:before="0" w:line="276" w:lineRule="auto"/>
              <w:ind w:left="142" w:right="414" w:firstLine="284"/>
              <w:rPr>
                <w:sz w:val="22"/>
                <w:szCs w:val="22"/>
              </w:rPr>
            </w:pPr>
            <w:r w:rsidRPr="00530A21">
              <w:rPr>
                <w:sz w:val="22"/>
                <w:szCs w:val="22"/>
              </w:rPr>
              <w:t>Predict-Observe-Explain</w:t>
            </w:r>
          </w:p>
          <w:p w:rsidR="00530A21" w:rsidRPr="00530A21" w:rsidRDefault="00530A21" w:rsidP="00187FAA">
            <w:pPr>
              <w:spacing w:before="0" w:line="276" w:lineRule="auto"/>
              <w:ind w:left="142" w:right="414" w:firstLine="284"/>
              <w:rPr>
                <w:sz w:val="22"/>
                <w:szCs w:val="22"/>
              </w:rPr>
            </w:pPr>
            <w:r w:rsidRPr="00530A21">
              <w:rPr>
                <w:sz w:val="22"/>
                <w:szCs w:val="22"/>
              </w:rPr>
              <w:t>Microteaching</w:t>
            </w:r>
          </w:p>
          <w:p w:rsidR="00530A21" w:rsidRPr="00530A21" w:rsidRDefault="00530A21" w:rsidP="00187FAA">
            <w:pPr>
              <w:spacing w:before="0" w:line="276" w:lineRule="auto"/>
              <w:ind w:left="142" w:right="414" w:firstLine="284"/>
              <w:rPr>
                <w:sz w:val="22"/>
                <w:szCs w:val="22"/>
              </w:rPr>
            </w:pPr>
            <w:r w:rsidRPr="00530A21">
              <w:rPr>
                <w:sz w:val="22"/>
                <w:szCs w:val="22"/>
              </w:rPr>
              <w:t xml:space="preserve">Case Study/Scenario Analysis </w:t>
            </w:r>
          </w:p>
        </w:tc>
        <w:tc>
          <w:tcPr>
            <w:tcW w:w="2013" w:type="pct"/>
            <w:vAlign w:val="center"/>
          </w:tcPr>
          <w:p w:rsidR="00530A21" w:rsidRPr="00530A21" w:rsidRDefault="00530A21" w:rsidP="00187FAA">
            <w:pPr>
              <w:spacing w:before="0" w:line="276" w:lineRule="auto"/>
              <w:ind w:left="142" w:right="414" w:firstLine="284"/>
              <w:rPr>
                <w:sz w:val="22"/>
                <w:szCs w:val="22"/>
              </w:rPr>
            </w:pPr>
            <w:r w:rsidRPr="00530A21">
              <w:rPr>
                <w:sz w:val="22"/>
                <w:szCs w:val="22"/>
              </w:rPr>
              <w:t>Simulations &amp; Games</w:t>
            </w:r>
          </w:p>
          <w:p w:rsidR="00530A21" w:rsidRPr="00530A21" w:rsidRDefault="00530A21" w:rsidP="00187FAA">
            <w:pPr>
              <w:spacing w:before="0" w:line="276" w:lineRule="auto"/>
              <w:ind w:left="142" w:right="414" w:firstLine="284"/>
              <w:rPr>
                <w:sz w:val="22"/>
                <w:szCs w:val="22"/>
              </w:rPr>
            </w:pPr>
            <w:r w:rsidRPr="00530A21">
              <w:rPr>
                <w:sz w:val="22"/>
                <w:szCs w:val="22"/>
              </w:rPr>
              <w:t>Video Presentations</w:t>
            </w:r>
          </w:p>
          <w:p w:rsidR="00530A21" w:rsidRPr="00530A21" w:rsidRDefault="00530A21" w:rsidP="00187FAA">
            <w:pPr>
              <w:spacing w:before="0" w:line="276" w:lineRule="auto"/>
              <w:ind w:left="142" w:right="414" w:firstLine="284"/>
              <w:rPr>
                <w:sz w:val="22"/>
                <w:szCs w:val="22"/>
              </w:rPr>
            </w:pPr>
            <w:r w:rsidRPr="00530A21">
              <w:rPr>
                <w:sz w:val="22"/>
                <w:szCs w:val="22"/>
              </w:rPr>
              <w:t>Oral Presentations/Reports</w:t>
            </w:r>
          </w:p>
          <w:p w:rsidR="00530A21" w:rsidRPr="00530A21" w:rsidRDefault="00530A21" w:rsidP="00187FAA">
            <w:pPr>
              <w:spacing w:before="0" w:line="276" w:lineRule="auto"/>
              <w:ind w:left="142" w:right="414" w:firstLine="284"/>
              <w:rPr>
                <w:sz w:val="22"/>
                <w:szCs w:val="22"/>
              </w:rPr>
            </w:pPr>
            <w:r w:rsidRPr="00530A21">
              <w:rPr>
                <w:sz w:val="22"/>
                <w:szCs w:val="22"/>
              </w:rPr>
              <w:t>Concept Mapping</w:t>
            </w:r>
          </w:p>
          <w:p w:rsidR="00530A21" w:rsidRPr="00530A21" w:rsidRDefault="00530A21" w:rsidP="00187FAA">
            <w:pPr>
              <w:spacing w:before="0" w:line="276" w:lineRule="auto"/>
              <w:ind w:left="142" w:right="414" w:firstLine="284"/>
              <w:rPr>
                <w:sz w:val="22"/>
                <w:szCs w:val="22"/>
              </w:rPr>
            </w:pPr>
            <w:r w:rsidRPr="00530A21">
              <w:rPr>
                <w:sz w:val="22"/>
                <w:szCs w:val="22"/>
              </w:rPr>
              <w:t>Brainstorming</w:t>
            </w:r>
          </w:p>
          <w:p w:rsidR="00530A21" w:rsidRPr="00530A21" w:rsidRDefault="00530A21" w:rsidP="00187FAA">
            <w:pPr>
              <w:spacing w:before="0" w:line="276" w:lineRule="auto"/>
              <w:ind w:left="142" w:right="414" w:firstLine="284"/>
              <w:rPr>
                <w:sz w:val="22"/>
                <w:szCs w:val="22"/>
              </w:rPr>
            </w:pPr>
            <w:r w:rsidRPr="00530A21">
              <w:rPr>
                <w:sz w:val="22"/>
                <w:szCs w:val="22"/>
              </w:rPr>
              <w:t>Drama/Role Playing</w:t>
            </w:r>
          </w:p>
          <w:p w:rsidR="00530A21" w:rsidRPr="00530A21" w:rsidRDefault="00530A21" w:rsidP="00187FAA">
            <w:pPr>
              <w:spacing w:before="0" w:line="276" w:lineRule="auto"/>
              <w:ind w:left="142" w:right="414" w:firstLine="284"/>
              <w:rPr>
                <w:sz w:val="22"/>
                <w:szCs w:val="22"/>
              </w:rPr>
            </w:pPr>
            <w:r w:rsidRPr="00530A21">
              <w:rPr>
                <w:sz w:val="22"/>
                <w:szCs w:val="22"/>
              </w:rPr>
              <w:t>Seminars</w:t>
            </w:r>
          </w:p>
          <w:p w:rsidR="00530A21" w:rsidRPr="00530A21" w:rsidRDefault="00530A21" w:rsidP="00187FAA">
            <w:pPr>
              <w:spacing w:before="0" w:line="276" w:lineRule="auto"/>
              <w:ind w:left="142" w:right="414" w:firstLine="284"/>
              <w:rPr>
                <w:sz w:val="22"/>
                <w:szCs w:val="22"/>
              </w:rPr>
            </w:pPr>
            <w:r w:rsidRPr="00530A21">
              <w:rPr>
                <w:sz w:val="22"/>
                <w:szCs w:val="22"/>
              </w:rPr>
              <w:t>Field Trips</w:t>
            </w:r>
          </w:p>
          <w:p w:rsidR="00530A21" w:rsidRPr="00530A21" w:rsidRDefault="00530A21" w:rsidP="00187FAA">
            <w:pPr>
              <w:spacing w:before="0" w:line="276" w:lineRule="auto"/>
              <w:ind w:left="142" w:right="414" w:firstLine="284"/>
              <w:rPr>
                <w:sz w:val="22"/>
                <w:szCs w:val="22"/>
              </w:rPr>
            </w:pPr>
            <w:r w:rsidRPr="00530A21">
              <w:rPr>
                <w:sz w:val="22"/>
                <w:szCs w:val="22"/>
              </w:rPr>
              <w:t>Guest Speakers</w:t>
            </w:r>
          </w:p>
          <w:p w:rsidR="00530A21" w:rsidRPr="00530A21" w:rsidRDefault="00530A21" w:rsidP="00187FAA">
            <w:pPr>
              <w:spacing w:before="0" w:line="276" w:lineRule="auto"/>
              <w:ind w:left="142" w:right="414" w:firstLine="284"/>
              <w:rPr>
                <w:sz w:val="22"/>
                <w:szCs w:val="22"/>
              </w:rPr>
            </w:pPr>
            <w:r w:rsidRPr="00530A21">
              <w:rPr>
                <w:sz w:val="22"/>
                <w:szCs w:val="22"/>
              </w:rPr>
              <w:t>Hands-on Activities</w:t>
            </w:r>
          </w:p>
          <w:p w:rsidR="00530A21" w:rsidRPr="00530A21" w:rsidRDefault="00530A21" w:rsidP="00187FAA">
            <w:pPr>
              <w:spacing w:before="0" w:line="276" w:lineRule="auto"/>
              <w:ind w:left="142" w:right="414" w:firstLine="284"/>
              <w:rPr>
                <w:sz w:val="22"/>
                <w:szCs w:val="22"/>
              </w:rPr>
            </w:pPr>
            <w:r w:rsidRPr="00530A21">
              <w:rPr>
                <w:sz w:val="22"/>
                <w:szCs w:val="22"/>
              </w:rPr>
              <w:t>Service Learning</w:t>
            </w:r>
          </w:p>
          <w:p w:rsidR="00530A21" w:rsidRPr="00530A21" w:rsidRDefault="00530A21" w:rsidP="00187FAA">
            <w:pPr>
              <w:spacing w:before="0" w:line="276" w:lineRule="auto"/>
              <w:ind w:left="142" w:right="414" w:firstLine="284"/>
              <w:rPr>
                <w:sz w:val="22"/>
                <w:szCs w:val="22"/>
              </w:rPr>
            </w:pPr>
            <w:r w:rsidRPr="00530A21">
              <w:rPr>
                <w:sz w:val="22"/>
                <w:szCs w:val="22"/>
              </w:rPr>
              <w:t>Web Searching</w:t>
            </w:r>
          </w:p>
          <w:p w:rsidR="00530A21" w:rsidRPr="00530A21" w:rsidRDefault="00530A21" w:rsidP="00187FAA">
            <w:pPr>
              <w:spacing w:before="0" w:line="276" w:lineRule="auto"/>
              <w:ind w:left="142" w:right="414" w:firstLine="284"/>
              <w:rPr>
                <w:sz w:val="22"/>
                <w:szCs w:val="22"/>
              </w:rPr>
            </w:pPr>
            <w:r w:rsidRPr="00530A21">
              <w:rPr>
                <w:sz w:val="22"/>
                <w:szCs w:val="22"/>
              </w:rPr>
              <w:t>Experiments</w:t>
            </w:r>
          </w:p>
          <w:p w:rsidR="00530A21" w:rsidRPr="00530A21" w:rsidRDefault="00530A21" w:rsidP="00187FAA">
            <w:pPr>
              <w:spacing w:before="0" w:line="276" w:lineRule="auto"/>
              <w:ind w:left="142" w:right="414" w:firstLine="284"/>
              <w:rPr>
                <w:sz w:val="22"/>
                <w:szCs w:val="22"/>
              </w:rPr>
            </w:pPr>
            <w:r w:rsidRPr="00530A21">
              <w:rPr>
                <w:sz w:val="22"/>
                <w:szCs w:val="22"/>
              </w:rPr>
              <w:t>Other(s): .................................................</w:t>
            </w:r>
          </w:p>
        </w:tc>
      </w:tr>
    </w:tbl>
    <w:p w:rsidR="00530A21" w:rsidRPr="00A6445F" w:rsidRDefault="00530A21" w:rsidP="00187FAA">
      <w:pPr>
        <w:spacing w:line="276" w:lineRule="auto"/>
        <w:ind w:left="142" w:right="414" w:firstLine="284"/>
        <w:rPr>
          <w:sz w:val="22"/>
          <w:szCs w:val="22"/>
          <w:lang w:val="en-US"/>
        </w:rPr>
      </w:pPr>
      <w:r w:rsidRPr="00A6445F">
        <w:rPr>
          <w:b/>
          <w:sz w:val="22"/>
          <w:szCs w:val="22"/>
        </w:rPr>
        <w:t>Some alternative  Assessment Methods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9"/>
        <w:gridCol w:w="5039"/>
      </w:tblGrid>
      <w:tr w:rsidR="00530A21" w:rsidRPr="00E94759" w:rsidTr="00530A21">
        <w:trPr>
          <w:trHeight w:val="2093"/>
        </w:trPr>
        <w:tc>
          <w:tcPr>
            <w:tcW w:w="2013"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Test/Exam</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Quiz</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Oral Questioning</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Performance Project</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       Written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       Oral</w:t>
            </w:r>
          </w:p>
        </w:tc>
        <w:tc>
          <w:tcPr>
            <w:tcW w:w="2013"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 xml:space="preserve">Observation </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Self-evaluation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Peer Evaluation</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Portfolio</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Presentation (Oral, Poster)</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Other(s): ....................................................</w:t>
            </w:r>
          </w:p>
        </w:tc>
      </w:tr>
    </w:tbl>
    <w:p w:rsidR="00530A21" w:rsidRPr="00A6445F" w:rsidRDefault="00530A21" w:rsidP="00187FAA">
      <w:pPr>
        <w:spacing w:line="276" w:lineRule="auto"/>
        <w:ind w:left="142" w:right="414" w:firstLine="284"/>
        <w:rPr>
          <w:b/>
          <w:sz w:val="22"/>
          <w:szCs w:val="22"/>
        </w:rPr>
      </w:pPr>
      <w:r w:rsidRPr="00A6445F">
        <w:rPr>
          <w:b/>
          <w:sz w:val="22"/>
          <w:szCs w:val="22"/>
        </w:rPr>
        <w:t>Typical Student Workload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30A21" w:rsidRPr="000F1CD3" w:rsidTr="00530A21">
        <w:trPr>
          <w:trHeight w:val="3685"/>
        </w:trPr>
        <w:tc>
          <w:tcPr>
            <w:tcW w:w="2500"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Lectures .....................................</w:t>
            </w:r>
            <w:r w:rsidRPr="00530A21">
              <w:rPr>
                <w:rFonts w:ascii="Cambria" w:hAnsi="Cambria"/>
                <w:b/>
              </w:rPr>
              <w:t>52</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Course Readings ....................</w:t>
            </w:r>
            <w:r w:rsidRPr="00530A21">
              <w:rPr>
                <w:rFonts w:ascii="Cambria" w:hAnsi="Cambria"/>
                <w:b/>
              </w:rPr>
              <w:t>20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Workshop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Online Discussion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Debate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Work Placement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Field Trips/Visits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Observation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Lab Applications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Hands-on Work .......................</w:t>
            </w:r>
            <w:r w:rsidRPr="00530A21">
              <w:rPr>
                <w:rFonts w:ascii="Cambria" w:hAnsi="Cambria"/>
                <w:b/>
              </w:rPr>
              <w:t>18</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Exams/Quizzes .......................</w:t>
            </w:r>
            <w:r w:rsidRPr="00530A21">
              <w:rPr>
                <w:rFonts w:ascii="Cambria" w:hAnsi="Cambria"/>
                <w:b/>
              </w:rPr>
              <w:t>20</w:t>
            </w:r>
            <w:r w:rsidRPr="00530A21">
              <w:rPr>
                <w:rFonts w:ascii="Cambria" w:hAnsi="Cambria"/>
              </w:rPr>
              <w:t>.. hrs</w:t>
            </w:r>
          </w:p>
        </w:tc>
        <w:tc>
          <w:tcPr>
            <w:tcW w:w="2500" w:type="pct"/>
            <w:vAlign w:val="center"/>
          </w:tcPr>
          <w:p w:rsidR="00530A21" w:rsidRPr="00530A21" w:rsidRDefault="00530A21" w:rsidP="00187FAA">
            <w:pPr>
              <w:spacing w:before="0" w:line="276" w:lineRule="auto"/>
              <w:ind w:left="142" w:right="414" w:firstLine="284"/>
              <w:rPr>
                <w:rFonts w:ascii="Cambria" w:hAnsi="Cambria"/>
              </w:rPr>
            </w:pPr>
            <w:r w:rsidRPr="00530A21">
              <w:rPr>
                <w:rFonts w:ascii="Cambria" w:hAnsi="Cambria"/>
              </w:rPr>
              <w:t>Resource Review ....................</w:t>
            </w:r>
            <w:r w:rsidRPr="00530A21">
              <w:rPr>
                <w:rFonts w:ascii="Cambria" w:hAnsi="Cambria"/>
                <w:b/>
              </w:rPr>
              <w:t>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Research Review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Report on a Topic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Case Study Analysis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Oral Presentation ..................</w:t>
            </w:r>
            <w:r w:rsidRPr="00530A21">
              <w:rPr>
                <w:rFonts w:ascii="Cambria" w:hAnsi="Cambria"/>
                <w:b/>
              </w:rPr>
              <w:t xml:space="preserve"> 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Poster Presentation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Demonstration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Web Designs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Mock Designs ...................................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Team Meetings.........................</w:t>
            </w:r>
            <w:r w:rsidRPr="00530A21">
              <w:rPr>
                <w:rFonts w:ascii="Cambria" w:hAnsi="Cambria"/>
                <w:b/>
              </w:rPr>
              <w:t>10</w:t>
            </w:r>
            <w:r w:rsidRPr="00530A21">
              <w:rPr>
                <w:rFonts w:ascii="Cambria" w:hAnsi="Cambria"/>
              </w:rPr>
              <w:t>.. hrs</w:t>
            </w:r>
          </w:p>
          <w:p w:rsidR="00530A21" w:rsidRPr="00530A21" w:rsidRDefault="00530A21" w:rsidP="00187FAA">
            <w:pPr>
              <w:spacing w:before="0" w:line="276" w:lineRule="auto"/>
              <w:ind w:left="142" w:right="414" w:firstLine="284"/>
              <w:rPr>
                <w:rFonts w:ascii="Cambria" w:hAnsi="Cambria"/>
              </w:rPr>
            </w:pPr>
            <w:r w:rsidRPr="00530A21">
              <w:rPr>
                <w:rFonts w:ascii="Cambria" w:hAnsi="Cambria"/>
              </w:rPr>
              <w:t>Other ................................................... hrs</w:t>
            </w:r>
          </w:p>
        </w:tc>
      </w:tr>
    </w:tbl>
    <w:p w:rsidR="00530A21" w:rsidRPr="00980D8C" w:rsidRDefault="00530A21" w:rsidP="00187FAA">
      <w:pPr>
        <w:spacing w:line="276" w:lineRule="auto"/>
        <w:ind w:left="142" w:right="414" w:firstLine="284"/>
        <w:rPr>
          <w:rFonts w:ascii="Cambria" w:hAnsi="Cambria"/>
          <w:lang w:val="en-US"/>
        </w:rPr>
      </w:pPr>
    </w:p>
    <w:p w:rsidR="002337F4" w:rsidRDefault="002337F4" w:rsidP="00187FAA">
      <w:pPr>
        <w:spacing w:line="276" w:lineRule="auto"/>
        <w:ind w:left="142" w:right="414" w:firstLine="284"/>
        <w:rPr>
          <w:color w:val="000000"/>
        </w:rPr>
      </w:pPr>
    </w:p>
    <w:p w:rsidR="002337F4" w:rsidRDefault="002337F4" w:rsidP="00187FAA">
      <w:pPr>
        <w:tabs>
          <w:tab w:val="right" w:pos="9780"/>
        </w:tabs>
        <w:spacing w:line="276" w:lineRule="auto"/>
        <w:jc w:val="center"/>
        <w:rPr>
          <w:rFonts w:ascii="Arial" w:hAnsi="Arial" w:cs="Arial"/>
          <w:b/>
          <w:sz w:val="22"/>
          <w:szCs w:val="22"/>
          <w:lang w:val="en-US"/>
        </w:rPr>
      </w:pPr>
      <w:r>
        <w:rPr>
          <w:rFonts w:ascii="Arial" w:hAnsi="Arial" w:cs="Arial"/>
          <w:b/>
          <w:sz w:val="22"/>
          <w:szCs w:val="22"/>
          <w:lang w:val="en-US"/>
        </w:rPr>
        <w:lastRenderedPageBreak/>
        <w:tab/>
        <w:t>Form ADVISE</w:t>
      </w:r>
    </w:p>
    <w:p w:rsidR="002337F4" w:rsidRPr="00B729C1" w:rsidRDefault="002337F4" w:rsidP="00187FAA">
      <w:pPr>
        <w:spacing w:line="276" w:lineRule="auto"/>
        <w:jc w:val="center"/>
        <w:rPr>
          <w:rFonts w:ascii="Arial" w:hAnsi="Arial" w:cs="Arial"/>
          <w:b/>
          <w:sz w:val="22"/>
          <w:szCs w:val="22"/>
          <w:lang w:val="en-US"/>
        </w:rPr>
      </w:pPr>
      <w:r w:rsidRPr="00B729C1">
        <w:rPr>
          <w:rFonts w:ascii="Arial" w:hAnsi="Arial" w:cs="Arial"/>
          <w:b/>
          <w:sz w:val="22"/>
          <w:szCs w:val="22"/>
          <w:lang w:val="en-US"/>
        </w:rPr>
        <w:t>Academic Advisor Evaluation Questionnaire</w:t>
      </w:r>
    </w:p>
    <w:p w:rsidR="002337F4" w:rsidRDefault="002337F4" w:rsidP="00187FAA">
      <w:pPr>
        <w:pStyle w:val="BodyText"/>
        <w:spacing w:line="276" w:lineRule="auto"/>
        <w:rPr>
          <w:rFonts w:ascii="Arial" w:hAnsi="Arial" w:cs="Arial"/>
          <w:sz w:val="12"/>
          <w:szCs w:val="12"/>
          <w:lang w:val="en-US"/>
        </w:rPr>
      </w:pPr>
    </w:p>
    <w:p w:rsidR="002337F4" w:rsidRPr="00B729C1" w:rsidRDefault="002337F4" w:rsidP="00187FAA">
      <w:pPr>
        <w:pStyle w:val="BodyText"/>
        <w:spacing w:line="276" w:lineRule="auto"/>
        <w:ind w:left="360"/>
        <w:rPr>
          <w:rFonts w:ascii="Arial" w:hAnsi="Arial" w:cs="Arial"/>
          <w:bCs/>
          <w:sz w:val="22"/>
          <w:szCs w:val="22"/>
          <w:lang w:val="en-US"/>
        </w:rPr>
      </w:pPr>
      <w:r w:rsidRPr="00B729C1">
        <w:rPr>
          <w:rFonts w:ascii="Arial" w:hAnsi="Arial" w:cs="Arial"/>
          <w:bCs/>
          <w:sz w:val="22"/>
          <w:szCs w:val="22"/>
          <w:lang w:val="en-US"/>
        </w:rPr>
        <w:t>You are asked to provide your opinion on the following statements about your Academic Advisor. All responses are anonymous</w:t>
      </w:r>
    </w:p>
    <w:p w:rsidR="002337F4" w:rsidRPr="00C721F5" w:rsidRDefault="002337F4" w:rsidP="00187FAA">
      <w:pPr>
        <w:pStyle w:val="BodyText"/>
        <w:spacing w:line="276" w:lineRule="auto"/>
        <w:rPr>
          <w:rFonts w:ascii="Arial" w:hAnsi="Arial" w:cs="Arial"/>
          <w:bCs/>
          <w:sz w:val="4"/>
          <w:szCs w:val="4"/>
          <w:lang w:val="en-US"/>
        </w:rPr>
      </w:pPr>
      <w:r>
        <w:rPr>
          <w:rFonts w:ascii="Arial" w:hAnsi="Arial" w:cs="Arial"/>
          <w:bCs/>
          <w:sz w:val="22"/>
          <w:szCs w:val="22"/>
          <w:lang w:val="en-US"/>
        </w:rPr>
        <w:t xml:space="preserve">   </w:t>
      </w:r>
    </w:p>
    <w:p w:rsidR="002337F4" w:rsidRDefault="002337F4" w:rsidP="00187FAA">
      <w:pPr>
        <w:pStyle w:val="BodyText"/>
        <w:spacing w:line="276" w:lineRule="auto"/>
        <w:ind w:firstLine="360"/>
        <w:rPr>
          <w:rFonts w:ascii="Arial" w:hAnsi="Arial" w:cs="Arial"/>
          <w:bCs/>
          <w:sz w:val="22"/>
          <w:szCs w:val="22"/>
          <w:lang w:val="en-US"/>
        </w:rPr>
      </w:pPr>
      <w:r w:rsidRPr="00B729C1">
        <w:rPr>
          <w:rFonts w:ascii="Arial" w:hAnsi="Arial" w:cs="Arial"/>
          <w:bCs/>
          <w:sz w:val="22"/>
          <w:szCs w:val="22"/>
          <w:lang w:val="en-US"/>
        </w:rPr>
        <w:t xml:space="preserve">Please </w:t>
      </w:r>
      <w:r w:rsidRPr="00B729C1">
        <w:rPr>
          <w:rFonts w:ascii="Arial" w:hAnsi="Arial" w:cs="Arial"/>
          <w:b/>
          <w:bCs/>
          <w:sz w:val="22"/>
          <w:szCs w:val="22"/>
          <w:lang w:val="en-US"/>
        </w:rPr>
        <w:t>name</w:t>
      </w:r>
      <w:r w:rsidRPr="00B729C1">
        <w:rPr>
          <w:rFonts w:ascii="Arial" w:hAnsi="Arial" w:cs="Arial"/>
          <w:bCs/>
          <w:sz w:val="22"/>
          <w:szCs w:val="22"/>
          <w:lang w:val="en-US"/>
        </w:rPr>
        <w:t xml:space="preserve"> your Academic Advisor:  ____________________________________</w:t>
      </w:r>
    </w:p>
    <w:p w:rsidR="002337F4" w:rsidRPr="00B729C1" w:rsidRDefault="002337F4" w:rsidP="00187FAA">
      <w:pPr>
        <w:pStyle w:val="BodyText"/>
        <w:spacing w:line="276" w:lineRule="auto"/>
        <w:ind w:firstLine="360"/>
        <w:rPr>
          <w:rFonts w:ascii="Arial" w:hAnsi="Arial" w:cs="Arial"/>
          <w:bCs/>
          <w:sz w:val="22"/>
          <w:szCs w:val="22"/>
          <w:lang w:val="en-US"/>
        </w:rPr>
      </w:pPr>
    </w:p>
    <w:p w:rsidR="001E0C34" w:rsidRDefault="00E87C32" w:rsidP="00187FAA">
      <w:pPr>
        <w:pStyle w:val="BodyText"/>
        <w:spacing w:after="0" w:line="276" w:lineRule="auto"/>
        <w:ind w:left="360" w:right="972"/>
        <w:rPr>
          <w:rFonts w:ascii="Arial" w:hAnsi="Arial" w:cs="Arial"/>
          <w:bCs/>
          <w:sz w:val="22"/>
          <w:szCs w:val="22"/>
          <w:lang w:val="en-US"/>
        </w:rPr>
      </w:pPr>
      <w:r>
        <w:rPr>
          <w:rFonts w:ascii="Arial" w:hAnsi="Arial" w:cs="Arial"/>
          <w:bCs/>
          <w:noProof/>
          <w:sz w:val="22"/>
          <w:szCs w:val="22"/>
          <w:lang w:val="en-US" w:eastAsia="zh-CN"/>
        </w:rPr>
        <mc:AlternateContent>
          <mc:Choice Requires="wps">
            <w:drawing>
              <wp:anchor distT="0" distB="0" distL="114300" distR="114300" simplePos="0" relativeHeight="251656704" behindDoc="0" locked="0" layoutInCell="1" allowOverlap="1">
                <wp:simplePos x="0" y="0"/>
                <wp:positionH relativeFrom="column">
                  <wp:posOffset>3696335</wp:posOffset>
                </wp:positionH>
                <wp:positionV relativeFrom="paragraph">
                  <wp:posOffset>193675</wp:posOffset>
                </wp:positionV>
                <wp:extent cx="162560" cy="124460"/>
                <wp:effectExtent l="0" t="0" r="27940" b="27940"/>
                <wp:wrapNone/>
                <wp:docPr id="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91.05pt;margin-top:15.25pt;width:12.8pt;height: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"/>
            </w:pict>
          </mc:Fallback>
        </mc:AlternateContent>
      </w:r>
      <w:r>
        <w:rPr>
          <w:rFonts w:ascii="Arial" w:hAnsi="Arial" w:cs="Arial"/>
          <w:bCs/>
          <w:noProof/>
          <w:sz w:val="22"/>
          <w:szCs w:val="22"/>
          <w:lang w:val="en-US" w:eastAsia="zh-CN"/>
        </w:rPr>
        <mc:AlternateContent>
          <mc:Choice Requires="wps">
            <w:drawing>
              <wp:anchor distT="4294967291" distB="4294967291" distL="114295" distR="114295" simplePos="0" relativeHeight="251652608" behindDoc="0" locked="0" layoutInCell="1" allowOverlap="1">
                <wp:simplePos x="0" y="0"/>
                <wp:positionH relativeFrom="column">
                  <wp:posOffset>4343399</wp:posOffset>
                </wp:positionH>
                <wp:positionV relativeFrom="paragraph">
                  <wp:posOffset>-111761</wp:posOffset>
                </wp:positionV>
                <wp:extent cx="0"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2608;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342pt,-8.8pt" to="34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P4DQIAACM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"/>
            </w:pict>
          </mc:Fallback>
        </mc:AlternateContent>
      </w:r>
      <w:r w:rsidR="002337F4">
        <w:rPr>
          <w:rFonts w:ascii="Arial" w:hAnsi="Arial" w:cs="Arial"/>
          <w:bCs/>
          <w:sz w:val="22"/>
          <w:szCs w:val="22"/>
          <w:lang w:val="en-US"/>
        </w:rPr>
        <w:t xml:space="preserve">How often do you meet your advisor? (in person or by phone or e-mail)      </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t xml:space="preserve">                                                                </w:t>
      </w:r>
      <w:r w:rsidR="001E0C34">
        <w:rPr>
          <w:rFonts w:ascii="Arial" w:hAnsi="Arial" w:cs="Arial"/>
          <w:bCs/>
          <w:sz w:val="22"/>
          <w:szCs w:val="22"/>
          <w:lang w:val="en-US"/>
        </w:rPr>
        <w:t xml:space="preserve">       a)several times during</w:t>
      </w:r>
      <w:r w:rsidR="001E0C34">
        <w:rPr>
          <w:rFonts w:ascii="Arial" w:hAnsi="Arial" w:cs="Arial"/>
          <w:bCs/>
          <w:sz w:val="22"/>
          <w:szCs w:val="22"/>
          <w:lang w:val="en-US"/>
        </w:rPr>
        <w:tab/>
        <w:t xml:space="preserve"> </w:t>
      </w:r>
      <w:r w:rsidR="001E0C34" w:rsidRPr="00BC4F12">
        <w:rPr>
          <w:rFonts w:ascii="Arial" w:hAnsi="Arial" w:cs="Arial"/>
          <w:sz w:val="22"/>
          <w:szCs w:val="22"/>
          <w:lang w:val="en-US"/>
        </w:rPr>
        <w:t>the semester and at registration</w:t>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p>
    <w:p w:rsidR="002337F4" w:rsidRDefault="00E87C32" w:rsidP="00187FAA">
      <w:pPr>
        <w:pStyle w:val="BodyText"/>
        <w:spacing w:after="0" w:line="276" w:lineRule="auto"/>
        <w:ind w:left="360" w:right="972"/>
        <w:rPr>
          <w:rFonts w:ascii="Arial" w:hAnsi="Arial" w:cs="Arial"/>
          <w:sz w:val="22"/>
          <w:szCs w:val="22"/>
          <w:lang w:val="en-US"/>
        </w:rPr>
      </w:pPr>
      <w:r>
        <w:rPr>
          <w:rFonts w:ascii="Arial" w:hAnsi="Arial" w:cs="Arial"/>
          <w:bCs/>
          <w:noProof/>
          <w:sz w:val="22"/>
          <w:szCs w:val="22"/>
          <w:lang w:val="en-US" w:eastAsia="zh-CN"/>
        </w:rPr>
        <mc:AlternateContent>
          <mc:Choice Requires="wps">
            <w:drawing>
              <wp:anchor distT="0" distB="0" distL="114300" distR="114300" simplePos="0" relativeHeight="251655680" behindDoc="0" locked="0" layoutInCell="1" allowOverlap="1">
                <wp:simplePos x="0" y="0"/>
                <wp:positionH relativeFrom="column">
                  <wp:posOffset>2073910</wp:posOffset>
                </wp:positionH>
                <wp:positionV relativeFrom="paragraph">
                  <wp:posOffset>99695</wp:posOffset>
                </wp:positionV>
                <wp:extent cx="162560" cy="124460"/>
                <wp:effectExtent l="0" t="0" r="27940" b="2794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63.3pt;margin-top:7.85pt;width:12.8pt;height: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"/>
            </w:pict>
          </mc:Fallback>
        </mc:AlternateContent>
      </w:r>
      <w:r w:rsidR="002337F4">
        <w:rPr>
          <w:rFonts w:ascii="Arial" w:hAnsi="Arial" w:cs="Arial"/>
          <w:bCs/>
          <w:sz w:val="22"/>
          <w:szCs w:val="22"/>
          <w:lang w:val="en-US"/>
        </w:rPr>
        <w:t>b)several times</w:t>
      </w:r>
      <w:r w:rsidR="002337F4">
        <w:rPr>
          <w:rFonts w:ascii="Arial" w:hAnsi="Arial" w:cs="Arial"/>
          <w:bCs/>
          <w:sz w:val="22"/>
          <w:szCs w:val="22"/>
          <w:lang w:val="en-US"/>
        </w:rPr>
        <w:tab/>
      </w:r>
      <w:r w:rsidR="001E0C34">
        <w:rPr>
          <w:rFonts w:ascii="Arial" w:hAnsi="Arial" w:cs="Arial"/>
          <w:bCs/>
          <w:sz w:val="22"/>
          <w:szCs w:val="22"/>
          <w:lang w:val="en-US"/>
        </w:rPr>
        <w:t>at registration</w:t>
      </w:r>
      <w:r w:rsidR="001E0C34">
        <w:rPr>
          <w:rFonts w:ascii="Arial" w:hAnsi="Arial" w:cs="Arial"/>
          <w:bCs/>
          <w:sz w:val="22"/>
          <w:szCs w:val="22"/>
          <w:lang w:val="en-US"/>
        </w:rPr>
        <w:tab/>
      </w:r>
      <w:r w:rsidR="001E0C3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r w:rsidR="001E0C34">
        <w:rPr>
          <w:rFonts w:ascii="Arial" w:hAnsi="Arial" w:cs="Arial"/>
          <w:bCs/>
          <w:sz w:val="22"/>
          <w:szCs w:val="22"/>
          <w:lang w:val="en-US"/>
        </w:rPr>
        <w:tab/>
      </w:r>
    </w:p>
    <w:p w:rsidR="001E0C3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val="en-US" w:eastAsia="zh-CN"/>
        </w:rPr>
        <mc:AlternateContent>
          <mc:Choice Requires="wps">
            <w:drawing>
              <wp:anchor distT="0" distB="0" distL="114300" distR="114300" simplePos="0" relativeHeight="251658752" behindDoc="0" locked="0" layoutInCell="1" allowOverlap="1">
                <wp:simplePos x="0" y="0"/>
                <wp:positionH relativeFrom="column">
                  <wp:posOffset>1578610</wp:posOffset>
                </wp:positionH>
                <wp:positionV relativeFrom="paragraph">
                  <wp:posOffset>92075</wp:posOffset>
                </wp:positionV>
                <wp:extent cx="162560" cy="124460"/>
                <wp:effectExtent l="0" t="0" r="27940" b="27940"/>
                <wp:wrapNone/>
                <wp:docPr id="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24.3pt;margin-top:7.25pt;width:12.8pt;height: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"/>
            </w:pict>
          </mc:Fallback>
        </mc:AlternateContent>
      </w:r>
      <w:r w:rsidR="002337F4">
        <w:rPr>
          <w:rFonts w:ascii="Arial" w:hAnsi="Arial" w:cs="Arial"/>
          <w:bCs/>
          <w:sz w:val="22"/>
          <w:szCs w:val="22"/>
          <w:lang w:val="en-US"/>
        </w:rPr>
        <w:t>c)once at registration</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val="en-US" w:eastAsia="zh-CN"/>
        </w:rPr>
        <mc:AlternateContent>
          <mc:Choice Requires="wps">
            <w:drawing>
              <wp:anchor distT="0" distB="0" distL="114300" distR="114300" simplePos="0" relativeHeight="251657728" behindDoc="0" locked="0" layoutInCell="1" allowOverlap="1">
                <wp:simplePos x="0" y="0"/>
                <wp:positionH relativeFrom="column">
                  <wp:posOffset>755015</wp:posOffset>
                </wp:positionH>
                <wp:positionV relativeFrom="paragraph">
                  <wp:posOffset>101600</wp:posOffset>
                </wp:positionV>
                <wp:extent cx="162560" cy="124460"/>
                <wp:effectExtent l="0" t="0" r="27940" b="27940"/>
                <wp:wrapNone/>
                <wp:docPr id="5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9.45pt;margin-top:8pt;width:12.8pt;height: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"/>
            </w:pict>
          </mc:Fallback>
        </mc:AlternateContent>
      </w:r>
      <w:r w:rsidR="002337F4">
        <w:rPr>
          <w:rFonts w:ascii="Arial" w:hAnsi="Arial" w:cs="Arial"/>
          <w:bCs/>
          <w:sz w:val="22"/>
          <w:szCs w:val="22"/>
          <w:lang w:val="en-US"/>
        </w:rPr>
        <w:t>d)never</w:t>
      </w:r>
      <w:r w:rsidR="002337F4">
        <w:rPr>
          <w:rFonts w:ascii="Arial" w:hAnsi="Arial" w:cs="Arial"/>
          <w:bCs/>
          <w:sz w:val="22"/>
          <w:szCs w:val="22"/>
          <w:lang w:val="en-US"/>
        </w:rPr>
        <w:tab/>
        <w:t xml:space="preserve">      </w: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E87C32" w:rsidP="00187FAA">
      <w:pPr>
        <w:pStyle w:val="BodyText"/>
        <w:spacing w:after="0" w:line="276" w:lineRule="auto"/>
        <w:ind w:right="972" w:firstLine="360"/>
        <w:rPr>
          <w:rFonts w:ascii="Arial" w:hAnsi="Arial" w:cs="Arial"/>
          <w:bCs/>
          <w:sz w:val="22"/>
          <w:szCs w:val="22"/>
          <w:lang w:val="en-US"/>
        </w:rPr>
      </w:pPr>
      <w:r>
        <w:rPr>
          <w:rFonts w:ascii="Arial" w:hAnsi="Arial" w:cs="Arial"/>
          <w:bCs/>
          <w:noProof/>
          <w:sz w:val="22"/>
          <w:szCs w:val="22"/>
          <w:lang w:val="en-US" w:eastAsia="zh-CN"/>
        </w:rPr>
        <mc:AlternateContent>
          <mc:Choice Requires="wps">
            <w:drawing>
              <wp:anchor distT="4294967291" distB="4294967291" distL="114300" distR="114300" simplePos="0" relativeHeight="251651584" behindDoc="0" locked="0" layoutInCell="1" allowOverlap="1">
                <wp:simplePos x="0" y="0"/>
                <wp:positionH relativeFrom="column">
                  <wp:posOffset>114300</wp:posOffset>
                </wp:positionH>
                <wp:positionV relativeFrom="paragraph">
                  <wp:posOffset>19049</wp:posOffset>
                </wp:positionV>
                <wp:extent cx="5715000" cy="0"/>
                <wp:effectExtent l="0" t="0" r="19050" b="19050"/>
                <wp:wrapNone/>
                <wp:docPr id="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O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"/>
            </w:pict>
          </mc:Fallback>
        </mc:AlternateContent>
      </w:r>
    </w:p>
    <w:p w:rsidR="002337F4" w:rsidRDefault="002337F4" w:rsidP="00187FAA">
      <w:pPr>
        <w:pStyle w:val="BodyText"/>
        <w:spacing w:after="0" w:line="276" w:lineRule="auto"/>
        <w:ind w:right="972" w:firstLine="36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187FAA">
      <w:pPr>
        <w:pStyle w:val="BodyText"/>
        <w:spacing w:before="100" w:beforeAutospacing="1" w:line="276" w:lineRule="auto"/>
        <w:ind w:right="-1085"/>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53632" behindDoc="0" locked="0" layoutInCell="1" allowOverlap="1">
                <wp:simplePos x="0" y="0"/>
                <wp:positionH relativeFrom="column">
                  <wp:posOffset>4170045</wp:posOffset>
                </wp:positionH>
                <wp:positionV relativeFrom="paragraph">
                  <wp:posOffset>256540</wp:posOffset>
                </wp:positionV>
                <wp:extent cx="2400300" cy="421005"/>
                <wp:effectExtent l="0" t="0" r="19050" b="17145"/>
                <wp:wrapNone/>
                <wp:docPr id="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421005"/>
                          <a:chOff x="7293" y="6187"/>
                          <a:chExt cx="3780" cy="663"/>
                        </a:xfrm>
                      </wpg:grpSpPr>
                      <wps:wsp>
                        <wps:cNvPr id="44" name="Rectangle 4"/>
                        <wps:cNvSpPr>
                          <a:spLocks noChangeArrowheads="1"/>
                        </wps:cNvSpPr>
                        <wps:spPr bwMode="auto">
                          <a:xfrm>
                            <a:off x="7293" y="6194"/>
                            <a:ext cx="3780" cy="635"/>
                          </a:xfrm>
                          <a:prstGeom prst="rect">
                            <a:avLst/>
                          </a:prstGeom>
                          <a:solidFill>
                            <a:srgbClr val="FFFFFF"/>
                          </a:solidFill>
                          <a:ln w="9525">
                            <a:solidFill>
                              <a:srgbClr val="000000"/>
                            </a:solidFill>
                            <a:miter lim="800000"/>
                            <a:headEnd/>
                            <a:tailEnd/>
                          </a:ln>
                        </wps:spPr>
                        <wps:txbx>
                          <w:txbxContent>
                            <w:p w:rsidR="007E6530" w:rsidRDefault="007E6530" w:rsidP="002337F4">
                              <w:pPr>
                                <w:ind w:right="-495"/>
                                <w:rPr>
                                  <w:sz w:val="18"/>
                                  <w:szCs w:val="18"/>
                                </w:rPr>
                              </w:pPr>
                              <w:r w:rsidRPr="00CD374C">
                                <w:rPr>
                                  <w:sz w:val="22"/>
                                  <w:szCs w:val="22"/>
                                </w:rPr>
                                <w:t>1</w:t>
                              </w:r>
                              <w:r>
                                <w:rPr>
                                  <w:sz w:val="22"/>
                                  <w:szCs w:val="22"/>
                                </w:rPr>
                                <w:t>(</w:t>
                              </w:r>
                              <w:r w:rsidRPr="00C735E7">
                                <w:rPr>
                                  <w:sz w:val="18"/>
                                  <w:szCs w:val="18"/>
                                </w:rPr>
                                <w:t>Never</w:t>
                              </w:r>
                              <w:r>
                                <w:rPr>
                                  <w:sz w:val="18"/>
                                  <w:szCs w:val="18"/>
                                </w:rPr>
                                <w:t xml:space="preserve">)     </w:t>
                              </w:r>
                              <w:r w:rsidRPr="00CD374C">
                                <w:rPr>
                                  <w:sz w:val="22"/>
                                  <w:szCs w:val="22"/>
                                </w:rPr>
                                <w:t xml:space="preserve">   2      </w:t>
                              </w:r>
                              <w:r>
                                <w:rPr>
                                  <w:sz w:val="22"/>
                                  <w:szCs w:val="22"/>
                                </w:rPr>
                                <w:t xml:space="preserve"> </w:t>
                              </w:r>
                              <w:r w:rsidRPr="00CD374C">
                                <w:rPr>
                                  <w:sz w:val="22"/>
                                  <w:szCs w:val="22"/>
                                </w:rPr>
                                <w:t xml:space="preserve">3    </w:t>
                              </w:r>
                              <w:r>
                                <w:rPr>
                                  <w:sz w:val="22"/>
                                  <w:szCs w:val="22"/>
                                </w:rPr>
                                <w:t xml:space="preserve">     </w:t>
                              </w:r>
                              <w:r w:rsidRPr="00CD374C">
                                <w:rPr>
                                  <w:sz w:val="22"/>
                                  <w:szCs w:val="22"/>
                                </w:rPr>
                                <w:t xml:space="preserve">4     </w:t>
                              </w:r>
                              <w:r>
                                <w:rPr>
                                  <w:sz w:val="22"/>
                                  <w:szCs w:val="22"/>
                                </w:rPr>
                                <w:t xml:space="preserve"> </w:t>
                              </w:r>
                              <w:r w:rsidRPr="00CD374C">
                                <w:rPr>
                                  <w:sz w:val="22"/>
                                  <w:szCs w:val="22"/>
                                </w:rPr>
                                <w:t>5</w:t>
                              </w:r>
                              <w:r>
                                <w:rPr>
                                  <w:sz w:val="22"/>
                                  <w:szCs w:val="22"/>
                                </w:rPr>
                                <w:t>(</w:t>
                              </w:r>
                              <w:r w:rsidRPr="00D74E59">
                                <w:rPr>
                                  <w:sz w:val="18"/>
                                  <w:szCs w:val="18"/>
                                </w:rPr>
                                <w:t>Alway</w:t>
                              </w:r>
                              <w:r>
                                <w:rPr>
                                  <w:sz w:val="18"/>
                                  <w:szCs w:val="18"/>
                                </w:rPr>
                                <w:t>s)</w:t>
                              </w:r>
                            </w:p>
                            <w:p w:rsidR="007E6530" w:rsidRDefault="007E6530" w:rsidP="002337F4">
                              <w:pPr>
                                <w:ind w:right="-495"/>
                                <w:rPr>
                                  <w:sz w:val="18"/>
                                  <w:szCs w:val="18"/>
                                </w:rPr>
                              </w:pPr>
                              <w:r>
                                <w:rPr>
                                  <w:sz w:val="18"/>
                                  <w:szCs w:val="18"/>
                                </w:rPr>
                                <w:t xml:space="preserve">       No)                                                         Yes)</w:t>
                              </w:r>
                            </w:p>
                            <w:p w:rsidR="007E6530" w:rsidRDefault="007E6530" w:rsidP="002337F4">
                              <w:pPr>
                                <w:ind w:right="-495"/>
                                <w:rPr>
                                  <w:sz w:val="18"/>
                                  <w:szCs w:val="18"/>
                                </w:rPr>
                              </w:pPr>
                            </w:p>
                            <w:p w:rsidR="007E6530" w:rsidRDefault="007E6530" w:rsidP="002337F4">
                              <w:pPr>
                                <w:ind w:right="-495"/>
                                <w:rPr>
                                  <w:sz w:val="18"/>
                                  <w:szCs w:val="18"/>
                                </w:rPr>
                              </w:pPr>
                            </w:p>
                            <w:p w:rsidR="007E6530" w:rsidRPr="00D74E59" w:rsidRDefault="007E6530" w:rsidP="002337F4">
                              <w:pPr>
                                <w:ind w:right="-495"/>
                                <w:rPr>
                                  <w:sz w:val="18"/>
                                  <w:szCs w:val="18"/>
                                </w:rPr>
                              </w:pPr>
                            </w:p>
                          </w:txbxContent>
                        </wps:txbx>
                        <wps:bodyPr rot="0" vert="horz" wrap="square" lIns="91440" tIns="45720" rIns="91440" bIns="45720" anchor="t" anchorCtr="0" upright="1">
                          <a:noAutofit/>
                        </wps:bodyPr>
                      </wps:wsp>
                      <wps:wsp>
                        <wps:cNvPr id="45" name="Line 5"/>
                        <wps:cNvCnPr/>
                        <wps:spPr bwMode="auto">
                          <a:xfrm>
                            <a:off x="999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
                        <wps:cNvCnPr/>
                        <wps:spPr bwMode="auto">
                          <a:xfrm>
                            <a:off x="9453" y="6187"/>
                            <a:ext cx="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
                        <wps:cNvCnPr/>
                        <wps:spPr bwMode="auto">
                          <a:xfrm>
                            <a:off x="891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8"/>
                        <wps:cNvCnPr/>
                        <wps:spPr bwMode="auto">
                          <a:xfrm>
                            <a:off x="8373" y="6215"/>
                            <a:ext cx="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38" style="position:absolute;left:0;text-align:left;margin-left:328.35pt;margin-top:20.2pt;width:189pt;height:33.15pt;z-index:251653632" coordorigin="7293,6187" coordsize="378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">
                <v:rect id="Rectangle 4" o:spid="_x0000_s1039" style="position:absolute;left:7293;top:6194;width:378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7E6530" w:rsidRDefault="007E6530" w:rsidP="002337F4">
                        <w:pPr>
                          <w:ind w:right="-495"/>
                          <w:rPr>
                            <w:sz w:val="18"/>
                            <w:szCs w:val="18"/>
                          </w:rPr>
                        </w:pPr>
                        <w:r w:rsidRPr="00CD374C">
                          <w:rPr>
                            <w:sz w:val="22"/>
                            <w:szCs w:val="22"/>
                          </w:rPr>
                          <w:t>1</w:t>
                        </w:r>
                        <w:r>
                          <w:rPr>
                            <w:sz w:val="22"/>
                            <w:szCs w:val="22"/>
                          </w:rPr>
                          <w:t>(</w:t>
                        </w:r>
                        <w:r w:rsidRPr="00C735E7">
                          <w:rPr>
                            <w:sz w:val="18"/>
                            <w:szCs w:val="18"/>
                          </w:rPr>
                          <w:t>Never</w:t>
                        </w:r>
                        <w:r>
                          <w:rPr>
                            <w:sz w:val="18"/>
                            <w:szCs w:val="18"/>
                          </w:rPr>
                          <w:t xml:space="preserve">)     </w:t>
                        </w:r>
                        <w:r w:rsidRPr="00CD374C">
                          <w:rPr>
                            <w:sz w:val="22"/>
                            <w:szCs w:val="22"/>
                          </w:rPr>
                          <w:t xml:space="preserve">   2      </w:t>
                        </w:r>
                        <w:r>
                          <w:rPr>
                            <w:sz w:val="22"/>
                            <w:szCs w:val="22"/>
                          </w:rPr>
                          <w:t xml:space="preserve"> </w:t>
                        </w:r>
                        <w:r w:rsidRPr="00CD374C">
                          <w:rPr>
                            <w:sz w:val="22"/>
                            <w:szCs w:val="22"/>
                          </w:rPr>
                          <w:t xml:space="preserve">3    </w:t>
                        </w:r>
                        <w:r>
                          <w:rPr>
                            <w:sz w:val="22"/>
                            <w:szCs w:val="22"/>
                          </w:rPr>
                          <w:t xml:space="preserve">     </w:t>
                        </w:r>
                        <w:r w:rsidRPr="00CD374C">
                          <w:rPr>
                            <w:sz w:val="22"/>
                            <w:szCs w:val="22"/>
                          </w:rPr>
                          <w:t xml:space="preserve">4     </w:t>
                        </w:r>
                        <w:r>
                          <w:rPr>
                            <w:sz w:val="22"/>
                            <w:szCs w:val="22"/>
                          </w:rPr>
                          <w:t xml:space="preserve"> </w:t>
                        </w:r>
                        <w:r w:rsidRPr="00CD374C">
                          <w:rPr>
                            <w:sz w:val="22"/>
                            <w:szCs w:val="22"/>
                          </w:rPr>
                          <w:t>5</w:t>
                        </w:r>
                        <w:r>
                          <w:rPr>
                            <w:sz w:val="22"/>
                            <w:szCs w:val="22"/>
                          </w:rPr>
                          <w:t>(</w:t>
                        </w:r>
                        <w:r w:rsidRPr="00D74E59">
                          <w:rPr>
                            <w:sz w:val="18"/>
                            <w:szCs w:val="18"/>
                          </w:rPr>
                          <w:t>Alway</w:t>
                        </w:r>
                        <w:r>
                          <w:rPr>
                            <w:sz w:val="18"/>
                            <w:szCs w:val="18"/>
                          </w:rPr>
                          <w:t>s)</w:t>
                        </w:r>
                      </w:p>
                      <w:p w:rsidR="007E6530" w:rsidRDefault="007E6530" w:rsidP="002337F4">
                        <w:pPr>
                          <w:ind w:right="-495"/>
                          <w:rPr>
                            <w:sz w:val="18"/>
                            <w:szCs w:val="18"/>
                          </w:rPr>
                        </w:pPr>
                        <w:r>
                          <w:rPr>
                            <w:sz w:val="18"/>
                            <w:szCs w:val="18"/>
                          </w:rPr>
                          <w:t xml:space="preserve">       No)                                                         Yes)</w:t>
                        </w:r>
                      </w:p>
                      <w:p w:rsidR="007E6530" w:rsidRDefault="007E6530" w:rsidP="002337F4">
                        <w:pPr>
                          <w:ind w:right="-495"/>
                          <w:rPr>
                            <w:sz w:val="18"/>
                            <w:szCs w:val="18"/>
                          </w:rPr>
                        </w:pPr>
                      </w:p>
                      <w:p w:rsidR="007E6530" w:rsidRDefault="007E6530" w:rsidP="002337F4">
                        <w:pPr>
                          <w:ind w:right="-495"/>
                          <w:rPr>
                            <w:sz w:val="18"/>
                            <w:szCs w:val="18"/>
                          </w:rPr>
                        </w:pPr>
                      </w:p>
                      <w:p w:rsidR="007E6530" w:rsidRPr="00D74E59" w:rsidRDefault="007E6530" w:rsidP="002337F4">
                        <w:pPr>
                          <w:ind w:right="-495"/>
                          <w:rPr>
                            <w:sz w:val="18"/>
                            <w:szCs w:val="18"/>
                          </w:rPr>
                        </w:pPr>
                      </w:p>
                    </w:txbxContent>
                  </v:textbox>
                </v:rect>
                <v:line id="Line 5" o:spid="_x0000_s1040" style="position:absolute;visibility:visible;mso-wrap-style:square" from="9993,6215" to="999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6" o:spid="_x0000_s1041" style="position:absolute;visibility:visible;mso-wrap-style:square" from="9453,6187" to="945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7" o:spid="_x0000_s1042" style="position:absolute;visibility:visible;mso-wrap-style:square" from="8913,6215" to="891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8" o:spid="_x0000_s1043" style="position:absolute;visibility:visible;mso-wrap-style:square" from="8373,6215" to="8373,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w:pict>
          </mc:Fallback>
        </mc:AlternateContent>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r w:rsidR="002337F4">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63872" behindDoc="0" locked="0" layoutInCell="1" allowOverlap="1">
                <wp:simplePos x="0" y="0"/>
                <wp:positionH relativeFrom="column">
                  <wp:posOffset>4572000</wp:posOffset>
                </wp:positionH>
                <wp:positionV relativeFrom="paragraph">
                  <wp:posOffset>137795</wp:posOffset>
                </wp:positionV>
                <wp:extent cx="1600200" cy="228600"/>
                <wp:effectExtent l="0" t="0" r="19050" b="19050"/>
                <wp:wrapNone/>
                <wp:docPr id="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38" name="Oval 59"/>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39" name="Oval 60"/>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40" name="Oval 61"/>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41" name="Oval 62"/>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42" name="Oval 63"/>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4" style="position:absolute;left:0;text-align:left;margin-left:5in;margin-top:10.85pt;width:126pt;height:18pt;z-index:251663872"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">
                <v:oval id="Oval 59" o:spid="_x0000_s1045"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7E6530" w:rsidRDefault="007E6530" w:rsidP="002337F4">
                        <w:r>
                          <w:t>1</w:t>
                        </w:r>
                      </w:p>
                    </w:txbxContent>
                  </v:textbox>
                </v:oval>
                <v:oval id="Oval 60" o:spid="_x0000_s1046"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61" o:spid="_x0000_s1047"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7E6530" w:rsidRPr="00D90FBE" w:rsidRDefault="007E6530" w:rsidP="002337F4">
                        <w:pPr>
                          <w:rPr>
                            <w:sz w:val="16"/>
                            <w:szCs w:val="16"/>
                          </w:rPr>
                        </w:pPr>
                        <w:r w:rsidRPr="00D90FBE">
                          <w:rPr>
                            <w:sz w:val="16"/>
                            <w:szCs w:val="16"/>
                          </w:rPr>
                          <w:t>3</w:t>
                        </w:r>
                      </w:p>
                    </w:txbxContent>
                  </v:textbox>
                </v:oval>
                <v:oval id="Oval 62" o:spid="_x0000_s1048"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63" o:spid="_x0000_s1049"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assists me in course selection and informs </w:t>
      </w:r>
    </w:p>
    <w:p w:rsidR="007E6C42" w:rsidRDefault="002337F4" w:rsidP="00187FAA">
      <w:pPr>
        <w:pStyle w:val="BodyText"/>
        <w:spacing w:after="0" w:line="276" w:lineRule="auto"/>
        <w:ind w:right="-648" w:firstLine="708"/>
        <w:rPr>
          <w:rFonts w:ascii="Arial" w:hAnsi="Arial" w:cs="Arial"/>
          <w:bCs/>
          <w:sz w:val="22"/>
          <w:szCs w:val="22"/>
          <w:lang w:val="en-US"/>
        </w:rPr>
      </w:pPr>
      <w:r w:rsidRPr="00B729C1">
        <w:rPr>
          <w:rFonts w:ascii="Arial" w:hAnsi="Arial" w:cs="Arial"/>
          <w:bCs/>
          <w:sz w:val="22"/>
          <w:szCs w:val="22"/>
          <w:lang w:val="en-US"/>
        </w:rPr>
        <w:t xml:space="preserve">me of program requirements  </w:t>
      </w:r>
      <w:r>
        <w:rPr>
          <w:rFonts w:ascii="Arial" w:hAnsi="Arial" w:cs="Arial"/>
          <w:bCs/>
          <w:sz w:val="22"/>
          <w:szCs w:val="22"/>
          <w:lang w:val="en-US"/>
        </w:rPr>
        <w:t xml:space="preserve"> </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rsidR="002337F4" w:rsidRPr="00B729C1" w:rsidRDefault="002337F4" w:rsidP="001E0C34">
      <w:pPr>
        <w:pStyle w:val="BodyText"/>
        <w:tabs>
          <w:tab w:val="left" w:pos="7230"/>
        </w:tabs>
        <w:spacing w:after="0" w:line="276" w:lineRule="auto"/>
        <w:ind w:right="-648" w:firstLine="708"/>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p>
    <w:p w:rsidR="002337F4" w:rsidRDefault="00E87C32" w:rsidP="009C711D">
      <w:pPr>
        <w:pStyle w:val="BodyText"/>
        <w:widowControl/>
        <w:numPr>
          <w:ilvl w:val="0"/>
          <w:numId w:val="45"/>
        </w:numPr>
        <w:tabs>
          <w:tab w:val="left" w:pos="9356"/>
        </w:tabs>
        <w:spacing w:before="0" w:after="0" w:line="276" w:lineRule="auto"/>
        <w:ind w:right="-468"/>
        <w:jc w:val="left"/>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62848" behindDoc="0" locked="0" layoutInCell="1" allowOverlap="1">
                <wp:simplePos x="0" y="0"/>
                <wp:positionH relativeFrom="column">
                  <wp:posOffset>4570730</wp:posOffset>
                </wp:positionH>
                <wp:positionV relativeFrom="paragraph">
                  <wp:posOffset>115570</wp:posOffset>
                </wp:positionV>
                <wp:extent cx="1600200" cy="228600"/>
                <wp:effectExtent l="0" t="0" r="19050" b="19050"/>
                <wp:wrapNone/>
                <wp:docPr id="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32" name="Oval 53"/>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33" name="Oval 54"/>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34" name="Oval 55"/>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35" name="Oval 56"/>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36" name="Oval 57"/>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0" style="position:absolute;left:0;text-align:left;margin-left:359.9pt;margin-top:9.1pt;width:126pt;height:18pt;z-index:251662848"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">
                <v:oval id="Oval 53" o:spid="_x0000_s1051"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7E6530" w:rsidRDefault="007E6530" w:rsidP="002337F4">
                        <w:r>
                          <w:t>1</w:t>
                        </w:r>
                      </w:p>
                    </w:txbxContent>
                  </v:textbox>
                </v:oval>
                <v:oval id="Oval 54" o:spid="_x0000_s1052"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55" o:spid="_x0000_s1053"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7E6530" w:rsidRPr="00D90FBE" w:rsidRDefault="007E6530" w:rsidP="002337F4">
                        <w:pPr>
                          <w:rPr>
                            <w:sz w:val="16"/>
                            <w:szCs w:val="16"/>
                          </w:rPr>
                        </w:pPr>
                        <w:r w:rsidRPr="00D90FBE">
                          <w:rPr>
                            <w:sz w:val="16"/>
                            <w:szCs w:val="16"/>
                          </w:rPr>
                          <w:t>3</w:t>
                        </w:r>
                      </w:p>
                    </w:txbxContent>
                  </v:textbox>
                </v:oval>
                <v:oval id="Oval 56" o:spid="_x0000_s1054"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57" o:spid="_x0000_s1055"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knows the university rules and regulations </w:t>
      </w:r>
    </w:p>
    <w:p w:rsidR="002337F4" w:rsidRPr="00B729C1" w:rsidRDefault="002337F4" w:rsidP="001E0C34">
      <w:pPr>
        <w:pStyle w:val="BodyText"/>
        <w:tabs>
          <w:tab w:val="left" w:pos="7230"/>
          <w:tab w:val="left" w:pos="9356"/>
        </w:tabs>
        <w:spacing w:after="0" w:line="276" w:lineRule="auto"/>
        <w:ind w:left="360" w:right="-468"/>
        <w:rPr>
          <w:rFonts w:ascii="Arial" w:hAnsi="Arial" w:cs="Arial"/>
          <w:bCs/>
          <w:sz w:val="22"/>
          <w:szCs w:val="22"/>
          <w:lang w:val="en-US"/>
        </w:rPr>
      </w:pPr>
      <w:r>
        <w:rPr>
          <w:rFonts w:ascii="Arial" w:hAnsi="Arial" w:cs="Arial"/>
          <w:bCs/>
          <w:sz w:val="22"/>
          <w:szCs w:val="22"/>
          <w:lang w:val="en-US"/>
        </w:rPr>
        <w:t xml:space="preserve">      </w:t>
      </w:r>
      <w:r w:rsidRPr="00B729C1">
        <w:rPr>
          <w:rFonts w:ascii="Arial" w:hAnsi="Arial" w:cs="Arial"/>
          <w:bCs/>
          <w:sz w:val="22"/>
          <w:szCs w:val="22"/>
          <w:lang w:val="en-US"/>
        </w:rPr>
        <w:t xml:space="preserve">which can be applied to solve my particular academic problem </w:t>
      </w:r>
      <w:r>
        <w:rPr>
          <w:rFonts w:ascii="Arial" w:hAnsi="Arial" w:cs="Arial"/>
          <w:bCs/>
          <w:sz w:val="22"/>
          <w:szCs w:val="22"/>
          <w:lang w:val="en-US"/>
        </w:rPr>
        <w:t xml:space="preserve">       </w:t>
      </w:r>
      <w:r>
        <w:rPr>
          <w:rFonts w:ascii="Arial" w:hAnsi="Arial" w:cs="Arial"/>
          <w:bCs/>
          <w:sz w:val="22"/>
          <w:szCs w:val="22"/>
          <w:lang w:val="en-US"/>
        </w:rPr>
        <w:tab/>
      </w:r>
    </w:p>
    <w:p w:rsidR="002337F4" w:rsidRDefault="002337F4" w:rsidP="00187FAA">
      <w:pPr>
        <w:pStyle w:val="BodyText"/>
        <w:spacing w:after="0" w:line="276" w:lineRule="auto"/>
        <w:ind w:left="360" w:right="2515"/>
        <w:rPr>
          <w:rFonts w:ascii="Arial" w:hAnsi="Arial" w:cs="Arial"/>
          <w:bCs/>
          <w:sz w:val="22"/>
          <w:szCs w:val="22"/>
          <w:lang w:val="en-US"/>
        </w:rPr>
      </w:pPr>
    </w:p>
    <w:p w:rsidR="002337F4" w:rsidRDefault="002337F4" w:rsidP="009C711D">
      <w:pPr>
        <w:pStyle w:val="BodyText"/>
        <w:widowControl/>
        <w:numPr>
          <w:ilvl w:val="0"/>
          <w:numId w:val="45"/>
        </w:numPr>
        <w:tabs>
          <w:tab w:val="left" w:pos="7230"/>
        </w:tabs>
        <w:spacing w:before="0" w:after="0" w:line="276" w:lineRule="auto"/>
        <w:ind w:right="2515"/>
        <w:jc w:val="left"/>
        <w:rPr>
          <w:rFonts w:ascii="Arial" w:hAnsi="Arial" w:cs="Arial"/>
          <w:bCs/>
          <w:sz w:val="22"/>
          <w:szCs w:val="22"/>
          <w:lang w:val="en-US"/>
        </w:rPr>
      </w:pPr>
      <w:r w:rsidRPr="00B729C1">
        <w:rPr>
          <w:rFonts w:ascii="Arial" w:hAnsi="Arial" w:cs="Arial"/>
          <w:bCs/>
          <w:sz w:val="22"/>
          <w:szCs w:val="22"/>
          <w:lang w:val="en-US"/>
        </w:rPr>
        <w:t>My advisor is available at times other than the registration period</w:t>
      </w:r>
      <w:r>
        <w:rPr>
          <w:rFonts w:ascii="Arial" w:hAnsi="Arial" w:cs="Arial"/>
          <w:bCs/>
          <w:sz w:val="22"/>
          <w:szCs w:val="22"/>
          <w:lang w:val="en-US"/>
        </w:rPr>
        <w:t xml:space="preserve"> </w:t>
      </w:r>
    </w:p>
    <w:p w:rsidR="002337F4" w:rsidRPr="00B729C1" w:rsidRDefault="002337F4" w:rsidP="00187FAA">
      <w:pPr>
        <w:pStyle w:val="BodyText"/>
        <w:spacing w:after="0" w:line="276" w:lineRule="auto"/>
        <w:ind w:left="360" w:right="2515"/>
        <w:rPr>
          <w:rFonts w:ascii="Arial" w:hAnsi="Arial" w:cs="Arial"/>
          <w:bCs/>
          <w:sz w:val="22"/>
          <w:szCs w:val="22"/>
          <w:lang w:val="en-US"/>
        </w:rPr>
      </w:pPr>
    </w:p>
    <w:p w:rsidR="002337F4"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60800" behindDoc="0" locked="0" layoutInCell="1" allowOverlap="1">
                <wp:simplePos x="0" y="0"/>
                <wp:positionH relativeFrom="column">
                  <wp:posOffset>4586605</wp:posOffset>
                </wp:positionH>
                <wp:positionV relativeFrom="paragraph">
                  <wp:posOffset>0</wp:posOffset>
                </wp:positionV>
                <wp:extent cx="1600200" cy="228600"/>
                <wp:effectExtent l="0" t="0" r="19050" b="19050"/>
                <wp:wrapNone/>
                <wp:docPr id="2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26" name="Oval 41"/>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27" name="Oval 42"/>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28" name="Oval 43"/>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29" name="Oval 44"/>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30" name="Oval 45"/>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6" style="position:absolute;left:0;text-align:left;margin-left:361.15pt;margin-top:0;width:126pt;height:18pt;z-index:251660800"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">
                <v:oval id="Oval 41" o:spid="_x0000_s1057"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7E6530" w:rsidRDefault="007E6530" w:rsidP="002337F4">
                        <w:r>
                          <w:t>1</w:t>
                        </w:r>
                      </w:p>
                    </w:txbxContent>
                  </v:textbox>
                </v:oval>
                <v:oval id="Oval 42" o:spid="_x0000_s1058"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43" o:spid="_x0000_s1059"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7E6530" w:rsidRPr="00D90FBE" w:rsidRDefault="007E6530" w:rsidP="002337F4">
                        <w:pPr>
                          <w:rPr>
                            <w:sz w:val="16"/>
                            <w:szCs w:val="16"/>
                          </w:rPr>
                        </w:pPr>
                        <w:r w:rsidRPr="00D90FBE">
                          <w:rPr>
                            <w:sz w:val="16"/>
                            <w:szCs w:val="16"/>
                          </w:rPr>
                          <w:t>3</w:t>
                        </w:r>
                      </w:p>
                    </w:txbxContent>
                  </v:textbox>
                </v:oval>
                <v:oval id="Oval 44" o:spid="_x0000_s1060"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7E6530" w:rsidRPr="00D90FBE" w:rsidRDefault="007E6530" w:rsidP="002337F4">
                        <w:pPr>
                          <w:rPr>
                            <w:sz w:val="16"/>
                            <w:szCs w:val="16"/>
                          </w:rPr>
                        </w:pPr>
                        <w:r>
                          <w:rPr>
                            <w:sz w:val="16"/>
                            <w:szCs w:val="16"/>
                          </w:rPr>
                          <w:t>4</w:t>
                        </w:r>
                      </w:p>
                    </w:txbxContent>
                  </v:textbox>
                </v:oval>
                <v:oval id="Oval 45" o:spid="_x0000_s1061"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is approachable with personal as well as academic problems.  </w:t>
      </w:r>
      <w:r w:rsidR="002337F4">
        <w:rPr>
          <w:rFonts w:ascii="Arial" w:hAnsi="Arial" w:cs="Arial"/>
          <w:bCs/>
          <w:sz w:val="22"/>
          <w:szCs w:val="22"/>
          <w:lang w:val="en-US"/>
        </w:rPr>
        <w:t xml:space="preserve"> </w:t>
      </w:r>
    </w:p>
    <w:p w:rsidR="002337F4" w:rsidRPr="00B729C1" w:rsidRDefault="00E87C32" w:rsidP="00187FAA">
      <w:pPr>
        <w:pStyle w:val="BodyText"/>
        <w:spacing w:after="0" w:line="276" w:lineRule="auto"/>
        <w:ind w:right="2515"/>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54656" behindDoc="0" locked="0" layoutInCell="1" allowOverlap="1">
                <wp:simplePos x="0" y="0"/>
                <wp:positionH relativeFrom="column">
                  <wp:posOffset>4570095</wp:posOffset>
                </wp:positionH>
                <wp:positionV relativeFrom="paragraph">
                  <wp:posOffset>224155</wp:posOffset>
                </wp:positionV>
                <wp:extent cx="1600200" cy="228600"/>
                <wp:effectExtent l="0" t="0" r="19050" b="19050"/>
                <wp:wrapNone/>
                <wp:docPr id="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20" name="Oval 29"/>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21" name="Oval 30"/>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22" name="Oval 31"/>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23" name="Oval 32"/>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24" name="Oval 33"/>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2" style="position:absolute;left:0;text-align:left;margin-left:359.85pt;margin-top:17.65pt;width:126pt;height:18pt;z-index:251654656"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">
                <v:oval id="Oval 29" o:spid="_x0000_s1063"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rsidR="007E6530" w:rsidRDefault="007E6530" w:rsidP="002337F4">
                        <w:r>
                          <w:t>1</w:t>
                        </w:r>
                      </w:p>
                    </w:txbxContent>
                  </v:textbox>
                </v:oval>
                <v:oval id="Oval 30" o:spid="_x0000_s1064"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7E6530" w:rsidRPr="00D90FBE" w:rsidRDefault="007E6530" w:rsidP="002337F4">
                        <w:pPr>
                          <w:rPr>
                            <w:sz w:val="16"/>
                            <w:szCs w:val="16"/>
                          </w:rPr>
                        </w:pPr>
                        <w:r>
                          <w:rPr>
                            <w:sz w:val="16"/>
                            <w:szCs w:val="16"/>
                          </w:rPr>
                          <w:t>2</w:t>
                        </w:r>
                      </w:p>
                    </w:txbxContent>
                  </v:textbox>
                </v:oval>
                <v:oval id="Oval 31" o:spid="_x0000_s1065"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7E6530" w:rsidRPr="00D90FBE" w:rsidRDefault="007E6530" w:rsidP="002337F4">
                        <w:pPr>
                          <w:rPr>
                            <w:sz w:val="16"/>
                            <w:szCs w:val="16"/>
                          </w:rPr>
                        </w:pPr>
                        <w:r w:rsidRPr="00D90FBE">
                          <w:rPr>
                            <w:sz w:val="16"/>
                            <w:szCs w:val="16"/>
                          </w:rPr>
                          <w:t>3</w:t>
                        </w:r>
                      </w:p>
                    </w:txbxContent>
                  </v:textbox>
                </v:oval>
                <v:oval id="Oval 32" o:spid="_x0000_s1066"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w:txbxContent>
                      <w:p w:rsidR="007E6530" w:rsidRPr="00D90FBE" w:rsidRDefault="007E6530" w:rsidP="002337F4">
                        <w:pPr>
                          <w:rPr>
                            <w:sz w:val="16"/>
                            <w:szCs w:val="16"/>
                          </w:rPr>
                        </w:pPr>
                        <w:r>
                          <w:rPr>
                            <w:sz w:val="16"/>
                            <w:szCs w:val="16"/>
                          </w:rPr>
                          <w:t>4</w:t>
                        </w:r>
                      </w:p>
                    </w:txbxContent>
                  </v:textbox>
                </v:oval>
                <v:oval id="Oval 33" o:spid="_x0000_s1067"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p>
    <w:p w:rsidR="002337F4" w:rsidRPr="00D90FBE" w:rsidRDefault="00E87C32" w:rsidP="009C711D">
      <w:pPr>
        <w:pStyle w:val="BodyText"/>
        <w:widowControl/>
        <w:numPr>
          <w:ilvl w:val="0"/>
          <w:numId w:val="45"/>
        </w:numPr>
        <w:spacing w:before="0" w:after="0" w:line="276" w:lineRule="auto"/>
        <w:ind w:right="2515"/>
        <w:jc w:val="left"/>
        <w:rPr>
          <w:rFonts w:ascii="Arial" w:hAnsi="Arial" w:cs="Arial"/>
          <w:bCs/>
          <w:sz w:val="22"/>
          <w:szCs w:val="22"/>
          <w:lang w:val="en-US"/>
        </w:rPr>
      </w:pPr>
      <w:r>
        <w:rPr>
          <w:rFonts w:ascii="Arial" w:hAnsi="Arial" w:cs="Arial"/>
          <w:bCs/>
          <w:noProof/>
          <w:sz w:val="22"/>
          <w:szCs w:val="22"/>
          <w:lang w:val="en-US" w:eastAsia="zh-CN"/>
        </w:rPr>
        <mc:AlternateContent>
          <mc:Choice Requires="wpg">
            <w:drawing>
              <wp:anchor distT="0" distB="0" distL="114300" distR="114300" simplePos="0" relativeHeight="251661824" behindDoc="0" locked="0" layoutInCell="1" allowOverlap="1">
                <wp:simplePos x="0" y="0"/>
                <wp:positionH relativeFrom="column">
                  <wp:posOffset>4572000</wp:posOffset>
                </wp:positionH>
                <wp:positionV relativeFrom="paragraph">
                  <wp:posOffset>-1113790</wp:posOffset>
                </wp:positionV>
                <wp:extent cx="1600200" cy="228600"/>
                <wp:effectExtent l="0" t="0" r="19050" b="19050"/>
                <wp:wrapNone/>
                <wp:docPr id="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833" y="11175"/>
                          <a:chExt cx="2520" cy="360"/>
                        </a:xfrm>
                      </wpg:grpSpPr>
                      <wps:wsp>
                        <wps:cNvPr id="14" name="Oval 47"/>
                        <wps:cNvSpPr>
                          <a:spLocks noChangeArrowheads="1"/>
                        </wps:cNvSpPr>
                        <wps:spPr bwMode="auto">
                          <a:xfrm>
                            <a:off x="7833" y="11175"/>
                            <a:ext cx="360" cy="360"/>
                          </a:xfrm>
                          <a:prstGeom prst="ellipse">
                            <a:avLst/>
                          </a:prstGeom>
                          <a:solidFill>
                            <a:srgbClr val="FFFFFF"/>
                          </a:solidFill>
                          <a:ln w="9525">
                            <a:solidFill>
                              <a:srgbClr val="000000"/>
                            </a:solidFill>
                            <a:round/>
                            <a:headEnd/>
                            <a:tailEnd/>
                          </a:ln>
                        </wps:spPr>
                        <wps:txbx>
                          <w:txbxContent>
                            <w:p w:rsidR="007E6530" w:rsidRDefault="007E6530" w:rsidP="002337F4">
                              <w:r>
                                <w:t>1</w:t>
                              </w:r>
                            </w:p>
                          </w:txbxContent>
                        </wps:txbx>
                        <wps:bodyPr rot="0" vert="horz" wrap="square" lIns="91440" tIns="45720" rIns="91440" bIns="45720" anchor="t" anchorCtr="0" upright="1">
                          <a:noAutofit/>
                        </wps:bodyPr>
                      </wps:wsp>
                      <wps:wsp>
                        <wps:cNvPr id="15" name="Oval 48"/>
                        <wps:cNvSpPr>
                          <a:spLocks noChangeArrowheads="1"/>
                        </wps:cNvSpPr>
                        <wps:spPr bwMode="auto">
                          <a:xfrm>
                            <a:off x="837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2</w:t>
                              </w:r>
                            </w:p>
                          </w:txbxContent>
                        </wps:txbx>
                        <wps:bodyPr rot="0" vert="horz" wrap="square" lIns="91440" tIns="45720" rIns="91440" bIns="45720" anchor="t" anchorCtr="0" upright="1">
                          <a:noAutofit/>
                        </wps:bodyPr>
                      </wps:wsp>
                      <wps:wsp>
                        <wps:cNvPr id="16" name="Oval 49"/>
                        <wps:cNvSpPr>
                          <a:spLocks noChangeArrowheads="1"/>
                        </wps:cNvSpPr>
                        <wps:spPr bwMode="auto">
                          <a:xfrm>
                            <a:off x="891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sidRPr="00D90FBE">
                                <w:rPr>
                                  <w:sz w:val="16"/>
                                  <w:szCs w:val="16"/>
                                </w:rPr>
                                <w:t>3</w:t>
                              </w:r>
                            </w:p>
                          </w:txbxContent>
                        </wps:txbx>
                        <wps:bodyPr rot="0" vert="horz" wrap="square" lIns="91440" tIns="45720" rIns="91440" bIns="45720" anchor="t" anchorCtr="0" upright="1">
                          <a:noAutofit/>
                        </wps:bodyPr>
                      </wps:wsp>
                      <wps:wsp>
                        <wps:cNvPr id="17" name="Oval 50"/>
                        <wps:cNvSpPr>
                          <a:spLocks noChangeArrowheads="1"/>
                        </wps:cNvSpPr>
                        <wps:spPr bwMode="auto">
                          <a:xfrm>
                            <a:off x="945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4</w:t>
                              </w:r>
                            </w:p>
                          </w:txbxContent>
                        </wps:txbx>
                        <wps:bodyPr rot="0" vert="horz" wrap="square" lIns="91440" tIns="45720" rIns="91440" bIns="45720" anchor="t" anchorCtr="0" upright="1">
                          <a:noAutofit/>
                        </wps:bodyPr>
                      </wps:wsp>
                      <wps:wsp>
                        <wps:cNvPr id="18" name="Oval 51"/>
                        <wps:cNvSpPr>
                          <a:spLocks noChangeArrowheads="1"/>
                        </wps:cNvSpPr>
                        <wps:spPr bwMode="auto">
                          <a:xfrm>
                            <a:off x="9993" y="11175"/>
                            <a:ext cx="360" cy="360"/>
                          </a:xfrm>
                          <a:prstGeom prst="ellipse">
                            <a:avLst/>
                          </a:prstGeom>
                          <a:solidFill>
                            <a:srgbClr val="FFFFFF"/>
                          </a:solidFill>
                          <a:ln w="9525">
                            <a:solidFill>
                              <a:srgbClr val="000000"/>
                            </a:solidFill>
                            <a:round/>
                            <a:headEnd/>
                            <a:tailEnd/>
                          </a:ln>
                        </wps:spPr>
                        <wps:txbx>
                          <w:txbxContent>
                            <w:p w:rsidR="007E6530" w:rsidRPr="00D90FBE" w:rsidRDefault="007E6530" w:rsidP="002337F4">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68" style="position:absolute;left:0;text-align:left;margin-left:5in;margin-top:-87.7pt;width:126pt;height:18pt;z-index:251661824" coordorigin="7833,11175"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">
                <v:oval id="Oval 47" o:spid="_x0000_s1069" style="position:absolute;left:783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7E6530" w:rsidRDefault="007E6530" w:rsidP="002337F4">
                        <w:r>
                          <w:t>1</w:t>
                        </w:r>
                      </w:p>
                    </w:txbxContent>
                  </v:textbox>
                </v:oval>
                <v:oval id="Oval 48" o:spid="_x0000_s1070" style="position:absolute;left:837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7E6530" w:rsidRPr="00D90FBE" w:rsidRDefault="007E6530" w:rsidP="002337F4">
                        <w:pPr>
                          <w:rPr>
                            <w:sz w:val="16"/>
                            <w:szCs w:val="16"/>
                          </w:rPr>
                        </w:pPr>
                        <w:r>
                          <w:rPr>
                            <w:sz w:val="16"/>
                            <w:szCs w:val="16"/>
                          </w:rPr>
                          <w:t>2</w:t>
                        </w:r>
                      </w:p>
                    </w:txbxContent>
                  </v:textbox>
                </v:oval>
                <v:oval id="Oval 49" o:spid="_x0000_s1071" style="position:absolute;left:891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7E6530" w:rsidRPr="00D90FBE" w:rsidRDefault="007E6530" w:rsidP="002337F4">
                        <w:pPr>
                          <w:rPr>
                            <w:sz w:val="16"/>
                            <w:szCs w:val="16"/>
                          </w:rPr>
                        </w:pPr>
                        <w:r w:rsidRPr="00D90FBE">
                          <w:rPr>
                            <w:sz w:val="16"/>
                            <w:szCs w:val="16"/>
                          </w:rPr>
                          <w:t>3</w:t>
                        </w:r>
                      </w:p>
                    </w:txbxContent>
                  </v:textbox>
                </v:oval>
                <v:oval id="Oval 50" o:spid="_x0000_s1072" style="position:absolute;left:945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7E6530" w:rsidRPr="00D90FBE" w:rsidRDefault="007E6530" w:rsidP="002337F4">
                        <w:pPr>
                          <w:rPr>
                            <w:sz w:val="16"/>
                            <w:szCs w:val="16"/>
                          </w:rPr>
                        </w:pPr>
                        <w:r>
                          <w:rPr>
                            <w:sz w:val="16"/>
                            <w:szCs w:val="16"/>
                          </w:rPr>
                          <w:t>4</w:t>
                        </w:r>
                      </w:p>
                    </w:txbxContent>
                  </v:textbox>
                </v:oval>
                <v:oval id="Oval 51" o:spid="_x0000_s1073" style="position:absolute;left:9993;top:111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w:txbxContent>
                      <w:p w:rsidR="007E6530" w:rsidRPr="00D90FBE" w:rsidRDefault="007E6530" w:rsidP="002337F4">
                        <w:pPr>
                          <w:rPr>
                            <w:sz w:val="16"/>
                            <w:szCs w:val="16"/>
                          </w:rPr>
                        </w:pPr>
                        <w:r>
                          <w:rPr>
                            <w:sz w:val="16"/>
                            <w:szCs w:val="16"/>
                          </w:rPr>
                          <w:t>5</w:t>
                        </w:r>
                      </w:p>
                    </w:txbxContent>
                  </v:textbox>
                </v:oval>
              </v:group>
            </w:pict>
          </mc:Fallback>
        </mc:AlternateContent>
      </w:r>
      <w:r w:rsidR="002337F4" w:rsidRPr="00B729C1">
        <w:rPr>
          <w:rFonts w:ascii="Arial" w:hAnsi="Arial" w:cs="Arial"/>
          <w:bCs/>
          <w:sz w:val="22"/>
          <w:szCs w:val="22"/>
          <w:lang w:val="en-US"/>
        </w:rPr>
        <w:t xml:space="preserve">My advisor challenges me to set goals in my academic program and future  </w:t>
      </w:r>
      <w:r w:rsidR="002337F4">
        <w:rPr>
          <w:rFonts w:ascii="Arial" w:hAnsi="Arial" w:cs="Arial"/>
          <w:bCs/>
          <w:sz w:val="22"/>
          <w:szCs w:val="22"/>
          <w:lang w:val="en-US"/>
        </w:rPr>
        <w:t xml:space="preserve"> </w:t>
      </w:r>
      <w:r w:rsidR="002337F4" w:rsidRPr="00B729C1">
        <w:rPr>
          <w:rFonts w:ascii="Arial" w:hAnsi="Arial" w:cs="Arial"/>
          <w:sz w:val="22"/>
          <w:szCs w:val="22"/>
          <w:lang w:val="en-US"/>
        </w:rPr>
        <w:tab/>
      </w:r>
    </w:p>
    <w:p w:rsidR="002337F4" w:rsidRPr="00D74E59" w:rsidRDefault="002337F4" w:rsidP="00187FAA">
      <w:pPr>
        <w:pStyle w:val="BodyText"/>
        <w:spacing w:after="0" w:line="276" w:lineRule="auto"/>
        <w:ind w:right="2515"/>
        <w:rPr>
          <w:rFonts w:ascii="Arial" w:hAnsi="Arial" w:cs="Arial"/>
          <w:bCs/>
          <w:sz w:val="32"/>
          <w:szCs w:val="32"/>
          <w:lang w:val="en-US"/>
        </w:rPr>
      </w:pPr>
    </w:p>
    <w:p w:rsidR="002337F4" w:rsidRPr="00C100FA" w:rsidRDefault="002337F4" w:rsidP="009C711D">
      <w:pPr>
        <w:pStyle w:val="BodyText"/>
        <w:widowControl/>
        <w:numPr>
          <w:ilvl w:val="0"/>
          <w:numId w:val="45"/>
        </w:numPr>
        <w:spacing w:before="0" w:after="0" w:line="276" w:lineRule="auto"/>
        <w:ind w:left="360" w:right="2515" w:firstLine="66"/>
        <w:jc w:val="left"/>
        <w:rPr>
          <w:rFonts w:ascii="Arial" w:hAnsi="Arial" w:cs="Arial"/>
          <w:bCs/>
          <w:sz w:val="22"/>
          <w:szCs w:val="22"/>
          <w:lang w:val="en-US"/>
        </w:rPr>
      </w:pPr>
      <w:r w:rsidRPr="00C100FA">
        <w:rPr>
          <w:rFonts w:ascii="Arial" w:hAnsi="Arial" w:cs="Arial"/>
          <w:sz w:val="22"/>
          <w:szCs w:val="22"/>
          <w:lang w:val="en-US"/>
        </w:rPr>
        <w:t>Please enter additional comments.</w:t>
      </w:r>
    </w:p>
    <w:p w:rsidR="002337F4" w:rsidRDefault="00E87C32" w:rsidP="00187FAA">
      <w:pPr>
        <w:pStyle w:val="BodyText"/>
        <w:spacing w:line="276" w:lineRule="auto"/>
        <w:rPr>
          <w:rFonts w:ascii="Arial" w:hAnsi="Arial" w:cs="Arial"/>
          <w:sz w:val="22"/>
          <w:szCs w:val="22"/>
          <w:lang w:val="en-US"/>
        </w:rPr>
      </w:pPr>
      <w:r>
        <w:rPr>
          <w:rFonts w:ascii="Arial" w:hAnsi="Arial" w:cs="Arial"/>
          <w:noProof/>
          <w:sz w:val="22"/>
          <w:szCs w:val="22"/>
          <w:lang w:val="en-US" w:eastAsia="zh-CN"/>
        </w:rPr>
        <mc:AlternateContent>
          <mc:Choice Requires="wps">
            <w:drawing>
              <wp:anchor distT="0" distB="0" distL="114300" distR="114300" simplePos="0" relativeHeight="251659776" behindDoc="0" locked="0" layoutInCell="1" allowOverlap="1">
                <wp:simplePos x="0" y="0"/>
                <wp:positionH relativeFrom="column">
                  <wp:posOffset>342900</wp:posOffset>
                </wp:positionH>
                <wp:positionV relativeFrom="paragraph">
                  <wp:posOffset>635</wp:posOffset>
                </wp:positionV>
                <wp:extent cx="5715000" cy="1671955"/>
                <wp:effectExtent l="0" t="0" r="19050" b="2349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671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7pt;margin-top:.05pt;width:450pt;height:13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"/>
            </w:pict>
          </mc:Fallback>
        </mc:AlternateContent>
      </w:r>
    </w:p>
    <w:p w:rsidR="002337F4" w:rsidRDefault="002337F4" w:rsidP="00187FAA">
      <w:pPr>
        <w:pStyle w:val="BodyText"/>
        <w:spacing w:line="276" w:lineRule="auto"/>
        <w:rPr>
          <w:rFonts w:ascii="Arial" w:hAnsi="Arial" w:cs="Arial"/>
          <w:sz w:val="22"/>
          <w:szCs w:val="22"/>
          <w:lang w:val="en-US"/>
        </w:rPr>
      </w:pPr>
    </w:p>
    <w:p w:rsidR="002337F4" w:rsidRDefault="002337F4" w:rsidP="00187FAA">
      <w:pPr>
        <w:pStyle w:val="BodyText"/>
        <w:spacing w:line="276" w:lineRule="auto"/>
        <w:rPr>
          <w:rFonts w:ascii="Arial" w:hAnsi="Arial" w:cs="Arial"/>
          <w:sz w:val="22"/>
          <w:szCs w:val="22"/>
          <w:lang w:val="en-US"/>
        </w:rPr>
      </w:pPr>
    </w:p>
    <w:p w:rsidR="002337F4" w:rsidRPr="00B729C1" w:rsidRDefault="002337F4" w:rsidP="00187FAA">
      <w:pPr>
        <w:pStyle w:val="BodyText"/>
        <w:spacing w:line="276" w:lineRule="auto"/>
        <w:rPr>
          <w:rFonts w:ascii="Arial" w:hAnsi="Arial" w:cs="Arial"/>
          <w:sz w:val="22"/>
          <w:szCs w:val="22"/>
          <w:lang w:val="en-US"/>
        </w:rPr>
      </w:pPr>
    </w:p>
    <w:p w:rsidR="002337F4" w:rsidRDefault="002337F4" w:rsidP="00187FAA">
      <w:pPr>
        <w:spacing w:line="276" w:lineRule="auto"/>
      </w:pPr>
    </w:p>
    <w:p w:rsidR="001E403A" w:rsidRDefault="006F2247" w:rsidP="00187FAA">
      <w:pPr>
        <w:spacing w:line="276" w:lineRule="auto"/>
        <w:ind w:left="142" w:right="414" w:firstLine="284"/>
        <w:rPr>
          <w:color w:val="000000"/>
        </w:rPr>
      </w:pPr>
      <w:r>
        <w:rPr>
          <w:color w:val="000000"/>
        </w:rPr>
        <w:br w:type="page"/>
      </w:r>
    </w:p>
    <w:p w:rsidR="00DD6B76" w:rsidRDefault="00DD6B76" w:rsidP="00187FAA">
      <w:pPr>
        <w:spacing w:line="276" w:lineRule="auto"/>
        <w:ind w:left="720"/>
        <w:jc w:val="left"/>
        <w:rPr>
          <w:b/>
          <w:color w:val="000000"/>
        </w:rPr>
      </w:pPr>
      <w:r>
        <w:rPr>
          <w:b/>
          <w:color w:val="000000"/>
        </w:rPr>
        <w:lastRenderedPageBreak/>
        <w:t xml:space="preserve">                                               </w:t>
      </w:r>
    </w:p>
    <w:p w:rsidR="00DD6B76" w:rsidRDefault="00DD6B76" w:rsidP="00187FAA">
      <w:pPr>
        <w:spacing w:line="276" w:lineRule="auto"/>
        <w:ind w:left="720"/>
        <w:jc w:val="left"/>
        <w:rPr>
          <w:b/>
          <w:color w:val="000000"/>
        </w:rPr>
      </w:pPr>
    </w:p>
    <w:p w:rsidR="00DD6B76" w:rsidRDefault="00DD6B76" w:rsidP="00187FAA">
      <w:pPr>
        <w:spacing w:line="276" w:lineRule="auto"/>
        <w:ind w:left="720"/>
        <w:jc w:val="left"/>
        <w:rPr>
          <w:b/>
          <w:color w:val="000000"/>
        </w:rPr>
      </w:pPr>
    </w:p>
    <w:p w:rsidR="00CC166C" w:rsidRPr="00CC166C" w:rsidRDefault="00CC166C" w:rsidP="00164029">
      <w:pPr>
        <w:pStyle w:val="Heading1"/>
        <w:numPr>
          <w:ilvl w:val="0"/>
          <w:numId w:val="0"/>
        </w:numPr>
        <w:ind w:left="720"/>
      </w:pPr>
      <w:bookmarkStart w:id="264" w:name="_Toc440972701"/>
      <w:r w:rsidRPr="00CC166C">
        <w:t>KAYNAKLAR</w:t>
      </w:r>
      <w:bookmarkEnd w:id="264"/>
    </w:p>
    <w:p w:rsidR="00CC166C" w:rsidRDefault="00CC166C" w:rsidP="00187FAA">
      <w:pPr>
        <w:spacing w:line="276" w:lineRule="auto"/>
        <w:rPr>
          <w:color w:val="000000"/>
        </w:rPr>
      </w:pPr>
    </w:p>
    <w:p w:rsidR="0062642E" w:rsidRPr="00CC166C" w:rsidRDefault="0062642E" w:rsidP="0062642E">
      <w:pPr>
        <w:spacing w:line="276" w:lineRule="auto"/>
        <w:ind w:left="720" w:right="1034"/>
        <w:rPr>
          <w:color w:val="000000"/>
        </w:rPr>
      </w:pPr>
      <w:r>
        <w:rPr>
          <w:color w:val="000000"/>
        </w:rPr>
        <w:t>Bilkent Üniversitesi – Annual Faculty Report</w:t>
      </w:r>
    </w:p>
    <w:p w:rsidR="00CC166C" w:rsidRDefault="00CC166C" w:rsidP="00187FAA">
      <w:pPr>
        <w:pStyle w:val="CommentText"/>
        <w:spacing w:line="276" w:lineRule="auto"/>
        <w:ind w:left="720" w:right="1034"/>
        <w:jc w:val="left"/>
        <w:rPr>
          <w:sz w:val="24"/>
          <w:szCs w:val="24"/>
        </w:rPr>
      </w:pPr>
      <w:r w:rsidRPr="00A92611">
        <w:rPr>
          <w:sz w:val="24"/>
          <w:szCs w:val="24"/>
        </w:rPr>
        <w:t xml:space="preserve">Declan Kennedy, Aine Hyland, Norma Ryan, “Writing and Using Learning Outcomes: a Practical Guide”, Chapter B 4.7-1 In Froment,E., Kohler,J., Purser,L.,Wilson,L.,(Eds.): </w:t>
      </w:r>
      <w:r w:rsidRPr="00A92611">
        <w:rPr>
          <w:i/>
          <w:sz w:val="24"/>
          <w:szCs w:val="24"/>
        </w:rPr>
        <w:t>EUA Bologna Handbook, Making Bologna Work</w:t>
      </w:r>
      <w:r>
        <w:rPr>
          <w:sz w:val="24"/>
          <w:szCs w:val="24"/>
        </w:rPr>
        <w:t xml:space="preserve">. Berlin 2006.  </w:t>
      </w:r>
    </w:p>
    <w:p w:rsidR="0062642E" w:rsidRPr="00CC166C" w:rsidRDefault="0062642E" w:rsidP="0062642E">
      <w:pPr>
        <w:tabs>
          <w:tab w:val="left" w:pos="2340"/>
          <w:tab w:val="left" w:pos="3060"/>
          <w:tab w:val="left" w:pos="3420"/>
        </w:tabs>
        <w:spacing w:after="120" w:line="276" w:lineRule="auto"/>
        <w:ind w:left="720" w:right="1034"/>
        <w:jc w:val="left"/>
        <w:rPr>
          <w:color w:val="000000"/>
        </w:rPr>
      </w:pPr>
      <w:r w:rsidRPr="00CC166C">
        <w:rPr>
          <w:color w:val="000000"/>
        </w:rPr>
        <w:t>Eğitim - Öğretimde Kalite El Kitabı</w:t>
      </w:r>
      <w:r>
        <w:rPr>
          <w:color w:val="000000"/>
        </w:rPr>
        <w:t>, Işık Üniversitesi, 2005</w:t>
      </w:r>
    </w:p>
    <w:p w:rsidR="00CC166C" w:rsidRDefault="005F520D" w:rsidP="00187FAA">
      <w:pPr>
        <w:spacing w:line="276" w:lineRule="auto"/>
        <w:ind w:left="720" w:right="1034"/>
        <w:rPr>
          <w:color w:val="000000"/>
        </w:rPr>
      </w:pPr>
      <w:r>
        <w:rPr>
          <w:color w:val="000000"/>
        </w:rPr>
        <w:t>ITÜ bağıl not verme kılavuzu</w:t>
      </w: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ight="1034"/>
        <w:rPr>
          <w:color w:val="000000"/>
        </w:rPr>
      </w:pPr>
    </w:p>
    <w:p w:rsidR="00CC166C" w:rsidRDefault="00CC166C" w:rsidP="00187FAA">
      <w:pPr>
        <w:spacing w:line="276" w:lineRule="auto"/>
        <w:ind w:left="720"/>
        <w:rPr>
          <w:color w:val="000000"/>
        </w:rPr>
      </w:pPr>
    </w:p>
    <w:p w:rsidR="00CC166C" w:rsidRDefault="00CC166C" w:rsidP="00187FAA">
      <w:pPr>
        <w:spacing w:line="276" w:lineRule="auto"/>
        <w:ind w:left="720"/>
        <w:rPr>
          <w:color w:val="000000"/>
        </w:rPr>
      </w:pPr>
    </w:p>
    <w:p w:rsidR="00CC166C" w:rsidRDefault="00CC166C"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ind w:right="1214"/>
        <w:jc w:val="center"/>
        <w:rPr>
          <w:color w:val="000000"/>
        </w:rPr>
      </w:pPr>
    </w:p>
    <w:p w:rsidR="00CC166C" w:rsidRPr="00DD6B76" w:rsidRDefault="00DD6B76" w:rsidP="00164029">
      <w:pPr>
        <w:pStyle w:val="Heading1"/>
        <w:numPr>
          <w:ilvl w:val="0"/>
          <w:numId w:val="0"/>
        </w:numPr>
        <w:ind w:left="720" w:hanging="360"/>
        <w:rPr>
          <w:color w:val="000000"/>
        </w:rPr>
      </w:pPr>
      <w:bookmarkStart w:id="265" w:name="_Toc440972702"/>
      <w:r w:rsidRPr="00DD6B76">
        <w:t>YILLIK VE DÖRT YILLIK ÇEVRİM ŞEMASI</w:t>
      </w:r>
      <w:bookmarkEnd w:id="265"/>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pPr>
    </w:p>
    <w:p w:rsidR="00DD6B76" w:rsidRDefault="00DD6B76" w:rsidP="00187FAA">
      <w:pPr>
        <w:spacing w:line="276" w:lineRule="auto"/>
        <w:rPr>
          <w:color w:val="000000"/>
        </w:rPr>
        <w:sectPr w:rsidR="00DD6B76" w:rsidSect="00530A21">
          <w:headerReference w:type="default" r:id="rId57"/>
          <w:pgSz w:w="11906" w:h="16838" w:code="9"/>
          <w:pgMar w:top="576" w:right="1133" w:bottom="1008" w:left="993" w:header="432" w:footer="432" w:gutter="0"/>
          <w:cols w:space="708"/>
          <w:docGrid w:linePitch="360"/>
        </w:sectPr>
      </w:pPr>
    </w:p>
    <w:p w:rsidR="00447ECD" w:rsidRDefault="00D71D6D" w:rsidP="00187FAA">
      <w:pPr>
        <w:spacing w:line="276" w:lineRule="auto"/>
      </w:pPr>
      <w:r>
        <w:object w:dxaOrig="9803" w:dyaOrig="8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17.6pt" o:ole="">
            <v:imagedata r:id="rId58" o:title=""/>
          </v:shape>
          <o:OLEObject Type="Embed" ProgID="Visio.Drawing.11" ShapeID="_x0000_i1025" DrawAspect="Content" ObjectID="_1514714514" r:id="rId59"/>
        </w:object>
      </w:r>
    </w:p>
    <w:p w:rsidR="00D71D6D" w:rsidRPr="00EB0FDB" w:rsidRDefault="00D71D6D" w:rsidP="00187FAA">
      <w:pPr>
        <w:spacing w:line="276" w:lineRule="auto"/>
      </w:pPr>
      <w:r>
        <w:object w:dxaOrig="16117" w:dyaOrig="10941">
          <v:shape id="_x0000_i1026" type="#_x0000_t75" style="width:719.3pt;height:521.65pt" o:ole="">
            <v:imagedata r:id="rId60" o:title=""/>
          </v:shape>
          <o:OLEObject Type="Embed" ProgID="Visio.Drawing.11" ShapeID="_x0000_i1026" DrawAspect="Content" ObjectID="_1514714515" r:id="rId61"/>
        </w:object>
      </w:r>
    </w:p>
    <w:sectPr w:rsidR="00D71D6D" w:rsidRPr="00EB0FDB" w:rsidSect="001E403A">
      <w:headerReference w:type="default" r:id="rId62"/>
      <w:pgSz w:w="16838" w:h="11906" w:orient="landscape" w:code="9"/>
      <w:pgMar w:top="576" w:right="1008" w:bottom="576" w:left="1138" w:header="432"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530" w:rsidRDefault="007E6530">
      <w:r>
        <w:separator/>
      </w:r>
    </w:p>
  </w:endnote>
  <w:endnote w:type="continuationSeparator" w:id="0">
    <w:p w:rsidR="007E6530" w:rsidRDefault="007E6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NNEPDM+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80VigorDT">
    <w:altName w:val="Courier New"/>
    <w:charset w:val="00"/>
    <w:family w:val="auto"/>
    <w:pitch w:val="variable"/>
    <w:sig w:usb0="00000001"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Times New (W1)">
    <w:altName w:val="Times New Roman"/>
    <w:charset w:val="A2"/>
    <w:family w:val="roman"/>
    <w:pitch w:val="variable"/>
    <w:sig w:usb0="20002A87" w:usb1="80000000" w:usb2="00000008" w:usb3="00000000" w:csb0="000001F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pPr>
      <w:pStyle w:val="Footer"/>
      <w:jc w:val="center"/>
    </w:pPr>
    <w:r>
      <w:fldChar w:fldCharType="begin"/>
    </w:r>
    <w:r>
      <w:instrText>PAGE   \* MERGEFORMAT</w:instrText>
    </w:r>
    <w:r>
      <w:fldChar w:fldCharType="separate"/>
    </w:r>
    <w:r w:rsidR="00597057">
      <w:rPr>
        <w:noProof/>
      </w:rPr>
      <w:t>iii</w:t>
    </w:r>
    <w:r>
      <w:rPr>
        <w:noProof/>
      </w:rPr>
      <w:fldChar w:fldCharType="end"/>
    </w:r>
  </w:p>
  <w:p w:rsidR="007E6530" w:rsidRDefault="007E65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081118"/>
      <w:docPartObj>
        <w:docPartGallery w:val="Page Numbers (Bottom of Page)"/>
        <w:docPartUnique/>
      </w:docPartObj>
    </w:sdtPr>
    <w:sdtEndPr>
      <w:rPr>
        <w:noProof/>
      </w:rPr>
    </w:sdtEndPr>
    <w:sdtContent>
      <w:p w:rsidR="007E6530" w:rsidRDefault="007E6530">
        <w:pPr>
          <w:pStyle w:val="Footer"/>
          <w:jc w:val="center"/>
        </w:pPr>
        <w:r>
          <w:fldChar w:fldCharType="begin"/>
        </w:r>
        <w:r>
          <w:instrText xml:space="preserve"> PAGE   \* MERGEFORMAT </w:instrText>
        </w:r>
        <w:r>
          <w:fldChar w:fldCharType="separate"/>
        </w:r>
        <w:r w:rsidR="00597057">
          <w:rPr>
            <w:noProof/>
          </w:rPr>
          <w:t>189</w:t>
        </w:r>
        <w:r>
          <w:rPr>
            <w:noProof/>
          </w:rPr>
          <w:fldChar w:fldCharType="end"/>
        </w:r>
      </w:p>
    </w:sdtContent>
  </w:sdt>
  <w:p w:rsidR="007E6530" w:rsidRDefault="007E65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756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6530" w:rsidRDefault="007E6530" w:rsidP="0075630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pPr>
      <w:pStyle w:val="Footer"/>
      <w:jc w:val="center"/>
    </w:pPr>
    <w:r>
      <w:fldChar w:fldCharType="begin"/>
    </w:r>
    <w:r>
      <w:instrText xml:space="preserve"> PAGE   \* MERGEFORMAT </w:instrText>
    </w:r>
    <w:r>
      <w:fldChar w:fldCharType="separate"/>
    </w:r>
    <w:r w:rsidR="00597057">
      <w:rPr>
        <w:noProof/>
      </w:rPr>
      <w:t>256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1E6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7E6530" w:rsidRDefault="007E6530" w:rsidP="00447EC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1E6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7057">
      <w:rPr>
        <w:rStyle w:val="PageNumber"/>
        <w:noProof/>
      </w:rPr>
      <w:t>267</w:t>
    </w:r>
    <w:r>
      <w:rPr>
        <w:rStyle w:val="PageNumber"/>
      </w:rPr>
      <w:fldChar w:fldCharType="end"/>
    </w:r>
  </w:p>
  <w:p w:rsidR="007E6530" w:rsidRDefault="007E6530" w:rsidP="00447E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530" w:rsidRDefault="007E6530">
      <w:r>
        <w:separator/>
      </w:r>
    </w:p>
  </w:footnote>
  <w:footnote w:type="continuationSeparator" w:id="0">
    <w:p w:rsidR="007E6530" w:rsidRDefault="007E6530">
      <w:r>
        <w:continuationSeparator/>
      </w:r>
    </w:p>
  </w:footnote>
  <w:footnote w:id="1">
    <w:p w:rsidR="007E6530" w:rsidRPr="00585805" w:rsidRDefault="007E6530" w:rsidP="008C0087">
      <w:pPr>
        <w:pStyle w:val="FootnoteText"/>
        <w:rPr>
          <w:lang w:val="tr-TR"/>
        </w:rPr>
      </w:pPr>
      <w:r w:rsidRPr="00585805">
        <w:rPr>
          <w:rStyle w:val="FootnoteReference"/>
        </w:rPr>
        <w:sym w:font="Symbol" w:char="F02A"/>
      </w:r>
      <w:r>
        <w:t xml:space="preserve"> The format is t</w:t>
      </w:r>
      <w:r>
        <w:rPr>
          <w:lang w:val="tr-TR"/>
        </w:rPr>
        <w:t xml:space="preserve">aken from </w:t>
      </w:r>
      <w:r w:rsidRPr="00252A71">
        <w:rPr>
          <w:lang w:val="tr-TR"/>
        </w:rPr>
        <w:t>Bilkent University with permission.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9. ÖĞRENCİLERİN DEĞERLENDİRİLMESİ VE BAŞARILARIN TAKİBİ SÜRECİ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10. ÖĞRENCİLERE AKADEMİK DANIŞMANLIK VE REHBERLİK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11. ÖĞRENCİLERE SUNULAN HİZMETLER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12. ÖĞRENCİLERİN YÖNETİME KATILIMI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13. ÖĞRENCİLERİN SOSYAL, KÜLTÜREL ETKİNLİKLERİ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14. ALTYAPI</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15. MEZUNLARLA İLİŞKİLER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16. ARAŞTIRMADA ODAK ALANLAR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17. ARAŞTIRMA ÇIKTILARI</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18. LİSANSÜSTÜ EĞİTİM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A633A8">
      <w:t>1. AMAÇ, ÇIKTI ve MÜFREDAT GELİŞTİRME SÜRECİ</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CB4B32">
      <w:t>19. ARAŞTIRMA PROJELERİ VE FİNANSMANI</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20. ÜNİVERSİTE – SANAYİ İŞBİRLİĞİ</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21. KAMUYA HİZMET ETKİNLİKLERİ</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22. KALİTE GELİŞTİRME VE GÜVENCE POLİTİKALARI VE PROSEDÜRLERİ</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23. TEDÜ HESAP VERME SİSTEMİ, İÇ VE DIŞ</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24. ÜNİVERSİTE İÇİ DOKÜMANTASYON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25. KAMUOYUNUN BİLGİLENDİRİLMESİ</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706600">
      <w:t>26. TAM MALİYET SİSTEMİ</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625AB8">
      <w:t>2. DERS SEVİYESİNDE İZLEME SÜRECİ</w:t>
    </w:r>
    <w: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594AA7">
    <w:pPr>
      <w:pStyle w:val="Header"/>
      <w:tabs>
        <w:tab w:val="left" w:pos="2127"/>
      </w:tabs>
    </w:pPr>
    <w:r>
      <w:t>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625AB8">
      <w:t>3. ÖĞRENCİ GERİBİLDİRİM SÜRECİ</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t xml:space="preserve">4. </w:t>
    </w:r>
    <w:r w:rsidRPr="00025B44">
      <w:t>EĞİTİM-ÖĞRETİ</w:t>
    </w:r>
    <w:r>
      <w:t xml:space="preserve">MDE ÖĞRENCİ MERKEZLİ YAKLAŞIMLAR…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025B44">
      <w:t>5. İNGİLİZCE HAZIRLIK PROGRAMI</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B02D7C">
    <w:pPr>
      <w:pStyle w:val="Header"/>
      <w:tabs>
        <w:tab w:val="left" w:pos="2127"/>
      </w:tabs>
      <w:jc w:val="right"/>
    </w:pPr>
    <w:r>
      <w:ptab w:relativeTo="margin" w:alignment="center" w:leader="none"/>
    </w:r>
    <w:r w:rsidRPr="009F491E">
      <w:t>6. ATAMA VE YÜKSELTME SÜRECİ</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7. EĞİTİM-ÖĞRETİM VE DESTEK-HİZMET KADROSUNDAN</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30" w:rsidRDefault="007E6530" w:rsidP="009F491E">
    <w:pPr>
      <w:pStyle w:val="Header"/>
      <w:tabs>
        <w:tab w:val="left" w:pos="2127"/>
      </w:tabs>
      <w:ind w:right="480"/>
      <w:jc w:val="right"/>
    </w:pPr>
    <w:r w:rsidRPr="009F491E">
      <w:t>8.  ÜNİVERSİTEYE GİRİŞ VE YATAY GEÇİŞ</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10"/>
    <w:lvl w:ilvl="0">
      <w:start w:val="1"/>
      <w:numFmt w:val="bullet"/>
      <w:lvlText w:val=""/>
      <w:lvlJc w:val="left"/>
      <w:pPr>
        <w:tabs>
          <w:tab w:val="num" w:pos="-76"/>
        </w:tabs>
        <w:ind w:left="2228" w:hanging="360"/>
      </w:pPr>
      <w:rPr>
        <w:rFonts w:ascii="Symbol" w:hAnsi="Symbol"/>
      </w:rPr>
    </w:lvl>
    <w:lvl w:ilvl="1">
      <w:start w:val="1"/>
      <w:numFmt w:val="bullet"/>
      <w:lvlText w:val=""/>
      <w:lvlJc w:val="left"/>
      <w:pPr>
        <w:tabs>
          <w:tab w:val="num" w:pos="-76"/>
        </w:tabs>
        <w:ind w:left="2948" w:hanging="360"/>
      </w:pPr>
      <w:rPr>
        <w:rFonts w:ascii="Symbol" w:hAnsi="Symbol"/>
      </w:rPr>
    </w:lvl>
    <w:lvl w:ilvl="2">
      <w:start w:val="1"/>
      <w:numFmt w:val="bullet"/>
      <w:lvlText w:val=""/>
      <w:lvlJc w:val="left"/>
      <w:pPr>
        <w:tabs>
          <w:tab w:val="num" w:pos="-76"/>
        </w:tabs>
        <w:ind w:left="3668" w:hanging="360"/>
      </w:pPr>
      <w:rPr>
        <w:rFonts w:ascii="Wingdings" w:hAnsi="Wingdings"/>
      </w:rPr>
    </w:lvl>
    <w:lvl w:ilvl="3">
      <w:start w:val="1"/>
      <w:numFmt w:val="bullet"/>
      <w:lvlText w:val=""/>
      <w:lvlJc w:val="left"/>
      <w:pPr>
        <w:tabs>
          <w:tab w:val="num" w:pos="-76"/>
        </w:tabs>
        <w:ind w:left="4388" w:hanging="360"/>
      </w:pPr>
      <w:rPr>
        <w:rFonts w:ascii="Symbol" w:hAnsi="Symbol"/>
      </w:rPr>
    </w:lvl>
    <w:lvl w:ilvl="4">
      <w:start w:val="1"/>
      <w:numFmt w:val="bullet"/>
      <w:lvlText w:val="o"/>
      <w:lvlJc w:val="left"/>
      <w:pPr>
        <w:tabs>
          <w:tab w:val="num" w:pos="-76"/>
        </w:tabs>
        <w:ind w:left="5108" w:hanging="360"/>
      </w:pPr>
      <w:rPr>
        <w:rFonts w:ascii="Courier New" w:hAnsi="Courier New"/>
      </w:rPr>
    </w:lvl>
    <w:lvl w:ilvl="5">
      <w:start w:val="1"/>
      <w:numFmt w:val="bullet"/>
      <w:lvlText w:val=""/>
      <w:lvlJc w:val="left"/>
      <w:pPr>
        <w:tabs>
          <w:tab w:val="num" w:pos="-76"/>
        </w:tabs>
        <w:ind w:left="5828" w:hanging="360"/>
      </w:pPr>
      <w:rPr>
        <w:rFonts w:ascii="Wingdings" w:hAnsi="Wingdings"/>
      </w:rPr>
    </w:lvl>
    <w:lvl w:ilvl="6">
      <w:start w:val="1"/>
      <w:numFmt w:val="bullet"/>
      <w:lvlText w:val=""/>
      <w:lvlJc w:val="left"/>
      <w:pPr>
        <w:tabs>
          <w:tab w:val="num" w:pos="-76"/>
        </w:tabs>
        <w:ind w:left="6548" w:hanging="360"/>
      </w:pPr>
      <w:rPr>
        <w:rFonts w:ascii="Symbol" w:hAnsi="Symbol"/>
      </w:rPr>
    </w:lvl>
    <w:lvl w:ilvl="7">
      <w:start w:val="1"/>
      <w:numFmt w:val="bullet"/>
      <w:lvlText w:val="o"/>
      <w:lvlJc w:val="left"/>
      <w:pPr>
        <w:tabs>
          <w:tab w:val="num" w:pos="-76"/>
        </w:tabs>
        <w:ind w:left="7268" w:hanging="360"/>
      </w:pPr>
      <w:rPr>
        <w:rFonts w:ascii="Courier New" w:hAnsi="Courier New"/>
      </w:rPr>
    </w:lvl>
    <w:lvl w:ilvl="8">
      <w:start w:val="1"/>
      <w:numFmt w:val="bullet"/>
      <w:lvlText w:val=""/>
      <w:lvlJc w:val="left"/>
      <w:pPr>
        <w:tabs>
          <w:tab w:val="num" w:pos="-76"/>
        </w:tabs>
        <w:ind w:left="7988" w:hanging="360"/>
      </w:pPr>
      <w:rPr>
        <w:rFonts w:ascii="Wingdings" w:hAnsi="Wingdings"/>
      </w:rPr>
    </w:lvl>
  </w:abstractNum>
  <w:abstractNum w:abstractNumId="1">
    <w:nsid w:val="0000000E"/>
    <w:multiLevelType w:val="multilevel"/>
    <w:tmpl w:val="B06CA5BE"/>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584" w:hanging="620"/>
      </w:pPr>
      <w:rPr>
        <w:rFonts w:cs="Times New Roman" w:hint="default"/>
        <w:b w:val="0"/>
        <w:i w:val="0"/>
      </w:rPr>
    </w:lvl>
    <w:lvl w:ilvl="2">
      <w:start w:val="1"/>
      <w:numFmt w:val="decimal"/>
      <w:lvlText w:val="%1.%2.%3"/>
      <w:lvlJc w:val="left"/>
      <w:pPr>
        <w:tabs>
          <w:tab w:val="num" w:pos="0"/>
        </w:tabs>
        <w:ind w:left="2978" w:hanging="1134"/>
      </w:pPr>
      <w:rPr>
        <w:rFonts w:cs="Times New Roman" w:hint="default"/>
        <w:b w:val="0"/>
        <w:u w:val="none"/>
      </w:rPr>
    </w:lvl>
    <w:lvl w:ilvl="3">
      <w:start w:val="1"/>
      <w:numFmt w:val="decimal"/>
      <w:lvlText w:val="%4."/>
      <w:lvlJc w:val="left"/>
      <w:pPr>
        <w:tabs>
          <w:tab w:val="num" w:pos="0"/>
        </w:tabs>
        <w:ind w:left="3420" w:hanging="720"/>
      </w:pPr>
      <w:rPr>
        <w:rFonts w:cs="Times New Roman" w:hint="default"/>
      </w:rPr>
    </w:lvl>
    <w:lvl w:ilvl="4">
      <w:start w:val="1"/>
      <w:numFmt w:val="decimal"/>
      <w:lvlText w:val="%1.%2.%3.%4.%5"/>
      <w:lvlJc w:val="left"/>
      <w:pPr>
        <w:tabs>
          <w:tab w:val="num" w:pos="0"/>
        </w:tabs>
        <w:ind w:left="5976" w:hanging="1080"/>
      </w:pPr>
      <w:rPr>
        <w:rFonts w:cs="Times New Roman" w:hint="default"/>
      </w:rPr>
    </w:lvl>
    <w:lvl w:ilvl="5">
      <w:start w:val="1"/>
      <w:numFmt w:val="decimal"/>
      <w:lvlText w:val="%1.%2.%3.%4.%5.%6"/>
      <w:lvlJc w:val="left"/>
      <w:pPr>
        <w:tabs>
          <w:tab w:val="num" w:pos="0"/>
        </w:tabs>
        <w:ind w:left="7200" w:hanging="1080"/>
      </w:pPr>
      <w:rPr>
        <w:rFonts w:cs="Times New Roman" w:hint="default"/>
      </w:rPr>
    </w:lvl>
    <w:lvl w:ilvl="6">
      <w:start w:val="1"/>
      <w:numFmt w:val="decimal"/>
      <w:lvlText w:val="%1.%2.%3.%4.%5.%6.%7"/>
      <w:lvlJc w:val="left"/>
      <w:pPr>
        <w:tabs>
          <w:tab w:val="num" w:pos="0"/>
        </w:tabs>
        <w:ind w:left="8784" w:hanging="1440"/>
      </w:pPr>
      <w:rPr>
        <w:rFonts w:cs="Times New Roman" w:hint="default"/>
      </w:rPr>
    </w:lvl>
    <w:lvl w:ilvl="7">
      <w:start w:val="1"/>
      <w:numFmt w:val="decimal"/>
      <w:lvlText w:val="%1.%2.%3.%4.%5.%6.%7.%8"/>
      <w:lvlJc w:val="left"/>
      <w:pPr>
        <w:tabs>
          <w:tab w:val="num" w:pos="0"/>
        </w:tabs>
        <w:ind w:left="10008" w:hanging="1440"/>
      </w:pPr>
      <w:rPr>
        <w:rFonts w:cs="Times New Roman" w:hint="default"/>
      </w:rPr>
    </w:lvl>
    <w:lvl w:ilvl="8">
      <w:start w:val="1"/>
      <w:numFmt w:val="decimal"/>
      <w:lvlText w:val="%1.%2.%3.%4.%5.%6.%7.%8.%9"/>
      <w:lvlJc w:val="left"/>
      <w:pPr>
        <w:tabs>
          <w:tab w:val="num" w:pos="0"/>
        </w:tabs>
        <w:ind w:left="11592" w:hanging="1800"/>
      </w:pPr>
      <w:rPr>
        <w:rFonts w:cs="Times New Roman" w:hint="default"/>
      </w:rPr>
    </w:lvl>
  </w:abstractNum>
  <w:abstractNum w:abstractNumId="2">
    <w:nsid w:val="0000001D"/>
    <w:multiLevelType w:val="multilevel"/>
    <w:tmpl w:val="0000001D"/>
    <w:lvl w:ilvl="0">
      <w:start w:val="2"/>
      <w:numFmt w:val="decimal"/>
      <w:pStyle w:val="ListeParagraf2"/>
      <w:lvlText w:val="%1"/>
      <w:lvlJc w:val="left"/>
      <w:pPr>
        <w:tabs>
          <w:tab w:val="num" w:pos="0"/>
        </w:tabs>
        <w:ind w:left="360" w:hanging="360"/>
      </w:pPr>
      <w:rPr>
        <w:rFonts w:cs="Times New Roman"/>
      </w:rPr>
    </w:lvl>
    <w:lvl w:ilvl="1">
      <w:start w:val="1"/>
      <w:numFmt w:val="decimal"/>
      <w:lvlText w:val="%1.%2"/>
      <w:lvlJc w:val="left"/>
      <w:pPr>
        <w:tabs>
          <w:tab w:val="num" w:pos="0"/>
        </w:tabs>
        <w:ind w:left="1584" w:hanging="620"/>
      </w:pPr>
      <w:rPr>
        <w:rFonts w:cs="Times New Roman"/>
        <w:b w:val="0"/>
        <w:i w:val="0"/>
      </w:rPr>
    </w:lvl>
    <w:lvl w:ilvl="2">
      <w:start w:val="1"/>
      <w:numFmt w:val="decimal"/>
      <w:lvlText w:val="%1.%2.%3"/>
      <w:lvlJc w:val="left"/>
      <w:pPr>
        <w:tabs>
          <w:tab w:val="num" w:pos="0"/>
        </w:tabs>
        <w:ind w:left="2978" w:hanging="1134"/>
      </w:pPr>
      <w:rPr>
        <w:rFonts w:cs="Times New Roman"/>
        <w:b w:val="0"/>
        <w:u w:val="none"/>
      </w:rPr>
    </w:lvl>
    <w:lvl w:ilvl="3">
      <w:start w:val="1"/>
      <w:numFmt w:val="decimal"/>
      <w:lvlText w:val="4.1.1.%4"/>
      <w:lvlJc w:val="left"/>
      <w:pPr>
        <w:tabs>
          <w:tab w:val="num" w:pos="0"/>
        </w:tabs>
        <w:ind w:left="3420" w:hanging="720"/>
      </w:pPr>
      <w:rPr>
        <w:rFonts w:cs="Times New Roman"/>
      </w:rPr>
    </w:lvl>
    <w:lvl w:ilvl="4">
      <w:start w:val="1"/>
      <w:numFmt w:val="decimal"/>
      <w:lvlText w:val="%1.%2.%3.%4.%5"/>
      <w:lvlJc w:val="left"/>
      <w:pPr>
        <w:tabs>
          <w:tab w:val="num" w:pos="0"/>
        </w:tabs>
        <w:ind w:left="5976" w:hanging="1080"/>
      </w:pPr>
      <w:rPr>
        <w:rFonts w:cs="Times New Roman"/>
      </w:rPr>
    </w:lvl>
    <w:lvl w:ilvl="5">
      <w:start w:val="1"/>
      <w:numFmt w:val="decimal"/>
      <w:lvlText w:val="%1.%2.%3.%4.%5.%6"/>
      <w:lvlJc w:val="left"/>
      <w:pPr>
        <w:tabs>
          <w:tab w:val="num" w:pos="0"/>
        </w:tabs>
        <w:ind w:left="7200" w:hanging="1080"/>
      </w:pPr>
      <w:rPr>
        <w:rFonts w:cs="Times New Roman"/>
      </w:rPr>
    </w:lvl>
    <w:lvl w:ilvl="6">
      <w:start w:val="1"/>
      <w:numFmt w:val="decimal"/>
      <w:lvlText w:val="%1.%2.%3.%4.%5.%6.%7"/>
      <w:lvlJc w:val="left"/>
      <w:pPr>
        <w:tabs>
          <w:tab w:val="num" w:pos="0"/>
        </w:tabs>
        <w:ind w:left="8784" w:hanging="1440"/>
      </w:pPr>
      <w:rPr>
        <w:rFonts w:cs="Times New Roman"/>
      </w:rPr>
    </w:lvl>
    <w:lvl w:ilvl="7">
      <w:start w:val="1"/>
      <w:numFmt w:val="decimal"/>
      <w:lvlText w:val="%1.%2.%3.%4.%5.%6.%7.%8"/>
      <w:lvlJc w:val="left"/>
      <w:pPr>
        <w:tabs>
          <w:tab w:val="num" w:pos="0"/>
        </w:tabs>
        <w:ind w:left="10008" w:hanging="1440"/>
      </w:pPr>
      <w:rPr>
        <w:rFonts w:cs="Times New Roman"/>
      </w:rPr>
    </w:lvl>
    <w:lvl w:ilvl="8">
      <w:start w:val="1"/>
      <w:numFmt w:val="decimal"/>
      <w:lvlText w:val="%1.%2.%3.%4.%5.%6.%7.%8.%9"/>
      <w:lvlJc w:val="left"/>
      <w:pPr>
        <w:tabs>
          <w:tab w:val="num" w:pos="0"/>
        </w:tabs>
        <w:ind w:left="11592" w:hanging="1800"/>
      </w:pPr>
      <w:rPr>
        <w:rFonts w:cs="Times New Roman"/>
      </w:rPr>
    </w:lvl>
  </w:abstractNum>
  <w:abstractNum w:abstractNumId="3">
    <w:nsid w:val="01926D3D"/>
    <w:multiLevelType w:val="hybridMultilevel"/>
    <w:tmpl w:val="24C4F1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6A2C5D"/>
    <w:multiLevelType w:val="hybridMultilevel"/>
    <w:tmpl w:val="6D84CFEC"/>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31491"/>
    <w:multiLevelType w:val="multilevel"/>
    <w:tmpl w:val="464C2D7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DE145A"/>
    <w:multiLevelType w:val="hybridMultilevel"/>
    <w:tmpl w:val="0742CB34"/>
    <w:lvl w:ilvl="0" w:tplc="A44C8796">
      <w:numFmt w:val="decimal"/>
      <w:lvlText w:val="%1"/>
      <w:lvlJc w:val="left"/>
      <w:pPr>
        <w:tabs>
          <w:tab w:val="num" w:pos="4320"/>
        </w:tabs>
        <w:ind w:left="4320" w:hanging="720"/>
      </w:pPr>
      <w:rPr>
        <w:rFonts w:hint="default"/>
      </w:rPr>
    </w:lvl>
    <w:lvl w:ilvl="1" w:tplc="17FC9FD4">
      <w:start w:val="1"/>
      <w:numFmt w:val="upperLetter"/>
      <w:lvlText w:val="%2."/>
      <w:lvlJc w:val="left"/>
      <w:pPr>
        <w:tabs>
          <w:tab w:val="num" w:pos="4860"/>
        </w:tabs>
        <w:ind w:left="4860" w:hanging="540"/>
      </w:pPr>
      <w:rPr>
        <w:rFonts w:hint="default"/>
        <w:b/>
      </w:rPr>
    </w:lvl>
    <w:lvl w:ilvl="2" w:tplc="FB98BD34">
      <w:start w:val="1"/>
      <w:numFmt w:val="decimal"/>
      <w:lvlText w:val="%3."/>
      <w:lvlJc w:val="left"/>
      <w:pPr>
        <w:tabs>
          <w:tab w:val="num" w:pos="6120"/>
        </w:tabs>
        <w:ind w:left="6120" w:hanging="900"/>
      </w:pPr>
      <w:rPr>
        <w:rFonts w:hint="default"/>
        <w:b/>
      </w:rPr>
    </w:lvl>
    <w:lvl w:ilvl="3" w:tplc="CF72FE3A">
      <w:start w:val="1"/>
      <w:numFmt w:val="lowerLetter"/>
      <w:lvlText w:val="%4."/>
      <w:lvlJc w:val="left"/>
      <w:pPr>
        <w:tabs>
          <w:tab w:val="num" w:pos="6120"/>
        </w:tabs>
        <w:ind w:left="6120" w:hanging="360"/>
      </w:pPr>
      <w:rPr>
        <w:rFonts w:hint="default"/>
        <w:b/>
      </w:rPr>
    </w:lvl>
    <w:lvl w:ilvl="4" w:tplc="04090001">
      <w:start w:val="1"/>
      <w:numFmt w:val="bullet"/>
      <w:lvlText w:val=""/>
      <w:lvlJc w:val="left"/>
      <w:pPr>
        <w:tabs>
          <w:tab w:val="num" w:pos="6840"/>
        </w:tabs>
        <w:ind w:left="6840" w:hanging="360"/>
      </w:pPr>
      <w:rPr>
        <w:rFonts w:ascii="Symbol" w:hAnsi="Symbol" w:hint="default"/>
      </w:r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nsid w:val="042062E1"/>
    <w:multiLevelType w:val="hybridMultilevel"/>
    <w:tmpl w:val="1DC0BD8C"/>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056D4CD9"/>
    <w:multiLevelType w:val="hybridMultilevel"/>
    <w:tmpl w:val="C7048610"/>
    <w:lvl w:ilvl="0" w:tplc="73CCB696">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0E13105E"/>
    <w:multiLevelType w:val="hybridMultilevel"/>
    <w:tmpl w:val="E12CDE94"/>
    <w:lvl w:ilvl="0" w:tplc="B20C1052">
      <w:start w:val="1"/>
      <w:numFmt w:val="ordinal"/>
      <w:lvlText w:val="E.%1 "/>
      <w:lvlJc w:val="left"/>
      <w:pPr>
        <w:tabs>
          <w:tab w:val="num" w:pos="357"/>
        </w:tabs>
        <w:ind w:left="720" w:hanging="360"/>
      </w:pPr>
      <w:rPr>
        <w:rFonts w:cs="Times New Roman" w:hint="default"/>
        <w:b/>
        <w:i w:val="0"/>
      </w:rPr>
    </w:lvl>
    <w:lvl w:ilvl="1" w:tplc="041F0019">
      <w:start w:val="1"/>
      <w:numFmt w:val="lowerLetter"/>
      <w:lvlText w:val="%2."/>
      <w:lvlJc w:val="left"/>
      <w:pPr>
        <w:tabs>
          <w:tab w:val="num" w:pos="1440"/>
        </w:tabs>
        <w:ind w:left="1440" w:hanging="360"/>
      </w:pPr>
      <w:rPr>
        <w:rFonts w:cs="Times New Roman"/>
      </w:rPr>
    </w:lvl>
    <w:lvl w:ilvl="2" w:tplc="0AC80350"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0EF32F58"/>
    <w:multiLevelType w:val="hybridMultilevel"/>
    <w:tmpl w:val="592657C2"/>
    <w:lvl w:ilvl="0" w:tplc="91EEF68C">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107E71ED"/>
    <w:multiLevelType w:val="hybridMultilevel"/>
    <w:tmpl w:val="AED480BA"/>
    <w:lvl w:ilvl="0" w:tplc="041F000F">
      <w:start w:val="1"/>
      <w:numFmt w:val="bullet"/>
      <w:lvlText w:val=""/>
      <w:lvlJc w:val="left"/>
      <w:pPr>
        <w:ind w:left="1571" w:hanging="360"/>
      </w:pPr>
      <w:rPr>
        <w:rFonts w:ascii="Symbol" w:hAnsi="Symbol" w:hint="default"/>
      </w:rPr>
    </w:lvl>
    <w:lvl w:ilvl="1" w:tplc="041F0019" w:tentative="1">
      <w:start w:val="1"/>
      <w:numFmt w:val="bullet"/>
      <w:lvlText w:val="o"/>
      <w:lvlJc w:val="left"/>
      <w:pPr>
        <w:ind w:left="2291" w:hanging="360"/>
      </w:pPr>
      <w:rPr>
        <w:rFonts w:ascii="Courier New" w:hAnsi="Courier New" w:cs="Courier New" w:hint="default"/>
      </w:rPr>
    </w:lvl>
    <w:lvl w:ilvl="2" w:tplc="041F001B" w:tentative="1">
      <w:start w:val="1"/>
      <w:numFmt w:val="bullet"/>
      <w:lvlText w:val=""/>
      <w:lvlJc w:val="left"/>
      <w:pPr>
        <w:ind w:left="3011" w:hanging="360"/>
      </w:pPr>
      <w:rPr>
        <w:rFonts w:ascii="Wingdings" w:hAnsi="Wingdings" w:hint="default"/>
      </w:rPr>
    </w:lvl>
    <w:lvl w:ilvl="3" w:tplc="041F000F" w:tentative="1">
      <w:start w:val="1"/>
      <w:numFmt w:val="bullet"/>
      <w:lvlText w:val=""/>
      <w:lvlJc w:val="left"/>
      <w:pPr>
        <w:ind w:left="3731" w:hanging="360"/>
      </w:pPr>
      <w:rPr>
        <w:rFonts w:ascii="Symbol" w:hAnsi="Symbol" w:hint="default"/>
      </w:rPr>
    </w:lvl>
    <w:lvl w:ilvl="4" w:tplc="041F0019" w:tentative="1">
      <w:start w:val="1"/>
      <w:numFmt w:val="bullet"/>
      <w:lvlText w:val="o"/>
      <w:lvlJc w:val="left"/>
      <w:pPr>
        <w:ind w:left="4451" w:hanging="360"/>
      </w:pPr>
      <w:rPr>
        <w:rFonts w:ascii="Courier New" w:hAnsi="Courier New" w:cs="Courier New" w:hint="default"/>
      </w:rPr>
    </w:lvl>
    <w:lvl w:ilvl="5" w:tplc="041F001B" w:tentative="1">
      <w:start w:val="1"/>
      <w:numFmt w:val="bullet"/>
      <w:lvlText w:val=""/>
      <w:lvlJc w:val="left"/>
      <w:pPr>
        <w:ind w:left="5171" w:hanging="360"/>
      </w:pPr>
      <w:rPr>
        <w:rFonts w:ascii="Wingdings" w:hAnsi="Wingdings" w:hint="default"/>
      </w:rPr>
    </w:lvl>
    <w:lvl w:ilvl="6" w:tplc="041F000F" w:tentative="1">
      <w:start w:val="1"/>
      <w:numFmt w:val="bullet"/>
      <w:lvlText w:val=""/>
      <w:lvlJc w:val="left"/>
      <w:pPr>
        <w:ind w:left="5891" w:hanging="360"/>
      </w:pPr>
      <w:rPr>
        <w:rFonts w:ascii="Symbol" w:hAnsi="Symbol" w:hint="default"/>
      </w:rPr>
    </w:lvl>
    <w:lvl w:ilvl="7" w:tplc="041F0019" w:tentative="1">
      <w:start w:val="1"/>
      <w:numFmt w:val="bullet"/>
      <w:lvlText w:val="o"/>
      <w:lvlJc w:val="left"/>
      <w:pPr>
        <w:ind w:left="6611" w:hanging="360"/>
      </w:pPr>
      <w:rPr>
        <w:rFonts w:ascii="Courier New" w:hAnsi="Courier New" w:cs="Courier New" w:hint="default"/>
      </w:rPr>
    </w:lvl>
    <w:lvl w:ilvl="8" w:tplc="041F001B" w:tentative="1">
      <w:start w:val="1"/>
      <w:numFmt w:val="bullet"/>
      <w:lvlText w:val=""/>
      <w:lvlJc w:val="left"/>
      <w:pPr>
        <w:ind w:left="7331" w:hanging="360"/>
      </w:pPr>
      <w:rPr>
        <w:rFonts w:ascii="Wingdings" w:hAnsi="Wingdings" w:hint="default"/>
      </w:rPr>
    </w:lvl>
  </w:abstractNum>
  <w:abstractNum w:abstractNumId="12">
    <w:nsid w:val="15017965"/>
    <w:multiLevelType w:val="hybridMultilevel"/>
    <w:tmpl w:val="C3400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920FD4"/>
    <w:multiLevelType w:val="hybridMultilevel"/>
    <w:tmpl w:val="EFDE9D8C"/>
    <w:lvl w:ilvl="0" w:tplc="041F0001">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7693A29"/>
    <w:multiLevelType w:val="hybridMultilevel"/>
    <w:tmpl w:val="F99C7F3C"/>
    <w:lvl w:ilvl="0" w:tplc="041F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A80570"/>
    <w:multiLevelType w:val="hybridMultilevel"/>
    <w:tmpl w:val="6D2479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ACE14DF"/>
    <w:multiLevelType w:val="hybridMultilevel"/>
    <w:tmpl w:val="2FD44ECC"/>
    <w:lvl w:ilvl="0" w:tplc="73CCB696">
      <w:start w:val="1"/>
      <w:numFmt w:val="decimal"/>
      <w:lvlText w:val="%1."/>
      <w:lvlJc w:val="left"/>
      <w:pPr>
        <w:tabs>
          <w:tab w:val="num" w:pos="720"/>
        </w:tabs>
        <w:ind w:left="720" w:hanging="360"/>
      </w:pPr>
      <w:rPr>
        <w:b w:val="0"/>
      </w:rPr>
    </w:lvl>
    <w:lvl w:ilvl="1" w:tplc="041F0019">
      <w:start w:val="1"/>
      <w:numFmt w:val="bullet"/>
      <w:lvlText w:val=""/>
      <w:lvlJc w:val="left"/>
      <w:pPr>
        <w:tabs>
          <w:tab w:val="num" w:pos="1440"/>
        </w:tabs>
        <w:ind w:left="1440" w:hanging="360"/>
      </w:pPr>
      <w:rPr>
        <w:rFonts w:ascii="Symbol" w:eastAsia="Times New Roman" w:hAnsi="Symbol"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1B472ADE"/>
    <w:multiLevelType w:val="hybridMultilevel"/>
    <w:tmpl w:val="A7BC572C"/>
    <w:lvl w:ilvl="0" w:tplc="6CC42432">
      <w:start w:val="1"/>
      <w:numFmt w:val="decimal"/>
      <w:lvlText w:val="%1."/>
      <w:lvlJc w:val="left"/>
      <w:pPr>
        <w:tabs>
          <w:tab w:val="num" w:pos="1069"/>
        </w:tabs>
        <w:ind w:left="1069" w:hanging="360"/>
      </w:pPr>
      <w:rPr>
        <w:rFonts w:hint="default"/>
        <w:b/>
        <w:color w:val="000000"/>
      </w:rPr>
    </w:lvl>
    <w:lvl w:ilvl="1" w:tplc="ECB8FF7C">
      <w:start w:val="1"/>
      <w:numFmt w:val="bullet"/>
      <w:lvlText w:val=""/>
      <w:lvlJc w:val="left"/>
      <w:pPr>
        <w:tabs>
          <w:tab w:val="num" w:pos="1789"/>
        </w:tabs>
        <w:ind w:left="1789" w:hanging="360"/>
      </w:pPr>
      <w:rPr>
        <w:rFonts w:ascii="Symbol" w:hAnsi="Symbol" w:hint="default"/>
        <w:b/>
        <w:color w:val="000000"/>
      </w:rPr>
    </w:lvl>
    <w:lvl w:ilvl="2" w:tplc="041F001B">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8">
    <w:nsid w:val="1CA52FC8"/>
    <w:multiLevelType w:val="hybridMultilevel"/>
    <w:tmpl w:val="C8501D08"/>
    <w:lvl w:ilvl="0" w:tplc="FBFA3506">
      <w:start w:val="1"/>
      <w:numFmt w:val="bullet"/>
      <w:lvlText w:val=""/>
      <w:lvlJc w:val="left"/>
      <w:pPr>
        <w:tabs>
          <w:tab w:val="num" w:pos="360"/>
        </w:tabs>
        <w:ind w:left="360" w:hanging="360"/>
      </w:pPr>
      <w:rPr>
        <w:rFonts w:ascii="Symbol" w:hAnsi="Symbol" w:hint="default"/>
      </w:rPr>
    </w:lvl>
    <w:lvl w:ilvl="1" w:tplc="041F0001"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nsid w:val="20BF7783"/>
    <w:multiLevelType w:val="hybridMultilevel"/>
    <w:tmpl w:val="475CF494"/>
    <w:lvl w:ilvl="0" w:tplc="04090001">
      <w:start w:val="1"/>
      <w:numFmt w:val="bullet"/>
      <w:lvlText w:val=""/>
      <w:lvlJc w:val="left"/>
      <w:pPr>
        <w:tabs>
          <w:tab w:val="num" w:pos="900"/>
        </w:tabs>
        <w:ind w:left="900" w:hanging="360"/>
      </w:pPr>
      <w:rPr>
        <w:rFonts w:ascii="Symbol" w:hAnsi="Symbol" w:hint="default"/>
      </w:rPr>
    </w:lvl>
    <w:lvl w:ilvl="1" w:tplc="725A4ACA" w:tentative="1">
      <w:start w:val="1"/>
      <w:numFmt w:val="bullet"/>
      <w:lvlText w:val="o"/>
      <w:lvlJc w:val="left"/>
      <w:pPr>
        <w:tabs>
          <w:tab w:val="num" w:pos="1620"/>
        </w:tabs>
        <w:ind w:left="1620" w:hanging="360"/>
      </w:pPr>
      <w:rPr>
        <w:rFonts w:ascii="Courier New" w:hAnsi="Courier New" w:cs="Courier New" w:hint="default"/>
      </w:rPr>
    </w:lvl>
    <w:lvl w:ilvl="2" w:tplc="859E7996" w:tentative="1">
      <w:start w:val="1"/>
      <w:numFmt w:val="bullet"/>
      <w:lvlText w:val=""/>
      <w:lvlJc w:val="left"/>
      <w:pPr>
        <w:tabs>
          <w:tab w:val="num" w:pos="2340"/>
        </w:tabs>
        <w:ind w:left="2340" w:hanging="360"/>
      </w:pPr>
      <w:rPr>
        <w:rFonts w:ascii="Wingdings" w:hAnsi="Wingdings" w:hint="default"/>
      </w:rPr>
    </w:lvl>
    <w:lvl w:ilvl="3" w:tplc="E864C7CC" w:tentative="1">
      <w:start w:val="1"/>
      <w:numFmt w:val="bullet"/>
      <w:lvlText w:val=""/>
      <w:lvlJc w:val="left"/>
      <w:pPr>
        <w:tabs>
          <w:tab w:val="num" w:pos="3060"/>
        </w:tabs>
        <w:ind w:left="3060" w:hanging="360"/>
      </w:pPr>
      <w:rPr>
        <w:rFonts w:ascii="Symbol" w:hAnsi="Symbol" w:hint="default"/>
      </w:rPr>
    </w:lvl>
    <w:lvl w:ilvl="4" w:tplc="8EE8D746" w:tentative="1">
      <w:start w:val="1"/>
      <w:numFmt w:val="bullet"/>
      <w:lvlText w:val="o"/>
      <w:lvlJc w:val="left"/>
      <w:pPr>
        <w:tabs>
          <w:tab w:val="num" w:pos="3780"/>
        </w:tabs>
        <w:ind w:left="3780" w:hanging="360"/>
      </w:pPr>
      <w:rPr>
        <w:rFonts w:ascii="Courier New" w:hAnsi="Courier New" w:cs="Courier New" w:hint="default"/>
      </w:rPr>
    </w:lvl>
    <w:lvl w:ilvl="5" w:tplc="5B3ED3F8" w:tentative="1">
      <w:start w:val="1"/>
      <w:numFmt w:val="bullet"/>
      <w:lvlText w:val=""/>
      <w:lvlJc w:val="left"/>
      <w:pPr>
        <w:tabs>
          <w:tab w:val="num" w:pos="4500"/>
        </w:tabs>
        <w:ind w:left="4500" w:hanging="360"/>
      </w:pPr>
      <w:rPr>
        <w:rFonts w:ascii="Wingdings" w:hAnsi="Wingdings" w:hint="default"/>
      </w:rPr>
    </w:lvl>
    <w:lvl w:ilvl="6" w:tplc="747067B4" w:tentative="1">
      <w:start w:val="1"/>
      <w:numFmt w:val="bullet"/>
      <w:lvlText w:val=""/>
      <w:lvlJc w:val="left"/>
      <w:pPr>
        <w:tabs>
          <w:tab w:val="num" w:pos="5220"/>
        </w:tabs>
        <w:ind w:left="5220" w:hanging="360"/>
      </w:pPr>
      <w:rPr>
        <w:rFonts w:ascii="Symbol" w:hAnsi="Symbol" w:hint="default"/>
      </w:rPr>
    </w:lvl>
    <w:lvl w:ilvl="7" w:tplc="DB5040BE" w:tentative="1">
      <w:start w:val="1"/>
      <w:numFmt w:val="bullet"/>
      <w:lvlText w:val="o"/>
      <w:lvlJc w:val="left"/>
      <w:pPr>
        <w:tabs>
          <w:tab w:val="num" w:pos="5940"/>
        </w:tabs>
        <w:ind w:left="5940" w:hanging="360"/>
      </w:pPr>
      <w:rPr>
        <w:rFonts w:ascii="Courier New" w:hAnsi="Courier New" w:cs="Courier New" w:hint="default"/>
      </w:rPr>
    </w:lvl>
    <w:lvl w:ilvl="8" w:tplc="06B24AD2" w:tentative="1">
      <w:start w:val="1"/>
      <w:numFmt w:val="bullet"/>
      <w:lvlText w:val=""/>
      <w:lvlJc w:val="left"/>
      <w:pPr>
        <w:tabs>
          <w:tab w:val="num" w:pos="6660"/>
        </w:tabs>
        <w:ind w:left="6660" w:hanging="360"/>
      </w:pPr>
      <w:rPr>
        <w:rFonts w:ascii="Wingdings" w:hAnsi="Wingdings" w:hint="default"/>
      </w:rPr>
    </w:lvl>
  </w:abstractNum>
  <w:abstractNum w:abstractNumId="20">
    <w:nsid w:val="21032E98"/>
    <w:multiLevelType w:val="hybridMultilevel"/>
    <w:tmpl w:val="55EE0D32"/>
    <w:lvl w:ilvl="0" w:tplc="041F0001">
      <w:start w:val="1"/>
      <w:numFmt w:val="ordinal"/>
      <w:lvlText w:val="C.%1"/>
      <w:lvlJc w:val="left"/>
      <w:pPr>
        <w:tabs>
          <w:tab w:val="num" w:pos="720"/>
        </w:tabs>
        <w:ind w:left="720" w:hanging="360"/>
      </w:pPr>
      <w:rPr>
        <w:rFonts w:cs="Times New Roman" w:hint="default"/>
        <w:b/>
        <w:i w:val="0"/>
      </w:rPr>
    </w:lvl>
    <w:lvl w:ilvl="1" w:tplc="041F0003">
      <w:start w:val="1"/>
      <w:numFmt w:val="lowerLetter"/>
      <w:lvlText w:val="%2."/>
      <w:lvlJc w:val="left"/>
      <w:pPr>
        <w:tabs>
          <w:tab w:val="num" w:pos="1440"/>
        </w:tabs>
        <w:ind w:left="1440" w:hanging="360"/>
      </w:pPr>
      <w:rPr>
        <w:rFonts w:cs="Times New Roman"/>
      </w:rPr>
    </w:lvl>
    <w:lvl w:ilvl="2" w:tplc="041F0005">
      <w:start w:val="1"/>
      <w:numFmt w:val="lowerRoman"/>
      <w:lvlText w:val="%3."/>
      <w:lvlJc w:val="right"/>
      <w:pPr>
        <w:tabs>
          <w:tab w:val="num" w:pos="2160"/>
        </w:tabs>
        <w:ind w:left="2160" w:hanging="180"/>
      </w:pPr>
      <w:rPr>
        <w:rFonts w:cs="Times New Roman"/>
      </w:rPr>
    </w:lvl>
    <w:lvl w:ilvl="3" w:tplc="041F0001" w:tentative="1">
      <w:start w:val="1"/>
      <w:numFmt w:val="decimal"/>
      <w:lvlText w:val="%4."/>
      <w:lvlJc w:val="left"/>
      <w:pPr>
        <w:tabs>
          <w:tab w:val="num" w:pos="2880"/>
        </w:tabs>
        <w:ind w:left="2880" w:hanging="360"/>
      </w:pPr>
      <w:rPr>
        <w:rFonts w:cs="Times New Roman"/>
      </w:rPr>
    </w:lvl>
    <w:lvl w:ilvl="4" w:tplc="041F0003" w:tentative="1">
      <w:start w:val="1"/>
      <w:numFmt w:val="lowerLetter"/>
      <w:lvlText w:val="%5."/>
      <w:lvlJc w:val="left"/>
      <w:pPr>
        <w:tabs>
          <w:tab w:val="num" w:pos="3600"/>
        </w:tabs>
        <w:ind w:left="3600" w:hanging="360"/>
      </w:pPr>
      <w:rPr>
        <w:rFonts w:cs="Times New Roman"/>
      </w:rPr>
    </w:lvl>
    <w:lvl w:ilvl="5" w:tplc="041F0005" w:tentative="1">
      <w:start w:val="1"/>
      <w:numFmt w:val="lowerRoman"/>
      <w:lvlText w:val="%6."/>
      <w:lvlJc w:val="right"/>
      <w:pPr>
        <w:tabs>
          <w:tab w:val="num" w:pos="4320"/>
        </w:tabs>
        <w:ind w:left="4320" w:hanging="180"/>
      </w:pPr>
      <w:rPr>
        <w:rFonts w:cs="Times New Roman"/>
      </w:rPr>
    </w:lvl>
    <w:lvl w:ilvl="6" w:tplc="041F0001" w:tentative="1">
      <w:start w:val="1"/>
      <w:numFmt w:val="decimal"/>
      <w:lvlText w:val="%7."/>
      <w:lvlJc w:val="left"/>
      <w:pPr>
        <w:tabs>
          <w:tab w:val="num" w:pos="5040"/>
        </w:tabs>
        <w:ind w:left="5040" w:hanging="360"/>
      </w:pPr>
      <w:rPr>
        <w:rFonts w:cs="Times New Roman"/>
      </w:rPr>
    </w:lvl>
    <w:lvl w:ilvl="7" w:tplc="041F0003" w:tentative="1">
      <w:start w:val="1"/>
      <w:numFmt w:val="lowerLetter"/>
      <w:lvlText w:val="%8."/>
      <w:lvlJc w:val="left"/>
      <w:pPr>
        <w:tabs>
          <w:tab w:val="num" w:pos="5760"/>
        </w:tabs>
        <w:ind w:left="5760" w:hanging="360"/>
      </w:pPr>
      <w:rPr>
        <w:rFonts w:cs="Times New Roman"/>
      </w:rPr>
    </w:lvl>
    <w:lvl w:ilvl="8" w:tplc="041F0005" w:tentative="1">
      <w:start w:val="1"/>
      <w:numFmt w:val="lowerRoman"/>
      <w:lvlText w:val="%9."/>
      <w:lvlJc w:val="right"/>
      <w:pPr>
        <w:tabs>
          <w:tab w:val="num" w:pos="6480"/>
        </w:tabs>
        <w:ind w:left="6480" w:hanging="180"/>
      </w:pPr>
      <w:rPr>
        <w:rFonts w:cs="Times New Roman"/>
      </w:rPr>
    </w:lvl>
  </w:abstractNum>
  <w:abstractNum w:abstractNumId="21">
    <w:nsid w:val="234D79FD"/>
    <w:multiLevelType w:val="hybridMultilevel"/>
    <w:tmpl w:val="4C6E7552"/>
    <w:lvl w:ilvl="0" w:tplc="7506DA12">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4E3561E"/>
    <w:multiLevelType w:val="hybridMultilevel"/>
    <w:tmpl w:val="280EF3CE"/>
    <w:lvl w:ilvl="0" w:tplc="E6F04CD8">
      <w:start w:val="4"/>
      <w:numFmt w:val="decimal"/>
      <w:lvlText w:val="%1."/>
      <w:lvlJc w:val="left"/>
      <w:pPr>
        <w:ind w:left="720" w:hanging="360"/>
      </w:pPr>
      <w:rPr>
        <w:rFonts w:hint="default"/>
      </w:rPr>
    </w:lvl>
    <w:lvl w:ilvl="1" w:tplc="036CB176">
      <w:start w:val="1"/>
      <w:numFmt w:val="bullet"/>
      <w:lvlText w:val="•"/>
      <w:lvlJc w:val="left"/>
      <w:pPr>
        <w:ind w:left="1440" w:hanging="360"/>
      </w:pPr>
      <w:rPr>
        <w:rFonts w:ascii="Times New Roman" w:hAnsi="Times New Roman" w:cs="Times New Roman"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6FC4C19"/>
    <w:multiLevelType w:val="hybridMultilevel"/>
    <w:tmpl w:val="339E971C"/>
    <w:lvl w:ilvl="0" w:tplc="041F001B">
      <w:start w:val="1"/>
      <w:numFmt w:val="lowerRoman"/>
      <w:lvlText w:val="%1."/>
      <w:lvlJc w:val="right"/>
      <w:pPr>
        <w:tabs>
          <w:tab w:val="num" w:pos="1800"/>
        </w:tabs>
        <w:ind w:left="1800" w:hanging="360"/>
      </w:pPr>
      <w:rPr>
        <w:rFonts w:hint="default"/>
      </w:rPr>
    </w:lvl>
    <w:lvl w:ilvl="1" w:tplc="041F0019" w:tentative="1">
      <w:start w:val="1"/>
      <w:numFmt w:val="bullet"/>
      <w:lvlText w:val="o"/>
      <w:lvlJc w:val="left"/>
      <w:pPr>
        <w:tabs>
          <w:tab w:val="num" w:pos="2520"/>
        </w:tabs>
        <w:ind w:left="2520" w:hanging="360"/>
      </w:pPr>
      <w:rPr>
        <w:rFonts w:ascii="Courier New" w:hAnsi="Courier New" w:cs="Courier New" w:hint="default"/>
      </w:rPr>
    </w:lvl>
    <w:lvl w:ilvl="2" w:tplc="041F001B" w:tentative="1">
      <w:start w:val="1"/>
      <w:numFmt w:val="bullet"/>
      <w:lvlText w:val=""/>
      <w:lvlJc w:val="left"/>
      <w:pPr>
        <w:tabs>
          <w:tab w:val="num" w:pos="3240"/>
        </w:tabs>
        <w:ind w:left="3240" w:hanging="360"/>
      </w:pPr>
      <w:rPr>
        <w:rFonts w:ascii="Wingdings" w:hAnsi="Wingdings" w:hint="default"/>
      </w:rPr>
    </w:lvl>
    <w:lvl w:ilvl="3" w:tplc="041F000F" w:tentative="1">
      <w:start w:val="1"/>
      <w:numFmt w:val="bullet"/>
      <w:lvlText w:val=""/>
      <w:lvlJc w:val="left"/>
      <w:pPr>
        <w:tabs>
          <w:tab w:val="num" w:pos="3960"/>
        </w:tabs>
        <w:ind w:left="3960" w:hanging="360"/>
      </w:pPr>
      <w:rPr>
        <w:rFonts w:ascii="Symbol" w:hAnsi="Symbol" w:hint="default"/>
      </w:rPr>
    </w:lvl>
    <w:lvl w:ilvl="4" w:tplc="041F0019" w:tentative="1">
      <w:start w:val="1"/>
      <w:numFmt w:val="bullet"/>
      <w:lvlText w:val="o"/>
      <w:lvlJc w:val="left"/>
      <w:pPr>
        <w:tabs>
          <w:tab w:val="num" w:pos="4680"/>
        </w:tabs>
        <w:ind w:left="4680" w:hanging="360"/>
      </w:pPr>
      <w:rPr>
        <w:rFonts w:ascii="Courier New" w:hAnsi="Courier New" w:cs="Courier New" w:hint="default"/>
      </w:rPr>
    </w:lvl>
    <w:lvl w:ilvl="5" w:tplc="041F001B" w:tentative="1">
      <w:start w:val="1"/>
      <w:numFmt w:val="bullet"/>
      <w:lvlText w:val=""/>
      <w:lvlJc w:val="left"/>
      <w:pPr>
        <w:tabs>
          <w:tab w:val="num" w:pos="5400"/>
        </w:tabs>
        <w:ind w:left="5400" w:hanging="360"/>
      </w:pPr>
      <w:rPr>
        <w:rFonts w:ascii="Wingdings" w:hAnsi="Wingdings" w:hint="default"/>
      </w:rPr>
    </w:lvl>
    <w:lvl w:ilvl="6" w:tplc="041F000F" w:tentative="1">
      <w:start w:val="1"/>
      <w:numFmt w:val="bullet"/>
      <w:lvlText w:val=""/>
      <w:lvlJc w:val="left"/>
      <w:pPr>
        <w:tabs>
          <w:tab w:val="num" w:pos="6120"/>
        </w:tabs>
        <w:ind w:left="6120" w:hanging="360"/>
      </w:pPr>
      <w:rPr>
        <w:rFonts w:ascii="Symbol" w:hAnsi="Symbol" w:hint="default"/>
      </w:rPr>
    </w:lvl>
    <w:lvl w:ilvl="7" w:tplc="041F0019" w:tentative="1">
      <w:start w:val="1"/>
      <w:numFmt w:val="bullet"/>
      <w:lvlText w:val="o"/>
      <w:lvlJc w:val="left"/>
      <w:pPr>
        <w:tabs>
          <w:tab w:val="num" w:pos="6840"/>
        </w:tabs>
        <w:ind w:left="6840" w:hanging="360"/>
      </w:pPr>
      <w:rPr>
        <w:rFonts w:ascii="Courier New" w:hAnsi="Courier New" w:cs="Courier New" w:hint="default"/>
      </w:rPr>
    </w:lvl>
    <w:lvl w:ilvl="8" w:tplc="041F001B" w:tentative="1">
      <w:start w:val="1"/>
      <w:numFmt w:val="bullet"/>
      <w:lvlText w:val=""/>
      <w:lvlJc w:val="left"/>
      <w:pPr>
        <w:tabs>
          <w:tab w:val="num" w:pos="7560"/>
        </w:tabs>
        <w:ind w:left="7560" w:hanging="360"/>
      </w:pPr>
      <w:rPr>
        <w:rFonts w:ascii="Wingdings" w:hAnsi="Wingdings" w:hint="default"/>
      </w:rPr>
    </w:lvl>
  </w:abstractNum>
  <w:abstractNum w:abstractNumId="24">
    <w:nsid w:val="29C10CBF"/>
    <w:multiLevelType w:val="hybridMultilevel"/>
    <w:tmpl w:val="53A2E450"/>
    <w:lvl w:ilvl="0" w:tplc="041F001B">
      <w:start w:val="1"/>
      <w:numFmt w:val="decimal"/>
      <w:lvlText w:val="%1."/>
      <w:lvlJc w:val="left"/>
      <w:pPr>
        <w:tabs>
          <w:tab w:val="num" w:pos="720"/>
        </w:tabs>
        <w:ind w:left="720" w:hanging="360"/>
      </w:pPr>
      <w:rPr>
        <w:rFonts w:hint="default"/>
      </w:rPr>
    </w:lvl>
    <w:lvl w:ilvl="1" w:tplc="041F0003" w:tentative="1">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Wingdings" w:hAnsi="Wingdings" w:hint="default"/>
      </w:rPr>
    </w:lvl>
    <w:lvl w:ilvl="4" w:tplc="041F0003" w:tentative="1">
      <w:start w:val="1"/>
      <w:numFmt w:val="bullet"/>
      <w:lvlText w:val=""/>
      <w:lvlJc w:val="left"/>
      <w:pPr>
        <w:tabs>
          <w:tab w:val="num" w:pos="3600"/>
        </w:tabs>
        <w:ind w:left="3600" w:hanging="360"/>
      </w:pPr>
      <w:rPr>
        <w:rFonts w:ascii="Wingdings" w:hAnsi="Wingdings"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Wingdings" w:hAnsi="Wingdings" w:hint="default"/>
      </w:rPr>
    </w:lvl>
    <w:lvl w:ilvl="7" w:tplc="041F0003" w:tentative="1">
      <w:start w:val="1"/>
      <w:numFmt w:val="bullet"/>
      <w:lvlText w:val=""/>
      <w:lvlJc w:val="left"/>
      <w:pPr>
        <w:tabs>
          <w:tab w:val="num" w:pos="5760"/>
        </w:tabs>
        <w:ind w:left="5760" w:hanging="360"/>
      </w:pPr>
      <w:rPr>
        <w:rFonts w:ascii="Wingdings" w:hAnsi="Wingdings"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2A995A70"/>
    <w:multiLevelType w:val="hybridMultilevel"/>
    <w:tmpl w:val="81D43B54"/>
    <w:lvl w:ilvl="0" w:tplc="041F000F">
      <w:start w:val="1"/>
      <w:numFmt w:val="bullet"/>
      <w:lvlText w:val=""/>
      <w:lvlJc w:val="left"/>
      <w:pPr>
        <w:ind w:left="360" w:hanging="360"/>
      </w:pPr>
      <w:rPr>
        <w:rFonts w:ascii="Symbol" w:hAnsi="Symbol" w:hint="default"/>
      </w:rPr>
    </w:lvl>
    <w:lvl w:ilvl="1" w:tplc="510C9074" w:tentative="1">
      <w:start w:val="1"/>
      <w:numFmt w:val="bullet"/>
      <w:lvlText w:val="o"/>
      <w:lvlJc w:val="left"/>
      <w:pPr>
        <w:ind w:left="1080" w:hanging="360"/>
      </w:pPr>
      <w:rPr>
        <w:rFonts w:ascii="Courier New" w:hAnsi="Courier New" w:cs="Courier New" w:hint="default"/>
      </w:rPr>
    </w:lvl>
    <w:lvl w:ilvl="2" w:tplc="17849FB8" w:tentative="1">
      <w:start w:val="1"/>
      <w:numFmt w:val="bullet"/>
      <w:lvlText w:val=""/>
      <w:lvlJc w:val="left"/>
      <w:pPr>
        <w:ind w:left="1800" w:hanging="360"/>
      </w:pPr>
      <w:rPr>
        <w:rFonts w:ascii="Wingdings" w:hAnsi="Wingdings" w:hint="default"/>
      </w:rPr>
    </w:lvl>
    <w:lvl w:ilvl="3" w:tplc="D1067714" w:tentative="1">
      <w:start w:val="1"/>
      <w:numFmt w:val="bullet"/>
      <w:lvlText w:val=""/>
      <w:lvlJc w:val="left"/>
      <w:pPr>
        <w:ind w:left="2520" w:hanging="360"/>
      </w:pPr>
      <w:rPr>
        <w:rFonts w:ascii="Symbol" w:hAnsi="Symbol" w:hint="default"/>
      </w:rPr>
    </w:lvl>
    <w:lvl w:ilvl="4" w:tplc="980CA0A4" w:tentative="1">
      <w:start w:val="1"/>
      <w:numFmt w:val="bullet"/>
      <w:lvlText w:val="o"/>
      <w:lvlJc w:val="left"/>
      <w:pPr>
        <w:ind w:left="3240" w:hanging="360"/>
      </w:pPr>
      <w:rPr>
        <w:rFonts w:ascii="Courier New" w:hAnsi="Courier New" w:cs="Courier New" w:hint="default"/>
      </w:rPr>
    </w:lvl>
    <w:lvl w:ilvl="5" w:tplc="51F0BEB4" w:tentative="1">
      <w:start w:val="1"/>
      <w:numFmt w:val="bullet"/>
      <w:lvlText w:val=""/>
      <w:lvlJc w:val="left"/>
      <w:pPr>
        <w:ind w:left="3960" w:hanging="360"/>
      </w:pPr>
      <w:rPr>
        <w:rFonts w:ascii="Wingdings" w:hAnsi="Wingdings" w:hint="default"/>
      </w:rPr>
    </w:lvl>
    <w:lvl w:ilvl="6" w:tplc="A96AE84E" w:tentative="1">
      <w:start w:val="1"/>
      <w:numFmt w:val="bullet"/>
      <w:lvlText w:val=""/>
      <w:lvlJc w:val="left"/>
      <w:pPr>
        <w:ind w:left="4680" w:hanging="360"/>
      </w:pPr>
      <w:rPr>
        <w:rFonts w:ascii="Symbol" w:hAnsi="Symbol" w:hint="default"/>
      </w:rPr>
    </w:lvl>
    <w:lvl w:ilvl="7" w:tplc="B62683DC" w:tentative="1">
      <w:start w:val="1"/>
      <w:numFmt w:val="bullet"/>
      <w:lvlText w:val="o"/>
      <w:lvlJc w:val="left"/>
      <w:pPr>
        <w:ind w:left="5400" w:hanging="360"/>
      </w:pPr>
      <w:rPr>
        <w:rFonts w:ascii="Courier New" w:hAnsi="Courier New" w:cs="Courier New" w:hint="default"/>
      </w:rPr>
    </w:lvl>
    <w:lvl w:ilvl="8" w:tplc="1C820F10" w:tentative="1">
      <w:start w:val="1"/>
      <w:numFmt w:val="bullet"/>
      <w:lvlText w:val=""/>
      <w:lvlJc w:val="left"/>
      <w:pPr>
        <w:ind w:left="6120" w:hanging="360"/>
      </w:pPr>
      <w:rPr>
        <w:rFonts w:ascii="Wingdings" w:hAnsi="Wingdings" w:hint="default"/>
      </w:rPr>
    </w:lvl>
  </w:abstractNum>
  <w:abstractNum w:abstractNumId="26">
    <w:nsid w:val="2DD87E1E"/>
    <w:multiLevelType w:val="hybridMultilevel"/>
    <w:tmpl w:val="F2CE73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2EE25A42"/>
    <w:multiLevelType w:val="hybridMultilevel"/>
    <w:tmpl w:val="B8088988"/>
    <w:lvl w:ilvl="0" w:tplc="041F0001">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F9E7992"/>
    <w:multiLevelType w:val="hybridMultilevel"/>
    <w:tmpl w:val="4800AE74"/>
    <w:lvl w:ilvl="0" w:tplc="A3AA5EFA">
      <w:start w:val="1"/>
      <w:numFmt w:val="lowerLetter"/>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9">
    <w:nsid w:val="2FCA1543"/>
    <w:multiLevelType w:val="hybridMultilevel"/>
    <w:tmpl w:val="C0701B56"/>
    <w:lvl w:ilvl="0" w:tplc="04090017">
      <w:start w:val="1"/>
      <w:numFmt w:val="bullet"/>
      <w:lvlText w:val=""/>
      <w:lvlJc w:val="left"/>
      <w:pPr>
        <w:tabs>
          <w:tab w:val="num" w:pos="900"/>
        </w:tabs>
        <w:ind w:left="900" w:hanging="360"/>
      </w:pPr>
      <w:rPr>
        <w:rFonts w:ascii="Symbol" w:hAnsi="Symbol" w:hint="default"/>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30">
    <w:nsid w:val="2FF1786B"/>
    <w:multiLevelType w:val="hybridMultilevel"/>
    <w:tmpl w:val="CBD650FC"/>
    <w:lvl w:ilvl="0" w:tplc="041F0001">
      <w:start w:val="3"/>
      <w:numFmt w:val="decimal"/>
      <w:lvlText w:val="%1."/>
      <w:lvlJc w:val="left"/>
      <w:pPr>
        <w:tabs>
          <w:tab w:val="num" w:pos="1069"/>
        </w:tabs>
        <w:ind w:left="1069" w:hanging="360"/>
      </w:pPr>
      <w:rPr>
        <w:rFonts w:hint="default"/>
        <w:b/>
      </w:rPr>
    </w:lvl>
    <w:lvl w:ilvl="1" w:tplc="041F0003" w:tentative="1">
      <w:start w:val="1"/>
      <w:numFmt w:val="lowerLetter"/>
      <w:lvlText w:val="%2."/>
      <w:lvlJc w:val="left"/>
      <w:pPr>
        <w:tabs>
          <w:tab w:val="num" w:pos="1789"/>
        </w:tabs>
        <w:ind w:left="1789" w:hanging="360"/>
      </w:pPr>
    </w:lvl>
    <w:lvl w:ilvl="2" w:tplc="041F0005" w:tentative="1">
      <w:start w:val="1"/>
      <w:numFmt w:val="lowerRoman"/>
      <w:lvlText w:val="%3."/>
      <w:lvlJc w:val="right"/>
      <w:pPr>
        <w:tabs>
          <w:tab w:val="num" w:pos="2509"/>
        </w:tabs>
        <w:ind w:left="2509" w:hanging="180"/>
      </w:pPr>
    </w:lvl>
    <w:lvl w:ilvl="3" w:tplc="041F0001" w:tentative="1">
      <w:start w:val="1"/>
      <w:numFmt w:val="decimal"/>
      <w:lvlText w:val="%4."/>
      <w:lvlJc w:val="left"/>
      <w:pPr>
        <w:tabs>
          <w:tab w:val="num" w:pos="3229"/>
        </w:tabs>
        <w:ind w:left="3229" w:hanging="360"/>
      </w:pPr>
    </w:lvl>
    <w:lvl w:ilvl="4" w:tplc="041F0003" w:tentative="1">
      <w:start w:val="1"/>
      <w:numFmt w:val="lowerLetter"/>
      <w:lvlText w:val="%5."/>
      <w:lvlJc w:val="left"/>
      <w:pPr>
        <w:tabs>
          <w:tab w:val="num" w:pos="3949"/>
        </w:tabs>
        <w:ind w:left="3949" w:hanging="360"/>
      </w:pPr>
    </w:lvl>
    <w:lvl w:ilvl="5" w:tplc="041F0005" w:tentative="1">
      <w:start w:val="1"/>
      <w:numFmt w:val="lowerRoman"/>
      <w:lvlText w:val="%6."/>
      <w:lvlJc w:val="right"/>
      <w:pPr>
        <w:tabs>
          <w:tab w:val="num" w:pos="4669"/>
        </w:tabs>
        <w:ind w:left="4669" w:hanging="180"/>
      </w:pPr>
    </w:lvl>
    <w:lvl w:ilvl="6" w:tplc="041F0001" w:tentative="1">
      <w:start w:val="1"/>
      <w:numFmt w:val="decimal"/>
      <w:lvlText w:val="%7."/>
      <w:lvlJc w:val="left"/>
      <w:pPr>
        <w:tabs>
          <w:tab w:val="num" w:pos="5389"/>
        </w:tabs>
        <w:ind w:left="5389" w:hanging="360"/>
      </w:pPr>
    </w:lvl>
    <w:lvl w:ilvl="7" w:tplc="041F0003" w:tentative="1">
      <w:start w:val="1"/>
      <w:numFmt w:val="lowerLetter"/>
      <w:lvlText w:val="%8."/>
      <w:lvlJc w:val="left"/>
      <w:pPr>
        <w:tabs>
          <w:tab w:val="num" w:pos="6109"/>
        </w:tabs>
        <w:ind w:left="6109" w:hanging="360"/>
      </w:pPr>
    </w:lvl>
    <w:lvl w:ilvl="8" w:tplc="041F0005" w:tentative="1">
      <w:start w:val="1"/>
      <w:numFmt w:val="lowerRoman"/>
      <w:lvlText w:val="%9."/>
      <w:lvlJc w:val="right"/>
      <w:pPr>
        <w:tabs>
          <w:tab w:val="num" w:pos="6829"/>
        </w:tabs>
        <w:ind w:left="6829" w:hanging="180"/>
      </w:pPr>
    </w:lvl>
  </w:abstractNum>
  <w:abstractNum w:abstractNumId="31">
    <w:nsid w:val="303D4A4B"/>
    <w:multiLevelType w:val="hybridMultilevel"/>
    <w:tmpl w:val="EC56293E"/>
    <w:lvl w:ilvl="0" w:tplc="09C4E6D2">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2">
    <w:nsid w:val="30B30768"/>
    <w:multiLevelType w:val="hybridMultilevel"/>
    <w:tmpl w:val="9CB08EB6"/>
    <w:lvl w:ilvl="0" w:tplc="2618C21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15006B2"/>
    <w:multiLevelType w:val="hybridMultilevel"/>
    <w:tmpl w:val="35685524"/>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4793A3D"/>
    <w:multiLevelType w:val="hybridMultilevel"/>
    <w:tmpl w:val="C608A26A"/>
    <w:lvl w:ilvl="0" w:tplc="E93C5872">
      <w:start w:val="1"/>
      <w:numFmt w:val="bullet"/>
      <w:lvlText w:val=""/>
      <w:lvlJc w:val="left"/>
      <w:pPr>
        <w:ind w:left="1146" w:hanging="360"/>
      </w:pPr>
      <w:rPr>
        <w:rFonts w:ascii="Symbol" w:hAnsi="Symbol"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35">
    <w:nsid w:val="36662773"/>
    <w:multiLevelType w:val="hybridMultilevel"/>
    <w:tmpl w:val="6616D3DC"/>
    <w:lvl w:ilvl="0" w:tplc="041F0001">
      <w:numFmt w:val="decimal"/>
      <w:lvlText w:val="%1"/>
      <w:lvlJc w:val="left"/>
      <w:pPr>
        <w:tabs>
          <w:tab w:val="num" w:pos="4320"/>
        </w:tabs>
        <w:ind w:left="4320" w:hanging="720"/>
      </w:pPr>
      <w:rPr>
        <w:rFonts w:hint="default"/>
      </w:rPr>
    </w:lvl>
    <w:lvl w:ilvl="1" w:tplc="041F0003">
      <w:start w:val="1"/>
      <w:numFmt w:val="upperLetter"/>
      <w:lvlText w:val="%2."/>
      <w:lvlJc w:val="left"/>
      <w:pPr>
        <w:tabs>
          <w:tab w:val="num" w:pos="4860"/>
        </w:tabs>
        <w:ind w:left="4860" w:hanging="540"/>
      </w:pPr>
      <w:rPr>
        <w:rFonts w:hint="default"/>
        <w:b/>
      </w:rPr>
    </w:lvl>
    <w:lvl w:ilvl="2" w:tplc="041F0005">
      <w:start w:val="1"/>
      <w:numFmt w:val="decimal"/>
      <w:lvlText w:val="%3."/>
      <w:lvlJc w:val="left"/>
      <w:pPr>
        <w:tabs>
          <w:tab w:val="num" w:pos="6120"/>
        </w:tabs>
        <w:ind w:left="6120" w:hanging="900"/>
      </w:pPr>
      <w:rPr>
        <w:rFonts w:hint="default"/>
        <w:b/>
      </w:rPr>
    </w:lvl>
    <w:lvl w:ilvl="3" w:tplc="041F0001">
      <w:start w:val="1"/>
      <w:numFmt w:val="bullet"/>
      <w:lvlText w:val=""/>
      <w:lvlJc w:val="left"/>
      <w:pPr>
        <w:tabs>
          <w:tab w:val="num" w:pos="1620"/>
        </w:tabs>
        <w:ind w:left="1620" w:hanging="360"/>
      </w:pPr>
      <w:rPr>
        <w:rFonts w:ascii="Symbol" w:hAnsi="Symbol" w:hint="default"/>
      </w:rPr>
    </w:lvl>
    <w:lvl w:ilvl="4" w:tplc="041F0003">
      <w:start w:val="1"/>
      <w:numFmt w:val="bullet"/>
      <w:lvlText w:val=""/>
      <w:lvlJc w:val="left"/>
      <w:pPr>
        <w:tabs>
          <w:tab w:val="num" w:pos="6840"/>
        </w:tabs>
        <w:ind w:left="6840" w:hanging="360"/>
      </w:pPr>
      <w:rPr>
        <w:rFonts w:ascii="Symbol" w:hAnsi="Symbol" w:hint="default"/>
      </w:rPr>
    </w:lvl>
    <w:lvl w:ilvl="5" w:tplc="041F0005" w:tentative="1">
      <w:start w:val="1"/>
      <w:numFmt w:val="lowerRoman"/>
      <w:lvlText w:val="%6."/>
      <w:lvlJc w:val="right"/>
      <w:pPr>
        <w:tabs>
          <w:tab w:val="num" w:pos="7560"/>
        </w:tabs>
        <w:ind w:left="7560" w:hanging="180"/>
      </w:pPr>
    </w:lvl>
    <w:lvl w:ilvl="6" w:tplc="041F0001" w:tentative="1">
      <w:start w:val="1"/>
      <w:numFmt w:val="decimal"/>
      <w:lvlText w:val="%7."/>
      <w:lvlJc w:val="left"/>
      <w:pPr>
        <w:tabs>
          <w:tab w:val="num" w:pos="8280"/>
        </w:tabs>
        <w:ind w:left="8280" w:hanging="360"/>
      </w:pPr>
    </w:lvl>
    <w:lvl w:ilvl="7" w:tplc="041F0003" w:tentative="1">
      <w:start w:val="1"/>
      <w:numFmt w:val="lowerLetter"/>
      <w:lvlText w:val="%8."/>
      <w:lvlJc w:val="left"/>
      <w:pPr>
        <w:tabs>
          <w:tab w:val="num" w:pos="9000"/>
        </w:tabs>
        <w:ind w:left="9000" w:hanging="360"/>
      </w:pPr>
    </w:lvl>
    <w:lvl w:ilvl="8" w:tplc="041F0005" w:tentative="1">
      <w:start w:val="1"/>
      <w:numFmt w:val="lowerRoman"/>
      <w:lvlText w:val="%9."/>
      <w:lvlJc w:val="right"/>
      <w:pPr>
        <w:tabs>
          <w:tab w:val="num" w:pos="9720"/>
        </w:tabs>
        <w:ind w:left="9720" w:hanging="180"/>
      </w:pPr>
    </w:lvl>
  </w:abstractNum>
  <w:abstractNum w:abstractNumId="36">
    <w:nsid w:val="368256E3"/>
    <w:multiLevelType w:val="hybridMultilevel"/>
    <w:tmpl w:val="00F2C48C"/>
    <w:lvl w:ilvl="0" w:tplc="7F02018A">
      <w:start w:val="1"/>
      <w:numFmt w:val="bullet"/>
      <w:lvlText w:val=""/>
      <w:lvlJc w:val="left"/>
      <w:pPr>
        <w:tabs>
          <w:tab w:val="num" w:pos="720"/>
        </w:tabs>
        <w:ind w:left="720" w:hanging="360"/>
      </w:pPr>
      <w:rPr>
        <w:rFonts w:ascii="Symbol" w:hAnsi="Symbol" w:hint="default"/>
      </w:rPr>
    </w:lvl>
    <w:lvl w:ilvl="1" w:tplc="041F0019">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7">
    <w:nsid w:val="36936846"/>
    <w:multiLevelType w:val="hybridMultilevel"/>
    <w:tmpl w:val="003C5BA6"/>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8">
    <w:nsid w:val="37C54E52"/>
    <w:multiLevelType w:val="hybridMultilevel"/>
    <w:tmpl w:val="4878B5F2"/>
    <w:lvl w:ilvl="0" w:tplc="041F000F">
      <w:start w:val="1"/>
      <w:numFmt w:val="decimal"/>
      <w:lvlText w:val="%1."/>
      <w:lvlJc w:val="left"/>
      <w:pPr>
        <w:ind w:left="720" w:hanging="360"/>
      </w:pPr>
      <w:rPr>
        <w:rFonts w:cs="Times New Roman" w:hint="default"/>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39">
    <w:nsid w:val="392A44BF"/>
    <w:multiLevelType w:val="hybridMultilevel"/>
    <w:tmpl w:val="69902CB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3ACE22B5"/>
    <w:multiLevelType w:val="hybridMultilevel"/>
    <w:tmpl w:val="42B808A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1">
    <w:nsid w:val="3BCC52EF"/>
    <w:multiLevelType w:val="hybridMultilevel"/>
    <w:tmpl w:val="B0F89530"/>
    <w:lvl w:ilvl="0" w:tplc="0FD0EC0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3D535B27"/>
    <w:multiLevelType w:val="hybridMultilevel"/>
    <w:tmpl w:val="8D44E2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F5856E3"/>
    <w:multiLevelType w:val="hybridMultilevel"/>
    <w:tmpl w:val="37F4D9E0"/>
    <w:lvl w:ilvl="0" w:tplc="2CC61060">
      <w:start w:val="1"/>
      <w:numFmt w:val="decimal"/>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44">
    <w:nsid w:val="41883C5E"/>
    <w:multiLevelType w:val="hybridMultilevel"/>
    <w:tmpl w:val="E91EBFAC"/>
    <w:lvl w:ilvl="0" w:tplc="0409000F">
      <w:start w:val="1"/>
      <w:numFmt w:val="decimal"/>
      <w:lvlText w:val="%1."/>
      <w:lvlJc w:val="left"/>
      <w:pPr>
        <w:ind w:left="3060" w:hanging="360"/>
      </w:pPr>
      <w:rPr>
        <w:rFonts w:cs="Times New Roman" w:hint="default"/>
      </w:rPr>
    </w:lvl>
    <w:lvl w:ilvl="1" w:tplc="04090019" w:tentative="1">
      <w:start w:val="1"/>
      <w:numFmt w:val="lowerLetter"/>
      <w:lvlText w:val="%2."/>
      <w:lvlJc w:val="left"/>
      <w:pPr>
        <w:ind w:left="3780" w:hanging="360"/>
      </w:pPr>
      <w:rPr>
        <w:rFonts w:cs="Times New Roman"/>
      </w:rPr>
    </w:lvl>
    <w:lvl w:ilvl="2" w:tplc="0409001B" w:tentative="1">
      <w:start w:val="1"/>
      <w:numFmt w:val="lowerRoman"/>
      <w:lvlText w:val="%3."/>
      <w:lvlJc w:val="right"/>
      <w:pPr>
        <w:ind w:left="4500" w:hanging="180"/>
      </w:pPr>
      <w:rPr>
        <w:rFonts w:cs="Times New Roman"/>
      </w:rPr>
    </w:lvl>
    <w:lvl w:ilvl="3" w:tplc="0409000F" w:tentative="1">
      <w:start w:val="1"/>
      <w:numFmt w:val="decimal"/>
      <w:lvlText w:val="%4."/>
      <w:lvlJc w:val="left"/>
      <w:pPr>
        <w:ind w:left="5220" w:hanging="360"/>
      </w:pPr>
      <w:rPr>
        <w:rFonts w:cs="Times New Roman"/>
      </w:rPr>
    </w:lvl>
    <w:lvl w:ilvl="4" w:tplc="04090019" w:tentative="1">
      <w:start w:val="1"/>
      <w:numFmt w:val="lowerLetter"/>
      <w:lvlText w:val="%5."/>
      <w:lvlJc w:val="left"/>
      <w:pPr>
        <w:ind w:left="5940" w:hanging="360"/>
      </w:pPr>
      <w:rPr>
        <w:rFonts w:cs="Times New Roman"/>
      </w:rPr>
    </w:lvl>
    <w:lvl w:ilvl="5" w:tplc="0409001B" w:tentative="1">
      <w:start w:val="1"/>
      <w:numFmt w:val="lowerRoman"/>
      <w:lvlText w:val="%6."/>
      <w:lvlJc w:val="right"/>
      <w:pPr>
        <w:ind w:left="6660" w:hanging="180"/>
      </w:pPr>
      <w:rPr>
        <w:rFonts w:cs="Times New Roman"/>
      </w:rPr>
    </w:lvl>
    <w:lvl w:ilvl="6" w:tplc="0409000F" w:tentative="1">
      <w:start w:val="1"/>
      <w:numFmt w:val="decimal"/>
      <w:lvlText w:val="%7."/>
      <w:lvlJc w:val="left"/>
      <w:pPr>
        <w:ind w:left="7380" w:hanging="360"/>
      </w:pPr>
      <w:rPr>
        <w:rFonts w:cs="Times New Roman"/>
      </w:rPr>
    </w:lvl>
    <w:lvl w:ilvl="7" w:tplc="04090019" w:tentative="1">
      <w:start w:val="1"/>
      <w:numFmt w:val="lowerLetter"/>
      <w:lvlText w:val="%8."/>
      <w:lvlJc w:val="left"/>
      <w:pPr>
        <w:ind w:left="8100" w:hanging="360"/>
      </w:pPr>
      <w:rPr>
        <w:rFonts w:cs="Times New Roman"/>
      </w:rPr>
    </w:lvl>
    <w:lvl w:ilvl="8" w:tplc="0409001B" w:tentative="1">
      <w:start w:val="1"/>
      <w:numFmt w:val="lowerRoman"/>
      <w:lvlText w:val="%9."/>
      <w:lvlJc w:val="right"/>
      <w:pPr>
        <w:ind w:left="8820" w:hanging="180"/>
      </w:pPr>
      <w:rPr>
        <w:rFonts w:cs="Times New Roman"/>
      </w:rPr>
    </w:lvl>
  </w:abstractNum>
  <w:abstractNum w:abstractNumId="45">
    <w:nsid w:val="42173C38"/>
    <w:multiLevelType w:val="multilevel"/>
    <w:tmpl w:val="E4B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393547"/>
    <w:multiLevelType w:val="hybridMultilevel"/>
    <w:tmpl w:val="530C7E2E"/>
    <w:lvl w:ilvl="0" w:tplc="34FC10C4">
      <w:start w:val="1"/>
      <w:numFmt w:val="bullet"/>
      <w:lvlText w:val=""/>
      <w:lvlJc w:val="left"/>
      <w:pPr>
        <w:ind w:left="720" w:hanging="360"/>
      </w:pPr>
      <w:rPr>
        <w:rFonts w:ascii="Symbol" w:eastAsiaTheme="minorHAnsi" w:hAnsi="Symbol" w:cstheme="minorBidi" w:hint="default"/>
      </w:rPr>
    </w:lvl>
    <w:lvl w:ilvl="1" w:tplc="A4FA8384">
      <w:start w:val="1"/>
      <w:numFmt w:val="bullet"/>
      <w:lvlText w:val=""/>
      <w:lvlJc w:val="left"/>
      <w:pPr>
        <w:ind w:left="1440" w:hanging="360"/>
      </w:pPr>
      <w:rPr>
        <w:rFonts w:ascii="Symbol" w:eastAsiaTheme="minorHAnsi" w:hAnsi="Symbol" w:cstheme="minorBidi" w:hint="default"/>
      </w:rPr>
    </w:lvl>
    <w:lvl w:ilvl="2" w:tplc="F52A0424" w:tentative="1">
      <w:start w:val="1"/>
      <w:numFmt w:val="bullet"/>
      <w:lvlText w:val=""/>
      <w:lvlJc w:val="left"/>
      <w:pPr>
        <w:ind w:left="2160" w:hanging="360"/>
      </w:pPr>
      <w:rPr>
        <w:rFonts w:ascii="Wingdings" w:hAnsi="Wingdings" w:hint="default"/>
      </w:rPr>
    </w:lvl>
    <w:lvl w:ilvl="3" w:tplc="2248731C" w:tentative="1">
      <w:start w:val="1"/>
      <w:numFmt w:val="bullet"/>
      <w:lvlText w:val=""/>
      <w:lvlJc w:val="left"/>
      <w:pPr>
        <w:ind w:left="2880" w:hanging="360"/>
      </w:pPr>
      <w:rPr>
        <w:rFonts w:ascii="Symbol" w:hAnsi="Symbol" w:hint="default"/>
      </w:rPr>
    </w:lvl>
    <w:lvl w:ilvl="4" w:tplc="55447472" w:tentative="1">
      <w:start w:val="1"/>
      <w:numFmt w:val="bullet"/>
      <w:lvlText w:val="o"/>
      <w:lvlJc w:val="left"/>
      <w:pPr>
        <w:ind w:left="3600" w:hanging="360"/>
      </w:pPr>
      <w:rPr>
        <w:rFonts w:ascii="Courier New" w:hAnsi="Courier New" w:cs="Courier New" w:hint="default"/>
      </w:rPr>
    </w:lvl>
    <w:lvl w:ilvl="5" w:tplc="B9CC784E" w:tentative="1">
      <w:start w:val="1"/>
      <w:numFmt w:val="bullet"/>
      <w:lvlText w:val=""/>
      <w:lvlJc w:val="left"/>
      <w:pPr>
        <w:ind w:left="4320" w:hanging="360"/>
      </w:pPr>
      <w:rPr>
        <w:rFonts w:ascii="Wingdings" w:hAnsi="Wingdings" w:hint="default"/>
      </w:rPr>
    </w:lvl>
    <w:lvl w:ilvl="6" w:tplc="B48AB0D6" w:tentative="1">
      <w:start w:val="1"/>
      <w:numFmt w:val="bullet"/>
      <w:lvlText w:val=""/>
      <w:lvlJc w:val="left"/>
      <w:pPr>
        <w:ind w:left="5040" w:hanging="360"/>
      </w:pPr>
      <w:rPr>
        <w:rFonts w:ascii="Symbol" w:hAnsi="Symbol" w:hint="default"/>
      </w:rPr>
    </w:lvl>
    <w:lvl w:ilvl="7" w:tplc="8D8CA9E8" w:tentative="1">
      <w:start w:val="1"/>
      <w:numFmt w:val="bullet"/>
      <w:lvlText w:val="o"/>
      <w:lvlJc w:val="left"/>
      <w:pPr>
        <w:ind w:left="5760" w:hanging="360"/>
      </w:pPr>
      <w:rPr>
        <w:rFonts w:ascii="Courier New" w:hAnsi="Courier New" w:cs="Courier New" w:hint="default"/>
      </w:rPr>
    </w:lvl>
    <w:lvl w:ilvl="8" w:tplc="B61E50D0" w:tentative="1">
      <w:start w:val="1"/>
      <w:numFmt w:val="bullet"/>
      <w:lvlText w:val=""/>
      <w:lvlJc w:val="left"/>
      <w:pPr>
        <w:ind w:left="6480" w:hanging="360"/>
      </w:pPr>
      <w:rPr>
        <w:rFonts w:ascii="Wingdings" w:hAnsi="Wingdings" w:hint="default"/>
      </w:rPr>
    </w:lvl>
  </w:abstractNum>
  <w:abstractNum w:abstractNumId="47">
    <w:nsid w:val="46C421DB"/>
    <w:multiLevelType w:val="hybridMultilevel"/>
    <w:tmpl w:val="F0EA00A6"/>
    <w:lvl w:ilvl="0" w:tplc="A3AA5EFA">
      <w:start w:val="1"/>
      <w:numFmt w:val="bullet"/>
      <w:lvlText w:val=""/>
      <w:lvlJc w:val="left"/>
      <w:pPr>
        <w:tabs>
          <w:tab w:val="num" w:pos="720"/>
        </w:tabs>
        <w:ind w:left="720" w:hanging="360"/>
      </w:pPr>
      <w:rPr>
        <w:rFonts w:ascii="Symbol" w:hAnsi="Symbol" w:hint="default"/>
      </w:rPr>
    </w:lvl>
    <w:lvl w:ilvl="1" w:tplc="A3AA5EFA"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nsid w:val="46D0640E"/>
    <w:multiLevelType w:val="multilevel"/>
    <w:tmpl w:val="C7A6C50E"/>
    <w:lvl w:ilvl="0">
      <w:start w:val="5"/>
      <w:numFmt w:val="decimal"/>
      <w:lvlText w:val="%1"/>
      <w:lvlJc w:val="left"/>
      <w:pPr>
        <w:tabs>
          <w:tab w:val="num" w:pos="360"/>
        </w:tabs>
        <w:ind w:left="360" w:hanging="360"/>
      </w:pPr>
      <w:rPr>
        <w:rFonts w:hint="default"/>
      </w:rPr>
    </w:lvl>
    <w:lvl w:ilvl="1">
      <w:start w:val="5"/>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71E1F24"/>
    <w:multiLevelType w:val="hybridMultilevel"/>
    <w:tmpl w:val="919A2FAA"/>
    <w:lvl w:ilvl="0" w:tplc="E6F04CD8">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43A6BAEC">
      <w:start w:val="1"/>
      <w:numFmt w:val="decimal"/>
      <w:lvlText w:val="%3."/>
      <w:lvlJc w:val="left"/>
      <w:pPr>
        <w:ind w:left="2160" w:hanging="1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47971EE6"/>
    <w:multiLevelType w:val="hybridMultilevel"/>
    <w:tmpl w:val="627EF024"/>
    <w:lvl w:ilvl="0" w:tplc="580E67B8">
      <w:start w:val="1"/>
      <w:numFmt w:val="decimal"/>
      <w:lvlText w:val="%1."/>
      <w:lvlJc w:val="left"/>
      <w:pPr>
        <w:tabs>
          <w:tab w:val="num" w:pos="720"/>
        </w:tabs>
        <w:ind w:left="720" w:hanging="360"/>
      </w:pPr>
      <w:rPr>
        <w:rFonts w:hint="default"/>
        <w:color w:val="auto"/>
      </w:rPr>
    </w:lvl>
    <w:lvl w:ilvl="1" w:tplc="96BE8AC8" w:tentative="1">
      <w:start w:val="1"/>
      <w:numFmt w:val="lowerLetter"/>
      <w:lvlText w:val="%2."/>
      <w:lvlJc w:val="left"/>
      <w:pPr>
        <w:tabs>
          <w:tab w:val="num" w:pos="1440"/>
        </w:tabs>
        <w:ind w:left="1440" w:hanging="360"/>
      </w:pPr>
    </w:lvl>
    <w:lvl w:ilvl="2" w:tplc="7C6CBFDE" w:tentative="1">
      <w:start w:val="1"/>
      <w:numFmt w:val="lowerRoman"/>
      <w:lvlText w:val="%3."/>
      <w:lvlJc w:val="right"/>
      <w:pPr>
        <w:tabs>
          <w:tab w:val="num" w:pos="2160"/>
        </w:tabs>
        <w:ind w:left="2160" w:hanging="180"/>
      </w:pPr>
    </w:lvl>
    <w:lvl w:ilvl="3" w:tplc="2B1C30E8" w:tentative="1">
      <w:start w:val="1"/>
      <w:numFmt w:val="decimal"/>
      <w:lvlText w:val="%4."/>
      <w:lvlJc w:val="left"/>
      <w:pPr>
        <w:tabs>
          <w:tab w:val="num" w:pos="2880"/>
        </w:tabs>
        <w:ind w:left="2880" w:hanging="360"/>
      </w:pPr>
    </w:lvl>
    <w:lvl w:ilvl="4" w:tplc="86D07108" w:tentative="1">
      <w:start w:val="1"/>
      <w:numFmt w:val="lowerLetter"/>
      <w:lvlText w:val="%5."/>
      <w:lvlJc w:val="left"/>
      <w:pPr>
        <w:tabs>
          <w:tab w:val="num" w:pos="3600"/>
        </w:tabs>
        <w:ind w:left="3600" w:hanging="360"/>
      </w:pPr>
    </w:lvl>
    <w:lvl w:ilvl="5" w:tplc="B18003AE" w:tentative="1">
      <w:start w:val="1"/>
      <w:numFmt w:val="lowerRoman"/>
      <w:lvlText w:val="%6."/>
      <w:lvlJc w:val="right"/>
      <w:pPr>
        <w:tabs>
          <w:tab w:val="num" w:pos="4320"/>
        </w:tabs>
        <w:ind w:left="4320" w:hanging="180"/>
      </w:pPr>
    </w:lvl>
    <w:lvl w:ilvl="6" w:tplc="7840D02C" w:tentative="1">
      <w:start w:val="1"/>
      <w:numFmt w:val="decimal"/>
      <w:lvlText w:val="%7."/>
      <w:lvlJc w:val="left"/>
      <w:pPr>
        <w:tabs>
          <w:tab w:val="num" w:pos="5040"/>
        </w:tabs>
        <w:ind w:left="5040" w:hanging="360"/>
      </w:pPr>
    </w:lvl>
    <w:lvl w:ilvl="7" w:tplc="D1F06236" w:tentative="1">
      <w:start w:val="1"/>
      <w:numFmt w:val="lowerLetter"/>
      <w:lvlText w:val="%8."/>
      <w:lvlJc w:val="left"/>
      <w:pPr>
        <w:tabs>
          <w:tab w:val="num" w:pos="5760"/>
        </w:tabs>
        <w:ind w:left="5760" w:hanging="360"/>
      </w:pPr>
    </w:lvl>
    <w:lvl w:ilvl="8" w:tplc="4E28DAD6" w:tentative="1">
      <w:start w:val="1"/>
      <w:numFmt w:val="lowerRoman"/>
      <w:lvlText w:val="%9."/>
      <w:lvlJc w:val="right"/>
      <w:pPr>
        <w:tabs>
          <w:tab w:val="num" w:pos="6480"/>
        </w:tabs>
        <w:ind w:left="6480" w:hanging="180"/>
      </w:pPr>
    </w:lvl>
  </w:abstractNum>
  <w:abstractNum w:abstractNumId="51">
    <w:nsid w:val="491D2784"/>
    <w:multiLevelType w:val="hybridMultilevel"/>
    <w:tmpl w:val="3402BA74"/>
    <w:lvl w:ilvl="0" w:tplc="73CCB696">
      <w:start w:val="1"/>
      <w:numFmt w:val="decimal"/>
      <w:lvlText w:val="%1."/>
      <w:lvlJc w:val="left"/>
      <w:pPr>
        <w:ind w:left="390" w:hanging="360"/>
      </w:pPr>
      <w:rPr>
        <w:rFonts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52">
    <w:nsid w:val="494F24BC"/>
    <w:multiLevelType w:val="hybridMultilevel"/>
    <w:tmpl w:val="4B463256"/>
    <w:lvl w:ilvl="0" w:tplc="041F000F">
      <w:start w:val="2"/>
      <w:numFmt w:val="decimal"/>
      <w:lvlText w:val="%1"/>
      <w:lvlJc w:val="left"/>
      <w:pPr>
        <w:tabs>
          <w:tab w:val="num" w:pos="4680"/>
        </w:tabs>
        <w:ind w:left="4680" w:hanging="360"/>
      </w:pPr>
      <w:rPr>
        <w:rFonts w:hint="default"/>
      </w:rPr>
    </w:lvl>
    <w:lvl w:ilvl="1" w:tplc="041F0003">
      <w:start w:val="1"/>
      <w:numFmt w:val="lowerLetter"/>
      <w:lvlText w:val="%2."/>
      <w:lvlJc w:val="left"/>
      <w:pPr>
        <w:tabs>
          <w:tab w:val="num" w:pos="5400"/>
        </w:tabs>
        <w:ind w:left="5400" w:hanging="360"/>
      </w:pPr>
      <w:rPr>
        <w:rFonts w:hint="default"/>
        <w:b/>
      </w:rPr>
    </w:lvl>
    <w:lvl w:ilvl="2" w:tplc="041F0005">
      <w:start w:val="1"/>
      <w:numFmt w:val="upperLetter"/>
      <w:lvlText w:val="%3."/>
      <w:lvlJc w:val="left"/>
      <w:pPr>
        <w:tabs>
          <w:tab w:val="num" w:pos="6480"/>
        </w:tabs>
        <w:ind w:left="6480" w:hanging="540"/>
      </w:pPr>
      <w:rPr>
        <w:rFonts w:hint="default"/>
        <w:b/>
      </w:rPr>
    </w:lvl>
    <w:lvl w:ilvl="3" w:tplc="041F0001">
      <w:start w:val="1"/>
      <w:numFmt w:val="decimal"/>
      <w:lvlText w:val="%4."/>
      <w:lvlJc w:val="left"/>
      <w:pPr>
        <w:tabs>
          <w:tab w:val="num" w:pos="7380"/>
        </w:tabs>
        <w:ind w:left="7380" w:hanging="900"/>
      </w:pPr>
      <w:rPr>
        <w:rFonts w:hint="default"/>
        <w:b/>
      </w:rPr>
    </w:lvl>
    <w:lvl w:ilvl="4" w:tplc="041F0003">
      <w:start w:val="1"/>
      <w:numFmt w:val="bullet"/>
      <w:lvlText w:val=""/>
      <w:lvlJc w:val="left"/>
      <w:pPr>
        <w:tabs>
          <w:tab w:val="num" w:pos="7560"/>
        </w:tabs>
        <w:ind w:left="7560" w:hanging="360"/>
      </w:pPr>
      <w:rPr>
        <w:rFonts w:ascii="Symbol" w:hAnsi="Symbol" w:hint="default"/>
      </w:rPr>
    </w:lvl>
    <w:lvl w:ilvl="5" w:tplc="041F0005" w:tentative="1">
      <w:start w:val="1"/>
      <w:numFmt w:val="lowerRoman"/>
      <w:lvlText w:val="%6."/>
      <w:lvlJc w:val="right"/>
      <w:pPr>
        <w:tabs>
          <w:tab w:val="num" w:pos="8280"/>
        </w:tabs>
        <w:ind w:left="8280" w:hanging="180"/>
      </w:pPr>
    </w:lvl>
    <w:lvl w:ilvl="6" w:tplc="041F0001" w:tentative="1">
      <w:start w:val="1"/>
      <w:numFmt w:val="decimal"/>
      <w:lvlText w:val="%7."/>
      <w:lvlJc w:val="left"/>
      <w:pPr>
        <w:tabs>
          <w:tab w:val="num" w:pos="9000"/>
        </w:tabs>
        <w:ind w:left="9000" w:hanging="360"/>
      </w:pPr>
    </w:lvl>
    <w:lvl w:ilvl="7" w:tplc="041F0003" w:tentative="1">
      <w:start w:val="1"/>
      <w:numFmt w:val="lowerLetter"/>
      <w:lvlText w:val="%8."/>
      <w:lvlJc w:val="left"/>
      <w:pPr>
        <w:tabs>
          <w:tab w:val="num" w:pos="9720"/>
        </w:tabs>
        <w:ind w:left="9720" w:hanging="360"/>
      </w:pPr>
    </w:lvl>
    <w:lvl w:ilvl="8" w:tplc="041F0005" w:tentative="1">
      <w:start w:val="1"/>
      <w:numFmt w:val="lowerRoman"/>
      <w:lvlText w:val="%9."/>
      <w:lvlJc w:val="right"/>
      <w:pPr>
        <w:tabs>
          <w:tab w:val="num" w:pos="10440"/>
        </w:tabs>
        <w:ind w:left="10440" w:hanging="180"/>
      </w:pPr>
    </w:lvl>
  </w:abstractNum>
  <w:abstractNum w:abstractNumId="53">
    <w:nsid w:val="4AD35369"/>
    <w:multiLevelType w:val="hybridMultilevel"/>
    <w:tmpl w:val="304AD22A"/>
    <w:lvl w:ilvl="0" w:tplc="83FA6BFE">
      <w:start w:val="1"/>
      <w:numFmt w:val="decimal"/>
      <w:lvlText w:val="%1."/>
      <w:lvlJc w:val="left"/>
      <w:pPr>
        <w:ind w:left="1080" w:hanging="360"/>
      </w:pPr>
      <w:rPr>
        <w:rFonts w:hint="default"/>
        <w:color w:val="auto"/>
      </w:rPr>
    </w:lvl>
    <w:lvl w:ilvl="1" w:tplc="B6EC2160" w:tentative="1">
      <w:start w:val="1"/>
      <w:numFmt w:val="lowerLetter"/>
      <w:lvlText w:val="%2."/>
      <w:lvlJc w:val="left"/>
      <w:pPr>
        <w:ind w:left="1800" w:hanging="360"/>
      </w:pPr>
    </w:lvl>
    <w:lvl w:ilvl="2" w:tplc="F1D29E46" w:tentative="1">
      <w:start w:val="1"/>
      <w:numFmt w:val="lowerRoman"/>
      <w:lvlText w:val="%3."/>
      <w:lvlJc w:val="right"/>
      <w:pPr>
        <w:ind w:left="2520" w:hanging="180"/>
      </w:pPr>
    </w:lvl>
    <w:lvl w:ilvl="3" w:tplc="C3FABF98" w:tentative="1">
      <w:start w:val="1"/>
      <w:numFmt w:val="decimal"/>
      <w:lvlText w:val="%4."/>
      <w:lvlJc w:val="left"/>
      <w:pPr>
        <w:ind w:left="3240" w:hanging="360"/>
      </w:pPr>
    </w:lvl>
    <w:lvl w:ilvl="4" w:tplc="04090001"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B18125B"/>
    <w:multiLevelType w:val="multilevel"/>
    <w:tmpl w:val="E2F2FBDC"/>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4"/>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4B19502F"/>
    <w:multiLevelType w:val="hybridMultilevel"/>
    <w:tmpl w:val="A3D24806"/>
    <w:lvl w:ilvl="0" w:tplc="73CCB696">
      <w:start w:val="1"/>
      <w:numFmt w:val="decimal"/>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56">
    <w:nsid w:val="4BD613B6"/>
    <w:multiLevelType w:val="hybridMultilevel"/>
    <w:tmpl w:val="275201B2"/>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7B60C9"/>
    <w:multiLevelType w:val="hybridMultilevel"/>
    <w:tmpl w:val="4274DF22"/>
    <w:lvl w:ilvl="0" w:tplc="04090017">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C6415F"/>
    <w:multiLevelType w:val="hybridMultilevel"/>
    <w:tmpl w:val="018255C8"/>
    <w:lvl w:ilvl="0" w:tplc="37BEC4BE">
      <w:start w:val="1"/>
      <w:numFmt w:val="decimal"/>
      <w:lvlText w:val="%1."/>
      <w:lvlJc w:val="left"/>
      <w:pPr>
        <w:ind w:left="3060" w:hanging="360"/>
      </w:pPr>
      <w:rPr>
        <w:rFonts w:cs="Times New Roman" w:hint="default"/>
      </w:rPr>
    </w:lvl>
    <w:lvl w:ilvl="1" w:tplc="041F0019" w:tentative="1">
      <w:start w:val="1"/>
      <w:numFmt w:val="lowerLetter"/>
      <w:lvlText w:val="%2."/>
      <w:lvlJc w:val="left"/>
      <w:pPr>
        <w:ind w:left="3780" w:hanging="360"/>
      </w:pPr>
      <w:rPr>
        <w:rFonts w:cs="Times New Roman"/>
      </w:rPr>
    </w:lvl>
    <w:lvl w:ilvl="2" w:tplc="041F001B" w:tentative="1">
      <w:start w:val="1"/>
      <w:numFmt w:val="lowerRoman"/>
      <w:lvlText w:val="%3."/>
      <w:lvlJc w:val="right"/>
      <w:pPr>
        <w:ind w:left="4500" w:hanging="180"/>
      </w:pPr>
      <w:rPr>
        <w:rFonts w:cs="Times New Roman"/>
      </w:rPr>
    </w:lvl>
    <w:lvl w:ilvl="3" w:tplc="041F000F" w:tentative="1">
      <w:start w:val="1"/>
      <w:numFmt w:val="decimal"/>
      <w:lvlText w:val="%4."/>
      <w:lvlJc w:val="left"/>
      <w:pPr>
        <w:ind w:left="5220" w:hanging="360"/>
      </w:pPr>
      <w:rPr>
        <w:rFonts w:cs="Times New Roman"/>
      </w:rPr>
    </w:lvl>
    <w:lvl w:ilvl="4" w:tplc="041F0019" w:tentative="1">
      <w:start w:val="1"/>
      <w:numFmt w:val="lowerLetter"/>
      <w:lvlText w:val="%5."/>
      <w:lvlJc w:val="left"/>
      <w:pPr>
        <w:ind w:left="5940" w:hanging="360"/>
      </w:pPr>
      <w:rPr>
        <w:rFonts w:cs="Times New Roman"/>
      </w:rPr>
    </w:lvl>
    <w:lvl w:ilvl="5" w:tplc="041F001B" w:tentative="1">
      <w:start w:val="1"/>
      <w:numFmt w:val="lowerRoman"/>
      <w:lvlText w:val="%6."/>
      <w:lvlJc w:val="right"/>
      <w:pPr>
        <w:ind w:left="6660" w:hanging="180"/>
      </w:pPr>
      <w:rPr>
        <w:rFonts w:cs="Times New Roman"/>
      </w:rPr>
    </w:lvl>
    <w:lvl w:ilvl="6" w:tplc="041F000F" w:tentative="1">
      <w:start w:val="1"/>
      <w:numFmt w:val="decimal"/>
      <w:lvlText w:val="%7."/>
      <w:lvlJc w:val="left"/>
      <w:pPr>
        <w:ind w:left="7380" w:hanging="360"/>
      </w:pPr>
      <w:rPr>
        <w:rFonts w:cs="Times New Roman"/>
      </w:rPr>
    </w:lvl>
    <w:lvl w:ilvl="7" w:tplc="041F0019" w:tentative="1">
      <w:start w:val="1"/>
      <w:numFmt w:val="lowerLetter"/>
      <w:lvlText w:val="%8."/>
      <w:lvlJc w:val="left"/>
      <w:pPr>
        <w:ind w:left="8100" w:hanging="360"/>
      </w:pPr>
      <w:rPr>
        <w:rFonts w:cs="Times New Roman"/>
      </w:rPr>
    </w:lvl>
    <w:lvl w:ilvl="8" w:tplc="041F001B" w:tentative="1">
      <w:start w:val="1"/>
      <w:numFmt w:val="lowerRoman"/>
      <w:lvlText w:val="%9."/>
      <w:lvlJc w:val="right"/>
      <w:pPr>
        <w:ind w:left="8820" w:hanging="180"/>
      </w:pPr>
      <w:rPr>
        <w:rFonts w:cs="Times New Roman"/>
      </w:rPr>
    </w:lvl>
  </w:abstractNum>
  <w:abstractNum w:abstractNumId="59">
    <w:nsid w:val="53041883"/>
    <w:multiLevelType w:val="hybridMultilevel"/>
    <w:tmpl w:val="1EBA2FF6"/>
    <w:lvl w:ilvl="0" w:tplc="0409000F">
      <w:start w:val="1"/>
      <w:numFmt w:val="bullet"/>
      <w:lvlText w:val=""/>
      <w:lvlJc w:val="left"/>
      <w:pPr>
        <w:ind w:left="720" w:hanging="360"/>
      </w:pPr>
      <w:rPr>
        <w:rFonts w:ascii="Symbol" w:eastAsiaTheme="minorHAnsi" w:hAnsi="Symbol" w:cstheme="minorBidi"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54336DC9"/>
    <w:multiLevelType w:val="hybridMultilevel"/>
    <w:tmpl w:val="2046A8C2"/>
    <w:lvl w:ilvl="0" w:tplc="A3AA5EFA">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546D3163"/>
    <w:multiLevelType w:val="hybridMultilevel"/>
    <w:tmpl w:val="364EA876"/>
    <w:lvl w:ilvl="0" w:tplc="FFFFFFFF">
      <w:start w:val="1"/>
      <w:numFmt w:val="lowerLetter"/>
      <w:lvlText w:val="%1."/>
      <w:lvlJc w:val="left"/>
      <w:pPr>
        <w:tabs>
          <w:tab w:val="num" w:pos="8280"/>
        </w:tabs>
        <w:ind w:left="3600" w:hanging="360"/>
      </w:pPr>
      <w:rPr>
        <w:rFonts w:hint="default"/>
        <w:b/>
      </w:rPr>
    </w:lvl>
    <w:lvl w:ilvl="1" w:tplc="FFFFFFFF">
      <w:start w:val="1"/>
      <w:numFmt w:val="lowerLetter"/>
      <w:lvlText w:val="%2."/>
      <w:lvlJc w:val="left"/>
      <w:pPr>
        <w:tabs>
          <w:tab w:val="num" w:pos="1440"/>
        </w:tabs>
        <w:ind w:left="1440" w:hanging="360"/>
      </w:pPr>
      <w:rPr>
        <w:b/>
      </w:r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54BD1C7A"/>
    <w:multiLevelType w:val="hybridMultilevel"/>
    <w:tmpl w:val="3B14E018"/>
    <w:lvl w:ilvl="0" w:tplc="CB120388">
      <w:start w:val="1"/>
      <w:numFmt w:val="bullet"/>
      <w:lvlText w:val=""/>
      <w:lvlJc w:val="left"/>
      <w:pPr>
        <w:tabs>
          <w:tab w:val="num" w:pos="720"/>
        </w:tabs>
        <w:ind w:left="720" w:hanging="360"/>
      </w:pPr>
      <w:rPr>
        <w:rFonts w:ascii="Symbol" w:hAnsi="Symbol" w:hint="default"/>
      </w:rPr>
    </w:lvl>
    <w:lvl w:ilvl="1" w:tplc="6B0C181A"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63">
    <w:nsid w:val="56223112"/>
    <w:multiLevelType w:val="hybridMultilevel"/>
    <w:tmpl w:val="6BC02140"/>
    <w:lvl w:ilvl="0" w:tplc="041F000F">
      <w:numFmt w:val="bullet"/>
      <w:lvlText w:val=""/>
      <w:lvlJc w:val="left"/>
      <w:pPr>
        <w:ind w:left="720" w:hanging="360"/>
      </w:pPr>
      <w:rPr>
        <w:rFonts w:ascii="Symbol" w:eastAsia="Calibri" w:hAnsi="Symbol" w:cs="Times New Roman"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64">
    <w:nsid w:val="58F86A5E"/>
    <w:multiLevelType w:val="hybridMultilevel"/>
    <w:tmpl w:val="DF207B92"/>
    <w:lvl w:ilvl="0" w:tplc="F7701E3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5">
    <w:nsid w:val="598A4461"/>
    <w:multiLevelType w:val="hybridMultilevel"/>
    <w:tmpl w:val="1786F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5A426A81"/>
    <w:multiLevelType w:val="hybridMultilevel"/>
    <w:tmpl w:val="1B061AC6"/>
    <w:lvl w:ilvl="0" w:tplc="C040F340">
      <w:start w:val="3"/>
      <w:numFmt w:val="decimal"/>
      <w:lvlText w:val="%1."/>
      <w:lvlJc w:val="left"/>
      <w:pPr>
        <w:tabs>
          <w:tab w:val="num" w:pos="1440"/>
        </w:tabs>
        <w:ind w:left="1440" w:hanging="108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AAF22DE"/>
    <w:multiLevelType w:val="hybridMultilevel"/>
    <w:tmpl w:val="BF8CD388"/>
    <w:lvl w:ilvl="0" w:tplc="041F0001">
      <w:start w:val="1"/>
      <w:numFmt w:val="decimal"/>
      <w:lvlText w:val="%1."/>
      <w:lvlJc w:val="left"/>
      <w:pPr>
        <w:ind w:left="1080" w:hanging="360"/>
      </w:pPr>
      <w:rPr>
        <w:rFonts w:hint="default"/>
        <w:color w:val="auto"/>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68">
    <w:nsid w:val="5C403C37"/>
    <w:multiLevelType w:val="hybridMultilevel"/>
    <w:tmpl w:val="4AD8C7E6"/>
    <w:lvl w:ilvl="0" w:tplc="73CCB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5FA91E9E"/>
    <w:multiLevelType w:val="hybridMultilevel"/>
    <w:tmpl w:val="9CC47C16"/>
    <w:lvl w:ilvl="0" w:tplc="041F000F">
      <w:start w:val="1"/>
      <w:numFmt w:val="lowerLetter"/>
      <w:lvlText w:val="%1."/>
      <w:lvlJc w:val="left"/>
      <w:pPr>
        <w:tabs>
          <w:tab w:val="num" w:pos="8640"/>
        </w:tabs>
        <w:ind w:left="396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62FB0B04"/>
    <w:multiLevelType w:val="hybridMultilevel"/>
    <w:tmpl w:val="BCAE0018"/>
    <w:lvl w:ilvl="0" w:tplc="CB120388">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71">
    <w:nsid w:val="63A325C3"/>
    <w:multiLevelType w:val="hybridMultilevel"/>
    <w:tmpl w:val="CEBEE538"/>
    <w:lvl w:ilvl="0" w:tplc="31A28F3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nsid w:val="662608FF"/>
    <w:multiLevelType w:val="hybridMultilevel"/>
    <w:tmpl w:val="8898D2EC"/>
    <w:lvl w:ilvl="0" w:tplc="6A442F2A">
      <w:start w:val="6"/>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nsid w:val="66563F49"/>
    <w:multiLevelType w:val="hybridMultilevel"/>
    <w:tmpl w:val="680AAA1A"/>
    <w:lvl w:ilvl="0" w:tplc="8F8083B8">
      <w:start w:val="1"/>
      <w:numFmt w:val="decimal"/>
      <w:lvlText w:val="%1."/>
      <w:lvlJc w:val="left"/>
      <w:pPr>
        <w:ind w:left="720" w:hanging="360"/>
      </w:pPr>
      <w:rPr>
        <w:rFonts w:hint="default"/>
      </w:rPr>
    </w:lvl>
    <w:lvl w:ilvl="1" w:tplc="31A28F3E">
      <w:start w:val="1"/>
      <w:numFmt w:val="decimal"/>
      <w:lvlText w:val="%2."/>
      <w:lvlJc w:val="left"/>
      <w:pPr>
        <w:ind w:left="1440" w:hanging="360"/>
      </w:pPr>
      <w:rPr>
        <w:rFonts w:hint="default"/>
      </w:rPr>
    </w:lvl>
    <w:lvl w:ilvl="2" w:tplc="D1E8324C">
      <w:start w:val="1"/>
      <w:numFmt w:val="decimal"/>
      <w:lvlText w:val="%3-"/>
      <w:lvlJc w:val="left"/>
      <w:pPr>
        <w:ind w:left="2340" w:hanging="360"/>
      </w:pPr>
      <w:rPr>
        <w:rFonts w:hint="default"/>
      </w:rPr>
    </w:lvl>
    <w:lvl w:ilvl="3" w:tplc="0B866AA2">
      <w:start w:val="1"/>
      <w:numFmt w:val="decimal"/>
      <w:lvlText w:val="%4."/>
      <w:lvlJc w:val="left"/>
      <w:pPr>
        <w:ind w:left="2880" w:hanging="360"/>
      </w:pPr>
    </w:lvl>
    <w:lvl w:ilvl="4" w:tplc="572A47F2" w:tentative="1">
      <w:start w:val="1"/>
      <w:numFmt w:val="lowerLetter"/>
      <w:lvlText w:val="%5."/>
      <w:lvlJc w:val="left"/>
      <w:pPr>
        <w:ind w:left="3600" w:hanging="360"/>
      </w:pPr>
    </w:lvl>
    <w:lvl w:ilvl="5" w:tplc="81F076CC" w:tentative="1">
      <w:start w:val="1"/>
      <w:numFmt w:val="lowerRoman"/>
      <w:lvlText w:val="%6."/>
      <w:lvlJc w:val="right"/>
      <w:pPr>
        <w:ind w:left="4320" w:hanging="180"/>
      </w:pPr>
    </w:lvl>
    <w:lvl w:ilvl="6" w:tplc="F1CCE054" w:tentative="1">
      <w:start w:val="1"/>
      <w:numFmt w:val="decimal"/>
      <w:lvlText w:val="%7."/>
      <w:lvlJc w:val="left"/>
      <w:pPr>
        <w:ind w:left="5040" w:hanging="360"/>
      </w:pPr>
    </w:lvl>
    <w:lvl w:ilvl="7" w:tplc="9474CDAC" w:tentative="1">
      <w:start w:val="1"/>
      <w:numFmt w:val="lowerLetter"/>
      <w:lvlText w:val="%8."/>
      <w:lvlJc w:val="left"/>
      <w:pPr>
        <w:ind w:left="5760" w:hanging="360"/>
      </w:pPr>
    </w:lvl>
    <w:lvl w:ilvl="8" w:tplc="DDBC21D8" w:tentative="1">
      <w:start w:val="1"/>
      <w:numFmt w:val="lowerRoman"/>
      <w:lvlText w:val="%9."/>
      <w:lvlJc w:val="right"/>
      <w:pPr>
        <w:ind w:left="6480" w:hanging="180"/>
      </w:pPr>
    </w:lvl>
  </w:abstractNum>
  <w:abstractNum w:abstractNumId="74">
    <w:nsid w:val="672E1D01"/>
    <w:multiLevelType w:val="hybridMultilevel"/>
    <w:tmpl w:val="6CBE3F38"/>
    <w:lvl w:ilvl="0" w:tplc="A44C8796">
      <w:start w:val="1"/>
      <w:numFmt w:val="upperLetter"/>
      <w:lvlText w:val="%1."/>
      <w:lvlJc w:val="left"/>
      <w:pPr>
        <w:ind w:left="720" w:hanging="360"/>
      </w:pPr>
      <w:rPr>
        <w:rFonts w:hint="default"/>
      </w:rPr>
    </w:lvl>
    <w:lvl w:ilvl="1" w:tplc="17FC9FD4" w:tentative="1">
      <w:start w:val="1"/>
      <w:numFmt w:val="lowerLetter"/>
      <w:lvlText w:val="%2."/>
      <w:lvlJc w:val="left"/>
      <w:pPr>
        <w:ind w:left="1440" w:hanging="360"/>
      </w:pPr>
    </w:lvl>
    <w:lvl w:ilvl="2" w:tplc="367A32D0" w:tentative="1">
      <w:start w:val="1"/>
      <w:numFmt w:val="lowerRoman"/>
      <w:lvlText w:val="%3."/>
      <w:lvlJc w:val="right"/>
      <w:pPr>
        <w:ind w:left="2160" w:hanging="180"/>
      </w:pPr>
    </w:lvl>
    <w:lvl w:ilvl="3" w:tplc="041F0003" w:tentative="1">
      <w:start w:val="1"/>
      <w:numFmt w:val="decimal"/>
      <w:lvlText w:val="%4."/>
      <w:lvlJc w:val="left"/>
      <w:pPr>
        <w:ind w:left="2880" w:hanging="360"/>
      </w:pPr>
    </w:lvl>
    <w:lvl w:ilvl="4" w:tplc="04090001"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696AC7"/>
    <w:multiLevelType w:val="hybridMultilevel"/>
    <w:tmpl w:val="F6C0E228"/>
    <w:lvl w:ilvl="0" w:tplc="FD541FEC">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686F2899"/>
    <w:multiLevelType w:val="hybridMultilevel"/>
    <w:tmpl w:val="4CB2DBAA"/>
    <w:lvl w:ilvl="0" w:tplc="041F0015">
      <w:start w:val="1"/>
      <w:numFmt w:val="bullet"/>
      <w:lvlText w:val=""/>
      <w:lvlJc w:val="left"/>
      <w:pPr>
        <w:ind w:left="1080" w:hanging="360"/>
      </w:pPr>
      <w:rPr>
        <w:rFonts w:ascii="Symbol" w:hAnsi="Symbol" w:hint="default"/>
      </w:rPr>
    </w:lvl>
    <w:lvl w:ilvl="1" w:tplc="041F0019" w:tentative="1">
      <w:start w:val="1"/>
      <w:numFmt w:val="bullet"/>
      <w:lvlText w:val="o"/>
      <w:lvlJc w:val="left"/>
      <w:pPr>
        <w:ind w:left="1800" w:hanging="360"/>
      </w:pPr>
      <w:rPr>
        <w:rFonts w:ascii="Courier New" w:hAnsi="Courier New" w:cs="Courier New" w:hint="default"/>
      </w:rPr>
    </w:lvl>
    <w:lvl w:ilvl="2" w:tplc="041F001B" w:tentative="1">
      <w:start w:val="1"/>
      <w:numFmt w:val="bullet"/>
      <w:lvlText w:val=""/>
      <w:lvlJc w:val="left"/>
      <w:pPr>
        <w:ind w:left="2520" w:hanging="360"/>
      </w:pPr>
      <w:rPr>
        <w:rFonts w:ascii="Wingdings" w:hAnsi="Wingdings" w:hint="default"/>
      </w:rPr>
    </w:lvl>
    <w:lvl w:ilvl="3" w:tplc="041F000F" w:tentative="1">
      <w:start w:val="1"/>
      <w:numFmt w:val="bullet"/>
      <w:lvlText w:val=""/>
      <w:lvlJc w:val="left"/>
      <w:pPr>
        <w:ind w:left="3240" w:hanging="360"/>
      </w:pPr>
      <w:rPr>
        <w:rFonts w:ascii="Symbol" w:hAnsi="Symbol" w:hint="default"/>
      </w:rPr>
    </w:lvl>
    <w:lvl w:ilvl="4" w:tplc="041F0019" w:tentative="1">
      <w:start w:val="1"/>
      <w:numFmt w:val="bullet"/>
      <w:lvlText w:val="o"/>
      <w:lvlJc w:val="left"/>
      <w:pPr>
        <w:ind w:left="3960" w:hanging="360"/>
      </w:pPr>
      <w:rPr>
        <w:rFonts w:ascii="Courier New" w:hAnsi="Courier New" w:cs="Courier New" w:hint="default"/>
      </w:rPr>
    </w:lvl>
    <w:lvl w:ilvl="5" w:tplc="041F001B" w:tentative="1">
      <w:start w:val="1"/>
      <w:numFmt w:val="bullet"/>
      <w:lvlText w:val=""/>
      <w:lvlJc w:val="left"/>
      <w:pPr>
        <w:ind w:left="4680" w:hanging="360"/>
      </w:pPr>
      <w:rPr>
        <w:rFonts w:ascii="Wingdings" w:hAnsi="Wingdings" w:hint="default"/>
      </w:rPr>
    </w:lvl>
    <w:lvl w:ilvl="6" w:tplc="041F000F" w:tentative="1">
      <w:start w:val="1"/>
      <w:numFmt w:val="bullet"/>
      <w:lvlText w:val=""/>
      <w:lvlJc w:val="left"/>
      <w:pPr>
        <w:ind w:left="5400" w:hanging="360"/>
      </w:pPr>
      <w:rPr>
        <w:rFonts w:ascii="Symbol" w:hAnsi="Symbol" w:hint="default"/>
      </w:rPr>
    </w:lvl>
    <w:lvl w:ilvl="7" w:tplc="041F0019" w:tentative="1">
      <w:start w:val="1"/>
      <w:numFmt w:val="bullet"/>
      <w:lvlText w:val="o"/>
      <w:lvlJc w:val="left"/>
      <w:pPr>
        <w:ind w:left="6120" w:hanging="360"/>
      </w:pPr>
      <w:rPr>
        <w:rFonts w:ascii="Courier New" w:hAnsi="Courier New" w:cs="Courier New" w:hint="default"/>
      </w:rPr>
    </w:lvl>
    <w:lvl w:ilvl="8" w:tplc="041F001B" w:tentative="1">
      <w:start w:val="1"/>
      <w:numFmt w:val="bullet"/>
      <w:lvlText w:val=""/>
      <w:lvlJc w:val="left"/>
      <w:pPr>
        <w:ind w:left="6840" w:hanging="360"/>
      </w:pPr>
      <w:rPr>
        <w:rFonts w:ascii="Wingdings" w:hAnsi="Wingdings" w:hint="default"/>
      </w:rPr>
    </w:lvl>
  </w:abstractNum>
  <w:abstractNum w:abstractNumId="77">
    <w:nsid w:val="69274BF8"/>
    <w:multiLevelType w:val="hybridMultilevel"/>
    <w:tmpl w:val="A6E2CCFA"/>
    <w:lvl w:ilvl="0" w:tplc="041F0001">
      <w:start w:val="1"/>
      <w:numFmt w:val="lowerLetter"/>
      <w:lvlText w:val="%1)"/>
      <w:lvlJc w:val="left"/>
      <w:pPr>
        <w:tabs>
          <w:tab w:val="num" w:pos="644"/>
        </w:tabs>
        <w:ind w:left="644" w:hanging="360"/>
      </w:pPr>
      <w:rPr>
        <w:rFonts w:hint="default"/>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78">
    <w:nsid w:val="6A103F43"/>
    <w:multiLevelType w:val="hybridMultilevel"/>
    <w:tmpl w:val="6748AABA"/>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decimal"/>
      <w:lvlText w:val="%2."/>
      <w:lvlJc w:val="left"/>
      <w:pPr>
        <w:tabs>
          <w:tab w:val="num" w:pos="1440"/>
        </w:tabs>
        <w:ind w:left="1440" w:hanging="360"/>
      </w:pPr>
    </w:lvl>
    <w:lvl w:ilvl="2" w:tplc="0409001B" w:tentative="1">
      <w:start w:val="1"/>
      <w:numFmt w:val="decimal"/>
      <w:lvlText w:val="%3."/>
      <w:lvlJc w:val="left"/>
      <w:pPr>
        <w:tabs>
          <w:tab w:val="num" w:pos="2160"/>
        </w:tabs>
        <w:ind w:left="2160" w:hanging="360"/>
      </w:pPr>
    </w:lvl>
    <w:lvl w:ilvl="3" w:tplc="0409000F" w:tentative="1">
      <w:start w:val="1"/>
      <w:numFmt w:val="decimal"/>
      <w:lvlText w:val="%4."/>
      <w:lvlJc w:val="left"/>
      <w:pPr>
        <w:tabs>
          <w:tab w:val="num" w:pos="2880"/>
        </w:tabs>
        <w:ind w:left="2880" w:hanging="360"/>
      </w:pPr>
    </w:lvl>
    <w:lvl w:ilvl="4" w:tplc="04090019" w:tentative="1">
      <w:start w:val="1"/>
      <w:numFmt w:val="decimal"/>
      <w:lvlText w:val="%5."/>
      <w:lvlJc w:val="left"/>
      <w:pPr>
        <w:tabs>
          <w:tab w:val="num" w:pos="3600"/>
        </w:tabs>
        <w:ind w:left="3600" w:hanging="360"/>
      </w:pPr>
    </w:lvl>
    <w:lvl w:ilvl="5" w:tplc="0409001B" w:tentative="1">
      <w:start w:val="1"/>
      <w:numFmt w:val="decimal"/>
      <w:lvlText w:val="%6."/>
      <w:lvlJc w:val="left"/>
      <w:pPr>
        <w:tabs>
          <w:tab w:val="num" w:pos="4320"/>
        </w:tabs>
        <w:ind w:left="4320" w:hanging="360"/>
      </w:pPr>
    </w:lvl>
    <w:lvl w:ilvl="6" w:tplc="0409000F" w:tentative="1">
      <w:start w:val="1"/>
      <w:numFmt w:val="decimal"/>
      <w:lvlText w:val="%7."/>
      <w:lvlJc w:val="left"/>
      <w:pPr>
        <w:tabs>
          <w:tab w:val="num" w:pos="5040"/>
        </w:tabs>
        <w:ind w:left="5040" w:hanging="360"/>
      </w:pPr>
    </w:lvl>
    <w:lvl w:ilvl="7" w:tplc="04090019" w:tentative="1">
      <w:start w:val="1"/>
      <w:numFmt w:val="decimal"/>
      <w:lvlText w:val="%8."/>
      <w:lvlJc w:val="left"/>
      <w:pPr>
        <w:tabs>
          <w:tab w:val="num" w:pos="5760"/>
        </w:tabs>
        <w:ind w:left="5760" w:hanging="360"/>
      </w:pPr>
    </w:lvl>
    <w:lvl w:ilvl="8" w:tplc="0409001B" w:tentative="1">
      <w:start w:val="1"/>
      <w:numFmt w:val="decimal"/>
      <w:lvlText w:val="%9."/>
      <w:lvlJc w:val="left"/>
      <w:pPr>
        <w:tabs>
          <w:tab w:val="num" w:pos="6480"/>
        </w:tabs>
        <w:ind w:left="6480" w:hanging="360"/>
      </w:pPr>
    </w:lvl>
  </w:abstractNum>
  <w:abstractNum w:abstractNumId="79">
    <w:nsid w:val="6A9D6752"/>
    <w:multiLevelType w:val="hybridMultilevel"/>
    <w:tmpl w:val="17F6A016"/>
    <w:lvl w:ilvl="0" w:tplc="041F0001">
      <w:start w:val="1"/>
      <w:numFmt w:val="decimal"/>
      <w:lvlText w:val="%1."/>
      <w:lvlJc w:val="left"/>
      <w:pPr>
        <w:ind w:left="720" w:hanging="360"/>
      </w:pPr>
      <w:rPr>
        <w:rFonts w:hint="default"/>
      </w:rPr>
    </w:lvl>
    <w:lvl w:ilvl="1" w:tplc="E56E50BC" w:tentative="1">
      <w:start w:val="1"/>
      <w:numFmt w:val="lowerLetter"/>
      <w:lvlText w:val="%2."/>
      <w:lvlJc w:val="left"/>
      <w:pPr>
        <w:ind w:left="1440" w:hanging="360"/>
      </w:pPr>
    </w:lvl>
    <w:lvl w:ilvl="2" w:tplc="BDC22CAC" w:tentative="1">
      <w:start w:val="1"/>
      <w:numFmt w:val="lowerRoman"/>
      <w:lvlText w:val="%3."/>
      <w:lvlJc w:val="right"/>
      <w:pPr>
        <w:ind w:left="2160" w:hanging="180"/>
      </w:pPr>
    </w:lvl>
    <w:lvl w:ilvl="3" w:tplc="38767FE4" w:tentative="1">
      <w:start w:val="1"/>
      <w:numFmt w:val="decimal"/>
      <w:lvlText w:val="%4."/>
      <w:lvlJc w:val="left"/>
      <w:pPr>
        <w:ind w:left="2880" w:hanging="360"/>
      </w:pPr>
    </w:lvl>
    <w:lvl w:ilvl="4" w:tplc="B3766250" w:tentative="1">
      <w:start w:val="1"/>
      <w:numFmt w:val="lowerLetter"/>
      <w:lvlText w:val="%5."/>
      <w:lvlJc w:val="left"/>
      <w:pPr>
        <w:ind w:left="3600" w:hanging="360"/>
      </w:pPr>
    </w:lvl>
    <w:lvl w:ilvl="5" w:tplc="1982D152" w:tentative="1">
      <w:start w:val="1"/>
      <w:numFmt w:val="lowerRoman"/>
      <w:lvlText w:val="%6."/>
      <w:lvlJc w:val="right"/>
      <w:pPr>
        <w:ind w:left="4320" w:hanging="180"/>
      </w:pPr>
    </w:lvl>
    <w:lvl w:ilvl="6" w:tplc="EE7A6EF4" w:tentative="1">
      <w:start w:val="1"/>
      <w:numFmt w:val="decimal"/>
      <w:lvlText w:val="%7."/>
      <w:lvlJc w:val="left"/>
      <w:pPr>
        <w:ind w:left="5040" w:hanging="360"/>
      </w:pPr>
    </w:lvl>
    <w:lvl w:ilvl="7" w:tplc="1E5401D6" w:tentative="1">
      <w:start w:val="1"/>
      <w:numFmt w:val="lowerLetter"/>
      <w:lvlText w:val="%8."/>
      <w:lvlJc w:val="left"/>
      <w:pPr>
        <w:ind w:left="5760" w:hanging="360"/>
      </w:pPr>
    </w:lvl>
    <w:lvl w:ilvl="8" w:tplc="C5500A5A" w:tentative="1">
      <w:start w:val="1"/>
      <w:numFmt w:val="lowerRoman"/>
      <w:lvlText w:val="%9."/>
      <w:lvlJc w:val="right"/>
      <w:pPr>
        <w:ind w:left="6480" w:hanging="180"/>
      </w:pPr>
    </w:lvl>
  </w:abstractNum>
  <w:abstractNum w:abstractNumId="80">
    <w:nsid w:val="6D593CEB"/>
    <w:multiLevelType w:val="hybridMultilevel"/>
    <w:tmpl w:val="7CE8473A"/>
    <w:lvl w:ilvl="0" w:tplc="041F000F">
      <w:start w:val="1"/>
      <w:numFmt w:val="bullet"/>
      <w:lvlText w:val=""/>
      <w:lvlJc w:val="left"/>
      <w:pPr>
        <w:ind w:left="1004" w:hanging="360"/>
      </w:pPr>
      <w:rPr>
        <w:rFonts w:ascii="Symbol" w:hAnsi="Symbol" w:hint="default"/>
      </w:rPr>
    </w:lvl>
    <w:lvl w:ilvl="1" w:tplc="041F0019" w:tentative="1">
      <w:start w:val="1"/>
      <w:numFmt w:val="bullet"/>
      <w:lvlText w:val="o"/>
      <w:lvlJc w:val="left"/>
      <w:pPr>
        <w:ind w:left="1724" w:hanging="360"/>
      </w:pPr>
      <w:rPr>
        <w:rFonts w:ascii="Courier New" w:hAnsi="Courier New" w:cs="Courier New" w:hint="default"/>
      </w:rPr>
    </w:lvl>
    <w:lvl w:ilvl="2" w:tplc="041F001B" w:tentative="1">
      <w:start w:val="1"/>
      <w:numFmt w:val="bullet"/>
      <w:lvlText w:val=""/>
      <w:lvlJc w:val="left"/>
      <w:pPr>
        <w:ind w:left="2444" w:hanging="360"/>
      </w:pPr>
      <w:rPr>
        <w:rFonts w:ascii="Wingdings" w:hAnsi="Wingdings" w:hint="default"/>
      </w:rPr>
    </w:lvl>
    <w:lvl w:ilvl="3" w:tplc="041F000F" w:tentative="1">
      <w:start w:val="1"/>
      <w:numFmt w:val="bullet"/>
      <w:lvlText w:val=""/>
      <w:lvlJc w:val="left"/>
      <w:pPr>
        <w:ind w:left="3164" w:hanging="360"/>
      </w:pPr>
      <w:rPr>
        <w:rFonts w:ascii="Symbol" w:hAnsi="Symbol" w:hint="default"/>
      </w:rPr>
    </w:lvl>
    <w:lvl w:ilvl="4" w:tplc="041F0019" w:tentative="1">
      <w:start w:val="1"/>
      <w:numFmt w:val="bullet"/>
      <w:lvlText w:val="o"/>
      <w:lvlJc w:val="left"/>
      <w:pPr>
        <w:ind w:left="3884" w:hanging="360"/>
      </w:pPr>
      <w:rPr>
        <w:rFonts w:ascii="Courier New" w:hAnsi="Courier New" w:cs="Courier New" w:hint="default"/>
      </w:rPr>
    </w:lvl>
    <w:lvl w:ilvl="5" w:tplc="041F001B" w:tentative="1">
      <w:start w:val="1"/>
      <w:numFmt w:val="bullet"/>
      <w:lvlText w:val=""/>
      <w:lvlJc w:val="left"/>
      <w:pPr>
        <w:ind w:left="4604" w:hanging="360"/>
      </w:pPr>
      <w:rPr>
        <w:rFonts w:ascii="Wingdings" w:hAnsi="Wingdings" w:hint="default"/>
      </w:rPr>
    </w:lvl>
    <w:lvl w:ilvl="6" w:tplc="041F000F" w:tentative="1">
      <w:start w:val="1"/>
      <w:numFmt w:val="bullet"/>
      <w:lvlText w:val=""/>
      <w:lvlJc w:val="left"/>
      <w:pPr>
        <w:ind w:left="5324" w:hanging="360"/>
      </w:pPr>
      <w:rPr>
        <w:rFonts w:ascii="Symbol" w:hAnsi="Symbol" w:hint="default"/>
      </w:rPr>
    </w:lvl>
    <w:lvl w:ilvl="7" w:tplc="041F0019" w:tentative="1">
      <w:start w:val="1"/>
      <w:numFmt w:val="bullet"/>
      <w:lvlText w:val="o"/>
      <w:lvlJc w:val="left"/>
      <w:pPr>
        <w:ind w:left="6044" w:hanging="360"/>
      </w:pPr>
      <w:rPr>
        <w:rFonts w:ascii="Courier New" w:hAnsi="Courier New" w:cs="Courier New" w:hint="default"/>
      </w:rPr>
    </w:lvl>
    <w:lvl w:ilvl="8" w:tplc="041F001B" w:tentative="1">
      <w:start w:val="1"/>
      <w:numFmt w:val="bullet"/>
      <w:lvlText w:val=""/>
      <w:lvlJc w:val="left"/>
      <w:pPr>
        <w:ind w:left="6764" w:hanging="360"/>
      </w:pPr>
      <w:rPr>
        <w:rFonts w:ascii="Wingdings" w:hAnsi="Wingdings" w:hint="default"/>
      </w:rPr>
    </w:lvl>
  </w:abstractNum>
  <w:abstractNum w:abstractNumId="81">
    <w:nsid w:val="6DCC68AB"/>
    <w:multiLevelType w:val="hybridMultilevel"/>
    <w:tmpl w:val="7C042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2">
    <w:nsid w:val="6DDD73FD"/>
    <w:multiLevelType w:val="hybridMultilevel"/>
    <w:tmpl w:val="F474C230"/>
    <w:lvl w:ilvl="0" w:tplc="041F0001">
      <w:start w:val="1"/>
      <w:numFmt w:val="decimal"/>
      <w:lvlText w:val="%1."/>
      <w:lvlJc w:val="left"/>
      <w:pPr>
        <w:tabs>
          <w:tab w:val="num" w:pos="1353"/>
        </w:tabs>
        <w:ind w:left="1353" w:hanging="360"/>
      </w:pPr>
      <w:rPr>
        <w:rFonts w:hint="default"/>
        <w:b/>
      </w:rPr>
    </w:lvl>
    <w:lvl w:ilvl="1" w:tplc="041F0003" w:tentative="1">
      <w:start w:val="1"/>
      <w:numFmt w:val="lowerLetter"/>
      <w:lvlText w:val="%2."/>
      <w:lvlJc w:val="left"/>
      <w:pPr>
        <w:tabs>
          <w:tab w:val="num" w:pos="1789"/>
        </w:tabs>
        <w:ind w:left="1789" w:hanging="360"/>
      </w:pPr>
    </w:lvl>
    <w:lvl w:ilvl="2" w:tplc="041F0005" w:tentative="1">
      <w:start w:val="1"/>
      <w:numFmt w:val="lowerRoman"/>
      <w:lvlText w:val="%3."/>
      <w:lvlJc w:val="right"/>
      <w:pPr>
        <w:tabs>
          <w:tab w:val="num" w:pos="2509"/>
        </w:tabs>
        <w:ind w:left="2509" w:hanging="180"/>
      </w:pPr>
    </w:lvl>
    <w:lvl w:ilvl="3" w:tplc="041F0001" w:tentative="1">
      <w:start w:val="1"/>
      <w:numFmt w:val="decimal"/>
      <w:lvlText w:val="%4."/>
      <w:lvlJc w:val="left"/>
      <w:pPr>
        <w:tabs>
          <w:tab w:val="num" w:pos="3229"/>
        </w:tabs>
        <w:ind w:left="3229" w:hanging="360"/>
      </w:pPr>
    </w:lvl>
    <w:lvl w:ilvl="4" w:tplc="041F0003" w:tentative="1">
      <w:start w:val="1"/>
      <w:numFmt w:val="lowerLetter"/>
      <w:lvlText w:val="%5."/>
      <w:lvlJc w:val="left"/>
      <w:pPr>
        <w:tabs>
          <w:tab w:val="num" w:pos="3949"/>
        </w:tabs>
        <w:ind w:left="3949" w:hanging="360"/>
      </w:pPr>
    </w:lvl>
    <w:lvl w:ilvl="5" w:tplc="041F0005" w:tentative="1">
      <w:start w:val="1"/>
      <w:numFmt w:val="lowerRoman"/>
      <w:lvlText w:val="%6."/>
      <w:lvlJc w:val="right"/>
      <w:pPr>
        <w:tabs>
          <w:tab w:val="num" w:pos="4669"/>
        </w:tabs>
        <w:ind w:left="4669" w:hanging="180"/>
      </w:pPr>
    </w:lvl>
    <w:lvl w:ilvl="6" w:tplc="041F0001" w:tentative="1">
      <w:start w:val="1"/>
      <w:numFmt w:val="decimal"/>
      <w:lvlText w:val="%7."/>
      <w:lvlJc w:val="left"/>
      <w:pPr>
        <w:tabs>
          <w:tab w:val="num" w:pos="5389"/>
        </w:tabs>
        <w:ind w:left="5389" w:hanging="360"/>
      </w:pPr>
    </w:lvl>
    <w:lvl w:ilvl="7" w:tplc="041F0003" w:tentative="1">
      <w:start w:val="1"/>
      <w:numFmt w:val="lowerLetter"/>
      <w:lvlText w:val="%8."/>
      <w:lvlJc w:val="left"/>
      <w:pPr>
        <w:tabs>
          <w:tab w:val="num" w:pos="6109"/>
        </w:tabs>
        <w:ind w:left="6109" w:hanging="360"/>
      </w:pPr>
    </w:lvl>
    <w:lvl w:ilvl="8" w:tplc="041F0005" w:tentative="1">
      <w:start w:val="1"/>
      <w:numFmt w:val="lowerRoman"/>
      <w:lvlText w:val="%9."/>
      <w:lvlJc w:val="right"/>
      <w:pPr>
        <w:tabs>
          <w:tab w:val="num" w:pos="6829"/>
        </w:tabs>
        <w:ind w:left="6829" w:hanging="180"/>
      </w:pPr>
    </w:lvl>
  </w:abstractNum>
  <w:abstractNum w:abstractNumId="83">
    <w:nsid w:val="6E3D5659"/>
    <w:multiLevelType w:val="hybridMultilevel"/>
    <w:tmpl w:val="0EB6C1AA"/>
    <w:lvl w:ilvl="0" w:tplc="3DF08D7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4">
    <w:nsid w:val="6F042BA5"/>
    <w:multiLevelType w:val="hybridMultilevel"/>
    <w:tmpl w:val="2C4CDC1C"/>
    <w:lvl w:ilvl="0" w:tplc="04090017">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6F3A44B5"/>
    <w:multiLevelType w:val="hybridMultilevel"/>
    <w:tmpl w:val="455C370E"/>
    <w:lvl w:ilvl="0" w:tplc="FD9E5F74">
      <w:start w:val="2"/>
      <w:numFmt w:val="decimal"/>
      <w:lvlText w:val="%1"/>
      <w:lvlJc w:val="left"/>
      <w:pPr>
        <w:tabs>
          <w:tab w:val="num" w:pos="4320"/>
        </w:tabs>
        <w:ind w:left="4320" w:hanging="720"/>
      </w:pPr>
      <w:rPr>
        <w:rFonts w:hint="default"/>
      </w:rPr>
    </w:lvl>
    <w:lvl w:ilvl="1" w:tplc="54DE1936" w:tentative="1">
      <w:start w:val="1"/>
      <w:numFmt w:val="lowerLetter"/>
      <w:lvlText w:val="%2."/>
      <w:lvlJc w:val="left"/>
      <w:pPr>
        <w:tabs>
          <w:tab w:val="num" w:pos="1440"/>
        </w:tabs>
        <w:ind w:left="1440" w:hanging="360"/>
      </w:pPr>
    </w:lvl>
    <w:lvl w:ilvl="2" w:tplc="8EEA1A4A" w:tentative="1">
      <w:start w:val="1"/>
      <w:numFmt w:val="lowerRoman"/>
      <w:lvlText w:val="%3."/>
      <w:lvlJc w:val="right"/>
      <w:pPr>
        <w:tabs>
          <w:tab w:val="num" w:pos="2160"/>
        </w:tabs>
        <w:ind w:left="2160" w:hanging="180"/>
      </w:pPr>
    </w:lvl>
    <w:lvl w:ilvl="3" w:tplc="E7B817D6" w:tentative="1">
      <w:start w:val="1"/>
      <w:numFmt w:val="decimal"/>
      <w:lvlText w:val="%4."/>
      <w:lvlJc w:val="left"/>
      <w:pPr>
        <w:tabs>
          <w:tab w:val="num" w:pos="2880"/>
        </w:tabs>
        <w:ind w:left="2880" w:hanging="360"/>
      </w:pPr>
    </w:lvl>
    <w:lvl w:ilvl="4" w:tplc="F18E9BCC" w:tentative="1">
      <w:start w:val="1"/>
      <w:numFmt w:val="lowerLetter"/>
      <w:lvlText w:val="%5."/>
      <w:lvlJc w:val="left"/>
      <w:pPr>
        <w:tabs>
          <w:tab w:val="num" w:pos="3600"/>
        </w:tabs>
        <w:ind w:left="3600" w:hanging="360"/>
      </w:pPr>
    </w:lvl>
    <w:lvl w:ilvl="5" w:tplc="861E9186" w:tentative="1">
      <w:start w:val="1"/>
      <w:numFmt w:val="lowerRoman"/>
      <w:lvlText w:val="%6."/>
      <w:lvlJc w:val="right"/>
      <w:pPr>
        <w:tabs>
          <w:tab w:val="num" w:pos="4320"/>
        </w:tabs>
        <w:ind w:left="4320" w:hanging="180"/>
      </w:pPr>
    </w:lvl>
    <w:lvl w:ilvl="6" w:tplc="5E5422DC" w:tentative="1">
      <w:start w:val="1"/>
      <w:numFmt w:val="decimal"/>
      <w:lvlText w:val="%7."/>
      <w:lvlJc w:val="left"/>
      <w:pPr>
        <w:tabs>
          <w:tab w:val="num" w:pos="5040"/>
        </w:tabs>
        <w:ind w:left="5040" w:hanging="360"/>
      </w:pPr>
    </w:lvl>
    <w:lvl w:ilvl="7" w:tplc="CA3ABA82" w:tentative="1">
      <w:start w:val="1"/>
      <w:numFmt w:val="lowerLetter"/>
      <w:lvlText w:val="%8."/>
      <w:lvlJc w:val="left"/>
      <w:pPr>
        <w:tabs>
          <w:tab w:val="num" w:pos="5760"/>
        </w:tabs>
        <w:ind w:left="5760" w:hanging="360"/>
      </w:pPr>
    </w:lvl>
    <w:lvl w:ilvl="8" w:tplc="B4C8ECA2" w:tentative="1">
      <w:start w:val="1"/>
      <w:numFmt w:val="lowerRoman"/>
      <w:lvlText w:val="%9."/>
      <w:lvlJc w:val="right"/>
      <w:pPr>
        <w:tabs>
          <w:tab w:val="num" w:pos="6480"/>
        </w:tabs>
        <w:ind w:left="6480" w:hanging="180"/>
      </w:pPr>
    </w:lvl>
  </w:abstractNum>
  <w:abstractNum w:abstractNumId="86">
    <w:nsid w:val="706A63A9"/>
    <w:multiLevelType w:val="hybridMultilevel"/>
    <w:tmpl w:val="1D42B458"/>
    <w:lvl w:ilvl="0" w:tplc="E3804FE4">
      <w:start w:val="1"/>
      <w:numFmt w:val="bullet"/>
      <w:lvlText w:val=""/>
      <w:lvlJc w:val="left"/>
      <w:pPr>
        <w:tabs>
          <w:tab w:val="num" w:pos="1068"/>
        </w:tabs>
        <w:ind w:left="1068" w:hanging="360"/>
      </w:pPr>
      <w:rPr>
        <w:rFonts w:ascii="Symbol" w:hAnsi="Symbol" w:hint="default"/>
      </w:rPr>
    </w:lvl>
    <w:lvl w:ilvl="1" w:tplc="4BCEAD60" w:tentative="1">
      <w:start w:val="1"/>
      <w:numFmt w:val="bullet"/>
      <w:lvlText w:val="o"/>
      <w:lvlJc w:val="left"/>
      <w:pPr>
        <w:tabs>
          <w:tab w:val="num" w:pos="1788"/>
        </w:tabs>
        <w:ind w:left="1788" w:hanging="360"/>
      </w:pPr>
      <w:rPr>
        <w:rFonts w:ascii="Courier New" w:hAnsi="Courier New" w:cs="Courier New" w:hint="default"/>
      </w:rPr>
    </w:lvl>
    <w:lvl w:ilvl="2" w:tplc="C12C38B6" w:tentative="1">
      <w:start w:val="1"/>
      <w:numFmt w:val="bullet"/>
      <w:lvlText w:val=""/>
      <w:lvlJc w:val="left"/>
      <w:pPr>
        <w:tabs>
          <w:tab w:val="num" w:pos="2508"/>
        </w:tabs>
        <w:ind w:left="2508" w:hanging="360"/>
      </w:pPr>
      <w:rPr>
        <w:rFonts w:ascii="Wingdings" w:hAnsi="Wingdings" w:hint="default"/>
      </w:rPr>
    </w:lvl>
    <w:lvl w:ilvl="3" w:tplc="1D42D182" w:tentative="1">
      <w:start w:val="1"/>
      <w:numFmt w:val="bullet"/>
      <w:lvlText w:val=""/>
      <w:lvlJc w:val="left"/>
      <w:pPr>
        <w:tabs>
          <w:tab w:val="num" w:pos="3228"/>
        </w:tabs>
        <w:ind w:left="3228" w:hanging="360"/>
      </w:pPr>
      <w:rPr>
        <w:rFonts w:ascii="Symbol" w:hAnsi="Symbol" w:hint="default"/>
      </w:rPr>
    </w:lvl>
    <w:lvl w:ilvl="4" w:tplc="107E0128" w:tentative="1">
      <w:start w:val="1"/>
      <w:numFmt w:val="bullet"/>
      <w:lvlText w:val="o"/>
      <w:lvlJc w:val="left"/>
      <w:pPr>
        <w:tabs>
          <w:tab w:val="num" w:pos="3948"/>
        </w:tabs>
        <w:ind w:left="3948" w:hanging="360"/>
      </w:pPr>
      <w:rPr>
        <w:rFonts w:ascii="Courier New" w:hAnsi="Courier New" w:cs="Courier New" w:hint="default"/>
      </w:rPr>
    </w:lvl>
    <w:lvl w:ilvl="5" w:tplc="975ACA44" w:tentative="1">
      <w:start w:val="1"/>
      <w:numFmt w:val="bullet"/>
      <w:lvlText w:val=""/>
      <w:lvlJc w:val="left"/>
      <w:pPr>
        <w:tabs>
          <w:tab w:val="num" w:pos="4668"/>
        </w:tabs>
        <w:ind w:left="4668" w:hanging="360"/>
      </w:pPr>
      <w:rPr>
        <w:rFonts w:ascii="Wingdings" w:hAnsi="Wingdings" w:hint="default"/>
      </w:rPr>
    </w:lvl>
    <w:lvl w:ilvl="6" w:tplc="418C2352" w:tentative="1">
      <w:start w:val="1"/>
      <w:numFmt w:val="bullet"/>
      <w:lvlText w:val=""/>
      <w:lvlJc w:val="left"/>
      <w:pPr>
        <w:tabs>
          <w:tab w:val="num" w:pos="5388"/>
        </w:tabs>
        <w:ind w:left="5388" w:hanging="360"/>
      </w:pPr>
      <w:rPr>
        <w:rFonts w:ascii="Symbol" w:hAnsi="Symbol" w:hint="default"/>
      </w:rPr>
    </w:lvl>
    <w:lvl w:ilvl="7" w:tplc="75080F9C" w:tentative="1">
      <w:start w:val="1"/>
      <w:numFmt w:val="bullet"/>
      <w:lvlText w:val="o"/>
      <w:lvlJc w:val="left"/>
      <w:pPr>
        <w:tabs>
          <w:tab w:val="num" w:pos="6108"/>
        </w:tabs>
        <w:ind w:left="6108" w:hanging="360"/>
      </w:pPr>
      <w:rPr>
        <w:rFonts w:ascii="Courier New" w:hAnsi="Courier New" w:cs="Courier New" w:hint="default"/>
      </w:rPr>
    </w:lvl>
    <w:lvl w:ilvl="8" w:tplc="22B87646" w:tentative="1">
      <w:start w:val="1"/>
      <w:numFmt w:val="bullet"/>
      <w:lvlText w:val=""/>
      <w:lvlJc w:val="left"/>
      <w:pPr>
        <w:tabs>
          <w:tab w:val="num" w:pos="6828"/>
        </w:tabs>
        <w:ind w:left="6828" w:hanging="360"/>
      </w:pPr>
      <w:rPr>
        <w:rFonts w:ascii="Wingdings" w:hAnsi="Wingdings" w:hint="default"/>
      </w:rPr>
    </w:lvl>
  </w:abstractNum>
  <w:abstractNum w:abstractNumId="87">
    <w:nsid w:val="708F7903"/>
    <w:multiLevelType w:val="hybridMultilevel"/>
    <w:tmpl w:val="8E909336"/>
    <w:lvl w:ilvl="0" w:tplc="0409000F">
      <w:start w:val="1"/>
      <w:numFmt w:val="bullet"/>
      <w:lvlText w:val=""/>
      <w:lvlJc w:val="left"/>
      <w:pPr>
        <w:ind w:left="720" w:hanging="360"/>
      </w:pPr>
      <w:rPr>
        <w:rFonts w:ascii="Symbol" w:eastAsiaTheme="minorHAnsi" w:hAnsi="Symbol" w:cstheme="minorBidi" w:hint="default"/>
      </w:rPr>
    </w:lvl>
    <w:lvl w:ilvl="1" w:tplc="04090019">
      <w:start w:val="1"/>
      <w:numFmt w:val="bullet"/>
      <w:lvlText w:val=""/>
      <w:lvlJc w:val="left"/>
      <w:pPr>
        <w:ind w:left="1440" w:hanging="360"/>
      </w:pPr>
      <w:rPr>
        <w:rFonts w:ascii="Symbol" w:eastAsiaTheme="minorHAnsi" w:hAnsi="Symbol" w:cstheme="minorBid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711D31BD"/>
    <w:multiLevelType w:val="hybridMultilevel"/>
    <w:tmpl w:val="63A88C46"/>
    <w:lvl w:ilvl="0" w:tplc="A3AA5EFA">
      <w:start w:val="1"/>
      <w:numFmt w:val="upperLetter"/>
      <w:lvlText w:val="%1."/>
      <w:lvlJc w:val="left"/>
      <w:pPr>
        <w:tabs>
          <w:tab w:val="num" w:pos="3600"/>
        </w:tabs>
        <w:ind w:left="3600" w:hanging="540"/>
      </w:pPr>
      <w:rPr>
        <w:rFonts w:hint="default"/>
        <w:b/>
      </w:rPr>
    </w:lvl>
    <w:lvl w:ilvl="1" w:tplc="A3AA5EFA">
      <w:start w:val="1"/>
      <w:numFmt w:val="decimal"/>
      <w:lvlText w:val="%2"/>
      <w:lvlJc w:val="left"/>
      <w:pPr>
        <w:tabs>
          <w:tab w:val="num" w:pos="4500"/>
        </w:tabs>
        <w:ind w:left="4500" w:hanging="720"/>
      </w:pPr>
      <w:rPr>
        <w:rFonts w:hint="default"/>
      </w:rPr>
    </w:lvl>
    <w:lvl w:ilvl="2" w:tplc="041F0005">
      <w:start w:val="1"/>
      <w:numFmt w:val="lowerRoman"/>
      <w:lvlText w:val="%3."/>
      <w:lvlJc w:val="left"/>
      <w:pPr>
        <w:tabs>
          <w:tab w:val="num" w:pos="5400"/>
        </w:tabs>
        <w:ind w:left="5400" w:hanging="720"/>
      </w:pPr>
      <w:rPr>
        <w:rFonts w:hint="default"/>
        <w:b/>
      </w:rPr>
    </w:lvl>
    <w:lvl w:ilvl="3" w:tplc="041F0001">
      <w:start w:val="1"/>
      <w:numFmt w:val="lowerLetter"/>
      <w:lvlText w:val="%4."/>
      <w:lvlJc w:val="left"/>
      <w:pPr>
        <w:tabs>
          <w:tab w:val="num" w:pos="5940"/>
        </w:tabs>
        <w:ind w:left="5940" w:hanging="720"/>
      </w:pPr>
      <w:rPr>
        <w:rFonts w:hint="default"/>
        <w:b/>
      </w:rPr>
    </w:lvl>
    <w:lvl w:ilvl="4" w:tplc="041F0003" w:tentative="1">
      <w:start w:val="1"/>
      <w:numFmt w:val="lowerLetter"/>
      <w:lvlText w:val="%5."/>
      <w:lvlJc w:val="left"/>
      <w:pPr>
        <w:tabs>
          <w:tab w:val="num" w:pos="6300"/>
        </w:tabs>
        <w:ind w:left="6300" w:hanging="360"/>
      </w:pPr>
    </w:lvl>
    <w:lvl w:ilvl="5" w:tplc="041F0005" w:tentative="1">
      <w:start w:val="1"/>
      <w:numFmt w:val="lowerRoman"/>
      <w:lvlText w:val="%6."/>
      <w:lvlJc w:val="right"/>
      <w:pPr>
        <w:tabs>
          <w:tab w:val="num" w:pos="7020"/>
        </w:tabs>
        <w:ind w:left="7020" w:hanging="180"/>
      </w:pPr>
    </w:lvl>
    <w:lvl w:ilvl="6" w:tplc="041F0001" w:tentative="1">
      <w:start w:val="1"/>
      <w:numFmt w:val="decimal"/>
      <w:lvlText w:val="%7."/>
      <w:lvlJc w:val="left"/>
      <w:pPr>
        <w:tabs>
          <w:tab w:val="num" w:pos="7740"/>
        </w:tabs>
        <w:ind w:left="7740" w:hanging="360"/>
      </w:pPr>
    </w:lvl>
    <w:lvl w:ilvl="7" w:tplc="041F0003" w:tentative="1">
      <w:start w:val="1"/>
      <w:numFmt w:val="lowerLetter"/>
      <w:lvlText w:val="%8."/>
      <w:lvlJc w:val="left"/>
      <w:pPr>
        <w:tabs>
          <w:tab w:val="num" w:pos="8460"/>
        </w:tabs>
        <w:ind w:left="8460" w:hanging="360"/>
      </w:pPr>
    </w:lvl>
    <w:lvl w:ilvl="8" w:tplc="041F0005" w:tentative="1">
      <w:start w:val="1"/>
      <w:numFmt w:val="lowerRoman"/>
      <w:lvlText w:val="%9."/>
      <w:lvlJc w:val="right"/>
      <w:pPr>
        <w:tabs>
          <w:tab w:val="num" w:pos="9180"/>
        </w:tabs>
        <w:ind w:left="9180" w:hanging="180"/>
      </w:pPr>
    </w:lvl>
  </w:abstractNum>
  <w:abstractNum w:abstractNumId="89">
    <w:nsid w:val="725C0670"/>
    <w:multiLevelType w:val="hybridMultilevel"/>
    <w:tmpl w:val="86946818"/>
    <w:lvl w:ilvl="0" w:tplc="0409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nsid w:val="73961B73"/>
    <w:multiLevelType w:val="hybridMultilevel"/>
    <w:tmpl w:val="643CB85A"/>
    <w:lvl w:ilvl="0" w:tplc="1B30669C">
      <w:start w:val="1"/>
      <w:numFmt w:val="bullet"/>
      <w:lvlText w:val=""/>
      <w:lvlJc w:val="left"/>
      <w:pPr>
        <w:ind w:left="1004" w:hanging="360"/>
      </w:pPr>
      <w:rPr>
        <w:rFonts w:ascii="Symbol" w:hAnsi="Symbol" w:hint="default"/>
      </w:rPr>
    </w:lvl>
    <w:lvl w:ilvl="1" w:tplc="041F0019" w:tentative="1">
      <w:start w:val="1"/>
      <w:numFmt w:val="bullet"/>
      <w:lvlText w:val="o"/>
      <w:lvlJc w:val="left"/>
      <w:pPr>
        <w:ind w:left="1724" w:hanging="360"/>
      </w:pPr>
      <w:rPr>
        <w:rFonts w:ascii="Courier New" w:hAnsi="Courier New" w:cs="Courier New" w:hint="default"/>
      </w:rPr>
    </w:lvl>
    <w:lvl w:ilvl="2" w:tplc="041F001B" w:tentative="1">
      <w:start w:val="1"/>
      <w:numFmt w:val="bullet"/>
      <w:lvlText w:val=""/>
      <w:lvlJc w:val="left"/>
      <w:pPr>
        <w:ind w:left="2444" w:hanging="360"/>
      </w:pPr>
      <w:rPr>
        <w:rFonts w:ascii="Wingdings" w:hAnsi="Wingdings" w:hint="default"/>
      </w:rPr>
    </w:lvl>
    <w:lvl w:ilvl="3" w:tplc="041F000F" w:tentative="1">
      <w:start w:val="1"/>
      <w:numFmt w:val="bullet"/>
      <w:lvlText w:val=""/>
      <w:lvlJc w:val="left"/>
      <w:pPr>
        <w:ind w:left="3164" w:hanging="360"/>
      </w:pPr>
      <w:rPr>
        <w:rFonts w:ascii="Symbol" w:hAnsi="Symbol" w:hint="default"/>
      </w:rPr>
    </w:lvl>
    <w:lvl w:ilvl="4" w:tplc="041F0019" w:tentative="1">
      <w:start w:val="1"/>
      <w:numFmt w:val="bullet"/>
      <w:lvlText w:val="o"/>
      <w:lvlJc w:val="left"/>
      <w:pPr>
        <w:ind w:left="3884" w:hanging="360"/>
      </w:pPr>
      <w:rPr>
        <w:rFonts w:ascii="Courier New" w:hAnsi="Courier New" w:cs="Courier New" w:hint="default"/>
      </w:rPr>
    </w:lvl>
    <w:lvl w:ilvl="5" w:tplc="041F001B" w:tentative="1">
      <w:start w:val="1"/>
      <w:numFmt w:val="bullet"/>
      <w:lvlText w:val=""/>
      <w:lvlJc w:val="left"/>
      <w:pPr>
        <w:ind w:left="4604" w:hanging="360"/>
      </w:pPr>
      <w:rPr>
        <w:rFonts w:ascii="Wingdings" w:hAnsi="Wingdings" w:hint="default"/>
      </w:rPr>
    </w:lvl>
    <w:lvl w:ilvl="6" w:tplc="041F000F" w:tentative="1">
      <w:start w:val="1"/>
      <w:numFmt w:val="bullet"/>
      <w:lvlText w:val=""/>
      <w:lvlJc w:val="left"/>
      <w:pPr>
        <w:ind w:left="5324" w:hanging="360"/>
      </w:pPr>
      <w:rPr>
        <w:rFonts w:ascii="Symbol" w:hAnsi="Symbol" w:hint="default"/>
      </w:rPr>
    </w:lvl>
    <w:lvl w:ilvl="7" w:tplc="041F0019" w:tentative="1">
      <w:start w:val="1"/>
      <w:numFmt w:val="bullet"/>
      <w:lvlText w:val="o"/>
      <w:lvlJc w:val="left"/>
      <w:pPr>
        <w:ind w:left="6044" w:hanging="360"/>
      </w:pPr>
      <w:rPr>
        <w:rFonts w:ascii="Courier New" w:hAnsi="Courier New" w:cs="Courier New" w:hint="default"/>
      </w:rPr>
    </w:lvl>
    <w:lvl w:ilvl="8" w:tplc="041F001B" w:tentative="1">
      <w:start w:val="1"/>
      <w:numFmt w:val="bullet"/>
      <w:lvlText w:val=""/>
      <w:lvlJc w:val="left"/>
      <w:pPr>
        <w:ind w:left="6764" w:hanging="360"/>
      </w:pPr>
      <w:rPr>
        <w:rFonts w:ascii="Wingdings" w:hAnsi="Wingdings" w:hint="default"/>
      </w:rPr>
    </w:lvl>
  </w:abstractNum>
  <w:abstractNum w:abstractNumId="91">
    <w:nsid w:val="74DF4D71"/>
    <w:multiLevelType w:val="hybridMultilevel"/>
    <w:tmpl w:val="2AA43BC2"/>
    <w:lvl w:ilvl="0" w:tplc="041F0001">
      <w:start w:val="1"/>
      <w:numFmt w:val="decimal"/>
      <w:lvlText w:val="%1-"/>
      <w:lvlJc w:val="left"/>
      <w:pPr>
        <w:ind w:left="1080" w:hanging="360"/>
      </w:pPr>
      <w:rPr>
        <w:rFonts w:hint="default"/>
        <w:b w:val="0"/>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92">
    <w:nsid w:val="773F003E"/>
    <w:multiLevelType w:val="hybridMultilevel"/>
    <w:tmpl w:val="E65E5588"/>
    <w:lvl w:ilvl="0" w:tplc="C3BA53A6">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3">
    <w:nsid w:val="77553BF7"/>
    <w:multiLevelType w:val="hybridMultilevel"/>
    <w:tmpl w:val="3C806034"/>
    <w:lvl w:ilvl="0" w:tplc="2FD0999A">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7A5B4542"/>
    <w:multiLevelType w:val="hybridMultilevel"/>
    <w:tmpl w:val="AC80497E"/>
    <w:lvl w:ilvl="0" w:tplc="041F000F">
      <w:start w:val="1"/>
      <w:numFmt w:val="decimal"/>
      <w:lvlText w:val="%1."/>
      <w:lvlJc w:val="left"/>
      <w:pPr>
        <w:ind w:left="720" w:hanging="360"/>
      </w:pPr>
      <w:rPr>
        <w:rFonts w:ascii="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7AB84153"/>
    <w:multiLevelType w:val="hybridMultilevel"/>
    <w:tmpl w:val="A0E26E30"/>
    <w:lvl w:ilvl="0" w:tplc="A4525E7C">
      <w:start w:val="1"/>
      <w:numFmt w:val="lowerLetter"/>
      <w:lvlText w:val="(%1)"/>
      <w:lvlJc w:val="left"/>
      <w:pPr>
        <w:tabs>
          <w:tab w:val="num" w:pos="567"/>
        </w:tabs>
        <w:ind w:left="993" w:hanging="426"/>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6">
    <w:nsid w:val="7AF01D9F"/>
    <w:multiLevelType w:val="hybridMultilevel"/>
    <w:tmpl w:val="0A442BC6"/>
    <w:lvl w:ilvl="0" w:tplc="77E27FD0">
      <w:start w:val="1"/>
      <w:numFmt w:val="decimal"/>
      <w:lvlText w:val="%1)"/>
      <w:lvlJc w:val="left"/>
      <w:pPr>
        <w:ind w:left="1800" w:hanging="360"/>
      </w:pPr>
      <w:rPr>
        <w:rFonts w:ascii="Calibri" w:eastAsia="Times New Roman" w:hAnsi="Calibri" w:cs="Times New Roman"/>
      </w:rPr>
    </w:lvl>
    <w:lvl w:ilvl="1" w:tplc="CEB45662" w:tentative="1">
      <w:start w:val="1"/>
      <w:numFmt w:val="lowerLetter"/>
      <w:lvlText w:val="%2."/>
      <w:lvlJc w:val="left"/>
      <w:pPr>
        <w:ind w:left="2520" w:hanging="360"/>
      </w:pPr>
      <w:rPr>
        <w:rFonts w:cs="Times New Roman"/>
      </w:rPr>
    </w:lvl>
    <w:lvl w:ilvl="2" w:tplc="4332540E" w:tentative="1">
      <w:start w:val="1"/>
      <w:numFmt w:val="lowerRoman"/>
      <w:lvlText w:val="%3."/>
      <w:lvlJc w:val="right"/>
      <w:pPr>
        <w:ind w:left="3240" w:hanging="180"/>
      </w:pPr>
      <w:rPr>
        <w:rFonts w:cs="Times New Roman"/>
      </w:rPr>
    </w:lvl>
    <w:lvl w:ilvl="3" w:tplc="28989FA6" w:tentative="1">
      <w:start w:val="1"/>
      <w:numFmt w:val="decimal"/>
      <w:lvlText w:val="%4."/>
      <w:lvlJc w:val="left"/>
      <w:pPr>
        <w:ind w:left="3960" w:hanging="360"/>
      </w:pPr>
      <w:rPr>
        <w:rFonts w:cs="Times New Roman"/>
      </w:rPr>
    </w:lvl>
    <w:lvl w:ilvl="4" w:tplc="17EAA9F8" w:tentative="1">
      <w:start w:val="1"/>
      <w:numFmt w:val="lowerLetter"/>
      <w:lvlText w:val="%5."/>
      <w:lvlJc w:val="left"/>
      <w:pPr>
        <w:ind w:left="4680" w:hanging="360"/>
      </w:pPr>
      <w:rPr>
        <w:rFonts w:cs="Times New Roman"/>
      </w:rPr>
    </w:lvl>
    <w:lvl w:ilvl="5" w:tplc="082036E4" w:tentative="1">
      <w:start w:val="1"/>
      <w:numFmt w:val="lowerRoman"/>
      <w:lvlText w:val="%6."/>
      <w:lvlJc w:val="right"/>
      <w:pPr>
        <w:ind w:left="5400" w:hanging="180"/>
      </w:pPr>
      <w:rPr>
        <w:rFonts w:cs="Times New Roman"/>
      </w:rPr>
    </w:lvl>
    <w:lvl w:ilvl="6" w:tplc="57281A3A" w:tentative="1">
      <w:start w:val="1"/>
      <w:numFmt w:val="decimal"/>
      <w:lvlText w:val="%7."/>
      <w:lvlJc w:val="left"/>
      <w:pPr>
        <w:ind w:left="6120" w:hanging="360"/>
      </w:pPr>
      <w:rPr>
        <w:rFonts w:cs="Times New Roman"/>
      </w:rPr>
    </w:lvl>
    <w:lvl w:ilvl="7" w:tplc="9DCE6BD8" w:tentative="1">
      <w:start w:val="1"/>
      <w:numFmt w:val="lowerLetter"/>
      <w:lvlText w:val="%8."/>
      <w:lvlJc w:val="left"/>
      <w:pPr>
        <w:ind w:left="6840" w:hanging="360"/>
      </w:pPr>
      <w:rPr>
        <w:rFonts w:cs="Times New Roman"/>
      </w:rPr>
    </w:lvl>
    <w:lvl w:ilvl="8" w:tplc="DC647514" w:tentative="1">
      <w:start w:val="1"/>
      <w:numFmt w:val="lowerRoman"/>
      <w:lvlText w:val="%9."/>
      <w:lvlJc w:val="right"/>
      <w:pPr>
        <w:ind w:left="7560" w:hanging="180"/>
      </w:pPr>
      <w:rPr>
        <w:rFonts w:cs="Times New Roman"/>
      </w:rPr>
    </w:lvl>
  </w:abstractNum>
  <w:abstractNum w:abstractNumId="97">
    <w:nsid w:val="7B1E0C0B"/>
    <w:multiLevelType w:val="hybridMultilevel"/>
    <w:tmpl w:val="E65E5588"/>
    <w:lvl w:ilvl="0" w:tplc="B106C77E">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8">
    <w:nsid w:val="7B4E2A5D"/>
    <w:multiLevelType w:val="hybridMultilevel"/>
    <w:tmpl w:val="6462A19A"/>
    <w:lvl w:ilvl="0" w:tplc="2FD0999A">
      <w:start w:val="1"/>
      <w:numFmt w:val="decimal"/>
      <w:lvlText w:val="%1."/>
      <w:lvlJc w:val="left"/>
      <w:pPr>
        <w:ind w:left="720" w:hanging="360"/>
      </w:pPr>
      <w:rPr>
        <w:rFonts w:hint="default"/>
        <w:i w:val="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9">
    <w:nsid w:val="7B6828E1"/>
    <w:multiLevelType w:val="hybridMultilevel"/>
    <w:tmpl w:val="E3282FFE"/>
    <w:lvl w:ilvl="0" w:tplc="1009000F">
      <w:start w:val="1"/>
      <w:numFmt w:val="bullet"/>
      <w:lvlText w:val=""/>
      <w:lvlJc w:val="left"/>
      <w:pPr>
        <w:tabs>
          <w:tab w:val="num" w:pos="720"/>
        </w:tabs>
        <w:ind w:left="720" w:hanging="360"/>
      </w:pPr>
      <w:rPr>
        <w:rFonts w:ascii="Wingdings 2" w:hAnsi="Wingdings 2" w:hint="default"/>
      </w:rPr>
    </w:lvl>
    <w:lvl w:ilvl="1" w:tplc="10090019" w:tentative="1">
      <w:start w:val="1"/>
      <w:numFmt w:val="bullet"/>
      <w:lvlText w:val=""/>
      <w:lvlJc w:val="left"/>
      <w:pPr>
        <w:tabs>
          <w:tab w:val="num" w:pos="1440"/>
        </w:tabs>
        <w:ind w:left="1440" w:hanging="360"/>
      </w:pPr>
      <w:rPr>
        <w:rFonts w:ascii="Wingdings 2" w:hAnsi="Wingdings 2" w:hint="default"/>
      </w:rPr>
    </w:lvl>
    <w:lvl w:ilvl="2" w:tplc="1009001B" w:tentative="1">
      <w:start w:val="1"/>
      <w:numFmt w:val="bullet"/>
      <w:lvlText w:val=""/>
      <w:lvlJc w:val="left"/>
      <w:pPr>
        <w:tabs>
          <w:tab w:val="num" w:pos="2160"/>
        </w:tabs>
        <w:ind w:left="2160" w:hanging="360"/>
      </w:pPr>
      <w:rPr>
        <w:rFonts w:ascii="Wingdings 2" w:hAnsi="Wingdings 2" w:hint="default"/>
      </w:rPr>
    </w:lvl>
    <w:lvl w:ilvl="3" w:tplc="1009000F" w:tentative="1">
      <w:start w:val="1"/>
      <w:numFmt w:val="bullet"/>
      <w:lvlText w:val=""/>
      <w:lvlJc w:val="left"/>
      <w:pPr>
        <w:tabs>
          <w:tab w:val="num" w:pos="2880"/>
        </w:tabs>
        <w:ind w:left="2880" w:hanging="360"/>
      </w:pPr>
      <w:rPr>
        <w:rFonts w:ascii="Wingdings 2" w:hAnsi="Wingdings 2" w:hint="default"/>
      </w:rPr>
    </w:lvl>
    <w:lvl w:ilvl="4" w:tplc="10090019" w:tentative="1">
      <w:start w:val="1"/>
      <w:numFmt w:val="bullet"/>
      <w:lvlText w:val=""/>
      <w:lvlJc w:val="left"/>
      <w:pPr>
        <w:tabs>
          <w:tab w:val="num" w:pos="3600"/>
        </w:tabs>
        <w:ind w:left="3600" w:hanging="360"/>
      </w:pPr>
      <w:rPr>
        <w:rFonts w:ascii="Wingdings 2" w:hAnsi="Wingdings 2" w:hint="default"/>
      </w:rPr>
    </w:lvl>
    <w:lvl w:ilvl="5" w:tplc="1009001B" w:tentative="1">
      <w:start w:val="1"/>
      <w:numFmt w:val="bullet"/>
      <w:lvlText w:val=""/>
      <w:lvlJc w:val="left"/>
      <w:pPr>
        <w:tabs>
          <w:tab w:val="num" w:pos="4320"/>
        </w:tabs>
        <w:ind w:left="4320" w:hanging="360"/>
      </w:pPr>
      <w:rPr>
        <w:rFonts w:ascii="Wingdings 2" w:hAnsi="Wingdings 2" w:hint="default"/>
      </w:rPr>
    </w:lvl>
    <w:lvl w:ilvl="6" w:tplc="1009000F" w:tentative="1">
      <w:start w:val="1"/>
      <w:numFmt w:val="bullet"/>
      <w:lvlText w:val=""/>
      <w:lvlJc w:val="left"/>
      <w:pPr>
        <w:tabs>
          <w:tab w:val="num" w:pos="5040"/>
        </w:tabs>
        <w:ind w:left="5040" w:hanging="360"/>
      </w:pPr>
      <w:rPr>
        <w:rFonts w:ascii="Wingdings 2" w:hAnsi="Wingdings 2" w:hint="default"/>
      </w:rPr>
    </w:lvl>
    <w:lvl w:ilvl="7" w:tplc="10090019" w:tentative="1">
      <w:start w:val="1"/>
      <w:numFmt w:val="bullet"/>
      <w:lvlText w:val=""/>
      <w:lvlJc w:val="left"/>
      <w:pPr>
        <w:tabs>
          <w:tab w:val="num" w:pos="5760"/>
        </w:tabs>
        <w:ind w:left="5760" w:hanging="360"/>
      </w:pPr>
      <w:rPr>
        <w:rFonts w:ascii="Wingdings 2" w:hAnsi="Wingdings 2" w:hint="default"/>
      </w:rPr>
    </w:lvl>
    <w:lvl w:ilvl="8" w:tplc="1009001B" w:tentative="1">
      <w:start w:val="1"/>
      <w:numFmt w:val="bullet"/>
      <w:lvlText w:val=""/>
      <w:lvlJc w:val="left"/>
      <w:pPr>
        <w:tabs>
          <w:tab w:val="num" w:pos="6480"/>
        </w:tabs>
        <w:ind w:left="6480" w:hanging="360"/>
      </w:pPr>
      <w:rPr>
        <w:rFonts w:ascii="Wingdings 2" w:hAnsi="Wingdings 2" w:hint="default"/>
      </w:rPr>
    </w:lvl>
  </w:abstractNum>
  <w:abstractNum w:abstractNumId="100">
    <w:nsid w:val="7C465FB9"/>
    <w:multiLevelType w:val="hybridMultilevel"/>
    <w:tmpl w:val="2E5E1B22"/>
    <w:lvl w:ilvl="0" w:tplc="A09C2F6C">
      <w:start w:val="1"/>
      <w:numFmt w:val="decimal"/>
      <w:lvlText w:val="%1."/>
      <w:lvlJc w:val="left"/>
      <w:pPr>
        <w:tabs>
          <w:tab w:val="num" w:pos="1440"/>
        </w:tabs>
        <w:ind w:left="1440" w:hanging="1080"/>
      </w:pPr>
      <w:rPr>
        <w:rFonts w:hint="default"/>
      </w:rPr>
    </w:lvl>
    <w:lvl w:ilvl="1" w:tplc="B3AC455C">
      <w:start w:val="4"/>
      <w:numFmt w:val="decimal"/>
      <w:lvlText w:val="%2."/>
      <w:lvlJc w:val="left"/>
      <w:pPr>
        <w:tabs>
          <w:tab w:val="num" w:pos="1440"/>
        </w:tabs>
        <w:ind w:left="1440" w:hanging="360"/>
      </w:pPr>
      <w:rPr>
        <w:rFonts w:hint="default"/>
      </w:rPr>
    </w:lvl>
    <w:lvl w:ilvl="2" w:tplc="32F41B9C">
      <w:start w:val="1"/>
      <w:numFmt w:val="upperLetter"/>
      <w:lvlText w:val="%3-"/>
      <w:lvlJc w:val="left"/>
      <w:pPr>
        <w:ind w:left="2340" w:hanging="360"/>
      </w:pPr>
      <w:rPr>
        <w:rFonts w:hint="default"/>
      </w:rPr>
    </w:lvl>
    <w:lvl w:ilvl="3" w:tplc="74208F7C" w:tentative="1">
      <w:start w:val="1"/>
      <w:numFmt w:val="decimal"/>
      <w:lvlText w:val="%4."/>
      <w:lvlJc w:val="left"/>
      <w:pPr>
        <w:tabs>
          <w:tab w:val="num" w:pos="2880"/>
        </w:tabs>
        <w:ind w:left="2880" w:hanging="360"/>
      </w:pPr>
    </w:lvl>
    <w:lvl w:ilvl="4" w:tplc="24345988" w:tentative="1">
      <w:start w:val="1"/>
      <w:numFmt w:val="lowerLetter"/>
      <w:lvlText w:val="%5."/>
      <w:lvlJc w:val="left"/>
      <w:pPr>
        <w:tabs>
          <w:tab w:val="num" w:pos="3600"/>
        </w:tabs>
        <w:ind w:left="3600" w:hanging="360"/>
      </w:pPr>
    </w:lvl>
    <w:lvl w:ilvl="5" w:tplc="311A382A" w:tentative="1">
      <w:start w:val="1"/>
      <w:numFmt w:val="lowerRoman"/>
      <w:lvlText w:val="%6."/>
      <w:lvlJc w:val="right"/>
      <w:pPr>
        <w:tabs>
          <w:tab w:val="num" w:pos="4320"/>
        </w:tabs>
        <w:ind w:left="4320" w:hanging="180"/>
      </w:pPr>
    </w:lvl>
    <w:lvl w:ilvl="6" w:tplc="1942503A" w:tentative="1">
      <w:start w:val="1"/>
      <w:numFmt w:val="decimal"/>
      <w:lvlText w:val="%7."/>
      <w:lvlJc w:val="left"/>
      <w:pPr>
        <w:tabs>
          <w:tab w:val="num" w:pos="5040"/>
        </w:tabs>
        <w:ind w:left="5040" w:hanging="360"/>
      </w:pPr>
    </w:lvl>
    <w:lvl w:ilvl="7" w:tplc="4028D086" w:tentative="1">
      <w:start w:val="1"/>
      <w:numFmt w:val="lowerLetter"/>
      <w:lvlText w:val="%8."/>
      <w:lvlJc w:val="left"/>
      <w:pPr>
        <w:tabs>
          <w:tab w:val="num" w:pos="5760"/>
        </w:tabs>
        <w:ind w:left="5760" w:hanging="360"/>
      </w:pPr>
    </w:lvl>
    <w:lvl w:ilvl="8" w:tplc="2B223BF6" w:tentative="1">
      <w:start w:val="1"/>
      <w:numFmt w:val="lowerRoman"/>
      <w:lvlText w:val="%9."/>
      <w:lvlJc w:val="right"/>
      <w:pPr>
        <w:tabs>
          <w:tab w:val="num" w:pos="6480"/>
        </w:tabs>
        <w:ind w:left="6480" w:hanging="180"/>
      </w:pPr>
    </w:lvl>
  </w:abstractNum>
  <w:abstractNum w:abstractNumId="101">
    <w:nsid w:val="7E7F1B6B"/>
    <w:multiLevelType w:val="hybridMultilevel"/>
    <w:tmpl w:val="BED8DC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3E4A25C4"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95"/>
  </w:num>
  <w:num w:numId="2">
    <w:abstractNumId w:val="48"/>
  </w:num>
  <w:num w:numId="3">
    <w:abstractNumId w:val="88"/>
  </w:num>
  <w:num w:numId="4">
    <w:abstractNumId w:val="52"/>
  </w:num>
  <w:num w:numId="5">
    <w:abstractNumId w:val="6"/>
  </w:num>
  <w:num w:numId="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92"/>
  </w:num>
  <w:num w:numId="9">
    <w:abstractNumId w:val="100"/>
  </w:num>
  <w:num w:numId="10">
    <w:abstractNumId w:val="62"/>
  </w:num>
  <w:num w:numId="11">
    <w:abstractNumId w:val="64"/>
  </w:num>
  <w:num w:numId="12">
    <w:abstractNumId w:val="85"/>
  </w:num>
  <w:num w:numId="13">
    <w:abstractNumId w:val="66"/>
  </w:num>
  <w:num w:numId="14">
    <w:abstractNumId w:val="72"/>
  </w:num>
  <w:num w:numId="15">
    <w:abstractNumId w:val="5"/>
  </w:num>
  <w:num w:numId="16">
    <w:abstractNumId w:val="61"/>
  </w:num>
  <w:num w:numId="17">
    <w:abstractNumId w:val="36"/>
  </w:num>
  <w:num w:numId="18">
    <w:abstractNumId w:val="60"/>
  </w:num>
  <w:num w:numId="19">
    <w:abstractNumId w:val="86"/>
  </w:num>
  <w:num w:numId="20">
    <w:abstractNumId w:val="29"/>
  </w:num>
  <w:num w:numId="21">
    <w:abstractNumId w:val="19"/>
  </w:num>
  <w:num w:numId="22">
    <w:abstractNumId w:val="56"/>
  </w:num>
  <w:num w:numId="23">
    <w:abstractNumId w:val="77"/>
  </w:num>
  <w:num w:numId="24">
    <w:abstractNumId w:val="83"/>
  </w:num>
  <w:num w:numId="25">
    <w:abstractNumId w:val="33"/>
  </w:num>
  <w:num w:numId="26">
    <w:abstractNumId w:val="14"/>
  </w:num>
  <w:num w:numId="27">
    <w:abstractNumId w:val="31"/>
  </w:num>
  <w:num w:numId="28">
    <w:abstractNumId w:val="47"/>
  </w:num>
  <w:num w:numId="29">
    <w:abstractNumId w:val="37"/>
  </w:num>
  <w:num w:numId="30">
    <w:abstractNumId w:val="70"/>
  </w:num>
  <w:num w:numId="31">
    <w:abstractNumId w:val="63"/>
  </w:num>
  <w:num w:numId="32">
    <w:abstractNumId w:val="51"/>
  </w:num>
  <w:num w:numId="33">
    <w:abstractNumId w:val="90"/>
  </w:num>
  <w:num w:numId="34">
    <w:abstractNumId w:val="80"/>
  </w:num>
  <w:num w:numId="35">
    <w:abstractNumId w:val="28"/>
  </w:num>
  <w:num w:numId="36">
    <w:abstractNumId w:val="45"/>
  </w:num>
  <w:num w:numId="37">
    <w:abstractNumId w:val="81"/>
  </w:num>
  <w:num w:numId="38">
    <w:abstractNumId w:val="26"/>
  </w:num>
  <w:num w:numId="39">
    <w:abstractNumId w:val="18"/>
  </w:num>
  <w:num w:numId="40">
    <w:abstractNumId w:val="101"/>
  </w:num>
  <w:num w:numId="41">
    <w:abstractNumId w:val="13"/>
  </w:num>
  <w:num w:numId="42">
    <w:abstractNumId w:val="4"/>
  </w:num>
  <w:num w:numId="43">
    <w:abstractNumId w:val="42"/>
  </w:num>
  <w:num w:numId="44">
    <w:abstractNumId w:val="91"/>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num>
  <w:num w:numId="47">
    <w:abstractNumId w:val="34"/>
  </w:num>
  <w:num w:numId="48">
    <w:abstractNumId w:val="76"/>
  </w:num>
  <w:num w:numId="49">
    <w:abstractNumId w:val="11"/>
  </w:num>
  <w:num w:numId="50">
    <w:abstractNumId w:val="78"/>
  </w:num>
  <w:num w:numId="51">
    <w:abstractNumId w:val="17"/>
  </w:num>
  <w:num w:numId="52">
    <w:abstractNumId w:val="82"/>
  </w:num>
  <w:num w:numId="53">
    <w:abstractNumId w:val="30"/>
  </w:num>
  <w:num w:numId="54">
    <w:abstractNumId w:val="94"/>
  </w:num>
  <w:num w:numId="55">
    <w:abstractNumId w:val="1"/>
  </w:num>
  <w:num w:numId="56">
    <w:abstractNumId w:val="2"/>
  </w:num>
  <w:num w:numId="57">
    <w:abstractNumId w:val="20"/>
  </w:num>
  <w:num w:numId="58">
    <w:abstractNumId w:val="96"/>
  </w:num>
  <w:num w:numId="59">
    <w:abstractNumId w:val="10"/>
  </w:num>
  <w:num w:numId="60">
    <w:abstractNumId w:val="38"/>
  </w:num>
  <w:num w:numId="61">
    <w:abstractNumId w:val="39"/>
  </w:num>
  <w:num w:numId="62">
    <w:abstractNumId w:val="9"/>
  </w:num>
  <w:num w:numId="63">
    <w:abstractNumId w:val="43"/>
  </w:num>
  <w:num w:numId="64">
    <w:abstractNumId w:val="7"/>
  </w:num>
  <w:num w:numId="65">
    <w:abstractNumId w:val="58"/>
  </w:num>
  <w:num w:numId="66">
    <w:abstractNumId w:val="44"/>
  </w:num>
  <w:num w:numId="67">
    <w:abstractNumId w:val="55"/>
  </w:num>
  <w:num w:numId="68">
    <w:abstractNumId w:val="3"/>
  </w:num>
  <w:num w:numId="69">
    <w:abstractNumId w:val="12"/>
  </w:num>
  <w:num w:numId="70">
    <w:abstractNumId w:val="23"/>
  </w:num>
  <w:num w:numId="71">
    <w:abstractNumId w:val="50"/>
  </w:num>
  <w:num w:numId="72">
    <w:abstractNumId w:val="35"/>
  </w:num>
  <w:num w:numId="73">
    <w:abstractNumId w:val="67"/>
  </w:num>
  <w:num w:numId="74">
    <w:abstractNumId w:val="15"/>
  </w:num>
  <w:num w:numId="75">
    <w:abstractNumId w:val="8"/>
  </w:num>
  <w:num w:numId="76">
    <w:abstractNumId w:val="53"/>
  </w:num>
  <w:num w:numId="77">
    <w:abstractNumId w:val="69"/>
  </w:num>
  <w:num w:numId="78">
    <w:abstractNumId w:val="57"/>
  </w:num>
  <w:num w:numId="79">
    <w:abstractNumId w:val="97"/>
  </w:num>
  <w:num w:numId="80">
    <w:abstractNumId w:val="25"/>
  </w:num>
  <w:num w:numId="81">
    <w:abstractNumId w:val="93"/>
  </w:num>
  <w:num w:numId="82">
    <w:abstractNumId w:val="74"/>
  </w:num>
  <w:num w:numId="83">
    <w:abstractNumId w:val="59"/>
  </w:num>
  <w:num w:numId="84">
    <w:abstractNumId w:val="68"/>
  </w:num>
  <w:num w:numId="85">
    <w:abstractNumId w:val="16"/>
  </w:num>
  <w:num w:numId="86">
    <w:abstractNumId w:val="79"/>
  </w:num>
  <w:num w:numId="87">
    <w:abstractNumId w:val="27"/>
  </w:num>
  <w:num w:numId="88">
    <w:abstractNumId w:val="46"/>
  </w:num>
  <w:num w:numId="89">
    <w:abstractNumId w:val="87"/>
  </w:num>
  <w:num w:numId="90">
    <w:abstractNumId w:val="98"/>
  </w:num>
  <w:num w:numId="91">
    <w:abstractNumId w:val="21"/>
  </w:num>
  <w:num w:numId="92">
    <w:abstractNumId w:val="89"/>
  </w:num>
  <w:num w:numId="93">
    <w:abstractNumId w:val="71"/>
  </w:num>
  <w:num w:numId="94">
    <w:abstractNumId w:val="41"/>
  </w:num>
  <w:num w:numId="95">
    <w:abstractNumId w:val="22"/>
  </w:num>
  <w:num w:numId="96">
    <w:abstractNumId w:val="49"/>
  </w:num>
  <w:num w:numId="97">
    <w:abstractNumId w:val="73"/>
  </w:num>
  <w:num w:numId="98">
    <w:abstractNumId w:val="32"/>
  </w:num>
  <w:num w:numId="99">
    <w:abstractNumId w:val="65"/>
  </w:num>
  <w:num w:numId="100">
    <w:abstractNumId w:val="54"/>
  </w:num>
  <w:num w:numId="101">
    <w:abstractNumId w:val="7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425"/>
  <w:drawingGridHorizontalSpacing w:val="120"/>
  <w:displayHorizontalDrawingGridEvery w:val="2"/>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EB3"/>
    <w:rsid w:val="00001067"/>
    <w:rsid w:val="000018D4"/>
    <w:rsid w:val="0000199A"/>
    <w:rsid w:val="00001EF4"/>
    <w:rsid w:val="000023F7"/>
    <w:rsid w:val="0000310D"/>
    <w:rsid w:val="000051C2"/>
    <w:rsid w:val="0000559B"/>
    <w:rsid w:val="000057AE"/>
    <w:rsid w:val="000068D2"/>
    <w:rsid w:val="00006AEC"/>
    <w:rsid w:val="0001059F"/>
    <w:rsid w:val="000111A7"/>
    <w:rsid w:val="0001209E"/>
    <w:rsid w:val="000124AC"/>
    <w:rsid w:val="00013709"/>
    <w:rsid w:val="00014A92"/>
    <w:rsid w:val="0001723C"/>
    <w:rsid w:val="0002311D"/>
    <w:rsid w:val="000232D8"/>
    <w:rsid w:val="0002400A"/>
    <w:rsid w:val="000241A9"/>
    <w:rsid w:val="00025B44"/>
    <w:rsid w:val="00026FF8"/>
    <w:rsid w:val="0003310F"/>
    <w:rsid w:val="000332D9"/>
    <w:rsid w:val="000336FC"/>
    <w:rsid w:val="000372BF"/>
    <w:rsid w:val="00037531"/>
    <w:rsid w:val="00037F57"/>
    <w:rsid w:val="000414A0"/>
    <w:rsid w:val="000419D6"/>
    <w:rsid w:val="00044247"/>
    <w:rsid w:val="00044D33"/>
    <w:rsid w:val="00045669"/>
    <w:rsid w:val="00050371"/>
    <w:rsid w:val="000508E5"/>
    <w:rsid w:val="000510A4"/>
    <w:rsid w:val="0005123E"/>
    <w:rsid w:val="00053252"/>
    <w:rsid w:val="0005410D"/>
    <w:rsid w:val="000554C9"/>
    <w:rsid w:val="00060E1A"/>
    <w:rsid w:val="000610F5"/>
    <w:rsid w:val="000611DB"/>
    <w:rsid w:val="00062F10"/>
    <w:rsid w:val="0006332F"/>
    <w:rsid w:val="00063E82"/>
    <w:rsid w:val="000647AB"/>
    <w:rsid w:val="000647B4"/>
    <w:rsid w:val="00064F34"/>
    <w:rsid w:val="00065465"/>
    <w:rsid w:val="000657A5"/>
    <w:rsid w:val="00065F46"/>
    <w:rsid w:val="000665D9"/>
    <w:rsid w:val="000678BC"/>
    <w:rsid w:val="000700EE"/>
    <w:rsid w:val="00071B4F"/>
    <w:rsid w:val="00071ED1"/>
    <w:rsid w:val="00072E18"/>
    <w:rsid w:val="00073E1A"/>
    <w:rsid w:val="00074282"/>
    <w:rsid w:val="00075009"/>
    <w:rsid w:val="00077E2A"/>
    <w:rsid w:val="0008143C"/>
    <w:rsid w:val="00083EF7"/>
    <w:rsid w:val="00084211"/>
    <w:rsid w:val="00084CA6"/>
    <w:rsid w:val="00084D43"/>
    <w:rsid w:val="000853F3"/>
    <w:rsid w:val="000865B0"/>
    <w:rsid w:val="000922B4"/>
    <w:rsid w:val="00092E9B"/>
    <w:rsid w:val="000930C0"/>
    <w:rsid w:val="0009595E"/>
    <w:rsid w:val="00095A1B"/>
    <w:rsid w:val="00096629"/>
    <w:rsid w:val="00096BD1"/>
    <w:rsid w:val="000971AC"/>
    <w:rsid w:val="000A1D47"/>
    <w:rsid w:val="000A20B5"/>
    <w:rsid w:val="000A2BE5"/>
    <w:rsid w:val="000A3E4C"/>
    <w:rsid w:val="000A3F56"/>
    <w:rsid w:val="000A727C"/>
    <w:rsid w:val="000B0446"/>
    <w:rsid w:val="000B2A18"/>
    <w:rsid w:val="000B2E61"/>
    <w:rsid w:val="000B57DD"/>
    <w:rsid w:val="000B5E9E"/>
    <w:rsid w:val="000B5ED1"/>
    <w:rsid w:val="000B7275"/>
    <w:rsid w:val="000B780E"/>
    <w:rsid w:val="000C1FBA"/>
    <w:rsid w:val="000C25BB"/>
    <w:rsid w:val="000C2B57"/>
    <w:rsid w:val="000C34F4"/>
    <w:rsid w:val="000C4C86"/>
    <w:rsid w:val="000C6484"/>
    <w:rsid w:val="000C7692"/>
    <w:rsid w:val="000C7BC5"/>
    <w:rsid w:val="000D2959"/>
    <w:rsid w:val="000D3C9B"/>
    <w:rsid w:val="000D41D1"/>
    <w:rsid w:val="000D4A3E"/>
    <w:rsid w:val="000D7987"/>
    <w:rsid w:val="000D7FEF"/>
    <w:rsid w:val="000E43ED"/>
    <w:rsid w:val="000E4B7F"/>
    <w:rsid w:val="000E7E8F"/>
    <w:rsid w:val="000E7EAB"/>
    <w:rsid w:val="000E7F01"/>
    <w:rsid w:val="000F0E9C"/>
    <w:rsid w:val="000F2986"/>
    <w:rsid w:val="000F3D46"/>
    <w:rsid w:val="000F4005"/>
    <w:rsid w:val="000F7D00"/>
    <w:rsid w:val="001019D4"/>
    <w:rsid w:val="00102472"/>
    <w:rsid w:val="00102D2F"/>
    <w:rsid w:val="00103204"/>
    <w:rsid w:val="00104CA0"/>
    <w:rsid w:val="00104EDD"/>
    <w:rsid w:val="00104F36"/>
    <w:rsid w:val="0010545F"/>
    <w:rsid w:val="0010688D"/>
    <w:rsid w:val="00107B97"/>
    <w:rsid w:val="00110E3F"/>
    <w:rsid w:val="00110F3D"/>
    <w:rsid w:val="00113085"/>
    <w:rsid w:val="001131DC"/>
    <w:rsid w:val="00113A65"/>
    <w:rsid w:val="001158C7"/>
    <w:rsid w:val="00116C5E"/>
    <w:rsid w:val="0011715A"/>
    <w:rsid w:val="00120361"/>
    <w:rsid w:val="00121854"/>
    <w:rsid w:val="00121B50"/>
    <w:rsid w:val="00121E30"/>
    <w:rsid w:val="001224BB"/>
    <w:rsid w:val="00122636"/>
    <w:rsid w:val="00123C7B"/>
    <w:rsid w:val="00124407"/>
    <w:rsid w:val="00125766"/>
    <w:rsid w:val="00125FAB"/>
    <w:rsid w:val="00126864"/>
    <w:rsid w:val="0012763A"/>
    <w:rsid w:val="0013287E"/>
    <w:rsid w:val="00132C32"/>
    <w:rsid w:val="001338F5"/>
    <w:rsid w:val="001339AC"/>
    <w:rsid w:val="00133F51"/>
    <w:rsid w:val="00134C4B"/>
    <w:rsid w:val="001350AA"/>
    <w:rsid w:val="00135EF8"/>
    <w:rsid w:val="00136D06"/>
    <w:rsid w:val="001379F3"/>
    <w:rsid w:val="00140356"/>
    <w:rsid w:val="001415E1"/>
    <w:rsid w:val="00143C1A"/>
    <w:rsid w:val="001442CE"/>
    <w:rsid w:val="00144454"/>
    <w:rsid w:val="00144741"/>
    <w:rsid w:val="00145C61"/>
    <w:rsid w:val="00146306"/>
    <w:rsid w:val="0014772B"/>
    <w:rsid w:val="001502E8"/>
    <w:rsid w:val="0015105D"/>
    <w:rsid w:val="0015186E"/>
    <w:rsid w:val="00153064"/>
    <w:rsid w:val="00154598"/>
    <w:rsid w:val="00154BA4"/>
    <w:rsid w:val="00154E17"/>
    <w:rsid w:val="0015650D"/>
    <w:rsid w:val="0015652C"/>
    <w:rsid w:val="00156B1F"/>
    <w:rsid w:val="00156FCB"/>
    <w:rsid w:val="00160C95"/>
    <w:rsid w:val="00160EEF"/>
    <w:rsid w:val="00161488"/>
    <w:rsid w:val="00161AA0"/>
    <w:rsid w:val="00161DEE"/>
    <w:rsid w:val="00161E41"/>
    <w:rsid w:val="001623A0"/>
    <w:rsid w:val="00162CEC"/>
    <w:rsid w:val="001632C0"/>
    <w:rsid w:val="00164029"/>
    <w:rsid w:val="0016463E"/>
    <w:rsid w:val="00167389"/>
    <w:rsid w:val="0016789A"/>
    <w:rsid w:val="0017159D"/>
    <w:rsid w:val="0017238E"/>
    <w:rsid w:val="00173213"/>
    <w:rsid w:val="001737A4"/>
    <w:rsid w:val="001752E7"/>
    <w:rsid w:val="00175D58"/>
    <w:rsid w:val="001766F2"/>
    <w:rsid w:val="00177051"/>
    <w:rsid w:val="00177584"/>
    <w:rsid w:val="001779A2"/>
    <w:rsid w:val="00184461"/>
    <w:rsid w:val="00184FA8"/>
    <w:rsid w:val="00186B2C"/>
    <w:rsid w:val="00187CA0"/>
    <w:rsid w:val="00187FAA"/>
    <w:rsid w:val="001914CE"/>
    <w:rsid w:val="0019200E"/>
    <w:rsid w:val="00192035"/>
    <w:rsid w:val="001920FA"/>
    <w:rsid w:val="00195602"/>
    <w:rsid w:val="001A1BA2"/>
    <w:rsid w:val="001A2060"/>
    <w:rsid w:val="001A21E4"/>
    <w:rsid w:val="001A2225"/>
    <w:rsid w:val="001A3EA3"/>
    <w:rsid w:val="001A51BB"/>
    <w:rsid w:val="001A65BE"/>
    <w:rsid w:val="001A6FED"/>
    <w:rsid w:val="001A72FA"/>
    <w:rsid w:val="001A7F4C"/>
    <w:rsid w:val="001B0E0D"/>
    <w:rsid w:val="001B0ED9"/>
    <w:rsid w:val="001B1B41"/>
    <w:rsid w:val="001B21B2"/>
    <w:rsid w:val="001B2288"/>
    <w:rsid w:val="001B3BEC"/>
    <w:rsid w:val="001B55AA"/>
    <w:rsid w:val="001B6333"/>
    <w:rsid w:val="001B7D31"/>
    <w:rsid w:val="001C012C"/>
    <w:rsid w:val="001C2287"/>
    <w:rsid w:val="001C2541"/>
    <w:rsid w:val="001C28E0"/>
    <w:rsid w:val="001C42FE"/>
    <w:rsid w:val="001C455C"/>
    <w:rsid w:val="001C5B53"/>
    <w:rsid w:val="001C61AE"/>
    <w:rsid w:val="001C6CBD"/>
    <w:rsid w:val="001D0551"/>
    <w:rsid w:val="001D2A97"/>
    <w:rsid w:val="001D5660"/>
    <w:rsid w:val="001D5E20"/>
    <w:rsid w:val="001D678D"/>
    <w:rsid w:val="001D7F00"/>
    <w:rsid w:val="001E0C34"/>
    <w:rsid w:val="001E0CB1"/>
    <w:rsid w:val="001E0FC9"/>
    <w:rsid w:val="001E3636"/>
    <w:rsid w:val="001E403A"/>
    <w:rsid w:val="001E42B8"/>
    <w:rsid w:val="001E6BD9"/>
    <w:rsid w:val="001E7BEF"/>
    <w:rsid w:val="001F05FA"/>
    <w:rsid w:val="001F0F71"/>
    <w:rsid w:val="001F28B2"/>
    <w:rsid w:val="001F491D"/>
    <w:rsid w:val="001F4F48"/>
    <w:rsid w:val="001F52FF"/>
    <w:rsid w:val="001F5469"/>
    <w:rsid w:val="001F5938"/>
    <w:rsid w:val="00200776"/>
    <w:rsid w:val="00201701"/>
    <w:rsid w:val="00201FF2"/>
    <w:rsid w:val="00202EC5"/>
    <w:rsid w:val="002036C0"/>
    <w:rsid w:val="00203733"/>
    <w:rsid w:val="00204EAF"/>
    <w:rsid w:val="002052FE"/>
    <w:rsid w:val="002061D6"/>
    <w:rsid w:val="002067DC"/>
    <w:rsid w:val="002078A5"/>
    <w:rsid w:val="00210AB7"/>
    <w:rsid w:val="00210AEF"/>
    <w:rsid w:val="00211103"/>
    <w:rsid w:val="00211754"/>
    <w:rsid w:val="0021189B"/>
    <w:rsid w:val="00211FF1"/>
    <w:rsid w:val="00220C58"/>
    <w:rsid w:val="002216F0"/>
    <w:rsid w:val="00222343"/>
    <w:rsid w:val="00222391"/>
    <w:rsid w:val="002230DC"/>
    <w:rsid w:val="002253CF"/>
    <w:rsid w:val="00226A7A"/>
    <w:rsid w:val="002307FB"/>
    <w:rsid w:val="00230B38"/>
    <w:rsid w:val="00230F5D"/>
    <w:rsid w:val="00231111"/>
    <w:rsid w:val="00231928"/>
    <w:rsid w:val="00231C30"/>
    <w:rsid w:val="002329F0"/>
    <w:rsid w:val="002337DD"/>
    <w:rsid w:val="002337F4"/>
    <w:rsid w:val="00233AEC"/>
    <w:rsid w:val="0023422A"/>
    <w:rsid w:val="00235FCF"/>
    <w:rsid w:val="002429A1"/>
    <w:rsid w:val="00243F2A"/>
    <w:rsid w:val="0024714C"/>
    <w:rsid w:val="0024739D"/>
    <w:rsid w:val="002473F0"/>
    <w:rsid w:val="00250796"/>
    <w:rsid w:val="00252A83"/>
    <w:rsid w:val="00253B58"/>
    <w:rsid w:val="002547CF"/>
    <w:rsid w:val="0025494C"/>
    <w:rsid w:val="00257D26"/>
    <w:rsid w:val="00260D94"/>
    <w:rsid w:val="0026534E"/>
    <w:rsid w:val="0026667A"/>
    <w:rsid w:val="00267901"/>
    <w:rsid w:val="00272C1B"/>
    <w:rsid w:val="00273850"/>
    <w:rsid w:val="00280790"/>
    <w:rsid w:val="00280A4F"/>
    <w:rsid w:val="002827A7"/>
    <w:rsid w:val="002865E6"/>
    <w:rsid w:val="0028720C"/>
    <w:rsid w:val="002875FD"/>
    <w:rsid w:val="00287C80"/>
    <w:rsid w:val="00290060"/>
    <w:rsid w:val="00293D2E"/>
    <w:rsid w:val="00294E25"/>
    <w:rsid w:val="0029571A"/>
    <w:rsid w:val="002972B5"/>
    <w:rsid w:val="002973A2"/>
    <w:rsid w:val="00297C2F"/>
    <w:rsid w:val="002A0927"/>
    <w:rsid w:val="002A0D2F"/>
    <w:rsid w:val="002A119C"/>
    <w:rsid w:val="002A2BC8"/>
    <w:rsid w:val="002A3BB9"/>
    <w:rsid w:val="002A4550"/>
    <w:rsid w:val="002A5D9C"/>
    <w:rsid w:val="002A6BCA"/>
    <w:rsid w:val="002B0290"/>
    <w:rsid w:val="002B0F65"/>
    <w:rsid w:val="002B1C52"/>
    <w:rsid w:val="002B2445"/>
    <w:rsid w:val="002B3344"/>
    <w:rsid w:val="002B6F98"/>
    <w:rsid w:val="002B745D"/>
    <w:rsid w:val="002C0089"/>
    <w:rsid w:val="002C1244"/>
    <w:rsid w:val="002C1267"/>
    <w:rsid w:val="002C2A3B"/>
    <w:rsid w:val="002C3FF3"/>
    <w:rsid w:val="002C502B"/>
    <w:rsid w:val="002C722D"/>
    <w:rsid w:val="002C74D6"/>
    <w:rsid w:val="002C7EE4"/>
    <w:rsid w:val="002D06D1"/>
    <w:rsid w:val="002D1681"/>
    <w:rsid w:val="002D21A7"/>
    <w:rsid w:val="002D32A2"/>
    <w:rsid w:val="002D372A"/>
    <w:rsid w:val="002D38CB"/>
    <w:rsid w:val="002D3F2A"/>
    <w:rsid w:val="002D4064"/>
    <w:rsid w:val="002D4C4F"/>
    <w:rsid w:val="002D54BD"/>
    <w:rsid w:val="002D6EE7"/>
    <w:rsid w:val="002D7CA5"/>
    <w:rsid w:val="002E005E"/>
    <w:rsid w:val="002E0D45"/>
    <w:rsid w:val="002E0DBA"/>
    <w:rsid w:val="002E138D"/>
    <w:rsid w:val="002E4E28"/>
    <w:rsid w:val="002E6192"/>
    <w:rsid w:val="002E74F6"/>
    <w:rsid w:val="002F0622"/>
    <w:rsid w:val="002F2D7D"/>
    <w:rsid w:val="002F562B"/>
    <w:rsid w:val="002F5E77"/>
    <w:rsid w:val="002F656E"/>
    <w:rsid w:val="002F67E1"/>
    <w:rsid w:val="002F6C2B"/>
    <w:rsid w:val="002F6CAA"/>
    <w:rsid w:val="002F7412"/>
    <w:rsid w:val="003000CC"/>
    <w:rsid w:val="003010C7"/>
    <w:rsid w:val="00301638"/>
    <w:rsid w:val="003030AE"/>
    <w:rsid w:val="00304814"/>
    <w:rsid w:val="003066CB"/>
    <w:rsid w:val="00307C59"/>
    <w:rsid w:val="003109E9"/>
    <w:rsid w:val="00313F01"/>
    <w:rsid w:val="00314A95"/>
    <w:rsid w:val="0031541B"/>
    <w:rsid w:val="00316074"/>
    <w:rsid w:val="003172E8"/>
    <w:rsid w:val="00320BE1"/>
    <w:rsid w:val="00320D21"/>
    <w:rsid w:val="003263C7"/>
    <w:rsid w:val="00326C00"/>
    <w:rsid w:val="00327113"/>
    <w:rsid w:val="00331908"/>
    <w:rsid w:val="00331922"/>
    <w:rsid w:val="003326FE"/>
    <w:rsid w:val="003349DD"/>
    <w:rsid w:val="003359A1"/>
    <w:rsid w:val="0033623A"/>
    <w:rsid w:val="003378C3"/>
    <w:rsid w:val="00344112"/>
    <w:rsid w:val="0034674B"/>
    <w:rsid w:val="003470E0"/>
    <w:rsid w:val="00347893"/>
    <w:rsid w:val="00350ACD"/>
    <w:rsid w:val="00352C60"/>
    <w:rsid w:val="00353097"/>
    <w:rsid w:val="00353BFF"/>
    <w:rsid w:val="0035418E"/>
    <w:rsid w:val="00354293"/>
    <w:rsid w:val="0035604E"/>
    <w:rsid w:val="00356766"/>
    <w:rsid w:val="00357922"/>
    <w:rsid w:val="00357AFD"/>
    <w:rsid w:val="00361489"/>
    <w:rsid w:val="00361750"/>
    <w:rsid w:val="00362131"/>
    <w:rsid w:val="003655C1"/>
    <w:rsid w:val="003662BF"/>
    <w:rsid w:val="003673EA"/>
    <w:rsid w:val="00367DFD"/>
    <w:rsid w:val="00370044"/>
    <w:rsid w:val="00370876"/>
    <w:rsid w:val="003710C0"/>
    <w:rsid w:val="0037182C"/>
    <w:rsid w:val="003729D5"/>
    <w:rsid w:val="00375BFD"/>
    <w:rsid w:val="003770F6"/>
    <w:rsid w:val="0038111D"/>
    <w:rsid w:val="00381BE2"/>
    <w:rsid w:val="0038206B"/>
    <w:rsid w:val="00382085"/>
    <w:rsid w:val="003823BF"/>
    <w:rsid w:val="003836DE"/>
    <w:rsid w:val="003925D8"/>
    <w:rsid w:val="00393022"/>
    <w:rsid w:val="003933AC"/>
    <w:rsid w:val="00393E34"/>
    <w:rsid w:val="00395E8E"/>
    <w:rsid w:val="003960C6"/>
    <w:rsid w:val="003964F3"/>
    <w:rsid w:val="003A0202"/>
    <w:rsid w:val="003A0A2C"/>
    <w:rsid w:val="003A1130"/>
    <w:rsid w:val="003A47A0"/>
    <w:rsid w:val="003A7FDE"/>
    <w:rsid w:val="003B1FCB"/>
    <w:rsid w:val="003B2A5A"/>
    <w:rsid w:val="003B38AC"/>
    <w:rsid w:val="003B3B14"/>
    <w:rsid w:val="003B3DCE"/>
    <w:rsid w:val="003C0F17"/>
    <w:rsid w:val="003C1326"/>
    <w:rsid w:val="003C15E0"/>
    <w:rsid w:val="003C23C6"/>
    <w:rsid w:val="003C2C51"/>
    <w:rsid w:val="003C398D"/>
    <w:rsid w:val="003C3B48"/>
    <w:rsid w:val="003C6503"/>
    <w:rsid w:val="003C73DA"/>
    <w:rsid w:val="003D3BFD"/>
    <w:rsid w:val="003D524D"/>
    <w:rsid w:val="003D58B7"/>
    <w:rsid w:val="003D662E"/>
    <w:rsid w:val="003E15B8"/>
    <w:rsid w:val="003E161A"/>
    <w:rsid w:val="003E22D5"/>
    <w:rsid w:val="003E3347"/>
    <w:rsid w:val="003E344F"/>
    <w:rsid w:val="003E4940"/>
    <w:rsid w:val="003E5E38"/>
    <w:rsid w:val="003E74E9"/>
    <w:rsid w:val="003F026F"/>
    <w:rsid w:val="003F100C"/>
    <w:rsid w:val="003F3009"/>
    <w:rsid w:val="003F48BC"/>
    <w:rsid w:val="003F52D9"/>
    <w:rsid w:val="003F74AD"/>
    <w:rsid w:val="00400C17"/>
    <w:rsid w:val="00400CF9"/>
    <w:rsid w:val="00401199"/>
    <w:rsid w:val="004018E0"/>
    <w:rsid w:val="0040371D"/>
    <w:rsid w:val="00403905"/>
    <w:rsid w:val="00404F21"/>
    <w:rsid w:val="004053A3"/>
    <w:rsid w:val="004102BB"/>
    <w:rsid w:val="00410D0A"/>
    <w:rsid w:val="00411019"/>
    <w:rsid w:val="004114BB"/>
    <w:rsid w:val="004123E7"/>
    <w:rsid w:val="004127AE"/>
    <w:rsid w:val="004142C0"/>
    <w:rsid w:val="00414BF4"/>
    <w:rsid w:val="00415F30"/>
    <w:rsid w:val="00416E3F"/>
    <w:rsid w:val="00417C77"/>
    <w:rsid w:val="00420DA0"/>
    <w:rsid w:val="004218B9"/>
    <w:rsid w:val="0042196E"/>
    <w:rsid w:val="004220AF"/>
    <w:rsid w:val="0042269A"/>
    <w:rsid w:val="00423213"/>
    <w:rsid w:val="0042409B"/>
    <w:rsid w:val="004245BD"/>
    <w:rsid w:val="004302AF"/>
    <w:rsid w:val="004309D6"/>
    <w:rsid w:val="00430F1F"/>
    <w:rsid w:val="004323D3"/>
    <w:rsid w:val="004331ED"/>
    <w:rsid w:val="00433900"/>
    <w:rsid w:val="0043498B"/>
    <w:rsid w:val="00434D12"/>
    <w:rsid w:val="00435C28"/>
    <w:rsid w:val="00436D88"/>
    <w:rsid w:val="00440E3D"/>
    <w:rsid w:val="00441D69"/>
    <w:rsid w:val="0044298D"/>
    <w:rsid w:val="004445B6"/>
    <w:rsid w:val="00447ECD"/>
    <w:rsid w:val="00450FAB"/>
    <w:rsid w:val="0045166D"/>
    <w:rsid w:val="00451A95"/>
    <w:rsid w:val="00456DF3"/>
    <w:rsid w:val="004612B6"/>
    <w:rsid w:val="004626F6"/>
    <w:rsid w:val="0046325B"/>
    <w:rsid w:val="00464432"/>
    <w:rsid w:val="00464F6F"/>
    <w:rsid w:val="0046585D"/>
    <w:rsid w:val="004667E7"/>
    <w:rsid w:val="00467148"/>
    <w:rsid w:val="00467B7C"/>
    <w:rsid w:val="0047120C"/>
    <w:rsid w:val="0047261F"/>
    <w:rsid w:val="00473018"/>
    <w:rsid w:val="0047335E"/>
    <w:rsid w:val="00476545"/>
    <w:rsid w:val="0047708F"/>
    <w:rsid w:val="00480C78"/>
    <w:rsid w:val="00480FD4"/>
    <w:rsid w:val="004818B4"/>
    <w:rsid w:val="00482955"/>
    <w:rsid w:val="004829AB"/>
    <w:rsid w:val="00483EBB"/>
    <w:rsid w:val="00484570"/>
    <w:rsid w:val="00484C6D"/>
    <w:rsid w:val="00485268"/>
    <w:rsid w:val="004868BC"/>
    <w:rsid w:val="00486951"/>
    <w:rsid w:val="0049075B"/>
    <w:rsid w:val="00490D03"/>
    <w:rsid w:val="00491602"/>
    <w:rsid w:val="004921F0"/>
    <w:rsid w:val="00493F84"/>
    <w:rsid w:val="004944CF"/>
    <w:rsid w:val="0049460F"/>
    <w:rsid w:val="00494C84"/>
    <w:rsid w:val="004A02B2"/>
    <w:rsid w:val="004A0BEE"/>
    <w:rsid w:val="004A2637"/>
    <w:rsid w:val="004A4854"/>
    <w:rsid w:val="004A5A60"/>
    <w:rsid w:val="004A622C"/>
    <w:rsid w:val="004A7DC2"/>
    <w:rsid w:val="004B2C17"/>
    <w:rsid w:val="004B3E68"/>
    <w:rsid w:val="004B69E6"/>
    <w:rsid w:val="004B70AB"/>
    <w:rsid w:val="004B7295"/>
    <w:rsid w:val="004C0CDD"/>
    <w:rsid w:val="004C3065"/>
    <w:rsid w:val="004C3082"/>
    <w:rsid w:val="004C4E85"/>
    <w:rsid w:val="004C536E"/>
    <w:rsid w:val="004C6E87"/>
    <w:rsid w:val="004C7834"/>
    <w:rsid w:val="004D0501"/>
    <w:rsid w:val="004D245E"/>
    <w:rsid w:val="004D3DB4"/>
    <w:rsid w:val="004D45CB"/>
    <w:rsid w:val="004D496C"/>
    <w:rsid w:val="004D5800"/>
    <w:rsid w:val="004D5990"/>
    <w:rsid w:val="004E000F"/>
    <w:rsid w:val="004E16BD"/>
    <w:rsid w:val="004E308F"/>
    <w:rsid w:val="004E34F4"/>
    <w:rsid w:val="004E37E2"/>
    <w:rsid w:val="004E4BFC"/>
    <w:rsid w:val="004E5777"/>
    <w:rsid w:val="004E5EEF"/>
    <w:rsid w:val="004E6008"/>
    <w:rsid w:val="004E69DA"/>
    <w:rsid w:val="004F0135"/>
    <w:rsid w:val="004F0DD9"/>
    <w:rsid w:val="004F4099"/>
    <w:rsid w:val="004F551E"/>
    <w:rsid w:val="004F6878"/>
    <w:rsid w:val="00500523"/>
    <w:rsid w:val="005011DC"/>
    <w:rsid w:val="00501CCA"/>
    <w:rsid w:val="005042F8"/>
    <w:rsid w:val="00505456"/>
    <w:rsid w:val="00505B95"/>
    <w:rsid w:val="0050764A"/>
    <w:rsid w:val="00510395"/>
    <w:rsid w:val="005112D5"/>
    <w:rsid w:val="00511647"/>
    <w:rsid w:val="005118C0"/>
    <w:rsid w:val="0051210D"/>
    <w:rsid w:val="005153F2"/>
    <w:rsid w:val="00515DDE"/>
    <w:rsid w:val="005202A8"/>
    <w:rsid w:val="00520930"/>
    <w:rsid w:val="00521332"/>
    <w:rsid w:val="00524805"/>
    <w:rsid w:val="00525FB3"/>
    <w:rsid w:val="00530A21"/>
    <w:rsid w:val="00531608"/>
    <w:rsid w:val="005317D4"/>
    <w:rsid w:val="0053194A"/>
    <w:rsid w:val="005319AF"/>
    <w:rsid w:val="005359B0"/>
    <w:rsid w:val="00535AFC"/>
    <w:rsid w:val="0053608D"/>
    <w:rsid w:val="00537324"/>
    <w:rsid w:val="0054111D"/>
    <w:rsid w:val="00541EC5"/>
    <w:rsid w:val="0054235D"/>
    <w:rsid w:val="0054436B"/>
    <w:rsid w:val="005449BA"/>
    <w:rsid w:val="005513C6"/>
    <w:rsid w:val="0055246F"/>
    <w:rsid w:val="00552598"/>
    <w:rsid w:val="00553AC4"/>
    <w:rsid w:val="00554355"/>
    <w:rsid w:val="00555D21"/>
    <w:rsid w:val="005620C4"/>
    <w:rsid w:val="00562246"/>
    <w:rsid w:val="005641A3"/>
    <w:rsid w:val="00565EA0"/>
    <w:rsid w:val="0057046B"/>
    <w:rsid w:val="00570934"/>
    <w:rsid w:val="005729AC"/>
    <w:rsid w:val="00572EBC"/>
    <w:rsid w:val="00573237"/>
    <w:rsid w:val="005746EC"/>
    <w:rsid w:val="00574A97"/>
    <w:rsid w:val="00581D29"/>
    <w:rsid w:val="00582042"/>
    <w:rsid w:val="005851ED"/>
    <w:rsid w:val="0058688E"/>
    <w:rsid w:val="00590A2F"/>
    <w:rsid w:val="00591D92"/>
    <w:rsid w:val="005921E4"/>
    <w:rsid w:val="00592BFA"/>
    <w:rsid w:val="005933C1"/>
    <w:rsid w:val="00594AA7"/>
    <w:rsid w:val="00594B8F"/>
    <w:rsid w:val="00595399"/>
    <w:rsid w:val="00596061"/>
    <w:rsid w:val="00597007"/>
    <w:rsid w:val="00597057"/>
    <w:rsid w:val="00597C38"/>
    <w:rsid w:val="005A03C9"/>
    <w:rsid w:val="005A07CD"/>
    <w:rsid w:val="005A09FD"/>
    <w:rsid w:val="005A0DD5"/>
    <w:rsid w:val="005A51E0"/>
    <w:rsid w:val="005B0228"/>
    <w:rsid w:val="005B32A5"/>
    <w:rsid w:val="005B3CC8"/>
    <w:rsid w:val="005B3E4E"/>
    <w:rsid w:val="005B55F5"/>
    <w:rsid w:val="005B58CC"/>
    <w:rsid w:val="005B6B6D"/>
    <w:rsid w:val="005B7934"/>
    <w:rsid w:val="005C164B"/>
    <w:rsid w:val="005C27AE"/>
    <w:rsid w:val="005C2D97"/>
    <w:rsid w:val="005C4506"/>
    <w:rsid w:val="005C45CF"/>
    <w:rsid w:val="005C4605"/>
    <w:rsid w:val="005C4C6F"/>
    <w:rsid w:val="005C54DB"/>
    <w:rsid w:val="005C5D56"/>
    <w:rsid w:val="005C76F2"/>
    <w:rsid w:val="005C7997"/>
    <w:rsid w:val="005D059D"/>
    <w:rsid w:val="005D18D7"/>
    <w:rsid w:val="005D196C"/>
    <w:rsid w:val="005D1ACA"/>
    <w:rsid w:val="005D3343"/>
    <w:rsid w:val="005D5279"/>
    <w:rsid w:val="005D568C"/>
    <w:rsid w:val="005D627B"/>
    <w:rsid w:val="005D6976"/>
    <w:rsid w:val="005D71FF"/>
    <w:rsid w:val="005D725D"/>
    <w:rsid w:val="005E24C2"/>
    <w:rsid w:val="005E3C81"/>
    <w:rsid w:val="005E4B17"/>
    <w:rsid w:val="005E5DA8"/>
    <w:rsid w:val="005E67DC"/>
    <w:rsid w:val="005F0785"/>
    <w:rsid w:val="005F14E5"/>
    <w:rsid w:val="005F1E97"/>
    <w:rsid w:val="005F2557"/>
    <w:rsid w:val="005F3628"/>
    <w:rsid w:val="005F520D"/>
    <w:rsid w:val="005F64FF"/>
    <w:rsid w:val="005F6EFF"/>
    <w:rsid w:val="0060119E"/>
    <w:rsid w:val="006012D4"/>
    <w:rsid w:val="0060222C"/>
    <w:rsid w:val="00605313"/>
    <w:rsid w:val="006059E8"/>
    <w:rsid w:val="00605C34"/>
    <w:rsid w:val="00607F1C"/>
    <w:rsid w:val="006120D3"/>
    <w:rsid w:val="00614C67"/>
    <w:rsid w:val="00615AFB"/>
    <w:rsid w:val="00615CF2"/>
    <w:rsid w:val="00617C51"/>
    <w:rsid w:val="0062083D"/>
    <w:rsid w:val="00621600"/>
    <w:rsid w:val="0062215C"/>
    <w:rsid w:val="006235B9"/>
    <w:rsid w:val="00624A08"/>
    <w:rsid w:val="00625AB8"/>
    <w:rsid w:val="0062642E"/>
    <w:rsid w:val="00627CAF"/>
    <w:rsid w:val="00627DD1"/>
    <w:rsid w:val="00631D61"/>
    <w:rsid w:val="0063366E"/>
    <w:rsid w:val="0063496B"/>
    <w:rsid w:val="0063572D"/>
    <w:rsid w:val="00635CD5"/>
    <w:rsid w:val="006363A9"/>
    <w:rsid w:val="0063665E"/>
    <w:rsid w:val="00637F42"/>
    <w:rsid w:val="00640E43"/>
    <w:rsid w:val="00641402"/>
    <w:rsid w:val="006421DB"/>
    <w:rsid w:val="00642497"/>
    <w:rsid w:val="00642CDC"/>
    <w:rsid w:val="006444E2"/>
    <w:rsid w:val="00651783"/>
    <w:rsid w:val="00651C71"/>
    <w:rsid w:val="00651E17"/>
    <w:rsid w:val="00652AB2"/>
    <w:rsid w:val="00652B95"/>
    <w:rsid w:val="006543CE"/>
    <w:rsid w:val="00660897"/>
    <w:rsid w:val="00660902"/>
    <w:rsid w:val="00660A23"/>
    <w:rsid w:val="006614CC"/>
    <w:rsid w:val="006654C3"/>
    <w:rsid w:val="00665CF6"/>
    <w:rsid w:val="00665DF6"/>
    <w:rsid w:val="006664BF"/>
    <w:rsid w:val="00666647"/>
    <w:rsid w:val="006705AC"/>
    <w:rsid w:val="006736D9"/>
    <w:rsid w:val="00673A6B"/>
    <w:rsid w:val="0067727E"/>
    <w:rsid w:val="00677929"/>
    <w:rsid w:val="006779C6"/>
    <w:rsid w:val="00682963"/>
    <w:rsid w:val="00682EEC"/>
    <w:rsid w:val="00682F02"/>
    <w:rsid w:val="00687BE9"/>
    <w:rsid w:val="00691137"/>
    <w:rsid w:val="00692BC3"/>
    <w:rsid w:val="00695A77"/>
    <w:rsid w:val="00695D69"/>
    <w:rsid w:val="006962B9"/>
    <w:rsid w:val="00696728"/>
    <w:rsid w:val="006976BD"/>
    <w:rsid w:val="00697AC7"/>
    <w:rsid w:val="006A0453"/>
    <w:rsid w:val="006A0827"/>
    <w:rsid w:val="006A121B"/>
    <w:rsid w:val="006A2E9D"/>
    <w:rsid w:val="006A3065"/>
    <w:rsid w:val="006A46CC"/>
    <w:rsid w:val="006A476C"/>
    <w:rsid w:val="006A547A"/>
    <w:rsid w:val="006A58F0"/>
    <w:rsid w:val="006A5DE1"/>
    <w:rsid w:val="006A6801"/>
    <w:rsid w:val="006B0905"/>
    <w:rsid w:val="006B1772"/>
    <w:rsid w:val="006B3FE1"/>
    <w:rsid w:val="006B430A"/>
    <w:rsid w:val="006B4B41"/>
    <w:rsid w:val="006B633A"/>
    <w:rsid w:val="006B6C57"/>
    <w:rsid w:val="006C0416"/>
    <w:rsid w:val="006C2934"/>
    <w:rsid w:val="006C2D89"/>
    <w:rsid w:val="006C3F9E"/>
    <w:rsid w:val="006C40ED"/>
    <w:rsid w:val="006C6FC0"/>
    <w:rsid w:val="006C7D77"/>
    <w:rsid w:val="006D49B8"/>
    <w:rsid w:val="006D60CD"/>
    <w:rsid w:val="006D7557"/>
    <w:rsid w:val="006E0852"/>
    <w:rsid w:val="006E1FE3"/>
    <w:rsid w:val="006E2BE6"/>
    <w:rsid w:val="006E2E87"/>
    <w:rsid w:val="006E5F8B"/>
    <w:rsid w:val="006E63F9"/>
    <w:rsid w:val="006E7807"/>
    <w:rsid w:val="006F05E5"/>
    <w:rsid w:val="006F2247"/>
    <w:rsid w:val="006F4243"/>
    <w:rsid w:val="006F66D4"/>
    <w:rsid w:val="006F7F6B"/>
    <w:rsid w:val="00700BEE"/>
    <w:rsid w:val="00700DBF"/>
    <w:rsid w:val="007049A2"/>
    <w:rsid w:val="00705FF7"/>
    <w:rsid w:val="00706600"/>
    <w:rsid w:val="00706733"/>
    <w:rsid w:val="00707839"/>
    <w:rsid w:val="00710E97"/>
    <w:rsid w:val="00713AAA"/>
    <w:rsid w:val="0071526A"/>
    <w:rsid w:val="00715F7E"/>
    <w:rsid w:val="00716547"/>
    <w:rsid w:val="007204EB"/>
    <w:rsid w:val="00720973"/>
    <w:rsid w:val="00722BE8"/>
    <w:rsid w:val="00723A19"/>
    <w:rsid w:val="00725D42"/>
    <w:rsid w:val="00726EBE"/>
    <w:rsid w:val="0073056E"/>
    <w:rsid w:val="00730AF6"/>
    <w:rsid w:val="00731708"/>
    <w:rsid w:val="007323D2"/>
    <w:rsid w:val="00735ED0"/>
    <w:rsid w:val="007406E0"/>
    <w:rsid w:val="0074124A"/>
    <w:rsid w:val="00741BEF"/>
    <w:rsid w:val="00742864"/>
    <w:rsid w:val="0074368F"/>
    <w:rsid w:val="00743F24"/>
    <w:rsid w:val="00746C7E"/>
    <w:rsid w:val="007515DD"/>
    <w:rsid w:val="0075251E"/>
    <w:rsid w:val="007534AF"/>
    <w:rsid w:val="00754DEA"/>
    <w:rsid w:val="00754F85"/>
    <w:rsid w:val="00754FF1"/>
    <w:rsid w:val="0075507F"/>
    <w:rsid w:val="00755159"/>
    <w:rsid w:val="00756050"/>
    <w:rsid w:val="00756304"/>
    <w:rsid w:val="00756A6D"/>
    <w:rsid w:val="00760161"/>
    <w:rsid w:val="00761261"/>
    <w:rsid w:val="00761D9A"/>
    <w:rsid w:val="007620B1"/>
    <w:rsid w:val="0076323B"/>
    <w:rsid w:val="0076324A"/>
    <w:rsid w:val="0076395F"/>
    <w:rsid w:val="007655BE"/>
    <w:rsid w:val="00765887"/>
    <w:rsid w:val="007663C2"/>
    <w:rsid w:val="00766959"/>
    <w:rsid w:val="00767616"/>
    <w:rsid w:val="00771983"/>
    <w:rsid w:val="007723B7"/>
    <w:rsid w:val="00773F07"/>
    <w:rsid w:val="007751C6"/>
    <w:rsid w:val="007776B3"/>
    <w:rsid w:val="007776C6"/>
    <w:rsid w:val="00780A1A"/>
    <w:rsid w:val="00781374"/>
    <w:rsid w:val="00781981"/>
    <w:rsid w:val="00782407"/>
    <w:rsid w:val="007833D6"/>
    <w:rsid w:val="00784069"/>
    <w:rsid w:val="0078434B"/>
    <w:rsid w:val="00785E5A"/>
    <w:rsid w:val="00787085"/>
    <w:rsid w:val="007879AD"/>
    <w:rsid w:val="007905F0"/>
    <w:rsid w:val="00792B2D"/>
    <w:rsid w:val="007933C2"/>
    <w:rsid w:val="007959D2"/>
    <w:rsid w:val="00796962"/>
    <w:rsid w:val="00797A35"/>
    <w:rsid w:val="007A27D8"/>
    <w:rsid w:val="007A2C0B"/>
    <w:rsid w:val="007A5244"/>
    <w:rsid w:val="007A5FE8"/>
    <w:rsid w:val="007A663C"/>
    <w:rsid w:val="007A6AD8"/>
    <w:rsid w:val="007A6F75"/>
    <w:rsid w:val="007B0569"/>
    <w:rsid w:val="007B071E"/>
    <w:rsid w:val="007B1782"/>
    <w:rsid w:val="007B186A"/>
    <w:rsid w:val="007B1F94"/>
    <w:rsid w:val="007B5284"/>
    <w:rsid w:val="007B5FDB"/>
    <w:rsid w:val="007B6296"/>
    <w:rsid w:val="007B7891"/>
    <w:rsid w:val="007C0096"/>
    <w:rsid w:val="007C0178"/>
    <w:rsid w:val="007C0AC1"/>
    <w:rsid w:val="007C1E0D"/>
    <w:rsid w:val="007C24D2"/>
    <w:rsid w:val="007C2D92"/>
    <w:rsid w:val="007C3E57"/>
    <w:rsid w:val="007C65F2"/>
    <w:rsid w:val="007D11BC"/>
    <w:rsid w:val="007D12A3"/>
    <w:rsid w:val="007D186C"/>
    <w:rsid w:val="007D25CF"/>
    <w:rsid w:val="007D4A4A"/>
    <w:rsid w:val="007D4D72"/>
    <w:rsid w:val="007D6335"/>
    <w:rsid w:val="007E19F6"/>
    <w:rsid w:val="007E2034"/>
    <w:rsid w:val="007E2150"/>
    <w:rsid w:val="007E2465"/>
    <w:rsid w:val="007E2D7C"/>
    <w:rsid w:val="007E3646"/>
    <w:rsid w:val="007E3B76"/>
    <w:rsid w:val="007E45C0"/>
    <w:rsid w:val="007E54CD"/>
    <w:rsid w:val="007E6530"/>
    <w:rsid w:val="007E6C42"/>
    <w:rsid w:val="007F0A31"/>
    <w:rsid w:val="007F0E5B"/>
    <w:rsid w:val="007F297D"/>
    <w:rsid w:val="007F39D2"/>
    <w:rsid w:val="007F47AE"/>
    <w:rsid w:val="007F58CA"/>
    <w:rsid w:val="007F6163"/>
    <w:rsid w:val="007F6CEA"/>
    <w:rsid w:val="007F7C0B"/>
    <w:rsid w:val="007F7D11"/>
    <w:rsid w:val="00800EA5"/>
    <w:rsid w:val="0080252B"/>
    <w:rsid w:val="00802BBD"/>
    <w:rsid w:val="00806A40"/>
    <w:rsid w:val="00806AC4"/>
    <w:rsid w:val="008111BE"/>
    <w:rsid w:val="00812CA5"/>
    <w:rsid w:val="00812D4A"/>
    <w:rsid w:val="00813458"/>
    <w:rsid w:val="0081679E"/>
    <w:rsid w:val="00820157"/>
    <w:rsid w:val="00820ED8"/>
    <w:rsid w:val="00821C2E"/>
    <w:rsid w:val="00823FA0"/>
    <w:rsid w:val="0082447B"/>
    <w:rsid w:val="00825136"/>
    <w:rsid w:val="00826D92"/>
    <w:rsid w:val="00831CCE"/>
    <w:rsid w:val="00832691"/>
    <w:rsid w:val="00832778"/>
    <w:rsid w:val="00832DBA"/>
    <w:rsid w:val="008350F4"/>
    <w:rsid w:val="00835A1E"/>
    <w:rsid w:val="00837CFB"/>
    <w:rsid w:val="00840FB8"/>
    <w:rsid w:val="008413C1"/>
    <w:rsid w:val="008425C1"/>
    <w:rsid w:val="008437C1"/>
    <w:rsid w:val="0084699B"/>
    <w:rsid w:val="00846D7A"/>
    <w:rsid w:val="008502B2"/>
    <w:rsid w:val="00851EEE"/>
    <w:rsid w:val="00852E77"/>
    <w:rsid w:val="00853C32"/>
    <w:rsid w:val="008542A0"/>
    <w:rsid w:val="00856299"/>
    <w:rsid w:val="008566D4"/>
    <w:rsid w:val="00856B8A"/>
    <w:rsid w:val="00857048"/>
    <w:rsid w:val="0085784D"/>
    <w:rsid w:val="00861700"/>
    <w:rsid w:val="00861E3A"/>
    <w:rsid w:val="00862398"/>
    <w:rsid w:val="00862AA7"/>
    <w:rsid w:val="00862BE1"/>
    <w:rsid w:val="00864D9F"/>
    <w:rsid w:val="008655F0"/>
    <w:rsid w:val="00866795"/>
    <w:rsid w:val="00867798"/>
    <w:rsid w:val="00870C4E"/>
    <w:rsid w:val="00872C6A"/>
    <w:rsid w:val="00873792"/>
    <w:rsid w:val="00873C85"/>
    <w:rsid w:val="00875197"/>
    <w:rsid w:val="00875A44"/>
    <w:rsid w:val="00876083"/>
    <w:rsid w:val="0087687A"/>
    <w:rsid w:val="00882577"/>
    <w:rsid w:val="0088321B"/>
    <w:rsid w:val="008839ED"/>
    <w:rsid w:val="00886270"/>
    <w:rsid w:val="00887F42"/>
    <w:rsid w:val="0089042D"/>
    <w:rsid w:val="00890BE1"/>
    <w:rsid w:val="00892261"/>
    <w:rsid w:val="008924E7"/>
    <w:rsid w:val="008935A2"/>
    <w:rsid w:val="00895F82"/>
    <w:rsid w:val="008A0869"/>
    <w:rsid w:val="008A0C0D"/>
    <w:rsid w:val="008A0E50"/>
    <w:rsid w:val="008A27CE"/>
    <w:rsid w:val="008A2BA4"/>
    <w:rsid w:val="008A2E1F"/>
    <w:rsid w:val="008A6111"/>
    <w:rsid w:val="008B0788"/>
    <w:rsid w:val="008B0B1F"/>
    <w:rsid w:val="008B0C0E"/>
    <w:rsid w:val="008B22FE"/>
    <w:rsid w:val="008B25D5"/>
    <w:rsid w:val="008B26B4"/>
    <w:rsid w:val="008B4ED5"/>
    <w:rsid w:val="008B6EDA"/>
    <w:rsid w:val="008C0087"/>
    <w:rsid w:val="008C07AB"/>
    <w:rsid w:val="008C1475"/>
    <w:rsid w:val="008C210B"/>
    <w:rsid w:val="008C25BF"/>
    <w:rsid w:val="008C26A1"/>
    <w:rsid w:val="008C2892"/>
    <w:rsid w:val="008C2A8A"/>
    <w:rsid w:val="008C2BA7"/>
    <w:rsid w:val="008C2DC2"/>
    <w:rsid w:val="008C6125"/>
    <w:rsid w:val="008C703B"/>
    <w:rsid w:val="008C70CA"/>
    <w:rsid w:val="008C7294"/>
    <w:rsid w:val="008C76E0"/>
    <w:rsid w:val="008D0437"/>
    <w:rsid w:val="008D1421"/>
    <w:rsid w:val="008D2000"/>
    <w:rsid w:val="008D2B52"/>
    <w:rsid w:val="008D2F89"/>
    <w:rsid w:val="008D3363"/>
    <w:rsid w:val="008D40A9"/>
    <w:rsid w:val="008D4B22"/>
    <w:rsid w:val="008D534A"/>
    <w:rsid w:val="008D6166"/>
    <w:rsid w:val="008D644A"/>
    <w:rsid w:val="008D68B6"/>
    <w:rsid w:val="008D7142"/>
    <w:rsid w:val="008D796E"/>
    <w:rsid w:val="008E1389"/>
    <w:rsid w:val="008E13E2"/>
    <w:rsid w:val="008E23C4"/>
    <w:rsid w:val="008E332E"/>
    <w:rsid w:val="008E4406"/>
    <w:rsid w:val="008E4FE5"/>
    <w:rsid w:val="008E637A"/>
    <w:rsid w:val="008E6A9E"/>
    <w:rsid w:val="008E7523"/>
    <w:rsid w:val="008F130A"/>
    <w:rsid w:val="008F2C49"/>
    <w:rsid w:val="008F2CA8"/>
    <w:rsid w:val="008F4B08"/>
    <w:rsid w:val="008F65CA"/>
    <w:rsid w:val="0090155D"/>
    <w:rsid w:val="00904076"/>
    <w:rsid w:val="00904C37"/>
    <w:rsid w:val="009069CC"/>
    <w:rsid w:val="0091154F"/>
    <w:rsid w:val="009119C5"/>
    <w:rsid w:val="009124D6"/>
    <w:rsid w:val="00913047"/>
    <w:rsid w:val="00916B32"/>
    <w:rsid w:val="009176A9"/>
    <w:rsid w:val="00917870"/>
    <w:rsid w:val="00920E7B"/>
    <w:rsid w:val="0092216D"/>
    <w:rsid w:val="009223D5"/>
    <w:rsid w:val="009245D8"/>
    <w:rsid w:val="0092542C"/>
    <w:rsid w:val="00927350"/>
    <w:rsid w:val="00927465"/>
    <w:rsid w:val="00930AB9"/>
    <w:rsid w:val="009332EE"/>
    <w:rsid w:val="0093330C"/>
    <w:rsid w:val="0093736B"/>
    <w:rsid w:val="00943D5C"/>
    <w:rsid w:val="00944C64"/>
    <w:rsid w:val="00944C66"/>
    <w:rsid w:val="00945973"/>
    <w:rsid w:val="00945A74"/>
    <w:rsid w:val="00946599"/>
    <w:rsid w:val="0094660C"/>
    <w:rsid w:val="00946A1A"/>
    <w:rsid w:val="00946A86"/>
    <w:rsid w:val="009503AF"/>
    <w:rsid w:val="00950DFD"/>
    <w:rsid w:val="00955CC9"/>
    <w:rsid w:val="00960F1D"/>
    <w:rsid w:val="00961B8E"/>
    <w:rsid w:val="009627B9"/>
    <w:rsid w:val="00962B23"/>
    <w:rsid w:val="00962BFA"/>
    <w:rsid w:val="0096690D"/>
    <w:rsid w:val="00967FCE"/>
    <w:rsid w:val="00972654"/>
    <w:rsid w:val="00972AD6"/>
    <w:rsid w:val="00974C1E"/>
    <w:rsid w:val="00974EA8"/>
    <w:rsid w:val="0097518E"/>
    <w:rsid w:val="00976BC9"/>
    <w:rsid w:val="00981985"/>
    <w:rsid w:val="00981B8F"/>
    <w:rsid w:val="00982B7B"/>
    <w:rsid w:val="00982DA5"/>
    <w:rsid w:val="00982DEB"/>
    <w:rsid w:val="00984210"/>
    <w:rsid w:val="00985B1B"/>
    <w:rsid w:val="009900CD"/>
    <w:rsid w:val="0099029A"/>
    <w:rsid w:val="00991F95"/>
    <w:rsid w:val="00993024"/>
    <w:rsid w:val="009939BF"/>
    <w:rsid w:val="00994056"/>
    <w:rsid w:val="0099587D"/>
    <w:rsid w:val="00995A78"/>
    <w:rsid w:val="0099659A"/>
    <w:rsid w:val="00997B57"/>
    <w:rsid w:val="009A05A5"/>
    <w:rsid w:val="009A0AC4"/>
    <w:rsid w:val="009A1B71"/>
    <w:rsid w:val="009A3CEF"/>
    <w:rsid w:val="009A67D2"/>
    <w:rsid w:val="009B0426"/>
    <w:rsid w:val="009B16C0"/>
    <w:rsid w:val="009B6BD7"/>
    <w:rsid w:val="009B78BA"/>
    <w:rsid w:val="009B7E71"/>
    <w:rsid w:val="009C0DB3"/>
    <w:rsid w:val="009C2B4E"/>
    <w:rsid w:val="009C4108"/>
    <w:rsid w:val="009C4DB6"/>
    <w:rsid w:val="009C5071"/>
    <w:rsid w:val="009C5366"/>
    <w:rsid w:val="009C548E"/>
    <w:rsid w:val="009C711D"/>
    <w:rsid w:val="009C73F3"/>
    <w:rsid w:val="009D0877"/>
    <w:rsid w:val="009D0E9B"/>
    <w:rsid w:val="009D1061"/>
    <w:rsid w:val="009D1A03"/>
    <w:rsid w:val="009D473D"/>
    <w:rsid w:val="009D5123"/>
    <w:rsid w:val="009D5269"/>
    <w:rsid w:val="009D52AD"/>
    <w:rsid w:val="009E51DB"/>
    <w:rsid w:val="009E5400"/>
    <w:rsid w:val="009E5CB0"/>
    <w:rsid w:val="009F0034"/>
    <w:rsid w:val="009F0855"/>
    <w:rsid w:val="009F1C85"/>
    <w:rsid w:val="009F35F3"/>
    <w:rsid w:val="009F3C4A"/>
    <w:rsid w:val="009F491E"/>
    <w:rsid w:val="009F4BC0"/>
    <w:rsid w:val="009F5084"/>
    <w:rsid w:val="009F6ABE"/>
    <w:rsid w:val="009F7F12"/>
    <w:rsid w:val="00A027AC"/>
    <w:rsid w:val="00A034C4"/>
    <w:rsid w:val="00A0579A"/>
    <w:rsid w:val="00A065D8"/>
    <w:rsid w:val="00A06F93"/>
    <w:rsid w:val="00A1336C"/>
    <w:rsid w:val="00A1350A"/>
    <w:rsid w:val="00A13768"/>
    <w:rsid w:val="00A137FF"/>
    <w:rsid w:val="00A1565F"/>
    <w:rsid w:val="00A15E87"/>
    <w:rsid w:val="00A16530"/>
    <w:rsid w:val="00A17D91"/>
    <w:rsid w:val="00A20364"/>
    <w:rsid w:val="00A2050B"/>
    <w:rsid w:val="00A22D4E"/>
    <w:rsid w:val="00A24DAD"/>
    <w:rsid w:val="00A25044"/>
    <w:rsid w:val="00A26B12"/>
    <w:rsid w:val="00A3342E"/>
    <w:rsid w:val="00A36B9D"/>
    <w:rsid w:val="00A3727D"/>
    <w:rsid w:val="00A40B18"/>
    <w:rsid w:val="00A41FD4"/>
    <w:rsid w:val="00A43291"/>
    <w:rsid w:val="00A45180"/>
    <w:rsid w:val="00A45E9E"/>
    <w:rsid w:val="00A462BE"/>
    <w:rsid w:val="00A47CA7"/>
    <w:rsid w:val="00A47D15"/>
    <w:rsid w:val="00A52D35"/>
    <w:rsid w:val="00A54C01"/>
    <w:rsid w:val="00A557D3"/>
    <w:rsid w:val="00A56D37"/>
    <w:rsid w:val="00A56DBF"/>
    <w:rsid w:val="00A57D23"/>
    <w:rsid w:val="00A608DD"/>
    <w:rsid w:val="00A61DBB"/>
    <w:rsid w:val="00A6327B"/>
    <w:rsid w:val="00A633A8"/>
    <w:rsid w:val="00A6445F"/>
    <w:rsid w:val="00A655E3"/>
    <w:rsid w:val="00A67DEC"/>
    <w:rsid w:val="00A70396"/>
    <w:rsid w:val="00A70D62"/>
    <w:rsid w:val="00A72B64"/>
    <w:rsid w:val="00A73955"/>
    <w:rsid w:val="00A7791B"/>
    <w:rsid w:val="00A77D46"/>
    <w:rsid w:val="00A77E2D"/>
    <w:rsid w:val="00A80737"/>
    <w:rsid w:val="00A83840"/>
    <w:rsid w:val="00A83CE9"/>
    <w:rsid w:val="00A83EFE"/>
    <w:rsid w:val="00A843D7"/>
    <w:rsid w:val="00A84AF0"/>
    <w:rsid w:val="00A84DCB"/>
    <w:rsid w:val="00A91AB4"/>
    <w:rsid w:val="00A9212F"/>
    <w:rsid w:val="00A92611"/>
    <w:rsid w:val="00A93505"/>
    <w:rsid w:val="00A944F7"/>
    <w:rsid w:val="00A949E6"/>
    <w:rsid w:val="00A94AB0"/>
    <w:rsid w:val="00A94C68"/>
    <w:rsid w:val="00A94D07"/>
    <w:rsid w:val="00A96A94"/>
    <w:rsid w:val="00AA0223"/>
    <w:rsid w:val="00AA23E6"/>
    <w:rsid w:val="00AA3706"/>
    <w:rsid w:val="00AA3AF0"/>
    <w:rsid w:val="00AA4480"/>
    <w:rsid w:val="00AA4D55"/>
    <w:rsid w:val="00AA65AC"/>
    <w:rsid w:val="00AB2F03"/>
    <w:rsid w:val="00AB4C53"/>
    <w:rsid w:val="00AB68EF"/>
    <w:rsid w:val="00AB722D"/>
    <w:rsid w:val="00AB7390"/>
    <w:rsid w:val="00AB7540"/>
    <w:rsid w:val="00AC01DE"/>
    <w:rsid w:val="00AC10CB"/>
    <w:rsid w:val="00AC2C2D"/>
    <w:rsid w:val="00AC3C21"/>
    <w:rsid w:val="00AC3CB6"/>
    <w:rsid w:val="00AC4274"/>
    <w:rsid w:val="00AC605E"/>
    <w:rsid w:val="00AC75FD"/>
    <w:rsid w:val="00AD038E"/>
    <w:rsid w:val="00AD1A24"/>
    <w:rsid w:val="00AD1D04"/>
    <w:rsid w:val="00AD498B"/>
    <w:rsid w:val="00AD4BE2"/>
    <w:rsid w:val="00AD5767"/>
    <w:rsid w:val="00AD70F6"/>
    <w:rsid w:val="00AD757D"/>
    <w:rsid w:val="00AD7FBC"/>
    <w:rsid w:val="00AE006C"/>
    <w:rsid w:val="00AE0F23"/>
    <w:rsid w:val="00AE1140"/>
    <w:rsid w:val="00AE11DC"/>
    <w:rsid w:val="00AE2179"/>
    <w:rsid w:val="00AE3E45"/>
    <w:rsid w:val="00AE49B7"/>
    <w:rsid w:val="00AE4AB5"/>
    <w:rsid w:val="00AE5CAE"/>
    <w:rsid w:val="00AE6DE7"/>
    <w:rsid w:val="00AE743B"/>
    <w:rsid w:val="00AF0B7E"/>
    <w:rsid w:val="00AF25B4"/>
    <w:rsid w:val="00AF2D8D"/>
    <w:rsid w:val="00AF3596"/>
    <w:rsid w:val="00AF4CF0"/>
    <w:rsid w:val="00AF54FB"/>
    <w:rsid w:val="00AF632E"/>
    <w:rsid w:val="00B00661"/>
    <w:rsid w:val="00B006D4"/>
    <w:rsid w:val="00B02589"/>
    <w:rsid w:val="00B02992"/>
    <w:rsid w:val="00B02D7C"/>
    <w:rsid w:val="00B03ADE"/>
    <w:rsid w:val="00B042F7"/>
    <w:rsid w:val="00B05FC6"/>
    <w:rsid w:val="00B066C4"/>
    <w:rsid w:val="00B06C15"/>
    <w:rsid w:val="00B06FD3"/>
    <w:rsid w:val="00B07335"/>
    <w:rsid w:val="00B11191"/>
    <w:rsid w:val="00B11DFB"/>
    <w:rsid w:val="00B121BC"/>
    <w:rsid w:val="00B13516"/>
    <w:rsid w:val="00B13603"/>
    <w:rsid w:val="00B147D7"/>
    <w:rsid w:val="00B2004F"/>
    <w:rsid w:val="00B20D0A"/>
    <w:rsid w:val="00B2148E"/>
    <w:rsid w:val="00B225EA"/>
    <w:rsid w:val="00B2426A"/>
    <w:rsid w:val="00B247B5"/>
    <w:rsid w:val="00B25332"/>
    <w:rsid w:val="00B2727F"/>
    <w:rsid w:val="00B27340"/>
    <w:rsid w:val="00B274AA"/>
    <w:rsid w:val="00B30032"/>
    <w:rsid w:val="00B30089"/>
    <w:rsid w:val="00B324EF"/>
    <w:rsid w:val="00B32723"/>
    <w:rsid w:val="00B32BE1"/>
    <w:rsid w:val="00B346B8"/>
    <w:rsid w:val="00B36F58"/>
    <w:rsid w:val="00B3704A"/>
    <w:rsid w:val="00B37976"/>
    <w:rsid w:val="00B4173B"/>
    <w:rsid w:val="00B41BC2"/>
    <w:rsid w:val="00B42F48"/>
    <w:rsid w:val="00B452B4"/>
    <w:rsid w:val="00B45DA6"/>
    <w:rsid w:val="00B4621C"/>
    <w:rsid w:val="00B46CF0"/>
    <w:rsid w:val="00B51CCA"/>
    <w:rsid w:val="00B55863"/>
    <w:rsid w:val="00B575AB"/>
    <w:rsid w:val="00B5787F"/>
    <w:rsid w:val="00B613FF"/>
    <w:rsid w:val="00B62998"/>
    <w:rsid w:val="00B658AA"/>
    <w:rsid w:val="00B66C6D"/>
    <w:rsid w:val="00B70102"/>
    <w:rsid w:val="00B74C26"/>
    <w:rsid w:val="00B7523A"/>
    <w:rsid w:val="00B75366"/>
    <w:rsid w:val="00B75FD4"/>
    <w:rsid w:val="00B8165D"/>
    <w:rsid w:val="00B81D52"/>
    <w:rsid w:val="00B843A6"/>
    <w:rsid w:val="00B85A06"/>
    <w:rsid w:val="00B86DB3"/>
    <w:rsid w:val="00B90451"/>
    <w:rsid w:val="00B9120F"/>
    <w:rsid w:val="00B925E1"/>
    <w:rsid w:val="00B9348E"/>
    <w:rsid w:val="00B93692"/>
    <w:rsid w:val="00B948EC"/>
    <w:rsid w:val="00B94C34"/>
    <w:rsid w:val="00B958B4"/>
    <w:rsid w:val="00B962CB"/>
    <w:rsid w:val="00B97723"/>
    <w:rsid w:val="00BA0ADD"/>
    <w:rsid w:val="00BA3D83"/>
    <w:rsid w:val="00BA5A17"/>
    <w:rsid w:val="00BB0715"/>
    <w:rsid w:val="00BB0870"/>
    <w:rsid w:val="00BB10A1"/>
    <w:rsid w:val="00BB1925"/>
    <w:rsid w:val="00BB4A2B"/>
    <w:rsid w:val="00BC0E9B"/>
    <w:rsid w:val="00BC21F0"/>
    <w:rsid w:val="00BC5053"/>
    <w:rsid w:val="00BC5148"/>
    <w:rsid w:val="00BC57DA"/>
    <w:rsid w:val="00BC5871"/>
    <w:rsid w:val="00BC6B68"/>
    <w:rsid w:val="00BC792F"/>
    <w:rsid w:val="00BD2A32"/>
    <w:rsid w:val="00BD2B4A"/>
    <w:rsid w:val="00BD6857"/>
    <w:rsid w:val="00BD7BDA"/>
    <w:rsid w:val="00BE08CD"/>
    <w:rsid w:val="00BE15C9"/>
    <w:rsid w:val="00BE1B7E"/>
    <w:rsid w:val="00BE1D17"/>
    <w:rsid w:val="00BE1E2B"/>
    <w:rsid w:val="00BE249F"/>
    <w:rsid w:val="00BE433B"/>
    <w:rsid w:val="00BE59D3"/>
    <w:rsid w:val="00BE60F0"/>
    <w:rsid w:val="00BE693E"/>
    <w:rsid w:val="00BF1818"/>
    <w:rsid w:val="00BF1C38"/>
    <w:rsid w:val="00BF4413"/>
    <w:rsid w:val="00BF6215"/>
    <w:rsid w:val="00BF7079"/>
    <w:rsid w:val="00C00E59"/>
    <w:rsid w:val="00C01A77"/>
    <w:rsid w:val="00C026DF"/>
    <w:rsid w:val="00C03021"/>
    <w:rsid w:val="00C035FA"/>
    <w:rsid w:val="00C0579E"/>
    <w:rsid w:val="00C0690B"/>
    <w:rsid w:val="00C07C39"/>
    <w:rsid w:val="00C07F8F"/>
    <w:rsid w:val="00C100FA"/>
    <w:rsid w:val="00C10967"/>
    <w:rsid w:val="00C10DDE"/>
    <w:rsid w:val="00C13AC4"/>
    <w:rsid w:val="00C13F2B"/>
    <w:rsid w:val="00C1541E"/>
    <w:rsid w:val="00C1671E"/>
    <w:rsid w:val="00C2183E"/>
    <w:rsid w:val="00C230E7"/>
    <w:rsid w:val="00C239D4"/>
    <w:rsid w:val="00C245A8"/>
    <w:rsid w:val="00C26112"/>
    <w:rsid w:val="00C267A9"/>
    <w:rsid w:val="00C305A5"/>
    <w:rsid w:val="00C33C3B"/>
    <w:rsid w:val="00C34739"/>
    <w:rsid w:val="00C3666C"/>
    <w:rsid w:val="00C36F98"/>
    <w:rsid w:val="00C41ED8"/>
    <w:rsid w:val="00C4457F"/>
    <w:rsid w:val="00C447FA"/>
    <w:rsid w:val="00C4489D"/>
    <w:rsid w:val="00C45F6F"/>
    <w:rsid w:val="00C46930"/>
    <w:rsid w:val="00C46B78"/>
    <w:rsid w:val="00C5191A"/>
    <w:rsid w:val="00C53942"/>
    <w:rsid w:val="00C53BD6"/>
    <w:rsid w:val="00C54130"/>
    <w:rsid w:val="00C55A46"/>
    <w:rsid w:val="00C560D6"/>
    <w:rsid w:val="00C57BC2"/>
    <w:rsid w:val="00C612CE"/>
    <w:rsid w:val="00C631AE"/>
    <w:rsid w:val="00C6323F"/>
    <w:rsid w:val="00C64CE6"/>
    <w:rsid w:val="00C64E2A"/>
    <w:rsid w:val="00C67BD5"/>
    <w:rsid w:val="00C707BA"/>
    <w:rsid w:val="00C70A94"/>
    <w:rsid w:val="00C70DE5"/>
    <w:rsid w:val="00C719E1"/>
    <w:rsid w:val="00C736FF"/>
    <w:rsid w:val="00C74C0D"/>
    <w:rsid w:val="00C760EF"/>
    <w:rsid w:val="00C80114"/>
    <w:rsid w:val="00C80BA3"/>
    <w:rsid w:val="00C82F71"/>
    <w:rsid w:val="00C85784"/>
    <w:rsid w:val="00C87E87"/>
    <w:rsid w:val="00C90BC1"/>
    <w:rsid w:val="00C91514"/>
    <w:rsid w:val="00CA3732"/>
    <w:rsid w:val="00CA3DBF"/>
    <w:rsid w:val="00CA5394"/>
    <w:rsid w:val="00CA62B8"/>
    <w:rsid w:val="00CA693F"/>
    <w:rsid w:val="00CA6A00"/>
    <w:rsid w:val="00CA6D22"/>
    <w:rsid w:val="00CA71C6"/>
    <w:rsid w:val="00CA775B"/>
    <w:rsid w:val="00CB0672"/>
    <w:rsid w:val="00CB091F"/>
    <w:rsid w:val="00CB35FC"/>
    <w:rsid w:val="00CB4B32"/>
    <w:rsid w:val="00CB55B7"/>
    <w:rsid w:val="00CB56D5"/>
    <w:rsid w:val="00CB5DE5"/>
    <w:rsid w:val="00CB6700"/>
    <w:rsid w:val="00CC0899"/>
    <w:rsid w:val="00CC12A2"/>
    <w:rsid w:val="00CC1394"/>
    <w:rsid w:val="00CC166C"/>
    <w:rsid w:val="00CC3D0A"/>
    <w:rsid w:val="00CC7645"/>
    <w:rsid w:val="00CC76B3"/>
    <w:rsid w:val="00CD141E"/>
    <w:rsid w:val="00CD2143"/>
    <w:rsid w:val="00CD419F"/>
    <w:rsid w:val="00CD4E3F"/>
    <w:rsid w:val="00CD502F"/>
    <w:rsid w:val="00CD6325"/>
    <w:rsid w:val="00CD7C7F"/>
    <w:rsid w:val="00CE12ED"/>
    <w:rsid w:val="00CE1B07"/>
    <w:rsid w:val="00CE2141"/>
    <w:rsid w:val="00CE3081"/>
    <w:rsid w:val="00CE316D"/>
    <w:rsid w:val="00CE43E0"/>
    <w:rsid w:val="00CE60A2"/>
    <w:rsid w:val="00CE6281"/>
    <w:rsid w:val="00CE6F2D"/>
    <w:rsid w:val="00CE786A"/>
    <w:rsid w:val="00CF2233"/>
    <w:rsid w:val="00CF2DCE"/>
    <w:rsid w:val="00CF6508"/>
    <w:rsid w:val="00CF74C8"/>
    <w:rsid w:val="00CF7E51"/>
    <w:rsid w:val="00D00483"/>
    <w:rsid w:val="00D0443D"/>
    <w:rsid w:val="00D059F6"/>
    <w:rsid w:val="00D05A76"/>
    <w:rsid w:val="00D063D3"/>
    <w:rsid w:val="00D1197C"/>
    <w:rsid w:val="00D129B2"/>
    <w:rsid w:val="00D12AAD"/>
    <w:rsid w:val="00D13788"/>
    <w:rsid w:val="00D14D31"/>
    <w:rsid w:val="00D14E36"/>
    <w:rsid w:val="00D164B1"/>
    <w:rsid w:val="00D167ED"/>
    <w:rsid w:val="00D1745B"/>
    <w:rsid w:val="00D17765"/>
    <w:rsid w:val="00D1785D"/>
    <w:rsid w:val="00D20AE5"/>
    <w:rsid w:val="00D22696"/>
    <w:rsid w:val="00D232AC"/>
    <w:rsid w:val="00D252CF"/>
    <w:rsid w:val="00D27FE3"/>
    <w:rsid w:val="00D31DB4"/>
    <w:rsid w:val="00D3247E"/>
    <w:rsid w:val="00D32BED"/>
    <w:rsid w:val="00D32EB6"/>
    <w:rsid w:val="00D35763"/>
    <w:rsid w:val="00D42BBE"/>
    <w:rsid w:val="00D42F9E"/>
    <w:rsid w:val="00D43BB2"/>
    <w:rsid w:val="00D44CE9"/>
    <w:rsid w:val="00D45D8E"/>
    <w:rsid w:val="00D50445"/>
    <w:rsid w:val="00D509FE"/>
    <w:rsid w:val="00D52D4A"/>
    <w:rsid w:val="00D53F52"/>
    <w:rsid w:val="00D54654"/>
    <w:rsid w:val="00D577A1"/>
    <w:rsid w:val="00D6079A"/>
    <w:rsid w:val="00D61121"/>
    <w:rsid w:val="00D61332"/>
    <w:rsid w:val="00D63380"/>
    <w:rsid w:val="00D64F05"/>
    <w:rsid w:val="00D6574E"/>
    <w:rsid w:val="00D65D84"/>
    <w:rsid w:val="00D67C0C"/>
    <w:rsid w:val="00D67C6A"/>
    <w:rsid w:val="00D67EF2"/>
    <w:rsid w:val="00D71D6D"/>
    <w:rsid w:val="00D71F31"/>
    <w:rsid w:val="00D771B9"/>
    <w:rsid w:val="00D82D53"/>
    <w:rsid w:val="00D83E3E"/>
    <w:rsid w:val="00D856BA"/>
    <w:rsid w:val="00D85BC6"/>
    <w:rsid w:val="00D86DE2"/>
    <w:rsid w:val="00D93C8C"/>
    <w:rsid w:val="00D9577B"/>
    <w:rsid w:val="00D96F90"/>
    <w:rsid w:val="00D97E05"/>
    <w:rsid w:val="00D97E52"/>
    <w:rsid w:val="00DA72B0"/>
    <w:rsid w:val="00DA7A2F"/>
    <w:rsid w:val="00DB018C"/>
    <w:rsid w:val="00DB297A"/>
    <w:rsid w:val="00DB3B37"/>
    <w:rsid w:val="00DB6537"/>
    <w:rsid w:val="00DB695C"/>
    <w:rsid w:val="00DB6FBA"/>
    <w:rsid w:val="00DB7605"/>
    <w:rsid w:val="00DC061C"/>
    <w:rsid w:val="00DC188B"/>
    <w:rsid w:val="00DC1CC0"/>
    <w:rsid w:val="00DC25F3"/>
    <w:rsid w:val="00DC3810"/>
    <w:rsid w:val="00DC760D"/>
    <w:rsid w:val="00DD0E8D"/>
    <w:rsid w:val="00DD1726"/>
    <w:rsid w:val="00DD2CF8"/>
    <w:rsid w:val="00DD44CD"/>
    <w:rsid w:val="00DD4582"/>
    <w:rsid w:val="00DD464D"/>
    <w:rsid w:val="00DD6B76"/>
    <w:rsid w:val="00DD6EB9"/>
    <w:rsid w:val="00DD78AE"/>
    <w:rsid w:val="00DE1842"/>
    <w:rsid w:val="00DE23B4"/>
    <w:rsid w:val="00DE4969"/>
    <w:rsid w:val="00DE54BA"/>
    <w:rsid w:val="00DF1588"/>
    <w:rsid w:val="00DF4721"/>
    <w:rsid w:val="00DF4E47"/>
    <w:rsid w:val="00DF5D23"/>
    <w:rsid w:val="00DF5D28"/>
    <w:rsid w:val="00DF63E6"/>
    <w:rsid w:val="00E01D31"/>
    <w:rsid w:val="00E0317E"/>
    <w:rsid w:val="00E057CF"/>
    <w:rsid w:val="00E05989"/>
    <w:rsid w:val="00E1079B"/>
    <w:rsid w:val="00E11D26"/>
    <w:rsid w:val="00E123DE"/>
    <w:rsid w:val="00E15DAD"/>
    <w:rsid w:val="00E17B05"/>
    <w:rsid w:val="00E2172E"/>
    <w:rsid w:val="00E22D16"/>
    <w:rsid w:val="00E23F2E"/>
    <w:rsid w:val="00E2423F"/>
    <w:rsid w:val="00E271DA"/>
    <w:rsid w:val="00E311B7"/>
    <w:rsid w:val="00E311F3"/>
    <w:rsid w:val="00E31E48"/>
    <w:rsid w:val="00E335FB"/>
    <w:rsid w:val="00E3391F"/>
    <w:rsid w:val="00E35D80"/>
    <w:rsid w:val="00E41095"/>
    <w:rsid w:val="00E4280F"/>
    <w:rsid w:val="00E44A49"/>
    <w:rsid w:val="00E44D21"/>
    <w:rsid w:val="00E451D9"/>
    <w:rsid w:val="00E45D72"/>
    <w:rsid w:val="00E50E11"/>
    <w:rsid w:val="00E5135A"/>
    <w:rsid w:val="00E5210D"/>
    <w:rsid w:val="00E52401"/>
    <w:rsid w:val="00E527E4"/>
    <w:rsid w:val="00E5476B"/>
    <w:rsid w:val="00E54ED3"/>
    <w:rsid w:val="00E559C7"/>
    <w:rsid w:val="00E55D3C"/>
    <w:rsid w:val="00E566BB"/>
    <w:rsid w:val="00E5683D"/>
    <w:rsid w:val="00E56A59"/>
    <w:rsid w:val="00E65153"/>
    <w:rsid w:val="00E65A3D"/>
    <w:rsid w:val="00E66406"/>
    <w:rsid w:val="00E70437"/>
    <w:rsid w:val="00E709FF"/>
    <w:rsid w:val="00E70AFD"/>
    <w:rsid w:val="00E70D02"/>
    <w:rsid w:val="00E70DAB"/>
    <w:rsid w:val="00E72050"/>
    <w:rsid w:val="00E722CE"/>
    <w:rsid w:val="00E72FBD"/>
    <w:rsid w:val="00E73660"/>
    <w:rsid w:val="00E7679A"/>
    <w:rsid w:val="00E7783B"/>
    <w:rsid w:val="00E77C58"/>
    <w:rsid w:val="00E77E49"/>
    <w:rsid w:val="00E83135"/>
    <w:rsid w:val="00E83F02"/>
    <w:rsid w:val="00E8669E"/>
    <w:rsid w:val="00E8766D"/>
    <w:rsid w:val="00E87C32"/>
    <w:rsid w:val="00E91807"/>
    <w:rsid w:val="00E94021"/>
    <w:rsid w:val="00E94C47"/>
    <w:rsid w:val="00E953B2"/>
    <w:rsid w:val="00E97EB3"/>
    <w:rsid w:val="00EA2098"/>
    <w:rsid w:val="00EA4B82"/>
    <w:rsid w:val="00EA4C6C"/>
    <w:rsid w:val="00EA4FA2"/>
    <w:rsid w:val="00EA7595"/>
    <w:rsid w:val="00EA785D"/>
    <w:rsid w:val="00EB090E"/>
    <w:rsid w:val="00EB0FDB"/>
    <w:rsid w:val="00EB12CA"/>
    <w:rsid w:val="00EB2F0A"/>
    <w:rsid w:val="00EB5222"/>
    <w:rsid w:val="00EB6DA6"/>
    <w:rsid w:val="00EB6EF8"/>
    <w:rsid w:val="00EC6081"/>
    <w:rsid w:val="00EC7C34"/>
    <w:rsid w:val="00ED00EE"/>
    <w:rsid w:val="00ED0EE9"/>
    <w:rsid w:val="00ED1495"/>
    <w:rsid w:val="00ED17A2"/>
    <w:rsid w:val="00ED2514"/>
    <w:rsid w:val="00ED3AAF"/>
    <w:rsid w:val="00ED3CD6"/>
    <w:rsid w:val="00ED446A"/>
    <w:rsid w:val="00ED7730"/>
    <w:rsid w:val="00EE12CE"/>
    <w:rsid w:val="00EE15D2"/>
    <w:rsid w:val="00EE38D8"/>
    <w:rsid w:val="00EE42F0"/>
    <w:rsid w:val="00EE453C"/>
    <w:rsid w:val="00EE4F52"/>
    <w:rsid w:val="00EF1213"/>
    <w:rsid w:val="00EF1C4C"/>
    <w:rsid w:val="00EF4A51"/>
    <w:rsid w:val="00EF66AC"/>
    <w:rsid w:val="00EF79B4"/>
    <w:rsid w:val="00F02EA4"/>
    <w:rsid w:val="00F0331B"/>
    <w:rsid w:val="00F04457"/>
    <w:rsid w:val="00F0714F"/>
    <w:rsid w:val="00F10197"/>
    <w:rsid w:val="00F1038C"/>
    <w:rsid w:val="00F10441"/>
    <w:rsid w:val="00F1068A"/>
    <w:rsid w:val="00F10FF9"/>
    <w:rsid w:val="00F1254A"/>
    <w:rsid w:val="00F14440"/>
    <w:rsid w:val="00F16528"/>
    <w:rsid w:val="00F1708A"/>
    <w:rsid w:val="00F213A7"/>
    <w:rsid w:val="00F2291A"/>
    <w:rsid w:val="00F229F8"/>
    <w:rsid w:val="00F2447E"/>
    <w:rsid w:val="00F245C0"/>
    <w:rsid w:val="00F25A20"/>
    <w:rsid w:val="00F25D4F"/>
    <w:rsid w:val="00F269D6"/>
    <w:rsid w:val="00F3011A"/>
    <w:rsid w:val="00F301BB"/>
    <w:rsid w:val="00F309F8"/>
    <w:rsid w:val="00F33695"/>
    <w:rsid w:val="00F34267"/>
    <w:rsid w:val="00F34841"/>
    <w:rsid w:val="00F34EA6"/>
    <w:rsid w:val="00F37317"/>
    <w:rsid w:val="00F419AD"/>
    <w:rsid w:val="00F42FA1"/>
    <w:rsid w:val="00F44880"/>
    <w:rsid w:val="00F46A65"/>
    <w:rsid w:val="00F46C7D"/>
    <w:rsid w:val="00F474EB"/>
    <w:rsid w:val="00F5095E"/>
    <w:rsid w:val="00F50B10"/>
    <w:rsid w:val="00F51F36"/>
    <w:rsid w:val="00F526B4"/>
    <w:rsid w:val="00F531F3"/>
    <w:rsid w:val="00F53454"/>
    <w:rsid w:val="00F54DAE"/>
    <w:rsid w:val="00F57AC2"/>
    <w:rsid w:val="00F60EF3"/>
    <w:rsid w:val="00F61018"/>
    <w:rsid w:val="00F6118D"/>
    <w:rsid w:val="00F617DC"/>
    <w:rsid w:val="00F62220"/>
    <w:rsid w:val="00F62C54"/>
    <w:rsid w:val="00F62FC5"/>
    <w:rsid w:val="00F630F2"/>
    <w:rsid w:val="00F64390"/>
    <w:rsid w:val="00F650B9"/>
    <w:rsid w:val="00F65682"/>
    <w:rsid w:val="00F6654D"/>
    <w:rsid w:val="00F716D8"/>
    <w:rsid w:val="00F73C1C"/>
    <w:rsid w:val="00F74D3C"/>
    <w:rsid w:val="00F7570C"/>
    <w:rsid w:val="00F75B1C"/>
    <w:rsid w:val="00F762B7"/>
    <w:rsid w:val="00F7751A"/>
    <w:rsid w:val="00F80A89"/>
    <w:rsid w:val="00F80B55"/>
    <w:rsid w:val="00F81978"/>
    <w:rsid w:val="00F82DA2"/>
    <w:rsid w:val="00F83D3D"/>
    <w:rsid w:val="00F847B8"/>
    <w:rsid w:val="00F847D4"/>
    <w:rsid w:val="00F858D6"/>
    <w:rsid w:val="00F85B44"/>
    <w:rsid w:val="00F85E3C"/>
    <w:rsid w:val="00F860F4"/>
    <w:rsid w:val="00F87669"/>
    <w:rsid w:val="00F87A52"/>
    <w:rsid w:val="00F92382"/>
    <w:rsid w:val="00F92586"/>
    <w:rsid w:val="00F943BD"/>
    <w:rsid w:val="00F9529E"/>
    <w:rsid w:val="00F95339"/>
    <w:rsid w:val="00F955E9"/>
    <w:rsid w:val="00F963F7"/>
    <w:rsid w:val="00F96F62"/>
    <w:rsid w:val="00F97884"/>
    <w:rsid w:val="00FA01CB"/>
    <w:rsid w:val="00FA1599"/>
    <w:rsid w:val="00FA1EC7"/>
    <w:rsid w:val="00FA2096"/>
    <w:rsid w:val="00FA3C08"/>
    <w:rsid w:val="00FA3F03"/>
    <w:rsid w:val="00FA4108"/>
    <w:rsid w:val="00FA5675"/>
    <w:rsid w:val="00FA6A83"/>
    <w:rsid w:val="00FA79FA"/>
    <w:rsid w:val="00FB2F95"/>
    <w:rsid w:val="00FB442F"/>
    <w:rsid w:val="00FB5104"/>
    <w:rsid w:val="00FB5173"/>
    <w:rsid w:val="00FB5896"/>
    <w:rsid w:val="00FB58CF"/>
    <w:rsid w:val="00FB5D89"/>
    <w:rsid w:val="00FB673E"/>
    <w:rsid w:val="00FC2187"/>
    <w:rsid w:val="00FC46FC"/>
    <w:rsid w:val="00FC4E44"/>
    <w:rsid w:val="00FC54E0"/>
    <w:rsid w:val="00FC5CBA"/>
    <w:rsid w:val="00FC5DD9"/>
    <w:rsid w:val="00FC5E24"/>
    <w:rsid w:val="00FC7575"/>
    <w:rsid w:val="00FD27A7"/>
    <w:rsid w:val="00FD3537"/>
    <w:rsid w:val="00FD3E4D"/>
    <w:rsid w:val="00FD3F25"/>
    <w:rsid w:val="00FD72F4"/>
    <w:rsid w:val="00FD72F5"/>
    <w:rsid w:val="00FE0622"/>
    <w:rsid w:val="00FE239F"/>
    <w:rsid w:val="00FE2A29"/>
    <w:rsid w:val="00FE2BA2"/>
    <w:rsid w:val="00FE34FA"/>
    <w:rsid w:val="00FE393F"/>
    <w:rsid w:val="00FE4409"/>
    <w:rsid w:val="00FE6513"/>
    <w:rsid w:val="00FE6C92"/>
    <w:rsid w:val="00FE7177"/>
    <w:rsid w:val="00FE774C"/>
    <w:rsid w:val="00FF0EA5"/>
    <w:rsid w:val="00FF2104"/>
    <w:rsid w:val="00FF60F9"/>
    <w:rsid w:val="00FF7DD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BC2"/>
    <w:pPr>
      <w:widowControl w:val="0"/>
      <w:spacing w:before="120"/>
      <w:jc w:val="both"/>
    </w:pPr>
    <w:rPr>
      <w:sz w:val="24"/>
      <w:szCs w:val="24"/>
      <w:lang w:val="tr-TR" w:eastAsia="en-US"/>
    </w:rPr>
  </w:style>
  <w:style w:type="paragraph" w:styleId="Heading1">
    <w:name w:val="heading 1"/>
    <w:basedOn w:val="Normal"/>
    <w:next w:val="Normal"/>
    <w:link w:val="Heading1Char"/>
    <w:qFormat/>
    <w:rsid w:val="0049460F"/>
    <w:pPr>
      <w:keepNext/>
      <w:numPr>
        <w:numId w:val="78"/>
      </w:numPr>
      <w:spacing w:before="240" w:after="60" w:line="360" w:lineRule="auto"/>
      <w:jc w:val="center"/>
      <w:outlineLvl w:val="0"/>
    </w:pPr>
    <w:rPr>
      <w:rFonts w:cs="Arial"/>
      <w:b/>
      <w:bCs/>
      <w:kern w:val="32"/>
      <w:sz w:val="32"/>
      <w:szCs w:val="32"/>
    </w:rPr>
  </w:style>
  <w:style w:type="paragraph" w:styleId="Heading2">
    <w:name w:val="heading 2"/>
    <w:basedOn w:val="Normal"/>
    <w:next w:val="Normal"/>
    <w:link w:val="Heading2Char"/>
    <w:qFormat/>
    <w:rsid w:val="00420DA0"/>
    <w:pPr>
      <w:keepNext/>
      <w:spacing w:before="240" w:after="60" w:line="480" w:lineRule="auto"/>
      <w:jc w:val="center"/>
      <w:outlineLvl w:val="1"/>
    </w:pPr>
    <w:rPr>
      <w:b/>
      <w:bCs/>
      <w:iCs/>
      <w:sz w:val="28"/>
      <w:szCs w:val="32"/>
    </w:rPr>
  </w:style>
  <w:style w:type="paragraph" w:styleId="Heading3">
    <w:name w:val="heading 3"/>
    <w:basedOn w:val="Normal"/>
    <w:next w:val="Normal"/>
    <w:link w:val="Heading3Char"/>
    <w:qFormat/>
    <w:rsid w:val="007833D6"/>
    <w:pPr>
      <w:keepNext/>
      <w:tabs>
        <w:tab w:val="left" w:pos="425"/>
      </w:tabs>
      <w:spacing w:before="240" w:after="60" w:line="360" w:lineRule="auto"/>
      <w:jc w:val="center"/>
      <w:outlineLvl w:val="2"/>
    </w:pPr>
    <w:rPr>
      <w:b/>
      <w:bCs/>
      <w:szCs w:val="26"/>
    </w:rPr>
  </w:style>
  <w:style w:type="paragraph" w:styleId="Heading4">
    <w:name w:val="heading 4"/>
    <w:basedOn w:val="Normal"/>
    <w:next w:val="Normal"/>
    <w:link w:val="Heading4Char"/>
    <w:qFormat/>
    <w:rsid w:val="00DC1CC0"/>
    <w:pPr>
      <w:keepNext/>
      <w:spacing w:before="240" w:after="120"/>
      <w:jc w:val="left"/>
      <w:outlineLvl w:val="3"/>
    </w:pPr>
    <w:rPr>
      <w:b/>
      <w:bCs/>
      <w:szCs w:val="28"/>
    </w:rPr>
  </w:style>
  <w:style w:type="paragraph" w:styleId="Heading5">
    <w:name w:val="heading 5"/>
    <w:basedOn w:val="Normal"/>
    <w:next w:val="Normal"/>
    <w:link w:val="Heading5Char"/>
    <w:qFormat/>
    <w:rsid w:val="00DE23B4"/>
    <w:pPr>
      <w:keepNext/>
      <w:widowControl/>
      <w:tabs>
        <w:tab w:val="num" w:pos="1008"/>
      </w:tabs>
      <w:spacing w:before="240" w:line="360" w:lineRule="auto"/>
      <w:ind w:left="1008" w:hanging="1008"/>
      <w:outlineLvl w:val="4"/>
    </w:pPr>
    <w:rPr>
      <w:rFonts w:ascii="Arial" w:hAnsi="Arial"/>
      <w:b/>
      <w:bCs/>
    </w:rPr>
  </w:style>
  <w:style w:type="paragraph" w:styleId="Heading6">
    <w:name w:val="heading 6"/>
    <w:basedOn w:val="Normal"/>
    <w:next w:val="Normal"/>
    <w:link w:val="Heading6Char"/>
    <w:qFormat/>
    <w:rsid w:val="00DE23B4"/>
    <w:pPr>
      <w:keepNext/>
      <w:widowControl/>
      <w:tabs>
        <w:tab w:val="num" w:pos="1152"/>
      </w:tabs>
      <w:spacing w:before="240" w:line="360" w:lineRule="auto"/>
      <w:ind w:left="1152" w:hanging="1152"/>
      <w:outlineLvl w:val="5"/>
    </w:pPr>
    <w:rPr>
      <w:rFonts w:ascii="Arial" w:hAnsi="Arial"/>
      <w:b/>
      <w:bCs/>
      <w:sz w:val="20"/>
      <w:lang w:val="en-US"/>
    </w:rPr>
  </w:style>
  <w:style w:type="paragraph" w:styleId="Heading7">
    <w:name w:val="heading 7"/>
    <w:basedOn w:val="Normal"/>
    <w:next w:val="Normal"/>
    <w:link w:val="Heading7Char"/>
    <w:qFormat/>
    <w:rsid w:val="00DE23B4"/>
    <w:pPr>
      <w:keepNext/>
      <w:widowControl/>
      <w:tabs>
        <w:tab w:val="num" w:pos="1296"/>
      </w:tabs>
      <w:spacing w:before="240" w:line="360" w:lineRule="auto"/>
      <w:ind w:left="1296" w:right="-4481" w:hanging="1296"/>
      <w:outlineLvl w:val="6"/>
    </w:pPr>
    <w:rPr>
      <w:rFonts w:ascii="Arial" w:hAnsi="Arial"/>
      <w:b/>
      <w:bCs/>
    </w:rPr>
  </w:style>
  <w:style w:type="paragraph" w:styleId="Heading8">
    <w:name w:val="heading 8"/>
    <w:basedOn w:val="Normal"/>
    <w:next w:val="Normal"/>
    <w:link w:val="Heading8Char"/>
    <w:qFormat/>
    <w:rsid w:val="00DE23B4"/>
    <w:pPr>
      <w:keepNext/>
      <w:widowControl/>
      <w:tabs>
        <w:tab w:val="num" w:pos="1440"/>
      </w:tabs>
      <w:spacing w:before="240" w:after="120" w:line="360" w:lineRule="auto"/>
      <w:ind w:left="1440" w:hanging="1440"/>
      <w:outlineLvl w:val="7"/>
    </w:pPr>
    <w:rPr>
      <w:rFonts w:ascii="Arial" w:hAnsi="Arial"/>
      <w:b/>
      <w:lang w:val="en-US"/>
    </w:rPr>
  </w:style>
  <w:style w:type="paragraph" w:styleId="Heading9">
    <w:name w:val="heading 9"/>
    <w:basedOn w:val="Normal"/>
    <w:next w:val="Normal"/>
    <w:link w:val="Heading9Char"/>
    <w:qFormat/>
    <w:rsid w:val="00DE23B4"/>
    <w:pPr>
      <w:keepNext/>
      <w:widowControl/>
      <w:tabs>
        <w:tab w:val="num" w:pos="1584"/>
      </w:tabs>
      <w:spacing w:before="240" w:line="360" w:lineRule="auto"/>
      <w:ind w:left="1584" w:hanging="1584"/>
      <w:jc w:val="center"/>
      <w:outlineLvl w:val="8"/>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460F"/>
    <w:rPr>
      <w:rFonts w:cs="Arial"/>
      <w:b/>
      <w:bCs/>
      <w:kern w:val="32"/>
      <w:sz w:val="32"/>
      <w:szCs w:val="32"/>
      <w:lang w:val="tr-TR" w:eastAsia="en-US"/>
    </w:rPr>
  </w:style>
  <w:style w:type="character" w:customStyle="1" w:styleId="Heading2Char">
    <w:name w:val="Heading 2 Char"/>
    <w:link w:val="Heading2"/>
    <w:rsid w:val="00420DA0"/>
    <w:rPr>
      <w:b/>
      <w:bCs/>
      <w:iCs/>
      <w:sz w:val="28"/>
      <w:szCs w:val="32"/>
      <w:lang w:eastAsia="en-US"/>
    </w:rPr>
  </w:style>
  <w:style w:type="character" w:customStyle="1" w:styleId="Heading3Char">
    <w:name w:val="Heading 3 Char"/>
    <w:basedOn w:val="DefaultParagraphFont"/>
    <w:link w:val="Heading3"/>
    <w:rsid w:val="00756304"/>
    <w:rPr>
      <w:b/>
      <w:bCs/>
      <w:sz w:val="24"/>
      <w:szCs w:val="26"/>
      <w:lang w:val="tr-TR" w:eastAsia="en-US"/>
    </w:rPr>
  </w:style>
  <w:style w:type="character" w:customStyle="1" w:styleId="Heading4Char">
    <w:name w:val="Heading 4 Char"/>
    <w:link w:val="Heading4"/>
    <w:rsid w:val="00DC1CC0"/>
    <w:rPr>
      <w:b/>
      <w:bCs/>
      <w:sz w:val="24"/>
      <w:szCs w:val="28"/>
      <w:lang w:eastAsia="en-US"/>
    </w:rPr>
  </w:style>
  <w:style w:type="character" w:customStyle="1" w:styleId="Heading5Char">
    <w:name w:val="Heading 5 Char"/>
    <w:basedOn w:val="DefaultParagraphFont"/>
    <w:link w:val="Heading5"/>
    <w:rsid w:val="00756304"/>
    <w:rPr>
      <w:rFonts w:ascii="Arial" w:hAnsi="Arial"/>
      <w:b/>
      <w:bCs/>
      <w:sz w:val="24"/>
      <w:szCs w:val="24"/>
      <w:lang w:val="tr-TR" w:eastAsia="en-US"/>
    </w:rPr>
  </w:style>
  <w:style w:type="character" w:customStyle="1" w:styleId="Heading6Char">
    <w:name w:val="Heading 6 Char"/>
    <w:basedOn w:val="DefaultParagraphFont"/>
    <w:link w:val="Heading6"/>
    <w:rsid w:val="00756304"/>
    <w:rPr>
      <w:rFonts w:ascii="Arial" w:hAnsi="Arial"/>
      <w:b/>
      <w:bCs/>
      <w:szCs w:val="24"/>
      <w:lang w:eastAsia="en-US"/>
    </w:rPr>
  </w:style>
  <w:style w:type="character" w:customStyle="1" w:styleId="Heading7Char">
    <w:name w:val="Heading 7 Char"/>
    <w:basedOn w:val="DefaultParagraphFont"/>
    <w:link w:val="Heading7"/>
    <w:rsid w:val="00756304"/>
    <w:rPr>
      <w:rFonts w:ascii="Arial" w:hAnsi="Arial"/>
      <w:b/>
      <w:bCs/>
      <w:sz w:val="24"/>
      <w:szCs w:val="24"/>
      <w:lang w:val="tr-TR" w:eastAsia="en-US"/>
    </w:rPr>
  </w:style>
  <w:style w:type="character" w:customStyle="1" w:styleId="Heading8Char">
    <w:name w:val="Heading 8 Char"/>
    <w:basedOn w:val="DefaultParagraphFont"/>
    <w:link w:val="Heading8"/>
    <w:rsid w:val="00756304"/>
    <w:rPr>
      <w:rFonts w:ascii="Arial" w:hAnsi="Arial"/>
      <w:b/>
      <w:sz w:val="24"/>
      <w:szCs w:val="24"/>
      <w:lang w:eastAsia="en-US"/>
    </w:rPr>
  </w:style>
  <w:style w:type="character" w:customStyle="1" w:styleId="Heading9Char">
    <w:name w:val="Heading 9 Char"/>
    <w:basedOn w:val="DefaultParagraphFont"/>
    <w:link w:val="Heading9"/>
    <w:rsid w:val="00756304"/>
    <w:rPr>
      <w:rFonts w:ascii="Arial" w:hAnsi="Arial"/>
      <w:b/>
      <w:bCs/>
      <w:sz w:val="32"/>
      <w:szCs w:val="24"/>
      <w:lang w:val="tr-TR" w:eastAsia="en-US"/>
    </w:rPr>
  </w:style>
  <w:style w:type="paragraph" w:styleId="BodyTextIndent">
    <w:name w:val="Body Text Indent"/>
    <w:basedOn w:val="Normal"/>
    <w:link w:val="BodyTextIndentChar"/>
    <w:rsid w:val="00B41BC2"/>
    <w:pPr>
      <w:ind w:left="426"/>
    </w:pPr>
  </w:style>
  <w:style w:type="character" w:customStyle="1" w:styleId="BodyTextIndentChar">
    <w:name w:val="Body Text Indent Char"/>
    <w:basedOn w:val="DefaultParagraphFont"/>
    <w:link w:val="BodyTextIndent"/>
    <w:rsid w:val="00756304"/>
    <w:rPr>
      <w:sz w:val="24"/>
      <w:szCs w:val="24"/>
      <w:lang w:val="tr-TR" w:eastAsia="en-US"/>
    </w:rPr>
  </w:style>
  <w:style w:type="paragraph" w:styleId="BodyTextIndent2">
    <w:name w:val="Body Text Indent 2"/>
    <w:basedOn w:val="Normal"/>
    <w:link w:val="BodyTextIndent2Char"/>
    <w:rsid w:val="00B41BC2"/>
    <w:pPr>
      <w:ind w:left="426"/>
    </w:pPr>
  </w:style>
  <w:style w:type="character" w:customStyle="1" w:styleId="BodyTextIndent2Char">
    <w:name w:val="Body Text Indent 2 Char"/>
    <w:basedOn w:val="DefaultParagraphFont"/>
    <w:link w:val="BodyTextIndent2"/>
    <w:rsid w:val="00756304"/>
    <w:rPr>
      <w:sz w:val="24"/>
      <w:szCs w:val="24"/>
      <w:lang w:val="tr-TR" w:eastAsia="en-US"/>
    </w:rPr>
  </w:style>
  <w:style w:type="paragraph" w:customStyle="1" w:styleId="BalloonText2">
    <w:name w:val="Balloon Text2"/>
    <w:basedOn w:val="Normal"/>
    <w:semiHidden/>
    <w:rsid w:val="00B41BC2"/>
    <w:rPr>
      <w:rFonts w:ascii="Tahoma" w:hAnsi="Tahoma" w:cs="Tahoma"/>
      <w:sz w:val="16"/>
      <w:szCs w:val="16"/>
    </w:rPr>
  </w:style>
  <w:style w:type="character" w:styleId="CommentReference">
    <w:name w:val="annotation reference"/>
    <w:uiPriority w:val="99"/>
    <w:rsid w:val="00B41BC2"/>
    <w:rPr>
      <w:sz w:val="16"/>
      <w:szCs w:val="16"/>
    </w:rPr>
  </w:style>
  <w:style w:type="paragraph" w:styleId="CommentText">
    <w:name w:val="annotation text"/>
    <w:basedOn w:val="Normal"/>
    <w:link w:val="CommentTextChar"/>
    <w:rsid w:val="00B41BC2"/>
    <w:rPr>
      <w:sz w:val="20"/>
      <w:szCs w:val="20"/>
    </w:rPr>
  </w:style>
  <w:style w:type="character" w:customStyle="1" w:styleId="CommentTextChar">
    <w:name w:val="Comment Text Char"/>
    <w:link w:val="CommentText"/>
    <w:rsid w:val="002E0D45"/>
    <w:rPr>
      <w:lang w:eastAsia="en-US"/>
    </w:rPr>
  </w:style>
  <w:style w:type="paragraph" w:customStyle="1" w:styleId="CommentSubject1">
    <w:name w:val="Comment Subject1"/>
    <w:basedOn w:val="CommentText"/>
    <w:next w:val="CommentText"/>
    <w:semiHidden/>
    <w:rsid w:val="00B41BC2"/>
    <w:rPr>
      <w:b/>
      <w:bCs/>
    </w:rPr>
  </w:style>
  <w:style w:type="paragraph" w:customStyle="1" w:styleId="BalloonText1">
    <w:name w:val="Balloon Text1"/>
    <w:basedOn w:val="Normal"/>
    <w:semiHidden/>
    <w:rsid w:val="00B41BC2"/>
    <w:rPr>
      <w:rFonts w:ascii="Tahoma" w:hAnsi="Tahoma" w:cs="Tahoma"/>
      <w:sz w:val="16"/>
      <w:szCs w:val="16"/>
    </w:rPr>
  </w:style>
  <w:style w:type="paragraph" w:styleId="BodyText">
    <w:name w:val="Body Text"/>
    <w:basedOn w:val="Normal"/>
    <w:link w:val="BodyTextChar"/>
    <w:rsid w:val="00B41BC2"/>
    <w:pPr>
      <w:spacing w:after="120"/>
    </w:pPr>
  </w:style>
  <w:style w:type="character" w:customStyle="1" w:styleId="BodyTextChar">
    <w:name w:val="Body Text Char"/>
    <w:link w:val="BodyText"/>
    <w:rsid w:val="00DE23B4"/>
    <w:rPr>
      <w:sz w:val="24"/>
      <w:szCs w:val="24"/>
      <w:lang w:val="tr-TR" w:eastAsia="en-US" w:bidi="ar-SA"/>
    </w:rPr>
  </w:style>
  <w:style w:type="paragraph" w:styleId="Header">
    <w:name w:val="header"/>
    <w:basedOn w:val="Normal"/>
    <w:link w:val="HeaderChar"/>
    <w:rsid w:val="00B41BC2"/>
    <w:pPr>
      <w:tabs>
        <w:tab w:val="center" w:pos="4536"/>
        <w:tab w:val="right" w:pos="9072"/>
      </w:tabs>
    </w:pPr>
  </w:style>
  <w:style w:type="character" w:customStyle="1" w:styleId="HeaderChar">
    <w:name w:val="Header Char"/>
    <w:link w:val="Header"/>
    <w:rsid w:val="007B1F94"/>
    <w:rPr>
      <w:sz w:val="24"/>
      <w:szCs w:val="24"/>
      <w:lang w:eastAsia="en-US"/>
    </w:rPr>
  </w:style>
  <w:style w:type="paragraph" w:styleId="Footer">
    <w:name w:val="footer"/>
    <w:basedOn w:val="Normal"/>
    <w:link w:val="FooterChar"/>
    <w:rsid w:val="00B41BC2"/>
    <w:pPr>
      <w:tabs>
        <w:tab w:val="center" w:pos="4536"/>
        <w:tab w:val="right" w:pos="9072"/>
      </w:tabs>
    </w:pPr>
  </w:style>
  <w:style w:type="character" w:customStyle="1" w:styleId="FooterChar">
    <w:name w:val="Footer Char"/>
    <w:link w:val="Footer"/>
    <w:uiPriority w:val="99"/>
    <w:rsid w:val="00F25D4F"/>
    <w:rPr>
      <w:sz w:val="24"/>
      <w:szCs w:val="24"/>
      <w:lang w:eastAsia="en-US"/>
    </w:rPr>
  </w:style>
  <w:style w:type="paragraph" w:customStyle="1" w:styleId="CommentSubject2">
    <w:name w:val="Comment Subject2"/>
    <w:basedOn w:val="CommentText"/>
    <w:next w:val="CommentText"/>
    <w:semiHidden/>
    <w:rsid w:val="00B41BC2"/>
    <w:rPr>
      <w:b/>
      <w:bCs/>
    </w:rPr>
  </w:style>
  <w:style w:type="paragraph" w:styleId="BalloonText">
    <w:name w:val="Balloon Text"/>
    <w:basedOn w:val="Normal"/>
    <w:link w:val="BalloonTextChar"/>
    <w:rsid w:val="00E97EB3"/>
    <w:rPr>
      <w:rFonts w:ascii="Tahoma" w:hAnsi="Tahoma" w:cs="Tahoma"/>
      <w:sz w:val="16"/>
      <w:szCs w:val="16"/>
    </w:rPr>
  </w:style>
  <w:style w:type="character" w:customStyle="1" w:styleId="BalloonTextChar">
    <w:name w:val="Balloon Text Char"/>
    <w:link w:val="BalloonText"/>
    <w:locked/>
    <w:rsid w:val="00110E3F"/>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6B633A"/>
    <w:rPr>
      <w:b/>
      <w:bCs/>
    </w:rPr>
  </w:style>
  <w:style w:type="character" w:customStyle="1" w:styleId="CommentSubjectChar">
    <w:name w:val="Comment Subject Char"/>
    <w:link w:val="CommentSubject"/>
    <w:uiPriority w:val="99"/>
    <w:locked/>
    <w:rsid w:val="00110E3F"/>
    <w:rPr>
      <w:b/>
      <w:bCs/>
      <w:lang w:eastAsia="en-US"/>
    </w:rPr>
  </w:style>
  <w:style w:type="table" w:styleId="TableGrid">
    <w:name w:val="Table Grid"/>
    <w:basedOn w:val="TableNormal"/>
    <w:rsid w:val="00AA3706"/>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84069"/>
  </w:style>
  <w:style w:type="character" w:styleId="Hyperlink">
    <w:name w:val="Hyperlink"/>
    <w:uiPriority w:val="99"/>
    <w:rsid w:val="00784069"/>
    <w:rPr>
      <w:color w:val="0000FF"/>
      <w:u w:val="single"/>
    </w:rPr>
  </w:style>
  <w:style w:type="character" w:customStyle="1" w:styleId="style11">
    <w:name w:val="style11"/>
    <w:rsid w:val="00916B32"/>
    <w:rPr>
      <w:color w:val="FFFFFF"/>
    </w:rPr>
  </w:style>
  <w:style w:type="paragraph" w:styleId="NormalWeb">
    <w:name w:val="Normal (Web)"/>
    <w:basedOn w:val="Normal"/>
    <w:rsid w:val="00916B32"/>
    <w:pPr>
      <w:widowControl/>
      <w:spacing w:before="100" w:beforeAutospacing="1" w:after="100" w:afterAutospacing="1"/>
      <w:jc w:val="left"/>
    </w:pPr>
    <w:rPr>
      <w:lang w:eastAsia="tr-TR"/>
    </w:rPr>
  </w:style>
  <w:style w:type="character" w:customStyle="1" w:styleId="style51">
    <w:name w:val="style51"/>
    <w:rsid w:val="00916B32"/>
    <w:rPr>
      <w:color w:val="FFFFFF"/>
    </w:rPr>
  </w:style>
  <w:style w:type="character" w:customStyle="1" w:styleId="msonormal0">
    <w:name w:val="msonormal"/>
    <w:basedOn w:val="DefaultParagraphFont"/>
    <w:rsid w:val="00916B32"/>
  </w:style>
  <w:style w:type="paragraph" w:styleId="BodyText2">
    <w:name w:val="Body Text 2"/>
    <w:basedOn w:val="Normal"/>
    <w:link w:val="BodyText2Char"/>
    <w:rsid w:val="00AB722D"/>
    <w:pPr>
      <w:spacing w:after="120" w:line="480" w:lineRule="auto"/>
    </w:pPr>
  </w:style>
  <w:style w:type="character" w:customStyle="1" w:styleId="BodyText2Char">
    <w:name w:val="Body Text 2 Char"/>
    <w:basedOn w:val="DefaultParagraphFont"/>
    <w:link w:val="BodyText2"/>
    <w:rsid w:val="00756304"/>
    <w:rPr>
      <w:sz w:val="24"/>
      <w:szCs w:val="24"/>
      <w:lang w:val="tr-TR" w:eastAsia="en-US"/>
    </w:rPr>
  </w:style>
  <w:style w:type="paragraph" w:styleId="Title">
    <w:name w:val="Title"/>
    <w:basedOn w:val="Normal"/>
    <w:link w:val="TitleChar"/>
    <w:qFormat/>
    <w:rsid w:val="00293D2E"/>
    <w:pPr>
      <w:widowControl/>
      <w:spacing w:before="0"/>
      <w:jc w:val="center"/>
    </w:pPr>
    <w:rPr>
      <w:b/>
      <w:bCs/>
      <w:sz w:val="22"/>
      <w:lang w:val="en-US" w:eastAsia="tr-TR"/>
    </w:rPr>
  </w:style>
  <w:style w:type="character" w:customStyle="1" w:styleId="TitleChar">
    <w:name w:val="Title Char"/>
    <w:link w:val="Title"/>
    <w:rsid w:val="00403905"/>
    <w:rPr>
      <w:b/>
      <w:bCs/>
      <w:sz w:val="22"/>
      <w:szCs w:val="24"/>
      <w:lang w:val="en-US"/>
    </w:rPr>
  </w:style>
  <w:style w:type="paragraph" w:styleId="FootnoteText">
    <w:name w:val="footnote text"/>
    <w:basedOn w:val="Normal"/>
    <w:link w:val="FootnoteTextChar"/>
    <w:rsid w:val="00651E17"/>
    <w:pPr>
      <w:widowControl/>
      <w:spacing w:before="0"/>
      <w:jc w:val="left"/>
    </w:pPr>
    <w:rPr>
      <w:sz w:val="20"/>
      <w:szCs w:val="20"/>
      <w:lang w:val="en-US"/>
    </w:rPr>
  </w:style>
  <w:style w:type="character" w:customStyle="1" w:styleId="FootnoteTextChar">
    <w:name w:val="Footnote Text Char"/>
    <w:link w:val="FootnoteText"/>
    <w:rsid w:val="003030AE"/>
    <w:rPr>
      <w:lang w:val="en-US" w:eastAsia="en-US"/>
    </w:rPr>
  </w:style>
  <w:style w:type="character" w:styleId="FootnoteReference">
    <w:name w:val="footnote reference"/>
    <w:rsid w:val="00651E17"/>
    <w:rPr>
      <w:vertAlign w:val="superscript"/>
    </w:rPr>
  </w:style>
  <w:style w:type="paragraph" w:styleId="BodyTextIndent3">
    <w:name w:val="Body Text Indent 3"/>
    <w:basedOn w:val="Normal"/>
    <w:link w:val="BodyTextIndent3Char"/>
    <w:rsid w:val="00DE23B4"/>
    <w:pPr>
      <w:widowControl/>
      <w:spacing w:before="240" w:line="360" w:lineRule="auto"/>
      <w:ind w:left="720" w:hanging="360"/>
    </w:pPr>
    <w:rPr>
      <w:rFonts w:ascii="Arial" w:hAnsi="Arial"/>
      <w:b/>
      <w:bCs/>
      <w:noProof/>
      <w:sz w:val="28"/>
      <w:lang w:val="en-US"/>
    </w:rPr>
  </w:style>
  <w:style w:type="character" w:customStyle="1" w:styleId="BodyTextIndent3Char">
    <w:name w:val="Body Text Indent 3 Char"/>
    <w:basedOn w:val="DefaultParagraphFont"/>
    <w:link w:val="BodyTextIndent3"/>
    <w:rsid w:val="00756304"/>
    <w:rPr>
      <w:rFonts w:ascii="Arial" w:hAnsi="Arial"/>
      <w:b/>
      <w:bCs/>
      <w:noProof/>
      <w:sz w:val="28"/>
      <w:szCs w:val="24"/>
      <w:lang w:eastAsia="en-US"/>
    </w:rPr>
  </w:style>
  <w:style w:type="paragraph" w:styleId="BodyText3">
    <w:name w:val="Body Text 3"/>
    <w:basedOn w:val="Normal"/>
    <w:link w:val="BodyText3Char"/>
    <w:rsid w:val="00DE23B4"/>
    <w:pPr>
      <w:widowControl/>
      <w:spacing w:before="240" w:line="360" w:lineRule="auto"/>
    </w:pPr>
    <w:rPr>
      <w:rFonts w:ascii="Arial" w:hAnsi="Arial"/>
      <w:b/>
      <w:szCs w:val="20"/>
    </w:rPr>
  </w:style>
  <w:style w:type="character" w:customStyle="1" w:styleId="BodyText3Char">
    <w:name w:val="Body Text 3 Char"/>
    <w:basedOn w:val="DefaultParagraphFont"/>
    <w:link w:val="BodyText3"/>
    <w:rsid w:val="00756304"/>
    <w:rPr>
      <w:rFonts w:ascii="Arial" w:hAnsi="Arial"/>
      <w:b/>
      <w:sz w:val="24"/>
      <w:lang w:val="tr-TR" w:eastAsia="en-US"/>
    </w:rPr>
  </w:style>
  <w:style w:type="paragraph" w:styleId="Subtitle">
    <w:name w:val="Subtitle"/>
    <w:basedOn w:val="Normal"/>
    <w:link w:val="SubtitleChar"/>
    <w:qFormat/>
    <w:rsid w:val="00DE23B4"/>
    <w:pPr>
      <w:widowControl/>
      <w:spacing w:before="240" w:line="360" w:lineRule="auto"/>
      <w:jc w:val="center"/>
    </w:pPr>
    <w:rPr>
      <w:rFonts w:ascii="Arial" w:hAnsi="Arial"/>
      <w:szCs w:val="20"/>
    </w:rPr>
  </w:style>
  <w:style w:type="character" w:customStyle="1" w:styleId="SubtitleChar">
    <w:name w:val="Subtitle Char"/>
    <w:basedOn w:val="DefaultParagraphFont"/>
    <w:link w:val="Subtitle"/>
    <w:rsid w:val="00756304"/>
    <w:rPr>
      <w:rFonts w:ascii="Arial" w:hAnsi="Arial"/>
      <w:sz w:val="24"/>
      <w:lang w:val="tr-TR" w:eastAsia="en-US"/>
    </w:rPr>
  </w:style>
  <w:style w:type="character" w:styleId="FollowedHyperlink">
    <w:name w:val="FollowedHyperlink"/>
    <w:uiPriority w:val="99"/>
    <w:rsid w:val="00DE23B4"/>
    <w:rPr>
      <w:color w:val="800080"/>
      <w:u w:val="single"/>
    </w:rPr>
  </w:style>
  <w:style w:type="paragraph" w:customStyle="1" w:styleId="xl22">
    <w:name w:val="xl22"/>
    <w:basedOn w:val="Normal"/>
    <w:rsid w:val="00DE23B4"/>
    <w:pPr>
      <w:widowControl/>
      <w:spacing w:before="100" w:beforeAutospacing="1" w:after="100" w:afterAutospacing="1" w:line="360" w:lineRule="auto"/>
    </w:pPr>
    <w:rPr>
      <w:rFonts w:ascii="Arial" w:eastAsia="Arial Unicode MS" w:hAnsi="Arial" w:cs="Arial"/>
      <w:lang w:val="en-US"/>
    </w:rPr>
  </w:style>
  <w:style w:type="paragraph" w:styleId="TOC1">
    <w:name w:val="toc 1"/>
    <w:basedOn w:val="Normal"/>
    <w:next w:val="Normal"/>
    <w:autoRedefine/>
    <w:uiPriority w:val="39"/>
    <w:rsid w:val="001B6333"/>
    <w:pPr>
      <w:widowControl/>
      <w:tabs>
        <w:tab w:val="left" w:pos="480"/>
        <w:tab w:val="right" w:leader="dot" w:pos="9498"/>
      </w:tabs>
      <w:spacing w:line="360" w:lineRule="auto"/>
      <w:ind w:left="480" w:hanging="480"/>
      <w:jc w:val="left"/>
    </w:pPr>
    <w:rPr>
      <w:rFonts w:ascii="Arial" w:hAnsi="Arial" w:cs="Arial"/>
      <w:b/>
      <w:bCs/>
      <w:caps/>
      <w:lang w:val="en-US"/>
    </w:rPr>
  </w:style>
  <w:style w:type="paragraph" w:customStyle="1" w:styleId="TitleCover">
    <w:name w:val="Title Cover"/>
    <w:basedOn w:val="Normal"/>
    <w:next w:val="Normal"/>
    <w:rsid w:val="00DE23B4"/>
    <w:pPr>
      <w:keepNext/>
      <w:keepLines/>
      <w:widowControl/>
      <w:spacing w:before="240" w:after="240" w:line="720" w:lineRule="atLeast"/>
      <w:jc w:val="center"/>
    </w:pPr>
    <w:rPr>
      <w:rFonts w:ascii="Garamond" w:hAnsi="Garamond"/>
      <w:caps/>
      <w:spacing w:val="65"/>
      <w:kern w:val="20"/>
      <w:sz w:val="64"/>
      <w:szCs w:val="20"/>
      <w:lang w:val="en-US"/>
    </w:rPr>
  </w:style>
  <w:style w:type="paragraph" w:customStyle="1" w:styleId="xl23">
    <w:name w:val="xl23"/>
    <w:basedOn w:val="Normal"/>
    <w:rsid w:val="00DE23B4"/>
    <w:pPr>
      <w:widowControl/>
      <w:pBdr>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24">
    <w:name w:val="xl24"/>
    <w:basedOn w:val="Normal"/>
    <w:rsid w:val="00DE23B4"/>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5">
    <w:name w:val="xl25"/>
    <w:basedOn w:val="Normal"/>
    <w:rsid w:val="00DE23B4"/>
    <w:pPr>
      <w:widowControl/>
      <w:pBdr>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6">
    <w:name w:val="xl26"/>
    <w:basedOn w:val="Normal"/>
    <w:rsid w:val="00DE23B4"/>
    <w:pPr>
      <w:widowControl/>
      <w:pBdr>
        <w:left w:val="single" w:sz="4" w:space="0" w:color="auto"/>
        <w:bottom w:val="single" w:sz="8"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7">
    <w:name w:val="xl27"/>
    <w:basedOn w:val="Normal"/>
    <w:rsid w:val="00DE23B4"/>
    <w:pPr>
      <w:widowControl/>
      <w:pBdr>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28">
    <w:name w:val="xl28"/>
    <w:basedOn w:val="Normal"/>
    <w:rsid w:val="00DE23B4"/>
    <w:pPr>
      <w:widowControl/>
      <w:pBdr>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29">
    <w:name w:val="xl29"/>
    <w:basedOn w:val="Normal"/>
    <w:rsid w:val="00DE23B4"/>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0">
    <w:name w:val="xl30"/>
    <w:basedOn w:val="Normal"/>
    <w:rsid w:val="00DE23B4"/>
    <w:pPr>
      <w:widowControl/>
      <w:pBdr>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1">
    <w:name w:val="xl31"/>
    <w:basedOn w:val="Normal"/>
    <w:rsid w:val="00DE23B4"/>
    <w:pPr>
      <w:widowControl/>
      <w:pBdr>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2">
    <w:name w:val="xl32"/>
    <w:basedOn w:val="Normal"/>
    <w:rsid w:val="00DE23B4"/>
    <w:pPr>
      <w:widowControl/>
      <w:pBdr>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3">
    <w:name w:val="xl33"/>
    <w:basedOn w:val="Normal"/>
    <w:rsid w:val="00DE23B4"/>
    <w:pPr>
      <w:widowControl/>
      <w:pBdr>
        <w:top w:val="single" w:sz="4" w:space="0" w:color="auto"/>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34">
    <w:name w:val="xl34"/>
    <w:basedOn w:val="Normal"/>
    <w:rsid w:val="00DE23B4"/>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5">
    <w:name w:val="xl35"/>
    <w:basedOn w:val="Normal"/>
    <w:rsid w:val="00DE23B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6">
    <w:name w:val="xl36"/>
    <w:basedOn w:val="Normal"/>
    <w:rsid w:val="00DE23B4"/>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7">
    <w:name w:val="xl37"/>
    <w:basedOn w:val="Normal"/>
    <w:rsid w:val="00DE23B4"/>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8">
    <w:name w:val="xl38"/>
    <w:basedOn w:val="Normal"/>
    <w:rsid w:val="00DE23B4"/>
    <w:pPr>
      <w:widowControl/>
      <w:pBdr>
        <w:top w:val="single" w:sz="4" w:space="0" w:color="auto"/>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9">
    <w:name w:val="xl39"/>
    <w:basedOn w:val="Normal"/>
    <w:rsid w:val="00DE23B4"/>
    <w:pPr>
      <w:widowControl/>
      <w:pBdr>
        <w:top w:val="single" w:sz="4" w:space="0" w:color="auto"/>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40">
    <w:name w:val="xl40"/>
    <w:basedOn w:val="Normal"/>
    <w:rsid w:val="00DE23B4"/>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1">
    <w:name w:val="xl41"/>
    <w:basedOn w:val="Normal"/>
    <w:rsid w:val="00DE23B4"/>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2">
    <w:name w:val="xl42"/>
    <w:basedOn w:val="Normal"/>
    <w:rsid w:val="00DE23B4"/>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3">
    <w:name w:val="xl43"/>
    <w:basedOn w:val="Normal"/>
    <w:rsid w:val="00DE23B4"/>
    <w:pPr>
      <w:widowControl/>
      <w:pBdr>
        <w:top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4">
    <w:name w:val="xl44"/>
    <w:basedOn w:val="Normal"/>
    <w:rsid w:val="00DE23B4"/>
    <w:pPr>
      <w:widowControl/>
      <w:pBdr>
        <w:top w:val="single" w:sz="4" w:space="0" w:color="auto"/>
        <w:left w:val="single" w:sz="4" w:space="0" w:color="auto"/>
        <w:bottom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5">
    <w:name w:val="xl45"/>
    <w:basedOn w:val="Normal"/>
    <w:rsid w:val="00DE23B4"/>
    <w:pPr>
      <w:widowControl/>
      <w:pBdr>
        <w:top w:val="single" w:sz="8" w:space="0" w:color="auto"/>
        <w:left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6">
    <w:name w:val="xl46"/>
    <w:basedOn w:val="Normal"/>
    <w:rsid w:val="00DE23B4"/>
    <w:pPr>
      <w:widowControl/>
      <w:pBdr>
        <w:top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7">
    <w:name w:val="xl47"/>
    <w:basedOn w:val="Normal"/>
    <w:rsid w:val="00DE23B4"/>
    <w:pPr>
      <w:widowControl/>
      <w:pBdr>
        <w:top w:val="single" w:sz="8"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7">
    <w:name w:val="xl57"/>
    <w:basedOn w:val="Normal"/>
    <w:rsid w:val="00DE23B4"/>
    <w:pPr>
      <w:widowControl/>
      <w:pBdr>
        <w:left w:val="single" w:sz="8" w:space="0" w:color="auto"/>
        <w:bottom w:val="single" w:sz="4" w:space="0" w:color="auto"/>
        <w:right w:val="single" w:sz="8" w:space="0" w:color="auto"/>
      </w:pBdr>
      <w:spacing w:before="100" w:beforeAutospacing="1" w:after="100" w:afterAutospacing="1" w:line="360" w:lineRule="auto"/>
    </w:pPr>
    <w:rPr>
      <w:rFonts w:ascii="Arial" w:eastAsia="Arial Unicode MS" w:hAnsi="Arial" w:cs="Arial"/>
      <w:sz w:val="16"/>
      <w:szCs w:val="16"/>
      <w:lang w:val="en-US"/>
    </w:rPr>
  </w:style>
  <w:style w:type="paragraph" w:customStyle="1" w:styleId="H5">
    <w:name w:val="H5"/>
    <w:basedOn w:val="Normal"/>
    <w:next w:val="Normal"/>
    <w:rsid w:val="00DE23B4"/>
    <w:pPr>
      <w:keepNext/>
      <w:widowControl/>
      <w:spacing w:before="100" w:after="100" w:line="360" w:lineRule="auto"/>
      <w:outlineLvl w:val="5"/>
    </w:pPr>
    <w:rPr>
      <w:b/>
      <w:snapToGrid w:val="0"/>
      <w:sz w:val="20"/>
      <w:szCs w:val="20"/>
      <w:lang w:eastAsia="tr-TR"/>
    </w:rPr>
  </w:style>
  <w:style w:type="paragraph" w:customStyle="1" w:styleId="H6">
    <w:name w:val="H6"/>
    <w:basedOn w:val="Normal"/>
    <w:next w:val="Normal"/>
    <w:rsid w:val="00DE23B4"/>
    <w:pPr>
      <w:keepNext/>
      <w:widowControl/>
      <w:spacing w:before="100" w:after="100" w:line="360" w:lineRule="auto"/>
      <w:outlineLvl w:val="6"/>
    </w:pPr>
    <w:rPr>
      <w:b/>
      <w:snapToGrid w:val="0"/>
      <w:sz w:val="16"/>
      <w:szCs w:val="20"/>
      <w:lang w:eastAsia="tr-TR"/>
    </w:rPr>
  </w:style>
  <w:style w:type="paragraph" w:customStyle="1" w:styleId="bullet1">
    <w:name w:val="bullet1"/>
    <w:basedOn w:val="Normal"/>
    <w:rsid w:val="00DE23B4"/>
    <w:pPr>
      <w:widowControl/>
      <w:spacing w:before="100" w:beforeAutospacing="1" w:after="100" w:afterAutospacing="1" w:line="360" w:lineRule="auto"/>
    </w:pPr>
    <w:rPr>
      <w:lang w:val="en-US"/>
    </w:rPr>
  </w:style>
  <w:style w:type="character" w:styleId="Strong">
    <w:name w:val="Strong"/>
    <w:qFormat/>
    <w:rsid w:val="00DE23B4"/>
    <w:rPr>
      <w:b/>
      <w:bCs/>
    </w:rPr>
  </w:style>
  <w:style w:type="paragraph" w:customStyle="1" w:styleId="Note">
    <w:name w:val="Note"/>
    <w:basedOn w:val="Normal"/>
    <w:next w:val="Normal"/>
    <w:rsid w:val="00DE23B4"/>
    <w:pPr>
      <w:widowControl/>
      <w:autoSpaceDE w:val="0"/>
      <w:autoSpaceDN w:val="0"/>
      <w:adjustRightInd w:val="0"/>
      <w:spacing w:before="0"/>
    </w:pPr>
    <w:rPr>
      <w:rFonts w:ascii="NNEPDM+TimesNewRoman,Bold" w:hAnsi="NNEPDM+TimesNewRoman,Bold"/>
      <w:lang w:val="en-US"/>
    </w:rPr>
  </w:style>
  <w:style w:type="character" w:styleId="Emphasis">
    <w:name w:val="Emphasis"/>
    <w:qFormat/>
    <w:rsid w:val="00DE23B4"/>
    <w:rPr>
      <w:i/>
      <w:iCs/>
    </w:rPr>
  </w:style>
  <w:style w:type="paragraph" w:styleId="Caption">
    <w:name w:val="caption"/>
    <w:basedOn w:val="Normal"/>
    <w:next w:val="Normal"/>
    <w:qFormat/>
    <w:rsid w:val="00DE23B4"/>
    <w:pPr>
      <w:widowControl/>
      <w:spacing w:before="240" w:line="360" w:lineRule="auto"/>
    </w:pPr>
    <w:rPr>
      <w:rFonts w:ascii="Arial" w:hAnsi="Arial"/>
      <w:b/>
      <w:bCs/>
      <w:i/>
      <w:szCs w:val="20"/>
      <w:lang w:val="en-US"/>
    </w:rPr>
  </w:style>
  <w:style w:type="paragraph" w:styleId="ListNumber3">
    <w:name w:val="List Number 3"/>
    <w:basedOn w:val="Normal"/>
    <w:rsid w:val="00DE23B4"/>
    <w:pPr>
      <w:widowControl/>
      <w:tabs>
        <w:tab w:val="num" w:pos="926"/>
      </w:tabs>
      <w:spacing w:before="0"/>
      <w:ind w:left="926" w:hanging="360"/>
      <w:jc w:val="left"/>
    </w:pPr>
    <w:rPr>
      <w:lang w:val="en-US"/>
    </w:rPr>
  </w:style>
  <w:style w:type="paragraph" w:styleId="EndnoteText">
    <w:name w:val="endnote text"/>
    <w:basedOn w:val="Normal"/>
    <w:link w:val="EndnoteTextChar"/>
    <w:semiHidden/>
    <w:rsid w:val="0054235D"/>
    <w:pPr>
      <w:widowControl/>
      <w:spacing w:before="0"/>
      <w:jc w:val="left"/>
    </w:pPr>
    <w:rPr>
      <w:sz w:val="20"/>
      <w:szCs w:val="20"/>
      <w:lang w:eastAsia="tr-TR"/>
    </w:rPr>
  </w:style>
  <w:style w:type="character" w:customStyle="1" w:styleId="EndnoteTextChar">
    <w:name w:val="Endnote Text Char"/>
    <w:basedOn w:val="DefaultParagraphFont"/>
    <w:link w:val="EndnoteText"/>
    <w:semiHidden/>
    <w:rsid w:val="00756304"/>
    <w:rPr>
      <w:lang w:val="tr-TR" w:eastAsia="tr-TR"/>
    </w:rPr>
  </w:style>
  <w:style w:type="character" w:styleId="EndnoteReference">
    <w:name w:val="endnote reference"/>
    <w:semiHidden/>
    <w:rsid w:val="0054235D"/>
    <w:rPr>
      <w:vertAlign w:val="superscript"/>
    </w:rPr>
  </w:style>
  <w:style w:type="paragraph" w:customStyle="1" w:styleId="Style11ptCentered">
    <w:name w:val="Style 11 pt Centered"/>
    <w:basedOn w:val="Normal"/>
    <w:rsid w:val="00B3704A"/>
    <w:pPr>
      <w:spacing w:before="0"/>
      <w:ind w:left="425" w:hanging="425"/>
      <w:jc w:val="center"/>
    </w:pPr>
    <w:rPr>
      <w:sz w:val="22"/>
      <w:szCs w:val="20"/>
    </w:rPr>
  </w:style>
  <w:style w:type="paragraph" w:customStyle="1" w:styleId="Default">
    <w:name w:val="Default"/>
    <w:rsid w:val="00B3704A"/>
    <w:pPr>
      <w:autoSpaceDE w:val="0"/>
      <w:autoSpaceDN w:val="0"/>
      <w:adjustRightInd w:val="0"/>
    </w:pPr>
    <w:rPr>
      <w:rFonts w:ascii="Calibri" w:hAnsi="Calibri" w:cs="Calibri"/>
      <w:color w:val="000000"/>
      <w:sz w:val="24"/>
      <w:szCs w:val="24"/>
      <w:lang w:val="tr-TR" w:eastAsia="tr-TR"/>
    </w:rPr>
  </w:style>
  <w:style w:type="paragraph" w:styleId="ListParagraph">
    <w:name w:val="List Paragraph"/>
    <w:basedOn w:val="Normal"/>
    <w:link w:val="ListParagraphChar"/>
    <w:qFormat/>
    <w:rsid w:val="002E0D45"/>
    <w:pPr>
      <w:ind w:left="720"/>
      <w:contextualSpacing/>
    </w:pPr>
  </w:style>
  <w:style w:type="character" w:customStyle="1" w:styleId="ListParagraphChar">
    <w:name w:val="List Paragraph Char"/>
    <w:basedOn w:val="DefaultParagraphFont"/>
    <w:link w:val="ListParagraph"/>
    <w:uiPriority w:val="99"/>
    <w:rsid w:val="00257D26"/>
    <w:rPr>
      <w:sz w:val="24"/>
      <w:szCs w:val="24"/>
      <w:lang w:val="tr-TR" w:eastAsia="en-US"/>
    </w:rPr>
  </w:style>
  <w:style w:type="paragraph" w:styleId="PlainText">
    <w:name w:val="Plain Text"/>
    <w:basedOn w:val="Normal"/>
    <w:link w:val="PlainTextChar"/>
    <w:uiPriority w:val="99"/>
    <w:unhideWhenUsed/>
    <w:rsid w:val="00403905"/>
    <w:pPr>
      <w:widowControl/>
      <w:spacing w:before="0"/>
      <w:jc w:val="left"/>
    </w:pPr>
    <w:rPr>
      <w:rFonts w:ascii="Consolas" w:eastAsia="Calibri" w:hAnsi="Consolas"/>
      <w:sz w:val="21"/>
      <w:szCs w:val="21"/>
    </w:rPr>
  </w:style>
  <w:style w:type="character" w:customStyle="1" w:styleId="PlainTextChar">
    <w:name w:val="Plain Text Char"/>
    <w:link w:val="PlainText"/>
    <w:uiPriority w:val="99"/>
    <w:rsid w:val="00403905"/>
    <w:rPr>
      <w:rFonts w:ascii="Consolas" w:eastAsia="Calibri" w:hAnsi="Consolas" w:cs="Times New Roman"/>
      <w:sz w:val="21"/>
      <w:szCs w:val="21"/>
      <w:lang w:eastAsia="en-US"/>
    </w:rPr>
  </w:style>
  <w:style w:type="paragraph" w:styleId="DocumentMap">
    <w:name w:val="Document Map"/>
    <w:basedOn w:val="Normal"/>
    <w:link w:val="DocumentMapChar"/>
    <w:rsid w:val="00594AA7"/>
    <w:rPr>
      <w:rFonts w:ascii="Tahoma" w:hAnsi="Tahoma" w:cs="Tahoma"/>
      <w:sz w:val="16"/>
      <w:szCs w:val="16"/>
    </w:rPr>
  </w:style>
  <w:style w:type="character" w:customStyle="1" w:styleId="DocumentMapChar">
    <w:name w:val="Document Map Char"/>
    <w:link w:val="DocumentMap"/>
    <w:rsid w:val="00594AA7"/>
    <w:rPr>
      <w:rFonts w:ascii="Tahoma" w:hAnsi="Tahoma" w:cs="Tahoma"/>
      <w:sz w:val="16"/>
      <w:szCs w:val="16"/>
      <w:lang w:eastAsia="en-US"/>
    </w:rPr>
  </w:style>
  <w:style w:type="paragraph" w:customStyle="1" w:styleId="Balk1">
    <w:name w:val="Ba?l›k 1"/>
    <w:basedOn w:val="Normal"/>
    <w:rsid w:val="00E335FB"/>
    <w:pPr>
      <w:spacing w:before="0"/>
      <w:jc w:val="left"/>
    </w:pPr>
    <w:rPr>
      <w:rFonts w:ascii="Geneva" w:hAnsi="Geneva"/>
      <w:b/>
      <w:caps/>
      <w:szCs w:val="20"/>
      <w:lang w:val="en-AU" w:eastAsia="tr-TR"/>
    </w:rPr>
  </w:style>
  <w:style w:type="character" w:customStyle="1" w:styleId="spelle">
    <w:name w:val="spelle"/>
    <w:basedOn w:val="DefaultParagraphFont"/>
    <w:rsid w:val="00E335FB"/>
  </w:style>
  <w:style w:type="character" w:customStyle="1" w:styleId="style171">
    <w:name w:val="style171"/>
    <w:rsid w:val="00E335FB"/>
    <w:rPr>
      <w:sz w:val="19"/>
      <w:szCs w:val="19"/>
    </w:rPr>
  </w:style>
  <w:style w:type="character" w:customStyle="1" w:styleId="greentwenty1">
    <w:name w:val="greentwenty1"/>
    <w:rsid w:val="00E335FB"/>
    <w:rPr>
      <w:b w:val="0"/>
      <w:bCs w:val="0"/>
      <w:color w:val="339999"/>
      <w:sz w:val="24"/>
      <w:szCs w:val="24"/>
    </w:rPr>
  </w:style>
  <w:style w:type="character" w:customStyle="1" w:styleId="style352">
    <w:name w:val="style352"/>
    <w:rsid w:val="00E335FB"/>
    <w:rPr>
      <w:sz w:val="18"/>
      <w:szCs w:val="18"/>
    </w:rPr>
  </w:style>
  <w:style w:type="character" w:customStyle="1" w:styleId="style231">
    <w:name w:val="style231"/>
    <w:rsid w:val="00E335FB"/>
    <w:rPr>
      <w:rFonts w:ascii="Geneva" w:hAnsi="Geneva" w:hint="default"/>
      <w:sz w:val="23"/>
      <w:szCs w:val="23"/>
    </w:rPr>
  </w:style>
  <w:style w:type="paragraph" w:customStyle="1" w:styleId="balk10">
    <w:name w:val="balk1"/>
    <w:basedOn w:val="Normal"/>
    <w:rsid w:val="00E335FB"/>
    <w:pPr>
      <w:widowControl/>
      <w:spacing w:before="0"/>
      <w:jc w:val="left"/>
    </w:pPr>
    <w:rPr>
      <w:rFonts w:ascii="Geneva" w:hAnsi="Geneva"/>
      <w:b/>
      <w:bCs/>
      <w:caps/>
      <w:lang w:eastAsia="tr-TR"/>
    </w:rPr>
  </w:style>
  <w:style w:type="paragraph" w:customStyle="1" w:styleId="ListeParagraf2">
    <w:name w:val="Liste Paragraf2"/>
    <w:basedOn w:val="ListParagraph"/>
    <w:uiPriority w:val="99"/>
    <w:rsid w:val="00110E3F"/>
    <w:pPr>
      <w:widowControl/>
      <w:numPr>
        <w:numId w:val="56"/>
      </w:numPr>
      <w:suppressAutoHyphens/>
      <w:spacing w:before="0" w:after="200" w:line="276" w:lineRule="auto"/>
      <w:contextualSpacing w:val="0"/>
    </w:pPr>
    <w:rPr>
      <w:rFonts w:ascii="Arial" w:eastAsia="Calibri" w:hAnsi="Arial" w:cs="Arial"/>
      <w:b/>
      <w:szCs w:val="28"/>
      <w:lang w:eastAsia="ar-SA"/>
    </w:rPr>
  </w:style>
  <w:style w:type="character" w:customStyle="1" w:styleId="labelsoru">
    <w:name w:val="labelsoru"/>
    <w:uiPriority w:val="99"/>
    <w:rsid w:val="00110E3F"/>
    <w:rPr>
      <w:rFonts w:cs="Times New Roman"/>
    </w:rPr>
  </w:style>
  <w:style w:type="character" w:styleId="LineNumber">
    <w:name w:val="line number"/>
    <w:uiPriority w:val="99"/>
    <w:rsid w:val="00110E3F"/>
    <w:rPr>
      <w:rFonts w:cs="Times New Roman"/>
    </w:rPr>
  </w:style>
  <w:style w:type="character" w:customStyle="1" w:styleId="labelmultiselect">
    <w:name w:val="labelmultiselect"/>
    <w:uiPriority w:val="99"/>
    <w:rsid w:val="00110E3F"/>
    <w:rPr>
      <w:rFonts w:cs="Times New Roman"/>
    </w:rPr>
  </w:style>
  <w:style w:type="character" w:customStyle="1" w:styleId="apple-converted-space">
    <w:name w:val="apple-converted-space"/>
    <w:uiPriority w:val="99"/>
    <w:rsid w:val="00110E3F"/>
    <w:rPr>
      <w:rFonts w:cs="Times New Roman"/>
    </w:rPr>
  </w:style>
  <w:style w:type="paragraph" w:customStyle="1" w:styleId="ListeParagraf1">
    <w:name w:val="Liste Paragraf1"/>
    <w:basedOn w:val="Normal"/>
    <w:uiPriority w:val="99"/>
    <w:rsid w:val="00110E3F"/>
    <w:pPr>
      <w:widowControl/>
      <w:suppressAutoHyphens/>
      <w:spacing w:before="240" w:after="120"/>
      <w:ind w:left="720"/>
    </w:pPr>
    <w:rPr>
      <w:szCs w:val="20"/>
      <w:lang w:eastAsia="ar-SA"/>
    </w:rPr>
  </w:style>
  <w:style w:type="paragraph" w:styleId="TOCHeading">
    <w:name w:val="TOC Heading"/>
    <w:basedOn w:val="Heading1"/>
    <w:next w:val="Normal"/>
    <w:uiPriority w:val="39"/>
    <w:semiHidden/>
    <w:unhideWhenUsed/>
    <w:qFormat/>
    <w:rsid w:val="00FE239F"/>
    <w:pPr>
      <w:keepLines/>
      <w:widowControl/>
      <w:spacing w:before="480" w:after="0" w:line="276" w:lineRule="auto"/>
      <w:jc w:val="left"/>
      <w:outlineLvl w:val="9"/>
    </w:pPr>
    <w:rPr>
      <w:rFonts w:ascii="Cambria" w:hAnsi="Cambria" w:cs="Times New Roman"/>
      <w:color w:val="365F91"/>
      <w:kern w:val="0"/>
      <w:sz w:val="28"/>
      <w:szCs w:val="28"/>
      <w:lang w:eastAsia="tr-TR"/>
    </w:rPr>
  </w:style>
  <w:style w:type="paragraph" w:styleId="TOC2">
    <w:name w:val="toc 2"/>
    <w:basedOn w:val="Normal"/>
    <w:next w:val="Normal"/>
    <w:autoRedefine/>
    <w:uiPriority w:val="39"/>
    <w:rsid w:val="00FE239F"/>
    <w:pPr>
      <w:ind w:left="240"/>
    </w:pPr>
  </w:style>
  <w:style w:type="paragraph" w:styleId="TOC3">
    <w:name w:val="toc 3"/>
    <w:basedOn w:val="Normal"/>
    <w:next w:val="Normal"/>
    <w:autoRedefine/>
    <w:uiPriority w:val="39"/>
    <w:rsid w:val="00FE239F"/>
    <w:pPr>
      <w:ind w:left="480"/>
    </w:pPr>
  </w:style>
  <w:style w:type="paragraph" w:styleId="TOC4">
    <w:name w:val="toc 4"/>
    <w:basedOn w:val="Normal"/>
    <w:next w:val="Normal"/>
    <w:autoRedefine/>
    <w:uiPriority w:val="39"/>
    <w:unhideWhenUsed/>
    <w:rsid w:val="008350F4"/>
    <w:pPr>
      <w:widowControl/>
      <w:spacing w:before="0" w:after="100" w:line="276" w:lineRule="auto"/>
      <w:ind w:left="660"/>
      <w:jc w:val="left"/>
    </w:pPr>
    <w:rPr>
      <w:rFonts w:ascii="Calibri" w:hAnsi="Calibri"/>
      <w:sz w:val="22"/>
      <w:szCs w:val="22"/>
      <w:lang w:eastAsia="tr-TR"/>
    </w:rPr>
  </w:style>
  <w:style w:type="paragraph" w:styleId="TOC5">
    <w:name w:val="toc 5"/>
    <w:basedOn w:val="Normal"/>
    <w:next w:val="Normal"/>
    <w:autoRedefine/>
    <w:uiPriority w:val="39"/>
    <w:unhideWhenUsed/>
    <w:rsid w:val="008350F4"/>
    <w:pPr>
      <w:widowControl/>
      <w:spacing w:before="0" w:after="100" w:line="276" w:lineRule="auto"/>
      <w:ind w:left="880"/>
      <w:jc w:val="left"/>
    </w:pPr>
    <w:rPr>
      <w:rFonts w:ascii="Calibri" w:hAnsi="Calibri"/>
      <w:sz w:val="22"/>
      <w:szCs w:val="22"/>
      <w:lang w:eastAsia="tr-TR"/>
    </w:rPr>
  </w:style>
  <w:style w:type="paragraph" w:styleId="TOC6">
    <w:name w:val="toc 6"/>
    <w:basedOn w:val="Normal"/>
    <w:next w:val="Normal"/>
    <w:autoRedefine/>
    <w:uiPriority w:val="39"/>
    <w:unhideWhenUsed/>
    <w:rsid w:val="008350F4"/>
    <w:pPr>
      <w:widowControl/>
      <w:spacing w:before="0" w:after="100" w:line="276" w:lineRule="auto"/>
      <w:ind w:left="1100"/>
      <w:jc w:val="left"/>
    </w:pPr>
    <w:rPr>
      <w:rFonts w:ascii="Calibri" w:hAnsi="Calibri"/>
      <w:sz w:val="22"/>
      <w:szCs w:val="22"/>
      <w:lang w:eastAsia="tr-TR"/>
    </w:rPr>
  </w:style>
  <w:style w:type="paragraph" w:styleId="TOC7">
    <w:name w:val="toc 7"/>
    <w:basedOn w:val="Normal"/>
    <w:next w:val="Normal"/>
    <w:autoRedefine/>
    <w:uiPriority w:val="39"/>
    <w:unhideWhenUsed/>
    <w:rsid w:val="008350F4"/>
    <w:pPr>
      <w:widowControl/>
      <w:spacing w:before="0" w:after="100" w:line="276" w:lineRule="auto"/>
      <w:ind w:left="1320"/>
      <w:jc w:val="left"/>
    </w:pPr>
    <w:rPr>
      <w:rFonts w:ascii="Calibri" w:hAnsi="Calibri"/>
      <w:sz w:val="22"/>
      <w:szCs w:val="22"/>
      <w:lang w:eastAsia="tr-TR"/>
    </w:rPr>
  </w:style>
  <w:style w:type="paragraph" w:styleId="TOC8">
    <w:name w:val="toc 8"/>
    <w:basedOn w:val="Normal"/>
    <w:next w:val="Normal"/>
    <w:autoRedefine/>
    <w:uiPriority w:val="39"/>
    <w:unhideWhenUsed/>
    <w:rsid w:val="008350F4"/>
    <w:pPr>
      <w:widowControl/>
      <w:spacing w:before="0" w:after="100" w:line="276" w:lineRule="auto"/>
      <w:ind w:left="1540"/>
      <w:jc w:val="left"/>
    </w:pPr>
    <w:rPr>
      <w:rFonts w:ascii="Calibri" w:hAnsi="Calibri"/>
      <w:sz w:val="22"/>
      <w:szCs w:val="22"/>
      <w:lang w:eastAsia="tr-TR"/>
    </w:rPr>
  </w:style>
  <w:style w:type="paragraph" w:styleId="TOC9">
    <w:name w:val="toc 9"/>
    <w:basedOn w:val="Normal"/>
    <w:next w:val="Normal"/>
    <w:autoRedefine/>
    <w:uiPriority w:val="39"/>
    <w:unhideWhenUsed/>
    <w:rsid w:val="008350F4"/>
    <w:pPr>
      <w:widowControl/>
      <w:spacing w:before="0" w:after="100" w:line="276" w:lineRule="auto"/>
      <w:ind w:left="1760"/>
      <w:jc w:val="left"/>
    </w:pPr>
    <w:rPr>
      <w:rFonts w:ascii="Calibri" w:hAnsi="Calibri"/>
      <w:sz w:val="22"/>
      <w:szCs w:val="22"/>
      <w:lang w:eastAsia="tr-TR"/>
    </w:rPr>
  </w:style>
  <w:style w:type="character" w:styleId="IntenseEmphasis">
    <w:name w:val="Intense Emphasis"/>
    <w:uiPriority w:val="21"/>
    <w:qFormat/>
    <w:rsid w:val="002F6CAA"/>
    <w:rPr>
      <w:b/>
      <w:bCs/>
      <w:i/>
      <w:iCs/>
      <w:color w:val="4F81BD"/>
    </w:rPr>
  </w:style>
  <w:style w:type="paragraph" w:customStyle="1" w:styleId="3-NormalYaz">
    <w:name w:val="3-Normal Yazı"/>
    <w:rsid w:val="00B75FD4"/>
    <w:pPr>
      <w:tabs>
        <w:tab w:val="left" w:pos="566"/>
      </w:tabs>
      <w:jc w:val="both"/>
    </w:pPr>
    <w:rPr>
      <w:sz w:val="19"/>
      <w:lang w:val="tr-TR" w:eastAsia="en-US"/>
    </w:rPr>
  </w:style>
  <w:style w:type="paragraph" w:styleId="BlockText">
    <w:name w:val="Block Text"/>
    <w:basedOn w:val="Normal"/>
    <w:rsid w:val="008C0087"/>
    <w:pPr>
      <w:widowControl/>
      <w:tabs>
        <w:tab w:val="left" w:pos="1800"/>
      </w:tabs>
      <w:spacing w:before="0"/>
      <w:ind w:left="284" w:right="25"/>
      <w:jc w:val="left"/>
    </w:pPr>
    <w:rPr>
      <w:i/>
      <w:sz w:val="18"/>
      <w:szCs w:val="20"/>
      <w:lang w:val="en-US"/>
    </w:rPr>
  </w:style>
  <w:style w:type="paragraph" w:customStyle="1" w:styleId="MEMetin">
    <w:name w:val="ME Metin"/>
    <w:basedOn w:val="Normal"/>
    <w:uiPriority w:val="99"/>
    <w:rsid w:val="00103204"/>
    <w:pPr>
      <w:widowControl/>
      <w:autoSpaceDE w:val="0"/>
      <w:autoSpaceDN w:val="0"/>
      <w:adjustRightInd w:val="0"/>
      <w:spacing w:before="0" w:line="250" w:lineRule="atLeast"/>
      <w:jc w:val="left"/>
    </w:pPr>
    <w:rPr>
      <w:rFonts w:ascii="80VigorDT" w:eastAsia="Calibri" w:hAnsi="80VigorDT" w:cs="80VigorDT"/>
      <w:color w:val="000000"/>
      <w:sz w:val="19"/>
      <w:szCs w:val="19"/>
    </w:rPr>
  </w:style>
  <w:style w:type="character" w:customStyle="1" w:styleId="first1">
    <w:name w:val="first1"/>
    <w:basedOn w:val="DefaultParagraphFont"/>
    <w:rsid w:val="00103204"/>
    <w:rPr>
      <w:b/>
      <w:bCs/>
      <w:sz w:val="18"/>
      <w:szCs w:val="18"/>
    </w:rPr>
  </w:style>
  <w:style w:type="paragraph" w:styleId="NoSpacing">
    <w:name w:val="No Spacing"/>
    <w:link w:val="NoSpacingChar"/>
    <w:uiPriority w:val="1"/>
    <w:qFormat/>
    <w:rsid w:val="000F3D46"/>
    <w:rPr>
      <w:rFonts w:ascii="Calibri" w:hAnsi="Calibri"/>
      <w:sz w:val="22"/>
      <w:szCs w:val="22"/>
      <w:lang w:val="tr-TR" w:eastAsia="tr-TR"/>
    </w:rPr>
  </w:style>
  <w:style w:type="character" w:customStyle="1" w:styleId="NoSpacingChar">
    <w:name w:val="No Spacing Char"/>
    <w:link w:val="NoSpacing"/>
    <w:uiPriority w:val="1"/>
    <w:rsid w:val="00476545"/>
    <w:rPr>
      <w:rFonts w:ascii="Calibri" w:hAnsi="Calibri"/>
      <w:sz w:val="22"/>
      <w:szCs w:val="22"/>
      <w:lang w:val="tr-TR" w:eastAsia="tr-TR"/>
    </w:rPr>
  </w:style>
  <w:style w:type="paragraph" w:customStyle="1" w:styleId="font5">
    <w:name w:val="font5"/>
    <w:basedOn w:val="Normal"/>
    <w:rsid w:val="00846D7A"/>
    <w:pPr>
      <w:widowControl/>
      <w:spacing w:before="100" w:beforeAutospacing="1" w:after="100" w:afterAutospacing="1"/>
      <w:jc w:val="left"/>
    </w:pPr>
    <w:rPr>
      <w:color w:val="000000"/>
      <w:sz w:val="18"/>
      <w:szCs w:val="18"/>
      <w:lang w:eastAsia="tr-TR"/>
    </w:rPr>
  </w:style>
  <w:style w:type="paragraph" w:customStyle="1" w:styleId="font6">
    <w:name w:val="font6"/>
    <w:basedOn w:val="Normal"/>
    <w:rsid w:val="00846D7A"/>
    <w:pPr>
      <w:widowControl/>
      <w:spacing w:before="100" w:beforeAutospacing="1" w:after="100" w:afterAutospacing="1"/>
      <w:jc w:val="left"/>
    </w:pPr>
    <w:rPr>
      <w:i/>
      <w:iCs/>
      <w:color w:val="000000"/>
      <w:sz w:val="18"/>
      <w:szCs w:val="18"/>
      <w:lang w:eastAsia="tr-TR"/>
    </w:rPr>
  </w:style>
  <w:style w:type="paragraph" w:customStyle="1" w:styleId="xl65">
    <w:name w:val="xl65"/>
    <w:basedOn w:val="Normal"/>
    <w:rsid w:val="00846D7A"/>
    <w:pPr>
      <w:widowControl/>
      <w:shd w:val="clear" w:color="000000" w:fill="FFFFFF"/>
      <w:spacing w:before="100" w:beforeAutospacing="1" w:after="100" w:afterAutospacing="1"/>
      <w:jc w:val="center"/>
      <w:textAlignment w:val="center"/>
    </w:pPr>
    <w:rPr>
      <w:sz w:val="18"/>
      <w:szCs w:val="18"/>
      <w:lang w:eastAsia="tr-TR"/>
    </w:rPr>
  </w:style>
  <w:style w:type="paragraph" w:customStyle="1" w:styleId="xl66">
    <w:name w:val="xl66"/>
    <w:basedOn w:val="Normal"/>
    <w:rsid w:val="00846D7A"/>
    <w:pPr>
      <w:widowControl/>
      <w:shd w:val="clear" w:color="000000" w:fill="FFFFFF"/>
      <w:spacing w:before="100" w:beforeAutospacing="1" w:after="100" w:afterAutospacing="1"/>
      <w:jc w:val="left"/>
      <w:textAlignment w:val="center"/>
    </w:pPr>
    <w:rPr>
      <w:sz w:val="18"/>
      <w:szCs w:val="18"/>
      <w:lang w:eastAsia="tr-TR"/>
    </w:rPr>
  </w:style>
  <w:style w:type="paragraph" w:customStyle="1" w:styleId="xl67">
    <w:name w:val="xl67"/>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8">
    <w:name w:val="xl68"/>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9">
    <w:name w:val="xl69"/>
    <w:basedOn w:val="Normal"/>
    <w:rsid w:val="00846D7A"/>
    <w:pPr>
      <w:widowControl/>
      <w:shd w:val="clear" w:color="000000" w:fill="FFFFFF"/>
      <w:spacing w:before="100" w:beforeAutospacing="1" w:after="100" w:afterAutospacing="1"/>
      <w:jc w:val="center"/>
      <w:textAlignment w:val="center"/>
    </w:pPr>
    <w:rPr>
      <w:b/>
      <w:bCs/>
      <w:lang w:eastAsia="tr-TR"/>
    </w:rPr>
  </w:style>
  <w:style w:type="paragraph" w:customStyle="1" w:styleId="xl70">
    <w:name w:val="xl7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1">
    <w:name w:val="xl71"/>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2">
    <w:name w:val="xl72"/>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3">
    <w:name w:val="xl73"/>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4">
    <w:name w:val="xl74"/>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5">
    <w:name w:val="xl7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6">
    <w:name w:val="xl7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7">
    <w:name w:val="xl77"/>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8">
    <w:name w:val="xl78"/>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9">
    <w:name w:val="xl7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0">
    <w:name w:val="xl8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1">
    <w:name w:val="xl81"/>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2">
    <w:name w:val="xl8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18"/>
      <w:szCs w:val="18"/>
      <w:lang w:eastAsia="tr-TR"/>
    </w:rPr>
  </w:style>
  <w:style w:type="paragraph" w:customStyle="1" w:styleId="xl83">
    <w:name w:val="xl83"/>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4">
    <w:name w:val="xl84"/>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5">
    <w:name w:val="xl85"/>
    <w:basedOn w:val="Normal"/>
    <w:rsid w:val="00846D7A"/>
    <w:pPr>
      <w:widowControl/>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6">
    <w:name w:val="xl86"/>
    <w:basedOn w:val="Normal"/>
    <w:rsid w:val="00846D7A"/>
    <w:pPr>
      <w:widowControl/>
      <w:pBdr>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7">
    <w:name w:val="xl87"/>
    <w:basedOn w:val="Normal"/>
    <w:rsid w:val="00846D7A"/>
    <w:pPr>
      <w:widowControl/>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8">
    <w:name w:val="xl8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9">
    <w:name w:val="xl8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0">
    <w:name w:val="xl90"/>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1">
    <w:name w:val="xl91"/>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2">
    <w:name w:val="xl9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u w:val="single"/>
      <w:lang w:eastAsia="tr-TR"/>
    </w:rPr>
  </w:style>
  <w:style w:type="paragraph" w:customStyle="1" w:styleId="xl93">
    <w:name w:val="xl93"/>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4">
    <w:name w:val="xl94"/>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5">
    <w:name w:val="xl9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6">
    <w:name w:val="xl9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7">
    <w:name w:val="xl97"/>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222222"/>
      <w:sz w:val="18"/>
      <w:szCs w:val="18"/>
      <w:lang w:eastAsia="tr-TR"/>
    </w:rPr>
  </w:style>
  <w:style w:type="paragraph" w:customStyle="1" w:styleId="xl98">
    <w:name w:val="xl9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BC2"/>
    <w:pPr>
      <w:widowControl w:val="0"/>
      <w:spacing w:before="120"/>
      <w:jc w:val="both"/>
    </w:pPr>
    <w:rPr>
      <w:sz w:val="24"/>
      <w:szCs w:val="24"/>
      <w:lang w:val="tr-TR" w:eastAsia="en-US"/>
    </w:rPr>
  </w:style>
  <w:style w:type="paragraph" w:styleId="Heading1">
    <w:name w:val="heading 1"/>
    <w:basedOn w:val="Normal"/>
    <w:next w:val="Normal"/>
    <w:link w:val="Heading1Char"/>
    <w:qFormat/>
    <w:rsid w:val="0049460F"/>
    <w:pPr>
      <w:keepNext/>
      <w:numPr>
        <w:numId w:val="78"/>
      </w:numPr>
      <w:spacing w:before="240" w:after="60" w:line="360" w:lineRule="auto"/>
      <w:jc w:val="center"/>
      <w:outlineLvl w:val="0"/>
    </w:pPr>
    <w:rPr>
      <w:rFonts w:cs="Arial"/>
      <w:b/>
      <w:bCs/>
      <w:kern w:val="32"/>
      <w:sz w:val="32"/>
      <w:szCs w:val="32"/>
    </w:rPr>
  </w:style>
  <w:style w:type="paragraph" w:styleId="Heading2">
    <w:name w:val="heading 2"/>
    <w:basedOn w:val="Normal"/>
    <w:next w:val="Normal"/>
    <w:link w:val="Heading2Char"/>
    <w:qFormat/>
    <w:rsid w:val="00420DA0"/>
    <w:pPr>
      <w:keepNext/>
      <w:spacing w:before="240" w:after="60" w:line="480" w:lineRule="auto"/>
      <w:jc w:val="center"/>
      <w:outlineLvl w:val="1"/>
    </w:pPr>
    <w:rPr>
      <w:b/>
      <w:bCs/>
      <w:iCs/>
      <w:sz w:val="28"/>
      <w:szCs w:val="32"/>
    </w:rPr>
  </w:style>
  <w:style w:type="paragraph" w:styleId="Heading3">
    <w:name w:val="heading 3"/>
    <w:basedOn w:val="Normal"/>
    <w:next w:val="Normal"/>
    <w:link w:val="Heading3Char"/>
    <w:qFormat/>
    <w:rsid w:val="007833D6"/>
    <w:pPr>
      <w:keepNext/>
      <w:tabs>
        <w:tab w:val="left" w:pos="425"/>
      </w:tabs>
      <w:spacing w:before="240" w:after="60" w:line="360" w:lineRule="auto"/>
      <w:jc w:val="center"/>
      <w:outlineLvl w:val="2"/>
    </w:pPr>
    <w:rPr>
      <w:b/>
      <w:bCs/>
      <w:szCs w:val="26"/>
    </w:rPr>
  </w:style>
  <w:style w:type="paragraph" w:styleId="Heading4">
    <w:name w:val="heading 4"/>
    <w:basedOn w:val="Normal"/>
    <w:next w:val="Normal"/>
    <w:link w:val="Heading4Char"/>
    <w:qFormat/>
    <w:rsid w:val="00DC1CC0"/>
    <w:pPr>
      <w:keepNext/>
      <w:spacing w:before="240" w:after="120"/>
      <w:jc w:val="left"/>
      <w:outlineLvl w:val="3"/>
    </w:pPr>
    <w:rPr>
      <w:b/>
      <w:bCs/>
      <w:szCs w:val="28"/>
    </w:rPr>
  </w:style>
  <w:style w:type="paragraph" w:styleId="Heading5">
    <w:name w:val="heading 5"/>
    <w:basedOn w:val="Normal"/>
    <w:next w:val="Normal"/>
    <w:link w:val="Heading5Char"/>
    <w:qFormat/>
    <w:rsid w:val="00DE23B4"/>
    <w:pPr>
      <w:keepNext/>
      <w:widowControl/>
      <w:tabs>
        <w:tab w:val="num" w:pos="1008"/>
      </w:tabs>
      <w:spacing w:before="240" w:line="360" w:lineRule="auto"/>
      <w:ind w:left="1008" w:hanging="1008"/>
      <w:outlineLvl w:val="4"/>
    </w:pPr>
    <w:rPr>
      <w:rFonts w:ascii="Arial" w:hAnsi="Arial"/>
      <w:b/>
      <w:bCs/>
    </w:rPr>
  </w:style>
  <w:style w:type="paragraph" w:styleId="Heading6">
    <w:name w:val="heading 6"/>
    <w:basedOn w:val="Normal"/>
    <w:next w:val="Normal"/>
    <w:link w:val="Heading6Char"/>
    <w:qFormat/>
    <w:rsid w:val="00DE23B4"/>
    <w:pPr>
      <w:keepNext/>
      <w:widowControl/>
      <w:tabs>
        <w:tab w:val="num" w:pos="1152"/>
      </w:tabs>
      <w:spacing w:before="240" w:line="360" w:lineRule="auto"/>
      <w:ind w:left="1152" w:hanging="1152"/>
      <w:outlineLvl w:val="5"/>
    </w:pPr>
    <w:rPr>
      <w:rFonts w:ascii="Arial" w:hAnsi="Arial"/>
      <w:b/>
      <w:bCs/>
      <w:sz w:val="20"/>
      <w:lang w:val="en-US"/>
    </w:rPr>
  </w:style>
  <w:style w:type="paragraph" w:styleId="Heading7">
    <w:name w:val="heading 7"/>
    <w:basedOn w:val="Normal"/>
    <w:next w:val="Normal"/>
    <w:link w:val="Heading7Char"/>
    <w:qFormat/>
    <w:rsid w:val="00DE23B4"/>
    <w:pPr>
      <w:keepNext/>
      <w:widowControl/>
      <w:tabs>
        <w:tab w:val="num" w:pos="1296"/>
      </w:tabs>
      <w:spacing w:before="240" w:line="360" w:lineRule="auto"/>
      <w:ind w:left="1296" w:right="-4481" w:hanging="1296"/>
      <w:outlineLvl w:val="6"/>
    </w:pPr>
    <w:rPr>
      <w:rFonts w:ascii="Arial" w:hAnsi="Arial"/>
      <w:b/>
      <w:bCs/>
    </w:rPr>
  </w:style>
  <w:style w:type="paragraph" w:styleId="Heading8">
    <w:name w:val="heading 8"/>
    <w:basedOn w:val="Normal"/>
    <w:next w:val="Normal"/>
    <w:link w:val="Heading8Char"/>
    <w:qFormat/>
    <w:rsid w:val="00DE23B4"/>
    <w:pPr>
      <w:keepNext/>
      <w:widowControl/>
      <w:tabs>
        <w:tab w:val="num" w:pos="1440"/>
      </w:tabs>
      <w:spacing w:before="240" w:after="120" w:line="360" w:lineRule="auto"/>
      <w:ind w:left="1440" w:hanging="1440"/>
      <w:outlineLvl w:val="7"/>
    </w:pPr>
    <w:rPr>
      <w:rFonts w:ascii="Arial" w:hAnsi="Arial"/>
      <w:b/>
      <w:lang w:val="en-US"/>
    </w:rPr>
  </w:style>
  <w:style w:type="paragraph" w:styleId="Heading9">
    <w:name w:val="heading 9"/>
    <w:basedOn w:val="Normal"/>
    <w:next w:val="Normal"/>
    <w:link w:val="Heading9Char"/>
    <w:qFormat/>
    <w:rsid w:val="00DE23B4"/>
    <w:pPr>
      <w:keepNext/>
      <w:widowControl/>
      <w:tabs>
        <w:tab w:val="num" w:pos="1584"/>
      </w:tabs>
      <w:spacing w:before="240" w:line="360" w:lineRule="auto"/>
      <w:ind w:left="1584" w:hanging="1584"/>
      <w:jc w:val="center"/>
      <w:outlineLvl w:val="8"/>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460F"/>
    <w:rPr>
      <w:rFonts w:cs="Arial"/>
      <w:b/>
      <w:bCs/>
      <w:kern w:val="32"/>
      <w:sz w:val="32"/>
      <w:szCs w:val="32"/>
      <w:lang w:val="tr-TR" w:eastAsia="en-US"/>
    </w:rPr>
  </w:style>
  <w:style w:type="character" w:customStyle="1" w:styleId="Heading2Char">
    <w:name w:val="Heading 2 Char"/>
    <w:link w:val="Heading2"/>
    <w:rsid w:val="00420DA0"/>
    <w:rPr>
      <w:b/>
      <w:bCs/>
      <w:iCs/>
      <w:sz w:val="28"/>
      <w:szCs w:val="32"/>
      <w:lang w:eastAsia="en-US"/>
    </w:rPr>
  </w:style>
  <w:style w:type="character" w:customStyle="1" w:styleId="Heading3Char">
    <w:name w:val="Heading 3 Char"/>
    <w:basedOn w:val="DefaultParagraphFont"/>
    <w:link w:val="Heading3"/>
    <w:rsid w:val="00756304"/>
    <w:rPr>
      <w:b/>
      <w:bCs/>
      <w:sz w:val="24"/>
      <w:szCs w:val="26"/>
      <w:lang w:val="tr-TR" w:eastAsia="en-US"/>
    </w:rPr>
  </w:style>
  <w:style w:type="character" w:customStyle="1" w:styleId="Heading4Char">
    <w:name w:val="Heading 4 Char"/>
    <w:link w:val="Heading4"/>
    <w:rsid w:val="00DC1CC0"/>
    <w:rPr>
      <w:b/>
      <w:bCs/>
      <w:sz w:val="24"/>
      <w:szCs w:val="28"/>
      <w:lang w:eastAsia="en-US"/>
    </w:rPr>
  </w:style>
  <w:style w:type="character" w:customStyle="1" w:styleId="Heading5Char">
    <w:name w:val="Heading 5 Char"/>
    <w:basedOn w:val="DefaultParagraphFont"/>
    <w:link w:val="Heading5"/>
    <w:rsid w:val="00756304"/>
    <w:rPr>
      <w:rFonts w:ascii="Arial" w:hAnsi="Arial"/>
      <w:b/>
      <w:bCs/>
      <w:sz w:val="24"/>
      <w:szCs w:val="24"/>
      <w:lang w:val="tr-TR" w:eastAsia="en-US"/>
    </w:rPr>
  </w:style>
  <w:style w:type="character" w:customStyle="1" w:styleId="Heading6Char">
    <w:name w:val="Heading 6 Char"/>
    <w:basedOn w:val="DefaultParagraphFont"/>
    <w:link w:val="Heading6"/>
    <w:rsid w:val="00756304"/>
    <w:rPr>
      <w:rFonts w:ascii="Arial" w:hAnsi="Arial"/>
      <w:b/>
      <w:bCs/>
      <w:szCs w:val="24"/>
      <w:lang w:eastAsia="en-US"/>
    </w:rPr>
  </w:style>
  <w:style w:type="character" w:customStyle="1" w:styleId="Heading7Char">
    <w:name w:val="Heading 7 Char"/>
    <w:basedOn w:val="DefaultParagraphFont"/>
    <w:link w:val="Heading7"/>
    <w:rsid w:val="00756304"/>
    <w:rPr>
      <w:rFonts w:ascii="Arial" w:hAnsi="Arial"/>
      <w:b/>
      <w:bCs/>
      <w:sz w:val="24"/>
      <w:szCs w:val="24"/>
      <w:lang w:val="tr-TR" w:eastAsia="en-US"/>
    </w:rPr>
  </w:style>
  <w:style w:type="character" w:customStyle="1" w:styleId="Heading8Char">
    <w:name w:val="Heading 8 Char"/>
    <w:basedOn w:val="DefaultParagraphFont"/>
    <w:link w:val="Heading8"/>
    <w:rsid w:val="00756304"/>
    <w:rPr>
      <w:rFonts w:ascii="Arial" w:hAnsi="Arial"/>
      <w:b/>
      <w:sz w:val="24"/>
      <w:szCs w:val="24"/>
      <w:lang w:eastAsia="en-US"/>
    </w:rPr>
  </w:style>
  <w:style w:type="character" w:customStyle="1" w:styleId="Heading9Char">
    <w:name w:val="Heading 9 Char"/>
    <w:basedOn w:val="DefaultParagraphFont"/>
    <w:link w:val="Heading9"/>
    <w:rsid w:val="00756304"/>
    <w:rPr>
      <w:rFonts w:ascii="Arial" w:hAnsi="Arial"/>
      <w:b/>
      <w:bCs/>
      <w:sz w:val="32"/>
      <w:szCs w:val="24"/>
      <w:lang w:val="tr-TR" w:eastAsia="en-US"/>
    </w:rPr>
  </w:style>
  <w:style w:type="paragraph" w:styleId="BodyTextIndent">
    <w:name w:val="Body Text Indent"/>
    <w:basedOn w:val="Normal"/>
    <w:link w:val="BodyTextIndentChar"/>
    <w:rsid w:val="00B41BC2"/>
    <w:pPr>
      <w:ind w:left="426"/>
    </w:pPr>
  </w:style>
  <w:style w:type="character" w:customStyle="1" w:styleId="BodyTextIndentChar">
    <w:name w:val="Body Text Indent Char"/>
    <w:basedOn w:val="DefaultParagraphFont"/>
    <w:link w:val="BodyTextIndent"/>
    <w:rsid w:val="00756304"/>
    <w:rPr>
      <w:sz w:val="24"/>
      <w:szCs w:val="24"/>
      <w:lang w:val="tr-TR" w:eastAsia="en-US"/>
    </w:rPr>
  </w:style>
  <w:style w:type="paragraph" w:styleId="BodyTextIndent2">
    <w:name w:val="Body Text Indent 2"/>
    <w:basedOn w:val="Normal"/>
    <w:link w:val="BodyTextIndent2Char"/>
    <w:rsid w:val="00B41BC2"/>
    <w:pPr>
      <w:ind w:left="426"/>
    </w:pPr>
  </w:style>
  <w:style w:type="character" w:customStyle="1" w:styleId="BodyTextIndent2Char">
    <w:name w:val="Body Text Indent 2 Char"/>
    <w:basedOn w:val="DefaultParagraphFont"/>
    <w:link w:val="BodyTextIndent2"/>
    <w:rsid w:val="00756304"/>
    <w:rPr>
      <w:sz w:val="24"/>
      <w:szCs w:val="24"/>
      <w:lang w:val="tr-TR" w:eastAsia="en-US"/>
    </w:rPr>
  </w:style>
  <w:style w:type="paragraph" w:customStyle="1" w:styleId="BalloonText2">
    <w:name w:val="Balloon Text2"/>
    <w:basedOn w:val="Normal"/>
    <w:semiHidden/>
    <w:rsid w:val="00B41BC2"/>
    <w:rPr>
      <w:rFonts w:ascii="Tahoma" w:hAnsi="Tahoma" w:cs="Tahoma"/>
      <w:sz w:val="16"/>
      <w:szCs w:val="16"/>
    </w:rPr>
  </w:style>
  <w:style w:type="character" w:styleId="CommentReference">
    <w:name w:val="annotation reference"/>
    <w:uiPriority w:val="99"/>
    <w:rsid w:val="00B41BC2"/>
    <w:rPr>
      <w:sz w:val="16"/>
      <w:szCs w:val="16"/>
    </w:rPr>
  </w:style>
  <w:style w:type="paragraph" w:styleId="CommentText">
    <w:name w:val="annotation text"/>
    <w:basedOn w:val="Normal"/>
    <w:link w:val="CommentTextChar"/>
    <w:rsid w:val="00B41BC2"/>
    <w:rPr>
      <w:sz w:val="20"/>
      <w:szCs w:val="20"/>
    </w:rPr>
  </w:style>
  <w:style w:type="character" w:customStyle="1" w:styleId="CommentTextChar">
    <w:name w:val="Comment Text Char"/>
    <w:link w:val="CommentText"/>
    <w:rsid w:val="002E0D45"/>
    <w:rPr>
      <w:lang w:eastAsia="en-US"/>
    </w:rPr>
  </w:style>
  <w:style w:type="paragraph" w:customStyle="1" w:styleId="CommentSubject1">
    <w:name w:val="Comment Subject1"/>
    <w:basedOn w:val="CommentText"/>
    <w:next w:val="CommentText"/>
    <w:semiHidden/>
    <w:rsid w:val="00B41BC2"/>
    <w:rPr>
      <w:b/>
      <w:bCs/>
    </w:rPr>
  </w:style>
  <w:style w:type="paragraph" w:customStyle="1" w:styleId="BalloonText1">
    <w:name w:val="Balloon Text1"/>
    <w:basedOn w:val="Normal"/>
    <w:semiHidden/>
    <w:rsid w:val="00B41BC2"/>
    <w:rPr>
      <w:rFonts w:ascii="Tahoma" w:hAnsi="Tahoma" w:cs="Tahoma"/>
      <w:sz w:val="16"/>
      <w:szCs w:val="16"/>
    </w:rPr>
  </w:style>
  <w:style w:type="paragraph" w:styleId="BodyText">
    <w:name w:val="Body Text"/>
    <w:basedOn w:val="Normal"/>
    <w:link w:val="BodyTextChar"/>
    <w:rsid w:val="00B41BC2"/>
    <w:pPr>
      <w:spacing w:after="120"/>
    </w:pPr>
  </w:style>
  <w:style w:type="character" w:customStyle="1" w:styleId="BodyTextChar">
    <w:name w:val="Body Text Char"/>
    <w:link w:val="BodyText"/>
    <w:rsid w:val="00DE23B4"/>
    <w:rPr>
      <w:sz w:val="24"/>
      <w:szCs w:val="24"/>
      <w:lang w:val="tr-TR" w:eastAsia="en-US" w:bidi="ar-SA"/>
    </w:rPr>
  </w:style>
  <w:style w:type="paragraph" w:styleId="Header">
    <w:name w:val="header"/>
    <w:basedOn w:val="Normal"/>
    <w:link w:val="HeaderChar"/>
    <w:rsid w:val="00B41BC2"/>
    <w:pPr>
      <w:tabs>
        <w:tab w:val="center" w:pos="4536"/>
        <w:tab w:val="right" w:pos="9072"/>
      </w:tabs>
    </w:pPr>
  </w:style>
  <w:style w:type="character" w:customStyle="1" w:styleId="HeaderChar">
    <w:name w:val="Header Char"/>
    <w:link w:val="Header"/>
    <w:rsid w:val="007B1F94"/>
    <w:rPr>
      <w:sz w:val="24"/>
      <w:szCs w:val="24"/>
      <w:lang w:eastAsia="en-US"/>
    </w:rPr>
  </w:style>
  <w:style w:type="paragraph" w:styleId="Footer">
    <w:name w:val="footer"/>
    <w:basedOn w:val="Normal"/>
    <w:link w:val="FooterChar"/>
    <w:rsid w:val="00B41BC2"/>
    <w:pPr>
      <w:tabs>
        <w:tab w:val="center" w:pos="4536"/>
        <w:tab w:val="right" w:pos="9072"/>
      </w:tabs>
    </w:pPr>
  </w:style>
  <w:style w:type="character" w:customStyle="1" w:styleId="FooterChar">
    <w:name w:val="Footer Char"/>
    <w:link w:val="Footer"/>
    <w:uiPriority w:val="99"/>
    <w:rsid w:val="00F25D4F"/>
    <w:rPr>
      <w:sz w:val="24"/>
      <w:szCs w:val="24"/>
      <w:lang w:eastAsia="en-US"/>
    </w:rPr>
  </w:style>
  <w:style w:type="paragraph" w:customStyle="1" w:styleId="CommentSubject2">
    <w:name w:val="Comment Subject2"/>
    <w:basedOn w:val="CommentText"/>
    <w:next w:val="CommentText"/>
    <w:semiHidden/>
    <w:rsid w:val="00B41BC2"/>
    <w:rPr>
      <w:b/>
      <w:bCs/>
    </w:rPr>
  </w:style>
  <w:style w:type="paragraph" w:styleId="BalloonText">
    <w:name w:val="Balloon Text"/>
    <w:basedOn w:val="Normal"/>
    <w:link w:val="BalloonTextChar"/>
    <w:rsid w:val="00E97EB3"/>
    <w:rPr>
      <w:rFonts w:ascii="Tahoma" w:hAnsi="Tahoma" w:cs="Tahoma"/>
      <w:sz w:val="16"/>
      <w:szCs w:val="16"/>
    </w:rPr>
  </w:style>
  <w:style w:type="character" w:customStyle="1" w:styleId="BalloonTextChar">
    <w:name w:val="Balloon Text Char"/>
    <w:link w:val="BalloonText"/>
    <w:locked/>
    <w:rsid w:val="00110E3F"/>
    <w:rPr>
      <w:rFonts w:ascii="Tahoma" w:hAnsi="Tahoma" w:cs="Tahoma"/>
      <w:sz w:val="16"/>
      <w:szCs w:val="16"/>
      <w:lang w:eastAsia="en-US"/>
    </w:rPr>
  </w:style>
  <w:style w:type="paragraph" w:styleId="CommentSubject">
    <w:name w:val="annotation subject"/>
    <w:basedOn w:val="CommentText"/>
    <w:next w:val="CommentText"/>
    <w:link w:val="CommentSubjectChar"/>
    <w:uiPriority w:val="99"/>
    <w:rsid w:val="006B633A"/>
    <w:rPr>
      <w:b/>
      <w:bCs/>
    </w:rPr>
  </w:style>
  <w:style w:type="character" w:customStyle="1" w:styleId="CommentSubjectChar">
    <w:name w:val="Comment Subject Char"/>
    <w:link w:val="CommentSubject"/>
    <w:uiPriority w:val="99"/>
    <w:locked/>
    <w:rsid w:val="00110E3F"/>
    <w:rPr>
      <w:b/>
      <w:bCs/>
      <w:lang w:eastAsia="en-US"/>
    </w:rPr>
  </w:style>
  <w:style w:type="table" w:styleId="TableGrid">
    <w:name w:val="Table Grid"/>
    <w:basedOn w:val="TableNormal"/>
    <w:rsid w:val="00AA3706"/>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84069"/>
  </w:style>
  <w:style w:type="character" w:styleId="Hyperlink">
    <w:name w:val="Hyperlink"/>
    <w:uiPriority w:val="99"/>
    <w:rsid w:val="00784069"/>
    <w:rPr>
      <w:color w:val="0000FF"/>
      <w:u w:val="single"/>
    </w:rPr>
  </w:style>
  <w:style w:type="character" w:customStyle="1" w:styleId="style11">
    <w:name w:val="style11"/>
    <w:rsid w:val="00916B32"/>
    <w:rPr>
      <w:color w:val="FFFFFF"/>
    </w:rPr>
  </w:style>
  <w:style w:type="paragraph" w:styleId="NormalWeb">
    <w:name w:val="Normal (Web)"/>
    <w:basedOn w:val="Normal"/>
    <w:rsid w:val="00916B32"/>
    <w:pPr>
      <w:widowControl/>
      <w:spacing w:before="100" w:beforeAutospacing="1" w:after="100" w:afterAutospacing="1"/>
      <w:jc w:val="left"/>
    </w:pPr>
    <w:rPr>
      <w:lang w:eastAsia="tr-TR"/>
    </w:rPr>
  </w:style>
  <w:style w:type="character" w:customStyle="1" w:styleId="style51">
    <w:name w:val="style51"/>
    <w:rsid w:val="00916B32"/>
    <w:rPr>
      <w:color w:val="FFFFFF"/>
    </w:rPr>
  </w:style>
  <w:style w:type="character" w:customStyle="1" w:styleId="msonormal0">
    <w:name w:val="msonormal"/>
    <w:basedOn w:val="DefaultParagraphFont"/>
    <w:rsid w:val="00916B32"/>
  </w:style>
  <w:style w:type="paragraph" w:styleId="BodyText2">
    <w:name w:val="Body Text 2"/>
    <w:basedOn w:val="Normal"/>
    <w:link w:val="BodyText2Char"/>
    <w:rsid w:val="00AB722D"/>
    <w:pPr>
      <w:spacing w:after="120" w:line="480" w:lineRule="auto"/>
    </w:pPr>
  </w:style>
  <w:style w:type="character" w:customStyle="1" w:styleId="BodyText2Char">
    <w:name w:val="Body Text 2 Char"/>
    <w:basedOn w:val="DefaultParagraphFont"/>
    <w:link w:val="BodyText2"/>
    <w:rsid w:val="00756304"/>
    <w:rPr>
      <w:sz w:val="24"/>
      <w:szCs w:val="24"/>
      <w:lang w:val="tr-TR" w:eastAsia="en-US"/>
    </w:rPr>
  </w:style>
  <w:style w:type="paragraph" w:styleId="Title">
    <w:name w:val="Title"/>
    <w:basedOn w:val="Normal"/>
    <w:link w:val="TitleChar"/>
    <w:qFormat/>
    <w:rsid w:val="00293D2E"/>
    <w:pPr>
      <w:widowControl/>
      <w:spacing w:before="0"/>
      <w:jc w:val="center"/>
    </w:pPr>
    <w:rPr>
      <w:b/>
      <w:bCs/>
      <w:sz w:val="22"/>
      <w:lang w:val="en-US" w:eastAsia="tr-TR"/>
    </w:rPr>
  </w:style>
  <w:style w:type="character" w:customStyle="1" w:styleId="TitleChar">
    <w:name w:val="Title Char"/>
    <w:link w:val="Title"/>
    <w:rsid w:val="00403905"/>
    <w:rPr>
      <w:b/>
      <w:bCs/>
      <w:sz w:val="22"/>
      <w:szCs w:val="24"/>
      <w:lang w:val="en-US"/>
    </w:rPr>
  </w:style>
  <w:style w:type="paragraph" w:styleId="FootnoteText">
    <w:name w:val="footnote text"/>
    <w:basedOn w:val="Normal"/>
    <w:link w:val="FootnoteTextChar"/>
    <w:rsid w:val="00651E17"/>
    <w:pPr>
      <w:widowControl/>
      <w:spacing w:before="0"/>
      <w:jc w:val="left"/>
    </w:pPr>
    <w:rPr>
      <w:sz w:val="20"/>
      <w:szCs w:val="20"/>
      <w:lang w:val="en-US"/>
    </w:rPr>
  </w:style>
  <w:style w:type="character" w:customStyle="1" w:styleId="FootnoteTextChar">
    <w:name w:val="Footnote Text Char"/>
    <w:link w:val="FootnoteText"/>
    <w:rsid w:val="003030AE"/>
    <w:rPr>
      <w:lang w:val="en-US" w:eastAsia="en-US"/>
    </w:rPr>
  </w:style>
  <w:style w:type="character" w:styleId="FootnoteReference">
    <w:name w:val="footnote reference"/>
    <w:rsid w:val="00651E17"/>
    <w:rPr>
      <w:vertAlign w:val="superscript"/>
    </w:rPr>
  </w:style>
  <w:style w:type="paragraph" w:styleId="BodyTextIndent3">
    <w:name w:val="Body Text Indent 3"/>
    <w:basedOn w:val="Normal"/>
    <w:link w:val="BodyTextIndent3Char"/>
    <w:rsid w:val="00DE23B4"/>
    <w:pPr>
      <w:widowControl/>
      <w:spacing w:before="240" w:line="360" w:lineRule="auto"/>
      <w:ind w:left="720" w:hanging="360"/>
    </w:pPr>
    <w:rPr>
      <w:rFonts w:ascii="Arial" w:hAnsi="Arial"/>
      <w:b/>
      <w:bCs/>
      <w:noProof/>
      <w:sz w:val="28"/>
      <w:lang w:val="en-US"/>
    </w:rPr>
  </w:style>
  <w:style w:type="character" w:customStyle="1" w:styleId="BodyTextIndent3Char">
    <w:name w:val="Body Text Indent 3 Char"/>
    <w:basedOn w:val="DefaultParagraphFont"/>
    <w:link w:val="BodyTextIndent3"/>
    <w:rsid w:val="00756304"/>
    <w:rPr>
      <w:rFonts w:ascii="Arial" w:hAnsi="Arial"/>
      <w:b/>
      <w:bCs/>
      <w:noProof/>
      <w:sz w:val="28"/>
      <w:szCs w:val="24"/>
      <w:lang w:eastAsia="en-US"/>
    </w:rPr>
  </w:style>
  <w:style w:type="paragraph" w:styleId="BodyText3">
    <w:name w:val="Body Text 3"/>
    <w:basedOn w:val="Normal"/>
    <w:link w:val="BodyText3Char"/>
    <w:rsid w:val="00DE23B4"/>
    <w:pPr>
      <w:widowControl/>
      <w:spacing w:before="240" w:line="360" w:lineRule="auto"/>
    </w:pPr>
    <w:rPr>
      <w:rFonts w:ascii="Arial" w:hAnsi="Arial"/>
      <w:b/>
      <w:szCs w:val="20"/>
    </w:rPr>
  </w:style>
  <w:style w:type="character" w:customStyle="1" w:styleId="BodyText3Char">
    <w:name w:val="Body Text 3 Char"/>
    <w:basedOn w:val="DefaultParagraphFont"/>
    <w:link w:val="BodyText3"/>
    <w:rsid w:val="00756304"/>
    <w:rPr>
      <w:rFonts w:ascii="Arial" w:hAnsi="Arial"/>
      <w:b/>
      <w:sz w:val="24"/>
      <w:lang w:val="tr-TR" w:eastAsia="en-US"/>
    </w:rPr>
  </w:style>
  <w:style w:type="paragraph" w:styleId="Subtitle">
    <w:name w:val="Subtitle"/>
    <w:basedOn w:val="Normal"/>
    <w:link w:val="SubtitleChar"/>
    <w:qFormat/>
    <w:rsid w:val="00DE23B4"/>
    <w:pPr>
      <w:widowControl/>
      <w:spacing w:before="240" w:line="360" w:lineRule="auto"/>
      <w:jc w:val="center"/>
    </w:pPr>
    <w:rPr>
      <w:rFonts w:ascii="Arial" w:hAnsi="Arial"/>
      <w:szCs w:val="20"/>
    </w:rPr>
  </w:style>
  <w:style w:type="character" w:customStyle="1" w:styleId="SubtitleChar">
    <w:name w:val="Subtitle Char"/>
    <w:basedOn w:val="DefaultParagraphFont"/>
    <w:link w:val="Subtitle"/>
    <w:rsid w:val="00756304"/>
    <w:rPr>
      <w:rFonts w:ascii="Arial" w:hAnsi="Arial"/>
      <w:sz w:val="24"/>
      <w:lang w:val="tr-TR" w:eastAsia="en-US"/>
    </w:rPr>
  </w:style>
  <w:style w:type="character" w:styleId="FollowedHyperlink">
    <w:name w:val="FollowedHyperlink"/>
    <w:uiPriority w:val="99"/>
    <w:rsid w:val="00DE23B4"/>
    <w:rPr>
      <w:color w:val="800080"/>
      <w:u w:val="single"/>
    </w:rPr>
  </w:style>
  <w:style w:type="paragraph" w:customStyle="1" w:styleId="xl22">
    <w:name w:val="xl22"/>
    <w:basedOn w:val="Normal"/>
    <w:rsid w:val="00DE23B4"/>
    <w:pPr>
      <w:widowControl/>
      <w:spacing w:before="100" w:beforeAutospacing="1" w:after="100" w:afterAutospacing="1" w:line="360" w:lineRule="auto"/>
    </w:pPr>
    <w:rPr>
      <w:rFonts w:ascii="Arial" w:eastAsia="Arial Unicode MS" w:hAnsi="Arial" w:cs="Arial"/>
      <w:lang w:val="en-US"/>
    </w:rPr>
  </w:style>
  <w:style w:type="paragraph" w:styleId="TOC1">
    <w:name w:val="toc 1"/>
    <w:basedOn w:val="Normal"/>
    <w:next w:val="Normal"/>
    <w:autoRedefine/>
    <w:uiPriority w:val="39"/>
    <w:rsid w:val="001B6333"/>
    <w:pPr>
      <w:widowControl/>
      <w:tabs>
        <w:tab w:val="left" w:pos="480"/>
        <w:tab w:val="right" w:leader="dot" w:pos="9498"/>
      </w:tabs>
      <w:spacing w:line="360" w:lineRule="auto"/>
      <w:ind w:left="480" w:hanging="480"/>
      <w:jc w:val="left"/>
    </w:pPr>
    <w:rPr>
      <w:rFonts w:ascii="Arial" w:hAnsi="Arial" w:cs="Arial"/>
      <w:b/>
      <w:bCs/>
      <w:caps/>
      <w:lang w:val="en-US"/>
    </w:rPr>
  </w:style>
  <w:style w:type="paragraph" w:customStyle="1" w:styleId="TitleCover">
    <w:name w:val="Title Cover"/>
    <w:basedOn w:val="Normal"/>
    <w:next w:val="Normal"/>
    <w:rsid w:val="00DE23B4"/>
    <w:pPr>
      <w:keepNext/>
      <w:keepLines/>
      <w:widowControl/>
      <w:spacing w:before="240" w:after="240" w:line="720" w:lineRule="atLeast"/>
      <w:jc w:val="center"/>
    </w:pPr>
    <w:rPr>
      <w:rFonts w:ascii="Garamond" w:hAnsi="Garamond"/>
      <w:caps/>
      <w:spacing w:val="65"/>
      <w:kern w:val="20"/>
      <w:sz w:val="64"/>
      <w:szCs w:val="20"/>
      <w:lang w:val="en-US"/>
    </w:rPr>
  </w:style>
  <w:style w:type="paragraph" w:customStyle="1" w:styleId="xl23">
    <w:name w:val="xl23"/>
    <w:basedOn w:val="Normal"/>
    <w:rsid w:val="00DE23B4"/>
    <w:pPr>
      <w:widowControl/>
      <w:pBdr>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24">
    <w:name w:val="xl24"/>
    <w:basedOn w:val="Normal"/>
    <w:rsid w:val="00DE23B4"/>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5">
    <w:name w:val="xl25"/>
    <w:basedOn w:val="Normal"/>
    <w:rsid w:val="00DE23B4"/>
    <w:pPr>
      <w:widowControl/>
      <w:pBdr>
        <w:left w:val="single" w:sz="4" w:space="0" w:color="auto"/>
        <w:bottom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6">
    <w:name w:val="xl26"/>
    <w:basedOn w:val="Normal"/>
    <w:rsid w:val="00DE23B4"/>
    <w:pPr>
      <w:widowControl/>
      <w:pBdr>
        <w:left w:val="single" w:sz="4" w:space="0" w:color="auto"/>
        <w:bottom w:val="single" w:sz="8" w:space="0" w:color="auto"/>
        <w:right w:val="single" w:sz="8" w:space="0" w:color="auto"/>
      </w:pBdr>
      <w:spacing w:before="100" w:beforeAutospacing="1" w:after="100" w:afterAutospacing="1" w:line="360" w:lineRule="auto"/>
      <w:jc w:val="center"/>
    </w:pPr>
    <w:rPr>
      <w:rFonts w:ascii="Arial Unicode MS" w:eastAsia="Arial Unicode MS" w:hAnsi="Arial Unicode MS" w:cs="Arial Unicode MS"/>
      <w:lang w:val="en-US"/>
    </w:rPr>
  </w:style>
  <w:style w:type="paragraph" w:customStyle="1" w:styleId="xl27">
    <w:name w:val="xl27"/>
    <w:basedOn w:val="Normal"/>
    <w:rsid w:val="00DE23B4"/>
    <w:pPr>
      <w:widowControl/>
      <w:pBdr>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28">
    <w:name w:val="xl28"/>
    <w:basedOn w:val="Normal"/>
    <w:rsid w:val="00DE23B4"/>
    <w:pPr>
      <w:widowControl/>
      <w:pBdr>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29">
    <w:name w:val="xl29"/>
    <w:basedOn w:val="Normal"/>
    <w:rsid w:val="00DE23B4"/>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0">
    <w:name w:val="xl30"/>
    <w:basedOn w:val="Normal"/>
    <w:rsid w:val="00DE23B4"/>
    <w:pPr>
      <w:widowControl/>
      <w:pBdr>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1">
    <w:name w:val="xl31"/>
    <w:basedOn w:val="Normal"/>
    <w:rsid w:val="00DE23B4"/>
    <w:pPr>
      <w:widowControl/>
      <w:pBdr>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2">
    <w:name w:val="xl32"/>
    <w:basedOn w:val="Normal"/>
    <w:rsid w:val="00DE23B4"/>
    <w:pPr>
      <w:widowControl/>
      <w:pBdr>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3">
    <w:name w:val="xl33"/>
    <w:basedOn w:val="Normal"/>
    <w:rsid w:val="00DE23B4"/>
    <w:pPr>
      <w:widowControl/>
      <w:pBdr>
        <w:top w:val="single" w:sz="4" w:space="0" w:color="auto"/>
        <w:left w:val="single" w:sz="8" w:space="0" w:color="auto"/>
        <w:bottom w:val="single" w:sz="4" w:space="0" w:color="auto"/>
      </w:pBdr>
      <w:spacing w:before="100" w:beforeAutospacing="1" w:after="100" w:afterAutospacing="1" w:line="360" w:lineRule="auto"/>
    </w:pPr>
    <w:rPr>
      <w:rFonts w:ascii="Arial" w:eastAsia="Arial Unicode MS" w:hAnsi="Arial" w:cs="Arial"/>
      <w:b/>
      <w:bCs/>
      <w:lang w:val="en-US"/>
    </w:rPr>
  </w:style>
  <w:style w:type="paragraph" w:customStyle="1" w:styleId="xl34">
    <w:name w:val="xl34"/>
    <w:basedOn w:val="Normal"/>
    <w:rsid w:val="00DE23B4"/>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5">
    <w:name w:val="xl35"/>
    <w:basedOn w:val="Normal"/>
    <w:rsid w:val="00DE23B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6">
    <w:name w:val="xl36"/>
    <w:basedOn w:val="Normal"/>
    <w:rsid w:val="00DE23B4"/>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7">
    <w:name w:val="xl37"/>
    <w:basedOn w:val="Normal"/>
    <w:rsid w:val="00DE23B4"/>
    <w:pPr>
      <w:widowControl/>
      <w:pBdr>
        <w:top w:val="single" w:sz="4" w:space="0" w:color="auto"/>
        <w:bottom w:val="single" w:sz="4"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8">
    <w:name w:val="xl38"/>
    <w:basedOn w:val="Normal"/>
    <w:rsid w:val="00DE23B4"/>
    <w:pPr>
      <w:widowControl/>
      <w:pBdr>
        <w:top w:val="single" w:sz="4" w:space="0" w:color="auto"/>
        <w:left w:val="single" w:sz="4" w:space="0" w:color="auto"/>
        <w:bottom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39">
    <w:name w:val="xl39"/>
    <w:basedOn w:val="Normal"/>
    <w:rsid w:val="00DE23B4"/>
    <w:pPr>
      <w:widowControl/>
      <w:pBdr>
        <w:top w:val="single" w:sz="4" w:space="0" w:color="auto"/>
        <w:left w:val="single" w:sz="8" w:space="0" w:color="auto"/>
        <w:bottom w:val="single" w:sz="8" w:space="0" w:color="auto"/>
      </w:pBdr>
      <w:spacing w:before="100" w:beforeAutospacing="1" w:after="100" w:afterAutospacing="1" w:line="360" w:lineRule="auto"/>
    </w:pPr>
    <w:rPr>
      <w:rFonts w:ascii="Arial" w:eastAsia="Arial Unicode MS" w:hAnsi="Arial" w:cs="Arial"/>
      <w:b/>
      <w:bCs/>
      <w:lang w:val="en-US"/>
    </w:rPr>
  </w:style>
  <w:style w:type="paragraph" w:customStyle="1" w:styleId="xl40">
    <w:name w:val="xl40"/>
    <w:basedOn w:val="Normal"/>
    <w:rsid w:val="00DE23B4"/>
    <w:pPr>
      <w:widowControl/>
      <w:pBdr>
        <w:top w:val="single" w:sz="4" w:space="0" w:color="auto"/>
        <w:left w:val="single" w:sz="8"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1">
    <w:name w:val="xl41"/>
    <w:basedOn w:val="Normal"/>
    <w:rsid w:val="00DE23B4"/>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2">
    <w:name w:val="xl42"/>
    <w:basedOn w:val="Normal"/>
    <w:rsid w:val="00DE23B4"/>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3">
    <w:name w:val="xl43"/>
    <w:basedOn w:val="Normal"/>
    <w:rsid w:val="00DE23B4"/>
    <w:pPr>
      <w:widowControl/>
      <w:pBdr>
        <w:top w:val="single" w:sz="4" w:space="0" w:color="auto"/>
        <w:bottom w:val="single" w:sz="8" w:space="0" w:color="auto"/>
        <w:right w:val="single" w:sz="4"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4">
    <w:name w:val="xl44"/>
    <w:basedOn w:val="Normal"/>
    <w:rsid w:val="00DE23B4"/>
    <w:pPr>
      <w:widowControl/>
      <w:pBdr>
        <w:top w:val="single" w:sz="4" w:space="0" w:color="auto"/>
        <w:left w:val="single" w:sz="4" w:space="0" w:color="auto"/>
        <w:bottom w:val="single" w:sz="8" w:space="0" w:color="auto"/>
      </w:pBdr>
      <w:spacing w:before="100" w:beforeAutospacing="1" w:after="100" w:afterAutospacing="1" w:line="360" w:lineRule="auto"/>
      <w:jc w:val="center"/>
    </w:pPr>
    <w:rPr>
      <w:rFonts w:ascii="Arial" w:eastAsia="Arial Unicode MS" w:hAnsi="Arial" w:cs="Arial"/>
      <w:lang w:val="en-US"/>
    </w:rPr>
  </w:style>
  <w:style w:type="paragraph" w:customStyle="1" w:styleId="xl45">
    <w:name w:val="xl45"/>
    <w:basedOn w:val="Normal"/>
    <w:rsid w:val="00DE23B4"/>
    <w:pPr>
      <w:widowControl/>
      <w:pBdr>
        <w:top w:val="single" w:sz="8" w:space="0" w:color="auto"/>
        <w:left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6">
    <w:name w:val="xl46"/>
    <w:basedOn w:val="Normal"/>
    <w:rsid w:val="00DE23B4"/>
    <w:pPr>
      <w:widowControl/>
      <w:pBdr>
        <w:top w:val="single" w:sz="8" w:space="0" w:color="auto"/>
        <w:bottom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47">
    <w:name w:val="xl47"/>
    <w:basedOn w:val="Normal"/>
    <w:rsid w:val="00DE23B4"/>
    <w:pPr>
      <w:widowControl/>
      <w:pBdr>
        <w:top w:val="single" w:sz="8" w:space="0" w:color="auto"/>
        <w:bottom w:val="single" w:sz="8" w:space="0" w:color="auto"/>
        <w:right w:val="single" w:sz="8" w:space="0" w:color="auto"/>
      </w:pBdr>
      <w:spacing w:before="100" w:beforeAutospacing="1" w:after="100" w:afterAutospacing="1" w:line="360" w:lineRule="auto"/>
      <w:jc w:val="center"/>
    </w:pPr>
    <w:rPr>
      <w:rFonts w:ascii="Arial" w:eastAsia="Arial Unicode MS" w:hAnsi="Arial" w:cs="Arial"/>
      <w:sz w:val="18"/>
      <w:szCs w:val="18"/>
      <w:lang w:val="en-US"/>
    </w:rPr>
  </w:style>
  <w:style w:type="paragraph" w:customStyle="1" w:styleId="xl57">
    <w:name w:val="xl57"/>
    <w:basedOn w:val="Normal"/>
    <w:rsid w:val="00DE23B4"/>
    <w:pPr>
      <w:widowControl/>
      <w:pBdr>
        <w:left w:val="single" w:sz="8" w:space="0" w:color="auto"/>
        <w:bottom w:val="single" w:sz="4" w:space="0" w:color="auto"/>
        <w:right w:val="single" w:sz="8" w:space="0" w:color="auto"/>
      </w:pBdr>
      <w:spacing w:before="100" w:beforeAutospacing="1" w:after="100" w:afterAutospacing="1" w:line="360" w:lineRule="auto"/>
    </w:pPr>
    <w:rPr>
      <w:rFonts w:ascii="Arial" w:eastAsia="Arial Unicode MS" w:hAnsi="Arial" w:cs="Arial"/>
      <w:sz w:val="16"/>
      <w:szCs w:val="16"/>
      <w:lang w:val="en-US"/>
    </w:rPr>
  </w:style>
  <w:style w:type="paragraph" w:customStyle="1" w:styleId="H5">
    <w:name w:val="H5"/>
    <w:basedOn w:val="Normal"/>
    <w:next w:val="Normal"/>
    <w:rsid w:val="00DE23B4"/>
    <w:pPr>
      <w:keepNext/>
      <w:widowControl/>
      <w:spacing w:before="100" w:after="100" w:line="360" w:lineRule="auto"/>
      <w:outlineLvl w:val="5"/>
    </w:pPr>
    <w:rPr>
      <w:b/>
      <w:snapToGrid w:val="0"/>
      <w:sz w:val="20"/>
      <w:szCs w:val="20"/>
      <w:lang w:eastAsia="tr-TR"/>
    </w:rPr>
  </w:style>
  <w:style w:type="paragraph" w:customStyle="1" w:styleId="H6">
    <w:name w:val="H6"/>
    <w:basedOn w:val="Normal"/>
    <w:next w:val="Normal"/>
    <w:rsid w:val="00DE23B4"/>
    <w:pPr>
      <w:keepNext/>
      <w:widowControl/>
      <w:spacing w:before="100" w:after="100" w:line="360" w:lineRule="auto"/>
      <w:outlineLvl w:val="6"/>
    </w:pPr>
    <w:rPr>
      <w:b/>
      <w:snapToGrid w:val="0"/>
      <w:sz w:val="16"/>
      <w:szCs w:val="20"/>
      <w:lang w:eastAsia="tr-TR"/>
    </w:rPr>
  </w:style>
  <w:style w:type="paragraph" w:customStyle="1" w:styleId="bullet1">
    <w:name w:val="bullet1"/>
    <w:basedOn w:val="Normal"/>
    <w:rsid w:val="00DE23B4"/>
    <w:pPr>
      <w:widowControl/>
      <w:spacing w:before="100" w:beforeAutospacing="1" w:after="100" w:afterAutospacing="1" w:line="360" w:lineRule="auto"/>
    </w:pPr>
    <w:rPr>
      <w:lang w:val="en-US"/>
    </w:rPr>
  </w:style>
  <w:style w:type="character" w:styleId="Strong">
    <w:name w:val="Strong"/>
    <w:qFormat/>
    <w:rsid w:val="00DE23B4"/>
    <w:rPr>
      <w:b/>
      <w:bCs/>
    </w:rPr>
  </w:style>
  <w:style w:type="paragraph" w:customStyle="1" w:styleId="Note">
    <w:name w:val="Note"/>
    <w:basedOn w:val="Normal"/>
    <w:next w:val="Normal"/>
    <w:rsid w:val="00DE23B4"/>
    <w:pPr>
      <w:widowControl/>
      <w:autoSpaceDE w:val="0"/>
      <w:autoSpaceDN w:val="0"/>
      <w:adjustRightInd w:val="0"/>
      <w:spacing w:before="0"/>
    </w:pPr>
    <w:rPr>
      <w:rFonts w:ascii="NNEPDM+TimesNewRoman,Bold" w:hAnsi="NNEPDM+TimesNewRoman,Bold"/>
      <w:lang w:val="en-US"/>
    </w:rPr>
  </w:style>
  <w:style w:type="character" w:styleId="Emphasis">
    <w:name w:val="Emphasis"/>
    <w:qFormat/>
    <w:rsid w:val="00DE23B4"/>
    <w:rPr>
      <w:i/>
      <w:iCs/>
    </w:rPr>
  </w:style>
  <w:style w:type="paragraph" w:styleId="Caption">
    <w:name w:val="caption"/>
    <w:basedOn w:val="Normal"/>
    <w:next w:val="Normal"/>
    <w:qFormat/>
    <w:rsid w:val="00DE23B4"/>
    <w:pPr>
      <w:widowControl/>
      <w:spacing w:before="240" w:line="360" w:lineRule="auto"/>
    </w:pPr>
    <w:rPr>
      <w:rFonts w:ascii="Arial" w:hAnsi="Arial"/>
      <w:b/>
      <w:bCs/>
      <w:i/>
      <w:szCs w:val="20"/>
      <w:lang w:val="en-US"/>
    </w:rPr>
  </w:style>
  <w:style w:type="paragraph" w:styleId="ListNumber3">
    <w:name w:val="List Number 3"/>
    <w:basedOn w:val="Normal"/>
    <w:rsid w:val="00DE23B4"/>
    <w:pPr>
      <w:widowControl/>
      <w:tabs>
        <w:tab w:val="num" w:pos="926"/>
      </w:tabs>
      <w:spacing w:before="0"/>
      <w:ind w:left="926" w:hanging="360"/>
      <w:jc w:val="left"/>
    </w:pPr>
    <w:rPr>
      <w:lang w:val="en-US"/>
    </w:rPr>
  </w:style>
  <w:style w:type="paragraph" w:styleId="EndnoteText">
    <w:name w:val="endnote text"/>
    <w:basedOn w:val="Normal"/>
    <w:link w:val="EndnoteTextChar"/>
    <w:semiHidden/>
    <w:rsid w:val="0054235D"/>
    <w:pPr>
      <w:widowControl/>
      <w:spacing w:before="0"/>
      <w:jc w:val="left"/>
    </w:pPr>
    <w:rPr>
      <w:sz w:val="20"/>
      <w:szCs w:val="20"/>
      <w:lang w:eastAsia="tr-TR"/>
    </w:rPr>
  </w:style>
  <w:style w:type="character" w:customStyle="1" w:styleId="EndnoteTextChar">
    <w:name w:val="Endnote Text Char"/>
    <w:basedOn w:val="DefaultParagraphFont"/>
    <w:link w:val="EndnoteText"/>
    <w:semiHidden/>
    <w:rsid w:val="00756304"/>
    <w:rPr>
      <w:lang w:val="tr-TR" w:eastAsia="tr-TR"/>
    </w:rPr>
  </w:style>
  <w:style w:type="character" w:styleId="EndnoteReference">
    <w:name w:val="endnote reference"/>
    <w:semiHidden/>
    <w:rsid w:val="0054235D"/>
    <w:rPr>
      <w:vertAlign w:val="superscript"/>
    </w:rPr>
  </w:style>
  <w:style w:type="paragraph" w:customStyle="1" w:styleId="Style11ptCentered">
    <w:name w:val="Style 11 pt Centered"/>
    <w:basedOn w:val="Normal"/>
    <w:rsid w:val="00B3704A"/>
    <w:pPr>
      <w:spacing w:before="0"/>
      <w:ind w:left="425" w:hanging="425"/>
      <w:jc w:val="center"/>
    </w:pPr>
    <w:rPr>
      <w:sz w:val="22"/>
      <w:szCs w:val="20"/>
    </w:rPr>
  </w:style>
  <w:style w:type="paragraph" w:customStyle="1" w:styleId="Default">
    <w:name w:val="Default"/>
    <w:rsid w:val="00B3704A"/>
    <w:pPr>
      <w:autoSpaceDE w:val="0"/>
      <w:autoSpaceDN w:val="0"/>
      <w:adjustRightInd w:val="0"/>
    </w:pPr>
    <w:rPr>
      <w:rFonts w:ascii="Calibri" w:hAnsi="Calibri" w:cs="Calibri"/>
      <w:color w:val="000000"/>
      <w:sz w:val="24"/>
      <w:szCs w:val="24"/>
      <w:lang w:val="tr-TR" w:eastAsia="tr-TR"/>
    </w:rPr>
  </w:style>
  <w:style w:type="paragraph" w:styleId="ListParagraph">
    <w:name w:val="List Paragraph"/>
    <w:basedOn w:val="Normal"/>
    <w:link w:val="ListParagraphChar"/>
    <w:qFormat/>
    <w:rsid w:val="002E0D45"/>
    <w:pPr>
      <w:ind w:left="720"/>
      <w:contextualSpacing/>
    </w:pPr>
  </w:style>
  <w:style w:type="character" w:customStyle="1" w:styleId="ListParagraphChar">
    <w:name w:val="List Paragraph Char"/>
    <w:basedOn w:val="DefaultParagraphFont"/>
    <w:link w:val="ListParagraph"/>
    <w:uiPriority w:val="99"/>
    <w:rsid w:val="00257D26"/>
    <w:rPr>
      <w:sz w:val="24"/>
      <w:szCs w:val="24"/>
      <w:lang w:val="tr-TR" w:eastAsia="en-US"/>
    </w:rPr>
  </w:style>
  <w:style w:type="paragraph" w:styleId="PlainText">
    <w:name w:val="Plain Text"/>
    <w:basedOn w:val="Normal"/>
    <w:link w:val="PlainTextChar"/>
    <w:uiPriority w:val="99"/>
    <w:unhideWhenUsed/>
    <w:rsid w:val="00403905"/>
    <w:pPr>
      <w:widowControl/>
      <w:spacing w:before="0"/>
      <w:jc w:val="left"/>
    </w:pPr>
    <w:rPr>
      <w:rFonts w:ascii="Consolas" w:eastAsia="Calibri" w:hAnsi="Consolas"/>
      <w:sz w:val="21"/>
      <w:szCs w:val="21"/>
    </w:rPr>
  </w:style>
  <w:style w:type="character" w:customStyle="1" w:styleId="PlainTextChar">
    <w:name w:val="Plain Text Char"/>
    <w:link w:val="PlainText"/>
    <w:uiPriority w:val="99"/>
    <w:rsid w:val="00403905"/>
    <w:rPr>
      <w:rFonts w:ascii="Consolas" w:eastAsia="Calibri" w:hAnsi="Consolas" w:cs="Times New Roman"/>
      <w:sz w:val="21"/>
      <w:szCs w:val="21"/>
      <w:lang w:eastAsia="en-US"/>
    </w:rPr>
  </w:style>
  <w:style w:type="paragraph" w:styleId="DocumentMap">
    <w:name w:val="Document Map"/>
    <w:basedOn w:val="Normal"/>
    <w:link w:val="DocumentMapChar"/>
    <w:rsid w:val="00594AA7"/>
    <w:rPr>
      <w:rFonts w:ascii="Tahoma" w:hAnsi="Tahoma" w:cs="Tahoma"/>
      <w:sz w:val="16"/>
      <w:szCs w:val="16"/>
    </w:rPr>
  </w:style>
  <w:style w:type="character" w:customStyle="1" w:styleId="DocumentMapChar">
    <w:name w:val="Document Map Char"/>
    <w:link w:val="DocumentMap"/>
    <w:rsid w:val="00594AA7"/>
    <w:rPr>
      <w:rFonts w:ascii="Tahoma" w:hAnsi="Tahoma" w:cs="Tahoma"/>
      <w:sz w:val="16"/>
      <w:szCs w:val="16"/>
      <w:lang w:eastAsia="en-US"/>
    </w:rPr>
  </w:style>
  <w:style w:type="paragraph" w:customStyle="1" w:styleId="Balk1">
    <w:name w:val="Ba?l›k 1"/>
    <w:basedOn w:val="Normal"/>
    <w:rsid w:val="00E335FB"/>
    <w:pPr>
      <w:spacing w:before="0"/>
      <w:jc w:val="left"/>
    </w:pPr>
    <w:rPr>
      <w:rFonts w:ascii="Geneva" w:hAnsi="Geneva"/>
      <w:b/>
      <w:caps/>
      <w:szCs w:val="20"/>
      <w:lang w:val="en-AU" w:eastAsia="tr-TR"/>
    </w:rPr>
  </w:style>
  <w:style w:type="character" w:customStyle="1" w:styleId="spelle">
    <w:name w:val="spelle"/>
    <w:basedOn w:val="DefaultParagraphFont"/>
    <w:rsid w:val="00E335FB"/>
  </w:style>
  <w:style w:type="character" w:customStyle="1" w:styleId="style171">
    <w:name w:val="style171"/>
    <w:rsid w:val="00E335FB"/>
    <w:rPr>
      <w:sz w:val="19"/>
      <w:szCs w:val="19"/>
    </w:rPr>
  </w:style>
  <w:style w:type="character" w:customStyle="1" w:styleId="greentwenty1">
    <w:name w:val="greentwenty1"/>
    <w:rsid w:val="00E335FB"/>
    <w:rPr>
      <w:b w:val="0"/>
      <w:bCs w:val="0"/>
      <w:color w:val="339999"/>
      <w:sz w:val="24"/>
      <w:szCs w:val="24"/>
    </w:rPr>
  </w:style>
  <w:style w:type="character" w:customStyle="1" w:styleId="style352">
    <w:name w:val="style352"/>
    <w:rsid w:val="00E335FB"/>
    <w:rPr>
      <w:sz w:val="18"/>
      <w:szCs w:val="18"/>
    </w:rPr>
  </w:style>
  <w:style w:type="character" w:customStyle="1" w:styleId="style231">
    <w:name w:val="style231"/>
    <w:rsid w:val="00E335FB"/>
    <w:rPr>
      <w:rFonts w:ascii="Geneva" w:hAnsi="Geneva" w:hint="default"/>
      <w:sz w:val="23"/>
      <w:szCs w:val="23"/>
    </w:rPr>
  </w:style>
  <w:style w:type="paragraph" w:customStyle="1" w:styleId="balk10">
    <w:name w:val="balk1"/>
    <w:basedOn w:val="Normal"/>
    <w:rsid w:val="00E335FB"/>
    <w:pPr>
      <w:widowControl/>
      <w:spacing w:before="0"/>
      <w:jc w:val="left"/>
    </w:pPr>
    <w:rPr>
      <w:rFonts w:ascii="Geneva" w:hAnsi="Geneva"/>
      <w:b/>
      <w:bCs/>
      <w:caps/>
      <w:lang w:eastAsia="tr-TR"/>
    </w:rPr>
  </w:style>
  <w:style w:type="paragraph" w:customStyle="1" w:styleId="ListeParagraf2">
    <w:name w:val="Liste Paragraf2"/>
    <w:basedOn w:val="ListParagraph"/>
    <w:uiPriority w:val="99"/>
    <w:rsid w:val="00110E3F"/>
    <w:pPr>
      <w:widowControl/>
      <w:numPr>
        <w:numId w:val="56"/>
      </w:numPr>
      <w:suppressAutoHyphens/>
      <w:spacing w:before="0" w:after="200" w:line="276" w:lineRule="auto"/>
      <w:contextualSpacing w:val="0"/>
    </w:pPr>
    <w:rPr>
      <w:rFonts w:ascii="Arial" w:eastAsia="Calibri" w:hAnsi="Arial" w:cs="Arial"/>
      <w:b/>
      <w:szCs w:val="28"/>
      <w:lang w:eastAsia="ar-SA"/>
    </w:rPr>
  </w:style>
  <w:style w:type="character" w:customStyle="1" w:styleId="labelsoru">
    <w:name w:val="labelsoru"/>
    <w:uiPriority w:val="99"/>
    <w:rsid w:val="00110E3F"/>
    <w:rPr>
      <w:rFonts w:cs="Times New Roman"/>
    </w:rPr>
  </w:style>
  <w:style w:type="character" w:styleId="LineNumber">
    <w:name w:val="line number"/>
    <w:uiPriority w:val="99"/>
    <w:rsid w:val="00110E3F"/>
    <w:rPr>
      <w:rFonts w:cs="Times New Roman"/>
    </w:rPr>
  </w:style>
  <w:style w:type="character" w:customStyle="1" w:styleId="labelmultiselect">
    <w:name w:val="labelmultiselect"/>
    <w:uiPriority w:val="99"/>
    <w:rsid w:val="00110E3F"/>
    <w:rPr>
      <w:rFonts w:cs="Times New Roman"/>
    </w:rPr>
  </w:style>
  <w:style w:type="character" w:customStyle="1" w:styleId="apple-converted-space">
    <w:name w:val="apple-converted-space"/>
    <w:uiPriority w:val="99"/>
    <w:rsid w:val="00110E3F"/>
    <w:rPr>
      <w:rFonts w:cs="Times New Roman"/>
    </w:rPr>
  </w:style>
  <w:style w:type="paragraph" w:customStyle="1" w:styleId="ListeParagraf1">
    <w:name w:val="Liste Paragraf1"/>
    <w:basedOn w:val="Normal"/>
    <w:uiPriority w:val="99"/>
    <w:rsid w:val="00110E3F"/>
    <w:pPr>
      <w:widowControl/>
      <w:suppressAutoHyphens/>
      <w:spacing w:before="240" w:after="120"/>
      <w:ind w:left="720"/>
    </w:pPr>
    <w:rPr>
      <w:szCs w:val="20"/>
      <w:lang w:eastAsia="ar-SA"/>
    </w:rPr>
  </w:style>
  <w:style w:type="paragraph" w:styleId="TOCHeading">
    <w:name w:val="TOC Heading"/>
    <w:basedOn w:val="Heading1"/>
    <w:next w:val="Normal"/>
    <w:uiPriority w:val="39"/>
    <w:semiHidden/>
    <w:unhideWhenUsed/>
    <w:qFormat/>
    <w:rsid w:val="00FE239F"/>
    <w:pPr>
      <w:keepLines/>
      <w:widowControl/>
      <w:spacing w:before="480" w:after="0" w:line="276" w:lineRule="auto"/>
      <w:jc w:val="left"/>
      <w:outlineLvl w:val="9"/>
    </w:pPr>
    <w:rPr>
      <w:rFonts w:ascii="Cambria" w:hAnsi="Cambria" w:cs="Times New Roman"/>
      <w:color w:val="365F91"/>
      <w:kern w:val="0"/>
      <w:sz w:val="28"/>
      <w:szCs w:val="28"/>
      <w:lang w:eastAsia="tr-TR"/>
    </w:rPr>
  </w:style>
  <w:style w:type="paragraph" w:styleId="TOC2">
    <w:name w:val="toc 2"/>
    <w:basedOn w:val="Normal"/>
    <w:next w:val="Normal"/>
    <w:autoRedefine/>
    <w:uiPriority w:val="39"/>
    <w:rsid w:val="00FE239F"/>
    <w:pPr>
      <w:ind w:left="240"/>
    </w:pPr>
  </w:style>
  <w:style w:type="paragraph" w:styleId="TOC3">
    <w:name w:val="toc 3"/>
    <w:basedOn w:val="Normal"/>
    <w:next w:val="Normal"/>
    <w:autoRedefine/>
    <w:uiPriority w:val="39"/>
    <w:rsid w:val="00FE239F"/>
    <w:pPr>
      <w:ind w:left="480"/>
    </w:pPr>
  </w:style>
  <w:style w:type="paragraph" w:styleId="TOC4">
    <w:name w:val="toc 4"/>
    <w:basedOn w:val="Normal"/>
    <w:next w:val="Normal"/>
    <w:autoRedefine/>
    <w:uiPriority w:val="39"/>
    <w:unhideWhenUsed/>
    <w:rsid w:val="008350F4"/>
    <w:pPr>
      <w:widowControl/>
      <w:spacing w:before="0" w:after="100" w:line="276" w:lineRule="auto"/>
      <w:ind w:left="660"/>
      <w:jc w:val="left"/>
    </w:pPr>
    <w:rPr>
      <w:rFonts w:ascii="Calibri" w:hAnsi="Calibri"/>
      <w:sz w:val="22"/>
      <w:szCs w:val="22"/>
      <w:lang w:eastAsia="tr-TR"/>
    </w:rPr>
  </w:style>
  <w:style w:type="paragraph" w:styleId="TOC5">
    <w:name w:val="toc 5"/>
    <w:basedOn w:val="Normal"/>
    <w:next w:val="Normal"/>
    <w:autoRedefine/>
    <w:uiPriority w:val="39"/>
    <w:unhideWhenUsed/>
    <w:rsid w:val="008350F4"/>
    <w:pPr>
      <w:widowControl/>
      <w:spacing w:before="0" w:after="100" w:line="276" w:lineRule="auto"/>
      <w:ind w:left="880"/>
      <w:jc w:val="left"/>
    </w:pPr>
    <w:rPr>
      <w:rFonts w:ascii="Calibri" w:hAnsi="Calibri"/>
      <w:sz w:val="22"/>
      <w:szCs w:val="22"/>
      <w:lang w:eastAsia="tr-TR"/>
    </w:rPr>
  </w:style>
  <w:style w:type="paragraph" w:styleId="TOC6">
    <w:name w:val="toc 6"/>
    <w:basedOn w:val="Normal"/>
    <w:next w:val="Normal"/>
    <w:autoRedefine/>
    <w:uiPriority w:val="39"/>
    <w:unhideWhenUsed/>
    <w:rsid w:val="008350F4"/>
    <w:pPr>
      <w:widowControl/>
      <w:spacing w:before="0" w:after="100" w:line="276" w:lineRule="auto"/>
      <w:ind w:left="1100"/>
      <w:jc w:val="left"/>
    </w:pPr>
    <w:rPr>
      <w:rFonts w:ascii="Calibri" w:hAnsi="Calibri"/>
      <w:sz w:val="22"/>
      <w:szCs w:val="22"/>
      <w:lang w:eastAsia="tr-TR"/>
    </w:rPr>
  </w:style>
  <w:style w:type="paragraph" w:styleId="TOC7">
    <w:name w:val="toc 7"/>
    <w:basedOn w:val="Normal"/>
    <w:next w:val="Normal"/>
    <w:autoRedefine/>
    <w:uiPriority w:val="39"/>
    <w:unhideWhenUsed/>
    <w:rsid w:val="008350F4"/>
    <w:pPr>
      <w:widowControl/>
      <w:spacing w:before="0" w:after="100" w:line="276" w:lineRule="auto"/>
      <w:ind w:left="1320"/>
      <w:jc w:val="left"/>
    </w:pPr>
    <w:rPr>
      <w:rFonts w:ascii="Calibri" w:hAnsi="Calibri"/>
      <w:sz w:val="22"/>
      <w:szCs w:val="22"/>
      <w:lang w:eastAsia="tr-TR"/>
    </w:rPr>
  </w:style>
  <w:style w:type="paragraph" w:styleId="TOC8">
    <w:name w:val="toc 8"/>
    <w:basedOn w:val="Normal"/>
    <w:next w:val="Normal"/>
    <w:autoRedefine/>
    <w:uiPriority w:val="39"/>
    <w:unhideWhenUsed/>
    <w:rsid w:val="008350F4"/>
    <w:pPr>
      <w:widowControl/>
      <w:spacing w:before="0" w:after="100" w:line="276" w:lineRule="auto"/>
      <w:ind w:left="1540"/>
      <w:jc w:val="left"/>
    </w:pPr>
    <w:rPr>
      <w:rFonts w:ascii="Calibri" w:hAnsi="Calibri"/>
      <w:sz w:val="22"/>
      <w:szCs w:val="22"/>
      <w:lang w:eastAsia="tr-TR"/>
    </w:rPr>
  </w:style>
  <w:style w:type="paragraph" w:styleId="TOC9">
    <w:name w:val="toc 9"/>
    <w:basedOn w:val="Normal"/>
    <w:next w:val="Normal"/>
    <w:autoRedefine/>
    <w:uiPriority w:val="39"/>
    <w:unhideWhenUsed/>
    <w:rsid w:val="008350F4"/>
    <w:pPr>
      <w:widowControl/>
      <w:spacing w:before="0" w:after="100" w:line="276" w:lineRule="auto"/>
      <w:ind w:left="1760"/>
      <w:jc w:val="left"/>
    </w:pPr>
    <w:rPr>
      <w:rFonts w:ascii="Calibri" w:hAnsi="Calibri"/>
      <w:sz w:val="22"/>
      <w:szCs w:val="22"/>
      <w:lang w:eastAsia="tr-TR"/>
    </w:rPr>
  </w:style>
  <w:style w:type="character" w:styleId="IntenseEmphasis">
    <w:name w:val="Intense Emphasis"/>
    <w:uiPriority w:val="21"/>
    <w:qFormat/>
    <w:rsid w:val="002F6CAA"/>
    <w:rPr>
      <w:b/>
      <w:bCs/>
      <w:i/>
      <w:iCs/>
      <w:color w:val="4F81BD"/>
    </w:rPr>
  </w:style>
  <w:style w:type="paragraph" w:customStyle="1" w:styleId="3-NormalYaz">
    <w:name w:val="3-Normal Yazı"/>
    <w:rsid w:val="00B75FD4"/>
    <w:pPr>
      <w:tabs>
        <w:tab w:val="left" w:pos="566"/>
      </w:tabs>
      <w:jc w:val="both"/>
    </w:pPr>
    <w:rPr>
      <w:sz w:val="19"/>
      <w:lang w:val="tr-TR" w:eastAsia="en-US"/>
    </w:rPr>
  </w:style>
  <w:style w:type="paragraph" w:styleId="BlockText">
    <w:name w:val="Block Text"/>
    <w:basedOn w:val="Normal"/>
    <w:rsid w:val="008C0087"/>
    <w:pPr>
      <w:widowControl/>
      <w:tabs>
        <w:tab w:val="left" w:pos="1800"/>
      </w:tabs>
      <w:spacing w:before="0"/>
      <w:ind w:left="284" w:right="25"/>
      <w:jc w:val="left"/>
    </w:pPr>
    <w:rPr>
      <w:i/>
      <w:sz w:val="18"/>
      <w:szCs w:val="20"/>
      <w:lang w:val="en-US"/>
    </w:rPr>
  </w:style>
  <w:style w:type="paragraph" w:customStyle="1" w:styleId="MEMetin">
    <w:name w:val="ME Metin"/>
    <w:basedOn w:val="Normal"/>
    <w:uiPriority w:val="99"/>
    <w:rsid w:val="00103204"/>
    <w:pPr>
      <w:widowControl/>
      <w:autoSpaceDE w:val="0"/>
      <w:autoSpaceDN w:val="0"/>
      <w:adjustRightInd w:val="0"/>
      <w:spacing w:before="0" w:line="250" w:lineRule="atLeast"/>
      <w:jc w:val="left"/>
    </w:pPr>
    <w:rPr>
      <w:rFonts w:ascii="80VigorDT" w:eastAsia="Calibri" w:hAnsi="80VigorDT" w:cs="80VigorDT"/>
      <w:color w:val="000000"/>
      <w:sz w:val="19"/>
      <w:szCs w:val="19"/>
    </w:rPr>
  </w:style>
  <w:style w:type="character" w:customStyle="1" w:styleId="first1">
    <w:name w:val="first1"/>
    <w:basedOn w:val="DefaultParagraphFont"/>
    <w:rsid w:val="00103204"/>
    <w:rPr>
      <w:b/>
      <w:bCs/>
      <w:sz w:val="18"/>
      <w:szCs w:val="18"/>
    </w:rPr>
  </w:style>
  <w:style w:type="paragraph" w:styleId="NoSpacing">
    <w:name w:val="No Spacing"/>
    <w:link w:val="NoSpacingChar"/>
    <w:uiPriority w:val="1"/>
    <w:qFormat/>
    <w:rsid w:val="000F3D46"/>
    <w:rPr>
      <w:rFonts w:ascii="Calibri" w:hAnsi="Calibri"/>
      <w:sz w:val="22"/>
      <w:szCs w:val="22"/>
      <w:lang w:val="tr-TR" w:eastAsia="tr-TR"/>
    </w:rPr>
  </w:style>
  <w:style w:type="character" w:customStyle="1" w:styleId="NoSpacingChar">
    <w:name w:val="No Spacing Char"/>
    <w:link w:val="NoSpacing"/>
    <w:uiPriority w:val="1"/>
    <w:rsid w:val="00476545"/>
    <w:rPr>
      <w:rFonts w:ascii="Calibri" w:hAnsi="Calibri"/>
      <w:sz w:val="22"/>
      <w:szCs w:val="22"/>
      <w:lang w:val="tr-TR" w:eastAsia="tr-TR"/>
    </w:rPr>
  </w:style>
  <w:style w:type="paragraph" w:customStyle="1" w:styleId="font5">
    <w:name w:val="font5"/>
    <w:basedOn w:val="Normal"/>
    <w:rsid w:val="00846D7A"/>
    <w:pPr>
      <w:widowControl/>
      <w:spacing w:before="100" w:beforeAutospacing="1" w:after="100" w:afterAutospacing="1"/>
      <w:jc w:val="left"/>
    </w:pPr>
    <w:rPr>
      <w:color w:val="000000"/>
      <w:sz w:val="18"/>
      <w:szCs w:val="18"/>
      <w:lang w:eastAsia="tr-TR"/>
    </w:rPr>
  </w:style>
  <w:style w:type="paragraph" w:customStyle="1" w:styleId="font6">
    <w:name w:val="font6"/>
    <w:basedOn w:val="Normal"/>
    <w:rsid w:val="00846D7A"/>
    <w:pPr>
      <w:widowControl/>
      <w:spacing w:before="100" w:beforeAutospacing="1" w:after="100" w:afterAutospacing="1"/>
      <w:jc w:val="left"/>
    </w:pPr>
    <w:rPr>
      <w:i/>
      <w:iCs/>
      <w:color w:val="000000"/>
      <w:sz w:val="18"/>
      <w:szCs w:val="18"/>
      <w:lang w:eastAsia="tr-TR"/>
    </w:rPr>
  </w:style>
  <w:style w:type="paragraph" w:customStyle="1" w:styleId="xl65">
    <w:name w:val="xl65"/>
    <w:basedOn w:val="Normal"/>
    <w:rsid w:val="00846D7A"/>
    <w:pPr>
      <w:widowControl/>
      <w:shd w:val="clear" w:color="000000" w:fill="FFFFFF"/>
      <w:spacing w:before="100" w:beforeAutospacing="1" w:after="100" w:afterAutospacing="1"/>
      <w:jc w:val="center"/>
      <w:textAlignment w:val="center"/>
    </w:pPr>
    <w:rPr>
      <w:sz w:val="18"/>
      <w:szCs w:val="18"/>
      <w:lang w:eastAsia="tr-TR"/>
    </w:rPr>
  </w:style>
  <w:style w:type="paragraph" w:customStyle="1" w:styleId="xl66">
    <w:name w:val="xl66"/>
    <w:basedOn w:val="Normal"/>
    <w:rsid w:val="00846D7A"/>
    <w:pPr>
      <w:widowControl/>
      <w:shd w:val="clear" w:color="000000" w:fill="FFFFFF"/>
      <w:spacing w:before="100" w:beforeAutospacing="1" w:after="100" w:afterAutospacing="1"/>
      <w:jc w:val="left"/>
      <w:textAlignment w:val="center"/>
    </w:pPr>
    <w:rPr>
      <w:sz w:val="18"/>
      <w:szCs w:val="18"/>
      <w:lang w:eastAsia="tr-TR"/>
    </w:rPr>
  </w:style>
  <w:style w:type="paragraph" w:customStyle="1" w:styleId="xl67">
    <w:name w:val="xl67"/>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8">
    <w:name w:val="xl68"/>
    <w:basedOn w:val="Normal"/>
    <w:rsid w:val="00846D7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69">
    <w:name w:val="xl69"/>
    <w:basedOn w:val="Normal"/>
    <w:rsid w:val="00846D7A"/>
    <w:pPr>
      <w:widowControl/>
      <w:shd w:val="clear" w:color="000000" w:fill="FFFFFF"/>
      <w:spacing w:before="100" w:beforeAutospacing="1" w:after="100" w:afterAutospacing="1"/>
      <w:jc w:val="center"/>
      <w:textAlignment w:val="center"/>
    </w:pPr>
    <w:rPr>
      <w:b/>
      <w:bCs/>
      <w:lang w:eastAsia="tr-TR"/>
    </w:rPr>
  </w:style>
  <w:style w:type="paragraph" w:customStyle="1" w:styleId="xl70">
    <w:name w:val="xl7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1">
    <w:name w:val="xl71"/>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2">
    <w:name w:val="xl72"/>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3">
    <w:name w:val="xl73"/>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4">
    <w:name w:val="xl74"/>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5">
    <w:name w:val="xl7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6">
    <w:name w:val="xl7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7">
    <w:name w:val="xl77"/>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78">
    <w:name w:val="xl78"/>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79">
    <w:name w:val="xl7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0">
    <w:name w:val="xl80"/>
    <w:basedOn w:val="Normal"/>
    <w:rsid w:val="00846D7A"/>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1">
    <w:name w:val="xl81"/>
    <w:basedOn w:val="Normal"/>
    <w:rsid w:val="00846D7A"/>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2">
    <w:name w:val="xl8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18"/>
      <w:szCs w:val="18"/>
      <w:lang w:eastAsia="tr-TR"/>
    </w:rPr>
  </w:style>
  <w:style w:type="paragraph" w:customStyle="1" w:styleId="xl83">
    <w:name w:val="xl83"/>
    <w:basedOn w:val="Normal"/>
    <w:rsid w:val="00846D7A"/>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4">
    <w:name w:val="xl84"/>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5">
    <w:name w:val="xl85"/>
    <w:basedOn w:val="Normal"/>
    <w:rsid w:val="00846D7A"/>
    <w:pPr>
      <w:widowControl/>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6">
    <w:name w:val="xl86"/>
    <w:basedOn w:val="Normal"/>
    <w:rsid w:val="00846D7A"/>
    <w:pPr>
      <w:widowControl/>
      <w:pBdr>
        <w:left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7">
    <w:name w:val="xl87"/>
    <w:basedOn w:val="Normal"/>
    <w:rsid w:val="00846D7A"/>
    <w:pPr>
      <w:widowControl/>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8"/>
      <w:szCs w:val="18"/>
      <w:lang w:eastAsia="tr-TR"/>
    </w:rPr>
  </w:style>
  <w:style w:type="paragraph" w:customStyle="1" w:styleId="xl88">
    <w:name w:val="xl8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89">
    <w:name w:val="xl89"/>
    <w:basedOn w:val="Normal"/>
    <w:rsid w:val="00846D7A"/>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0">
    <w:name w:val="xl90"/>
    <w:basedOn w:val="Normal"/>
    <w:rsid w:val="00846D7A"/>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1">
    <w:name w:val="xl91"/>
    <w:basedOn w:val="Normal"/>
    <w:rsid w:val="00846D7A"/>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2">
    <w:name w:val="xl92"/>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u w:val="single"/>
      <w:lang w:eastAsia="tr-TR"/>
    </w:rPr>
  </w:style>
  <w:style w:type="paragraph" w:customStyle="1" w:styleId="xl93">
    <w:name w:val="xl93"/>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 w:type="paragraph" w:customStyle="1" w:styleId="xl94">
    <w:name w:val="xl94"/>
    <w:basedOn w:val="Normal"/>
    <w:rsid w:val="00846D7A"/>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5">
    <w:name w:val="xl95"/>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6">
    <w:name w:val="xl96"/>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444444"/>
      <w:sz w:val="18"/>
      <w:szCs w:val="18"/>
      <w:lang w:eastAsia="tr-TR"/>
    </w:rPr>
  </w:style>
  <w:style w:type="paragraph" w:customStyle="1" w:styleId="xl97">
    <w:name w:val="xl97"/>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222222"/>
      <w:sz w:val="18"/>
      <w:szCs w:val="18"/>
      <w:lang w:eastAsia="tr-TR"/>
    </w:rPr>
  </w:style>
  <w:style w:type="paragraph" w:customStyle="1" w:styleId="xl98">
    <w:name w:val="xl98"/>
    <w:basedOn w:val="Normal"/>
    <w:rsid w:val="00846D7A"/>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46933">
      <w:bodyDiv w:val="1"/>
      <w:marLeft w:val="0"/>
      <w:marRight w:val="0"/>
      <w:marTop w:val="0"/>
      <w:marBottom w:val="0"/>
      <w:divBdr>
        <w:top w:val="none" w:sz="0" w:space="0" w:color="auto"/>
        <w:left w:val="none" w:sz="0" w:space="0" w:color="auto"/>
        <w:bottom w:val="none" w:sz="0" w:space="0" w:color="auto"/>
        <w:right w:val="none" w:sz="0" w:space="0" w:color="auto"/>
      </w:divBdr>
    </w:div>
    <w:div w:id="118577072">
      <w:bodyDiv w:val="1"/>
      <w:marLeft w:val="0"/>
      <w:marRight w:val="0"/>
      <w:marTop w:val="0"/>
      <w:marBottom w:val="0"/>
      <w:divBdr>
        <w:top w:val="none" w:sz="0" w:space="0" w:color="auto"/>
        <w:left w:val="none" w:sz="0" w:space="0" w:color="auto"/>
        <w:bottom w:val="none" w:sz="0" w:space="0" w:color="auto"/>
        <w:right w:val="none" w:sz="0" w:space="0" w:color="auto"/>
      </w:divBdr>
    </w:div>
    <w:div w:id="197932634">
      <w:bodyDiv w:val="1"/>
      <w:marLeft w:val="0"/>
      <w:marRight w:val="0"/>
      <w:marTop w:val="0"/>
      <w:marBottom w:val="0"/>
      <w:divBdr>
        <w:top w:val="none" w:sz="0" w:space="0" w:color="auto"/>
        <w:left w:val="none" w:sz="0" w:space="0" w:color="auto"/>
        <w:bottom w:val="none" w:sz="0" w:space="0" w:color="auto"/>
        <w:right w:val="none" w:sz="0" w:space="0" w:color="auto"/>
      </w:divBdr>
    </w:div>
    <w:div w:id="279729610">
      <w:bodyDiv w:val="1"/>
      <w:marLeft w:val="0"/>
      <w:marRight w:val="0"/>
      <w:marTop w:val="0"/>
      <w:marBottom w:val="0"/>
      <w:divBdr>
        <w:top w:val="none" w:sz="0" w:space="0" w:color="auto"/>
        <w:left w:val="none" w:sz="0" w:space="0" w:color="auto"/>
        <w:bottom w:val="none" w:sz="0" w:space="0" w:color="auto"/>
        <w:right w:val="none" w:sz="0" w:space="0" w:color="auto"/>
      </w:divBdr>
    </w:div>
    <w:div w:id="686713713">
      <w:bodyDiv w:val="1"/>
      <w:marLeft w:val="0"/>
      <w:marRight w:val="0"/>
      <w:marTop w:val="0"/>
      <w:marBottom w:val="0"/>
      <w:divBdr>
        <w:top w:val="none" w:sz="0" w:space="0" w:color="auto"/>
        <w:left w:val="none" w:sz="0" w:space="0" w:color="auto"/>
        <w:bottom w:val="none" w:sz="0" w:space="0" w:color="auto"/>
        <w:right w:val="none" w:sz="0" w:space="0" w:color="auto"/>
      </w:divBdr>
      <w:divsChild>
        <w:div w:id="1592812792">
          <w:marLeft w:val="0"/>
          <w:marRight w:val="0"/>
          <w:marTop w:val="0"/>
          <w:marBottom w:val="0"/>
          <w:divBdr>
            <w:top w:val="none" w:sz="0" w:space="0" w:color="auto"/>
            <w:left w:val="none" w:sz="0" w:space="0" w:color="auto"/>
            <w:bottom w:val="none" w:sz="0" w:space="0" w:color="auto"/>
            <w:right w:val="none" w:sz="0" w:space="0" w:color="auto"/>
          </w:divBdr>
          <w:divsChild>
            <w:div w:id="222722191">
              <w:marLeft w:val="0"/>
              <w:marRight w:val="0"/>
              <w:marTop w:val="0"/>
              <w:marBottom w:val="0"/>
              <w:divBdr>
                <w:top w:val="none" w:sz="0" w:space="0" w:color="auto"/>
                <w:left w:val="none" w:sz="0" w:space="0" w:color="auto"/>
                <w:bottom w:val="none" w:sz="0" w:space="0" w:color="auto"/>
                <w:right w:val="none" w:sz="0" w:space="0" w:color="auto"/>
              </w:divBdr>
            </w:div>
            <w:div w:id="406154096">
              <w:marLeft w:val="0"/>
              <w:marRight w:val="0"/>
              <w:marTop w:val="0"/>
              <w:marBottom w:val="0"/>
              <w:divBdr>
                <w:top w:val="none" w:sz="0" w:space="0" w:color="auto"/>
                <w:left w:val="none" w:sz="0" w:space="0" w:color="auto"/>
                <w:bottom w:val="none" w:sz="0" w:space="0" w:color="auto"/>
                <w:right w:val="none" w:sz="0" w:space="0" w:color="auto"/>
              </w:divBdr>
            </w:div>
            <w:div w:id="638535257">
              <w:marLeft w:val="0"/>
              <w:marRight w:val="0"/>
              <w:marTop w:val="0"/>
              <w:marBottom w:val="0"/>
              <w:divBdr>
                <w:top w:val="none" w:sz="0" w:space="0" w:color="auto"/>
                <w:left w:val="none" w:sz="0" w:space="0" w:color="auto"/>
                <w:bottom w:val="none" w:sz="0" w:space="0" w:color="auto"/>
                <w:right w:val="none" w:sz="0" w:space="0" w:color="auto"/>
              </w:divBdr>
            </w:div>
            <w:div w:id="719399719">
              <w:marLeft w:val="0"/>
              <w:marRight w:val="0"/>
              <w:marTop w:val="0"/>
              <w:marBottom w:val="0"/>
              <w:divBdr>
                <w:top w:val="none" w:sz="0" w:space="0" w:color="auto"/>
                <w:left w:val="none" w:sz="0" w:space="0" w:color="auto"/>
                <w:bottom w:val="none" w:sz="0" w:space="0" w:color="auto"/>
                <w:right w:val="none" w:sz="0" w:space="0" w:color="auto"/>
              </w:divBdr>
            </w:div>
            <w:div w:id="1197087068">
              <w:marLeft w:val="0"/>
              <w:marRight w:val="0"/>
              <w:marTop w:val="0"/>
              <w:marBottom w:val="0"/>
              <w:divBdr>
                <w:top w:val="none" w:sz="0" w:space="0" w:color="auto"/>
                <w:left w:val="none" w:sz="0" w:space="0" w:color="auto"/>
                <w:bottom w:val="none" w:sz="0" w:space="0" w:color="auto"/>
                <w:right w:val="none" w:sz="0" w:space="0" w:color="auto"/>
              </w:divBdr>
            </w:div>
            <w:div w:id="1458377763">
              <w:marLeft w:val="0"/>
              <w:marRight w:val="0"/>
              <w:marTop w:val="0"/>
              <w:marBottom w:val="0"/>
              <w:divBdr>
                <w:top w:val="none" w:sz="0" w:space="0" w:color="auto"/>
                <w:left w:val="none" w:sz="0" w:space="0" w:color="auto"/>
                <w:bottom w:val="none" w:sz="0" w:space="0" w:color="auto"/>
                <w:right w:val="none" w:sz="0" w:space="0" w:color="auto"/>
              </w:divBdr>
            </w:div>
            <w:div w:id="15880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2149">
      <w:bodyDiv w:val="1"/>
      <w:marLeft w:val="0"/>
      <w:marRight w:val="0"/>
      <w:marTop w:val="0"/>
      <w:marBottom w:val="0"/>
      <w:divBdr>
        <w:top w:val="none" w:sz="0" w:space="0" w:color="auto"/>
        <w:left w:val="none" w:sz="0" w:space="0" w:color="auto"/>
        <w:bottom w:val="none" w:sz="0" w:space="0" w:color="auto"/>
        <w:right w:val="none" w:sz="0" w:space="0" w:color="auto"/>
      </w:divBdr>
    </w:div>
    <w:div w:id="812334210">
      <w:bodyDiv w:val="1"/>
      <w:marLeft w:val="0"/>
      <w:marRight w:val="0"/>
      <w:marTop w:val="0"/>
      <w:marBottom w:val="0"/>
      <w:divBdr>
        <w:top w:val="none" w:sz="0" w:space="0" w:color="auto"/>
        <w:left w:val="none" w:sz="0" w:space="0" w:color="auto"/>
        <w:bottom w:val="none" w:sz="0" w:space="0" w:color="auto"/>
        <w:right w:val="none" w:sz="0" w:space="0" w:color="auto"/>
      </w:divBdr>
      <w:divsChild>
        <w:div w:id="464474179">
          <w:marLeft w:val="0"/>
          <w:marRight w:val="0"/>
          <w:marTop w:val="0"/>
          <w:marBottom w:val="0"/>
          <w:divBdr>
            <w:top w:val="none" w:sz="0" w:space="0" w:color="auto"/>
            <w:left w:val="none" w:sz="0" w:space="0" w:color="auto"/>
            <w:bottom w:val="none" w:sz="0" w:space="0" w:color="auto"/>
            <w:right w:val="none" w:sz="0" w:space="0" w:color="auto"/>
          </w:divBdr>
          <w:divsChild>
            <w:div w:id="191889735">
              <w:marLeft w:val="0"/>
              <w:marRight w:val="0"/>
              <w:marTop w:val="0"/>
              <w:marBottom w:val="0"/>
              <w:divBdr>
                <w:top w:val="none" w:sz="0" w:space="0" w:color="auto"/>
                <w:left w:val="none" w:sz="0" w:space="0" w:color="auto"/>
                <w:bottom w:val="none" w:sz="0" w:space="0" w:color="auto"/>
                <w:right w:val="none" w:sz="0" w:space="0" w:color="auto"/>
              </w:divBdr>
            </w:div>
            <w:div w:id="282347148">
              <w:marLeft w:val="0"/>
              <w:marRight w:val="0"/>
              <w:marTop w:val="0"/>
              <w:marBottom w:val="0"/>
              <w:divBdr>
                <w:top w:val="none" w:sz="0" w:space="0" w:color="auto"/>
                <w:left w:val="none" w:sz="0" w:space="0" w:color="auto"/>
                <w:bottom w:val="none" w:sz="0" w:space="0" w:color="auto"/>
                <w:right w:val="none" w:sz="0" w:space="0" w:color="auto"/>
              </w:divBdr>
            </w:div>
            <w:div w:id="639966848">
              <w:marLeft w:val="0"/>
              <w:marRight w:val="0"/>
              <w:marTop w:val="0"/>
              <w:marBottom w:val="0"/>
              <w:divBdr>
                <w:top w:val="none" w:sz="0" w:space="0" w:color="auto"/>
                <w:left w:val="none" w:sz="0" w:space="0" w:color="auto"/>
                <w:bottom w:val="none" w:sz="0" w:space="0" w:color="auto"/>
                <w:right w:val="none" w:sz="0" w:space="0" w:color="auto"/>
              </w:divBdr>
            </w:div>
            <w:div w:id="8477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9211">
      <w:bodyDiv w:val="1"/>
      <w:marLeft w:val="0"/>
      <w:marRight w:val="0"/>
      <w:marTop w:val="0"/>
      <w:marBottom w:val="0"/>
      <w:divBdr>
        <w:top w:val="none" w:sz="0" w:space="0" w:color="auto"/>
        <w:left w:val="none" w:sz="0" w:space="0" w:color="auto"/>
        <w:bottom w:val="none" w:sz="0" w:space="0" w:color="auto"/>
        <w:right w:val="none" w:sz="0" w:space="0" w:color="auto"/>
      </w:divBdr>
      <w:divsChild>
        <w:div w:id="1746369269">
          <w:marLeft w:val="0"/>
          <w:marRight w:val="0"/>
          <w:marTop w:val="0"/>
          <w:marBottom w:val="0"/>
          <w:divBdr>
            <w:top w:val="none" w:sz="0" w:space="0" w:color="auto"/>
            <w:left w:val="none" w:sz="0" w:space="0" w:color="auto"/>
            <w:bottom w:val="none" w:sz="0" w:space="0" w:color="auto"/>
            <w:right w:val="none" w:sz="0" w:space="0" w:color="auto"/>
          </w:divBdr>
        </w:div>
      </w:divsChild>
    </w:div>
    <w:div w:id="949627507">
      <w:bodyDiv w:val="1"/>
      <w:marLeft w:val="0"/>
      <w:marRight w:val="0"/>
      <w:marTop w:val="0"/>
      <w:marBottom w:val="0"/>
      <w:divBdr>
        <w:top w:val="none" w:sz="0" w:space="0" w:color="auto"/>
        <w:left w:val="none" w:sz="0" w:space="0" w:color="auto"/>
        <w:bottom w:val="none" w:sz="0" w:space="0" w:color="auto"/>
        <w:right w:val="none" w:sz="0" w:space="0" w:color="auto"/>
      </w:divBdr>
      <w:divsChild>
        <w:div w:id="1958834375">
          <w:marLeft w:val="0"/>
          <w:marRight w:val="0"/>
          <w:marTop w:val="0"/>
          <w:marBottom w:val="0"/>
          <w:divBdr>
            <w:top w:val="none" w:sz="0" w:space="0" w:color="auto"/>
            <w:left w:val="none" w:sz="0" w:space="0" w:color="auto"/>
            <w:bottom w:val="none" w:sz="0" w:space="0" w:color="auto"/>
            <w:right w:val="none" w:sz="0" w:space="0" w:color="auto"/>
          </w:divBdr>
        </w:div>
      </w:divsChild>
    </w:div>
    <w:div w:id="980498185">
      <w:bodyDiv w:val="1"/>
      <w:marLeft w:val="0"/>
      <w:marRight w:val="0"/>
      <w:marTop w:val="0"/>
      <w:marBottom w:val="0"/>
      <w:divBdr>
        <w:top w:val="none" w:sz="0" w:space="0" w:color="auto"/>
        <w:left w:val="none" w:sz="0" w:space="0" w:color="auto"/>
        <w:bottom w:val="none" w:sz="0" w:space="0" w:color="auto"/>
        <w:right w:val="none" w:sz="0" w:space="0" w:color="auto"/>
      </w:divBdr>
    </w:div>
    <w:div w:id="1043288108">
      <w:bodyDiv w:val="1"/>
      <w:marLeft w:val="0"/>
      <w:marRight w:val="0"/>
      <w:marTop w:val="0"/>
      <w:marBottom w:val="0"/>
      <w:divBdr>
        <w:top w:val="none" w:sz="0" w:space="0" w:color="auto"/>
        <w:left w:val="none" w:sz="0" w:space="0" w:color="auto"/>
        <w:bottom w:val="none" w:sz="0" w:space="0" w:color="auto"/>
        <w:right w:val="none" w:sz="0" w:space="0" w:color="auto"/>
      </w:divBdr>
    </w:div>
    <w:div w:id="1119034859">
      <w:bodyDiv w:val="1"/>
      <w:marLeft w:val="0"/>
      <w:marRight w:val="0"/>
      <w:marTop w:val="0"/>
      <w:marBottom w:val="0"/>
      <w:divBdr>
        <w:top w:val="none" w:sz="0" w:space="0" w:color="auto"/>
        <w:left w:val="none" w:sz="0" w:space="0" w:color="auto"/>
        <w:bottom w:val="none" w:sz="0" w:space="0" w:color="auto"/>
        <w:right w:val="none" w:sz="0" w:space="0" w:color="auto"/>
      </w:divBdr>
      <w:divsChild>
        <w:div w:id="1391224824">
          <w:marLeft w:val="0"/>
          <w:marRight w:val="0"/>
          <w:marTop w:val="0"/>
          <w:marBottom w:val="0"/>
          <w:divBdr>
            <w:top w:val="none" w:sz="0" w:space="0" w:color="auto"/>
            <w:left w:val="none" w:sz="0" w:space="0" w:color="auto"/>
            <w:bottom w:val="none" w:sz="0" w:space="0" w:color="auto"/>
            <w:right w:val="none" w:sz="0" w:space="0" w:color="auto"/>
          </w:divBdr>
          <w:divsChild>
            <w:div w:id="567690816">
              <w:marLeft w:val="0"/>
              <w:marRight w:val="0"/>
              <w:marTop w:val="0"/>
              <w:marBottom w:val="0"/>
              <w:divBdr>
                <w:top w:val="none" w:sz="0" w:space="0" w:color="auto"/>
                <w:left w:val="none" w:sz="0" w:space="0" w:color="auto"/>
                <w:bottom w:val="none" w:sz="0" w:space="0" w:color="auto"/>
                <w:right w:val="none" w:sz="0" w:space="0" w:color="auto"/>
              </w:divBdr>
            </w:div>
            <w:div w:id="808283093">
              <w:marLeft w:val="0"/>
              <w:marRight w:val="0"/>
              <w:marTop w:val="0"/>
              <w:marBottom w:val="0"/>
              <w:divBdr>
                <w:top w:val="none" w:sz="0" w:space="0" w:color="auto"/>
                <w:left w:val="none" w:sz="0" w:space="0" w:color="auto"/>
                <w:bottom w:val="none" w:sz="0" w:space="0" w:color="auto"/>
                <w:right w:val="none" w:sz="0" w:space="0" w:color="auto"/>
              </w:divBdr>
            </w:div>
            <w:div w:id="908465941">
              <w:marLeft w:val="0"/>
              <w:marRight w:val="0"/>
              <w:marTop w:val="0"/>
              <w:marBottom w:val="0"/>
              <w:divBdr>
                <w:top w:val="none" w:sz="0" w:space="0" w:color="auto"/>
                <w:left w:val="none" w:sz="0" w:space="0" w:color="auto"/>
                <w:bottom w:val="none" w:sz="0" w:space="0" w:color="auto"/>
                <w:right w:val="none" w:sz="0" w:space="0" w:color="auto"/>
              </w:divBdr>
            </w:div>
            <w:div w:id="20997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7116">
      <w:bodyDiv w:val="1"/>
      <w:marLeft w:val="0"/>
      <w:marRight w:val="0"/>
      <w:marTop w:val="0"/>
      <w:marBottom w:val="0"/>
      <w:divBdr>
        <w:top w:val="none" w:sz="0" w:space="0" w:color="auto"/>
        <w:left w:val="none" w:sz="0" w:space="0" w:color="auto"/>
        <w:bottom w:val="none" w:sz="0" w:space="0" w:color="auto"/>
        <w:right w:val="none" w:sz="0" w:space="0" w:color="auto"/>
      </w:divBdr>
    </w:div>
    <w:div w:id="1752047366">
      <w:bodyDiv w:val="1"/>
      <w:marLeft w:val="0"/>
      <w:marRight w:val="0"/>
      <w:marTop w:val="0"/>
      <w:marBottom w:val="0"/>
      <w:divBdr>
        <w:top w:val="none" w:sz="0" w:space="0" w:color="auto"/>
        <w:left w:val="none" w:sz="0" w:space="0" w:color="auto"/>
        <w:bottom w:val="none" w:sz="0" w:space="0" w:color="auto"/>
        <w:right w:val="none" w:sz="0" w:space="0" w:color="auto"/>
      </w:divBdr>
    </w:div>
    <w:div w:id="1886482551">
      <w:bodyDiv w:val="1"/>
      <w:marLeft w:val="0"/>
      <w:marRight w:val="0"/>
      <w:marTop w:val="0"/>
      <w:marBottom w:val="0"/>
      <w:divBdr>
        <w:top w:val="none" w:sz="0" w:space="0" w:color="auto"/>
        <w:left w:val="none" w:sz="0" w:space="0" w:color="auto"/>
        <w:bottom w:val="none" w:sz="0" w:space="0" w:color="auto"/>
        <w:right w:val="none" w:sz="0" w:space="0" w:color="auto"/>
      </w:divBdr>
      <w:divsChild>
        <w:div w:id="399329928">
          <w:marLeft w:val="0"/>
          <w:marRight w:val="0"/>
          <w:marTop w:val="0"/>
          <w:marBottom w:val="0"/>
          <w:divBdr>
            <w:top w:val="none" w:sz="0" w:space="0" w:color="auto"/>
            <w:left w:val="none" w:sz="0" w:space="0" w:color="auto"/>
            <w:bottom w:val="none" w:sz="0" w:space="0" w:color="auto"/>
            <w:right w:val="none" w:sz="0" w:space="0" w:color="auto"/>
          </w:divBdr>
        </w:div>
      </w:divsChild>
    </w:div>
    <w:div w:id="2012443599">
      <w:bodyDiv w:val="1"/>
      <w:marLeft w:val="0"/>
      <w:marRight w:val="0"/>
      <w:marTop w:val="0"/>
      <w:marBottom w:val="0"/>
      <w:divBdr>
        <w:top w:val="none" w:sz="0" w:space="0" w:color="auto"/>
        <w:left w:val="none" w:sz="0" w:space="0" w:color="auto"/>
        <w:bottom w:val="none" w:sz="0" w:space="0" w:color="auto"/>
        <w:right w:val="none" w:sz="0" w:space="0" w:color="auto"/>
      </w:divBdr>
    </w:div>
    <w:div w:id="2117141433">
      <w:bodyDiv w:val="1"/>
      <w:marLeft w:val="0"/>
      <w:marRight w:val="0"/>
      <w:marTop w:val="0"/>
      <w:marBottom w:val="0"/>
      <w:divBdr>
        <w:top w:val="none" w:sz="0" w:space="0" w:color="auto"/>
        <w:left w:val="none" w:sz="0" w:space="0" w:color="auto"/>
        <w:bottom w:val="none" w:sz="0" w:space="0" w:color="auto"/>
        <w:right w:val="none" w:sz="0" w:space="0" w:color="auto"/>
      </w:divBdr>
      <w:divsChild>
        <w:div w:id="307780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34" Type="http://schemas.openxmlformats.org/officeDocument/2006/relationships/hyperlink" Target="http://www.phredsolutions.com/d7d8.html" TargetMode="External"/><Relationship Id="rId42" Type="http://schemas.openxmlformats.org/officeDocument/2006/relationships/chart" Target="charts/chart2.xml"/><Relationship Id="rId47" Type="http://schemas.openxmlformats.org/officeDocument/2006/relationships/image" Target="media/image6.jpeg"/><Relationship Id="rId50" Type="http://schemas.openxmlformats.org/officeDocument/2006/relationships/footer" Target="footer3.xml"/><Relationship Id="rId55" Type="http://schemas.openxmlformats.org/officeDocument/2006/relationships/header" Target="header30.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image" Target="media/image4.jpeg"/><Relationship Id="rId53" Type="http://schemas.openxmlformats.org/officeDocument/2006/relationships/footer" Target="footer5.xml"/><Relationship Id="rId58" Type="http://schemas.openxmlformats.org/officeDocument/2006/relationships/image" Target="media/image8.emf"/><Relationship Id="rId5" Type="http://schemas.openxmlformats.org/officeDocument/2006/relationships/settings" Target="settings.xml"/><Relationship Id="rId61" Type="http://schemas.openxmlformats.org/officeDocument/2006/relationships/oleObject" Target="embeddings/oleObject2.bin"/><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2.jpeg"/><Relationship Id="rId43" Type="http://schemas.openxmlformats.org/officeDocument/2006/relationships/header" Target="header28.xml"/><Relationship Id="rId48" Type="http://schemas.openxmlformats.org/officeDocument/2006/relationships/image" Target="media/image7.png"/><Relationship Id="rId56" Type="http://schemas.openxmlformats.org/officeDocument/2006/relationships/header" Target="header31.xm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5.xml"/><Relationship Id="rId46" Type="http://schemas.openxmlformats.org/officeDocument/2006/relationships/image" Target="media/image5.jpeg"/><Relationship Id="rId59" Type="http://schemas.openxmlformats.org/officeDocument/2006/relationships/oleObject" Target="embeddings/oleObject1.bin"/><Relationship Id="rId20" Type="http://schemas.openxmlformats.org/officeDocument/2006/relationships/header" Target="header9.xml"/><Relationship Id="rId41" Type="http://schemas.openxmlformats.org/officeDocument/2006/relationships/chart" Target="charts/chart1.xml"/><Relationship Id="rId54" Type="http://schemas.openxmlformats.org/officeDocument/2006/relationships/footer" Target="footer6.xml"/><Relationship Id="rId62"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3.xml"/><Relationship Id="rId49" Type="http://schemas.openxmlformats.org/officeDocument/2006/relationships/hyperlink" Target="http://ip-science.thomsonreuters.com/mjl/" TargetMode="External"/><Relationship Id="rId57" Type="http://schemas.openxmlformats.org/officeDocument/2006/relationships/header" Target="header32.xml"/><Relationship Id="rId10" Type="http://schemas.openxmlformats.org/officeDocument/2006/relationships/header" Target="header1.xml"/><Relationship Id="rId31" Type="http://schemas.openxmlformats.org/officeDocument/2006/relationships/header" Target="header20.xml"/><Relationship Id="rId44" Type="http://schemas.openxmlformats.org/officeDocument/2006/relationships/image" Target="media/image3.wmf"/><Relationship Id="rId52" Type="http://schemas.openxmlformats.org/officeDocument/2006/relationships/header" Target="header29.xml"/><Relationship Id="rId60" Type="http://schemas.openxmlformats.org/officeDocument/2006/relationships/image" Target="media/image9.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ktem\Documents\TEDU%20arastirma\ATIF%20-%20YAYIN%20SAYILARI%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ktem\Documents\TEDU%20arastirma\ATIF%20-%20YAYIN%20SAYILARI%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öğretim üyesi </a:t>
            </a:r>
            <a:r>
              <a:rPr lang="en-US" sz="1200"/>
              <a:t>başına yayın</a:t>
            </a:r>
          </a:p>
        </c:rich>
      </c:tx>
      <c:layout/>
      <c:overlay val="0"/>
    </c:title>
    <c:autoTitleDeleted val="0"/>
    <c:plotArea>
      <c:layout>
        <c:manualLayout>
          <c:layoutTarget val="inner"/>
          <c:xMode val="edge"/>
          <c:yMode val="edge"/>
          <c:x val="8.6243425992778525E-2"/>
          <c:y val="0.17218759113444151"/>
          <c:w val="0.69544680133306214"/>
          <c:h val="0.71183253135024749"/>
        </c:manualLayout>
      </c:layout>
      <c:lineChart>
        <c:grouping val="standard"/>
        <c:varyColors val="0"/>
        <c:ser>
          <c:idx val="0"/>
          <c:order val="0"/>
          <c:tx>
            <c:v>kişi başına yayın</c:v>
          </c:tx>
          <c:cat>
            <c:numRef>
              <c:f>istatistikler!$B$5:$B$9</c:f>
              <c:numCache>
                <c:formatCode>General</c:formatCode>
                <c:ptCount val="5"/>
                <c:pt idx="0">
                  <c:v>2012</c:v>
                </c:pt>
                <c:pt idx="1">
                  <c:v>2013</c:v>
                </c:pt>
                <c:pt idx="2">
                  <c:v>2014</c:v>
                </c:pt>
                <c:pt idx="3">
                  <c:v>2015</c:v>
                </c:pt>
                <c:pt idx="4">
                  <c:v>2016</c:v>
                </c:pt>
              </c:numCache>
            </c:numRef>
          </c:cat>
          <c:val>
            <c:numRef>
              <c:f>istatistikler!$K$5:$K$9</c:f>
              <c:numCache>
                <c:formatCode>0.00</c:formatCode>
                <c:ptCount val="5"/>
                <c:pt idx="0">
                  <c:v>0.32352941176471262</c:v>
                </c:pt>
                <c:pt idx="1">
                  <c:v>0.65714285714286491</c:v>
                </c:pt>
                <c:pt idx="2">
                  <c:v>0.9</c:v>
                </c:pt>
              </c:numCache>
            </c:numRef>
          </c:val>
          <c:smooth val="0"/>
        </c:ser>
        <c:ser>
          <c:idx val="1"/>
          <c:order val="1"/>
          <c:tx>
            <c:v>Gini katsayısı</c:v>
          </c:tx>
          <c:spPr>
            <a:ln>
              <a:prstDash val="dash"/>
            </a:ln>
          </c:spPr>
          <c:val>
            <c:numRef>
              <c:f>istatistikler!$O$5:$O$9</c:f>
              <c:numCache>
                <c:formatCode>General</c:formatCode>
                <c:ptCount val="5"/>
                <c:pt idx="0">
                  <c:v>0.14000000000000001</c:v>
                </c:pt>
                <c:pt idx="1">
                  <c:v>0.31000000000000238</c:v>
                </c:pt>
                <c:pt idx="2">
                  <c:v>0.23</c:v>
                </c:pt>
              </c:numCache>
            </c:numRef>
          </c:val>
          <c:smooth val="0"/>
        </c:ser>
        <c:dLbls>
          <c:showLegendKey val="0"/>
          <c:showVal val="0"/>
          <c:showCatName val="0"/>
          <c:showSerName val="0"/>
          <c:showPercent val="0"/>
          <c:showBubbleSize val="0"/>
        </c:dLbls>
        <c:marker val="1"/>
        <c:smooth val="0"/>
        <c:axId val="140494336"/>
        <c:axId val="124653504"/>
      </c:lineChart>
      <c:catAx>
        <c:axId val="140494336"/>
        <c:scaling>
          <c:orientation val="minMax"/>
        </c:scaling>
        <c:delete val="0"/>
        <c:axPos val="b"/>
        <c:numFmt formatCode="General" sourceLinked="1"/>
        <c:majorTickMark val="none"/>
        <c:minorTickMark val="none"/>
        <c:tickLblPos val="nextTo"/>
        <c:txPr>
          <a:bodyPr/>
          <a:lstStyle/>
          <a:p>
            <a:pPr>
              <a:defRPr b="1"/>
            </a:pPr>
            <a:endParaRPr lang="en-US"/>
          </a:p>
        </c:txPr>
        <c:crossAx val="124653504"/>
        <c:crosses val="autoZero"/>
        <c:auto val="1"/>
        <c:lblAlgn val="ctr"/>
        <c:lblOffset val="100"/>
        <c:noMultiLvlLbl val="0"/>
      </c:catAx>
      <c:valAx>
        <c:axId val="124653504"/>
        <c:scaling>
          <c:orientation val="minMax"/>
          <c:max val="1"/>
          <c:min val="0"/>
        </c:scaling>
        <c:delete val="0"/>
        <c:axPos val="l"/>
        <c:majorGridlines/>
        <c:numFmt formatCode="0.00" sourceLinked="1"/>
        <c:majorTickMark val="none"/>
        <c:minorTickMark val="none"/>
        <c:tickLblPos val="nextTo"/>
        <c:crossAx val="140494336"/>
        <c:crosses val="autoZero"/>
        <c:crossBetween val="between"/>
        <c:majorUnit val="0.2"/>
      </c:valAx>
    </c:plotArea>
    <c:legend>
      <c:legendPos val="r"/>
      <c:legendEntry>
        <c:idx val="0"/>
        <c:delete val="1"/>
      </c:legendEntry>
      <c:layout>
        <c:manualLayout>
          <c:xMode val="edge"/>
          <c:yMode val="edge"/>
          <c:x val="0.82035989134129073"/>
          <c:y val="0.51472164591257885"/>
          <c:w val="0.15899842126307107"/>
          <c:h val="0.1961246727805923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tr-TR" sz="1100"/>
              <a:t>öğretim üyesi </a:t>
            </a:r>
            <a:r>
              <a:rPr lang="en-US" sz="1100"/>
              <a:t>başına </a:t>
            </a:r>
            <a:r>
              <a:rPr lang="tr-TR" sz="1100"/>
              <a:t>atıf</a:t>
            </a:r>
            <a:endParaRPr lang="en-US" sz="1100"/>
          </a:p>
        </c:rich>
      </c:tx>
      <c:layout/>
      <c:overlay val="0"/>
    </c:title>
    <c:autoTitleDeleted val="0"/>
    <c:plotArea>
      <c:layout>
        <c:manualLayout>
          <c:layoutTarget val="inner"/>
          <c:xMode val="edge"/>
          <c:yMode val="edge"/>
          <c:x val="7.4775803778296554E-2"/>
          <c:y val="0.17218759113444151"/>
          <c:w val="0.87756000649172583"/>
          <c:h val="0.71183253135024749"/>
        </c:manualLayout>
      </c:layout>
      <c:lineChart>
        <c:grouping val="standard"/>
        <c:varyColors val="0"/>
        <c:ser>
          <c:idx val="0"/>
          <c:order val="0"/>
          <c:tx>
            <c:v>kişi başına atıf</c:v>
          </c:tx>
          <c:cat>
            <c:numRef>
              <c:f>istatistikler!$B$5:$B$9</c:f>
              <c:numCache>
                <c:formatCode>General</c:formatCode>
                <c:ptCount val="5"/>
                <c:pt idx="0">
                  <c:v>2012</c:v>
                </c:pt>
                <c:pt idx="1">
                  <c:v>2013</c:v>
                </c:pt>
                <c:pt idx="2">
                  <c:v>2014</c:v>
                </c:pt>
                <c:pt idx="3">
                  <c:v>2015</c:v>
                </c:pt>
                <c:pt idx="4">
                  <c:v>2016</c:v>
                </c:pt>
              </c:numCache>
            </c:numRef>
          </c:cat>
          <c:val>
            <c:numRef>
              <c:f>istatistikler!$N$5:$N$9</c:f>
              <c:numCache>
                <c:formatCode>0.0</c:formatCode>
                <c:ptCount val="5"/>
                <c:pt idx="0">
                  <c:v>6.5</c:v>
                </c:pt>
                <c:pt idx="1">
                  <c:v>9.6571428571428566</c:v>
                </c:pt>
                <c:pt idx="2">
                  <c:v>7.4</c:v>
                </c:pt>
              </c:numCache>
            </c:numRef>
          </c:val>
          <c:smooth val="0"/>
        </c:ser>
        <c:dLbls>
          <c:showLegendKey val="0"/>
          <c:showVal val="0"/>
          <c:showCatName val="0"/>
          <c:showSerName val="0"/>
          <c:showPercent val="0"/>
          <c:showBubbleSize val="0"/>
        </c:dLbls>
        <c:marker val="1"/>
        <c:smooth val="0"/>
        <c:axId val="140494848"/>
        <c:axId val="124656960"/>
      </c:lineChart>
      <c:catAx>
        <c:axId val="140494848"/>
        <c:scaling>
          <c:orientation val="minMax"/>
        </c:scaling>
        <c:delete val="0"/>
        <c:axPos val="b"/>
        <c:numFmt formatCode="General" sourceLinked="1"/>
        <c:majorTickMark val="none"/>
        <c:minorTickMark val="none"/>
        <c:tickLblPos val="nextTo"/>
        <c:txPr>
          <a:bodyPr/>
          <a:lstStyle/>
          <a:p>
            <a:pPr>
              <a:defRPr b="1"/>
            </a:pPr>
            <a:endParaRPr lang="en-US"/>
          </a:p>
        </c:txPr>
        <c:crossAx val="124656960"/>
        <c:crosses val="autoZero"/>
        <c:auto val="1"/>
        <c:lblAlgn val="ctr"/>
        <c:lblOffset val="100"/>
        <c:noMultiLvlLbl val="0"/>
      </c:catAx>
      <c:valAx>
        <c:axId val="124656960"/>
        <c:scaling>
          <c:orientation val="minMax"/>
          <c:max val="12"/>
        </c:scaling>
        <c:delete val="0"/>
        <c:axPos val="l"/>
        <c:majorGridlines/>
        <c:numFmt formatCode="0.0" sourceLinked="1"/>
        <c:majorTickMark val="none"/>
        <c:minorTickMark val="none"/>
        <c:tickLblPos val="nextTo"/>
        <c:crossAx val="140494848"/>
        <c:crosses val="autoZero"/>
        <c:crossBetween val="between"/>
      </c:valAx>
    </c:plotArea>
    <c:legend>
      <c:legendPos val="r"/>
      <c:legendEntry>
        <c:idx val="0"/>
        <c:delete val="1"/>
      </c:legendEntry>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9AA780D2F24025BE1F8F45A6F3B21A"/>
        <w:category>
          <w:name w:val="General"/>
          <w:gallery w:val="placeholder"/>
        </w:category>
        <w:types>
          <w:type w:val="bbPlcHdr"/>
        </w:types>
        <w:behaviors>
          <w:behavior w:val="content"/>
        </w:behaviors>
        <w:guid w:val="{14A7B18B-EC38-4344-AE71-9B3E5E532298}"/>
      </w:docPartPr>
      <w:docPartBody>
        <w:p w:rsidR="00180149" w:rsidRDefault="00180149" w:rsidP="00180149">
          <w:pPr>
            <w:pStyle w:val="DF9AA780D2F24025BE1F8F45A6F3B21A"/>
          </w:pPr>
          <w:r w:rsidRPr="00357C10">
            <w:rPr>
              <w:rStyle w:val="PlaceholderText"/>
            </w:rPr>
            <w:t>Click here to enter text.</w:t>
          </w:r>
        </w:p>
      </w:docPartBody>
    </w:docPart>
    <w:docPart>
      <w:docPartPr>
        <w:name w:val="CB8A873C9F744105A5C5DB0A2C260C03"/>
        <w:category>
          <w:name w:val="General"/>
          <w:gallery w:val="placeholder"/>
        </w:category>
        <w:types>
          <w:type w:val="bbPlcHdr"/>
        </w:types>
        <w:behaviors>
          <w:behavior w:val="content"/>
        </w:behaviors>
        <w:guid w:val="{E72B97CD-0D68-4D79-A493-A173A1C62017}"/>
      </w:docPartPr>
      <w:docPartBody>
        <w:p w:rsidR="00180149" w:rsidRDefault="00180149" w:rsidP="00180149">
          <w:pPr>
            <w:pStyle w:val="CB8A873C9F744105A5C5DB0A2C260C03"/>
          </w:pPr>
          <w:r w:rsidRPr="00357C10">
            <w:rPr>
              <w:rStyle w:val="PlaceholderText"/>
            </w:rPr>
            <w:t>Click here to enter text.</w:t>
          </w:r>
        </w:p>
      </w:docPartBody>
    </w:docPart>
    <w:docPart>
      <w:docPartPr>
        <w:name w:val="6E61AF80F08C4CC7BB22B8118D0C28D4"/>
        <w:category>
          <w:name w:val="General"/>
          <w:gallery w:val="placeholder"/>
        </w:category>
        <w:types>
          <w:type w:val="bbPlcHdr"/>
        </w:types>
        <w:behaviors>
          <w:behavior w:val="content"/>
        </w:behaviors>
        <w:guid w:val="{DFE685DE-C7AD-4C3E-836F-902C0A1180D9}"/>
      </w:docPartPr>
      <w:docPartBody>
        <w:p w:rsidR="00180149" w:rsidRDefault="00180149" w:rsidP="00180149">
          <w:pPr>
            <w:pStyle w:val="6E61AF80F08C4CC7BB22B8118D0C28D4"/>
          </w:pPr>
          <w:r w:rsidRPr="00357C10">
            <w:rPr>
              <w:rStyle w:val="PlaceholderText"/>
            </w:rPr>
            <w:t>Click here to enter text.</w:t>
          </w:r>
        </w:p>
      </w:docPartBody>
    </w:docPart>
    <w:docPart>
      <w:docPartPr>
        <w:name w:val="C96C0B755B124E2A8D4408D155032519"/>
        <w:category>
          <w:name w:val="General"/>
          <w:gallery w:val="placeholder"/>
        </w:category>
        <w:types>
          <w:type w:val="bbPlcHdr"/>
        </w:types>
        <w:behaviors>
          <w:behavior w:val="content"/>
        </w:behaviors>
        <w:guid w:val="{D3886B6B-8D5D-4E73-AD43-50FBA40DC386}"/>
      </w:docPartPr>
      <w:docPartBody>
        <w:p w:rsidR="00180149" w:rsidRDefault="00180149" w:rsidP="00180149">
          <w:pPr>
            <w:pStyle w:val="C96C0B755B124E2A8D4408D155032519"/>
          </w:pPr>
          <w:r w:rsidRPr="00357C10">
            <w:rPr>
              <w:rStyle w:val="PlaceholderText"/>
            </w:rPr>
            <w:t>Click here to enter text.</w:t>
          </w:r>
        </w:p>
      </w:docPartBody>
    </w:docPart>
    <w:docPart>
      <w:docPartPr>
        <w:name w:val="65356D4DB240419188C902D5D2D00D9E"/>
        <w:category>
          <w:name w:val="General"/>
          <w:gallery w:val="placeholder"/>
        </w:category>
        <w:types>
          <w:type w:val="bbPlcHdr"/>
        </w:types>
        <w:behaviors>
          <w:behavior w:val="content"/>
        </w:behaviors>
        <w:guid w:val="{0DA5F239-3E0E-4A07-BCBD-473307C5D781}"/>
      </w:docPartPr>
      <w:docPartBody>
        <w:p w:rsidR="00180149" w:rsidRDefault="00180149" w:rsidP="00180149">
          <w:pPr>
            <w:pStyle w:val="65356D4DB240419188C902D5D2D00D9E"/>
          </w:pPr>
          <w:r w:rsidRPr="00357C10">
            <w:rPr>
              <w:rStyle w:val="PlaceholderText"/>
            </w:rPr>
            <w:t>Click here to enter text.</w:t>
          </w:r>
        </w:p>
      </w:docPartBody>
    </w:docPart>
    <w:docPart>
      <w:docPartPr>
        <w:name w:val="204942FAB9DD4548A137E85D7981C477"/>
        <w:category>
          <w:name w:val="General"/>
          <w:gallery w:val="placeholder"/>
        </w:category>
        <w:types>
          <w:type w:val="bbPlcHdr"/>
        </w:types>
        <w:behaviors>
          <w:behavior w:val="content"/>
        </w:behaviors>
        <w:guid w:val="{C3D60028-8352-4ED6-A214-0CEF97C657EA}"/>
      </w:docPartPr>
      <w:docPartBody>
        <w:p w:rsidR="00180149" w:rsidRDefault="00180149" w:rsidP="00180149">
          <w:pPr>
            <w:pStyle w:val="204942FAB9DD4548A137E85D7981C477"/>
          </w:pPr>
          <w:r w:rsidRPr="00357C10">
            <w:rPr>
              <w:rStyle w:val="PlaceholderText"/>
            </w:rPr>
            <w:t>Click here to enter text.</w:t>
          </w:r>
        </w:p>
      </w:docPartBody>
    </w:docPart>
    <w:docPart>
      <w:docPartPr>
        <w:name w:val="92524A0199C340299F1F28FD05A050C1"/>
        <w:category>
          <w:name w:val="General"/>
          <w:gallery w:val="placeholder"/>
        </w:category>
        <w:types>
          <w:type w:val="bbPlcHdr"/>
        </w:types>
        <w:behaviors>
          <w:behavior w:val="content"/>
        </w:behaviors>
        <w:guid w:val="{E9619AF6-2551-4EF5-AA79-4240A255BE6D}"/>
      </w:docPartPr>
      <w:docPartBody>
        <w:p w:rsidR="00180149" w:rsidRDefault="00180149" w:rsidP="00180149">
          <w:pPr>
            <w:pStyle w:val="92524A0199C340299F1F28FD05A050C1"/>
          </w:pPr>
          <w:r w:rsidRPr="00357C10">
            <w:rPr>
              <w:rStyle w:val="PlaceholderText"/>
            </w:rPr>
            <w:t>Click here to enter text.</w:t>
          </w:r>
        </w:p>
      </w:docPartBody>
    </w:docPart>
    <w:docPart>
      <w:docPartPr>
        <w:name w:val="6E8240862057423DB166C400CCFEEA84"/>
        <w:category>
          <w:name w:val="General"/>
          <w:gallery w:val="placeholder"/>
        </w:category>
        <w:types>
          <w:type w:val="bbPlcHdr"/>
        </w:types>
        <w:behaviors>
          <w:behavior w:val="content"/>
        </w:behaviors>
        <w:guid w:val="{F5AB551C-687A-4DE3-B752-F4ED2ADDC6C2}"/>
      </w:docPartPr>
      <w:docPartBody>
        <w:p w:rsidR="00180149" w:rsidRDefault="00180149" w:rsidP="00180149">
          <w:pPr>
            <w:pStyle w:val="6E8240862057423DB166C400CCFEEA84"/>
          </w:pPr>
          <w:r w:rsidRPr="00357C10">
            <w:rPr>
              <w:rStyle w:val="PlaceholderText"/>
            </w:rPr>
            <w:t>Click here to enter text.</w:t>
          </w:r>
        </w:p>
      </w:docPartBody>
    </w:docPart>
    <w:docPart>
      <w:docPartPr>
        <w:name w:val="E3C8CAB401BE492E81D70B8CA5387831"/>
        <w:category>
          <w:name w:val="General"/>
          <w:gallery w:val="placeholder"/>
        </w:category>
        <w:types>
          <w:type w:val="bbPlcHdr"/>
        </w:types>
        <w:behaviors>
          <w:behavior w:val="content"/>
        </w:behaviors>
        <w:guid w:val="{ACDEC4F3-8290-437F-8DFA-B64CF3E632F4}"/>
      </w:docPartPr>
      <w:docPartBody>
        <w:p w:rsidR="00180149" w:rsidRDefault="00180149" w:rsidP="00180149">
          <w:pPr>
            <w:pStyle w:val="E3C8CAB401BE492E81D70B8CA5387831"/>
          </w:pPr>
          <w:r w:rsidRPr="00357C10">
            <w:rPr>
              <w:rStyle w:val="PlaceholderText"/>
            </w:rPr>
            <w:t>Click here to enter text.</w:t>
          </w:r>
        </w:p>
      </w:docPartBody>
    </w:docPart>
    <w:docPart>
      <w:docPartPr>
        <w:name w:val="11BC9C4723DB4ACEBF715FB72D0FA350"/>
        <w:category>
          <w:name w:val="General"/>
          <w:gallery w:val="placeholder"/>
        </w:category>
        <w:types>
          <w:type w:val="bbPlcHdr"/>
        </w:types>
        <w:behaviors>
          <w:behavior w:val="content"/>
        </w:behaviors>
        <w:guid w:val="{5A805373-6C82-4E01-BF3B-7CF55593ED66}"/>
      </w:docPartPr>
      <w:docPartBody>
        <w:p w:rsidR="00180149" w:rsidRDefault="00180149" w:rsidP="00180149">
          <w:pPr>
            <w:pStyle w:val="11BC9C4723DB4ACEBF715FB72D0FA350"/>
          </w:pPr>
          <w:r w:rsidRPr="00357C10">
            <w:rPr>
              <w:rStyle w:val="PlaceholderText"/>
            </w:rPr>
            <w:t>Click here to enter text.</w:t>
          </w:r>
        </w:p>
      </w:docPartBody>
    </w:docPart>
    <w:docPart>
      <w:docPartPr>
        <w:name w:val="AED503D7E7EB4439A2682B1BDA7AD7FF"/>
        <w:category>
          <w:name w:val="General"/>
          <w:gallery w:val="placeholder"/>
        </w:category>
        <w:types>
          <w:type w:val="bbPlcHdr"/>
        </w:types>
        <w:behaviors>
          <w:behavior w:val="content"/>
        </w:behaviors>
        <w:guid w:val="{F7F85386-13FB-4C28-820C-7F433440CBF3}"/>
      </w:docPartPr>
      <w:docPartBody>
        <w:p w:rsidR="00180149" w:rsidRDefault="00180149" w:rsidP="00180149">
          <w:pPr>
            <w:pStyle w:val="AED503D7E7EB4439A2682B1BDA7AD7FF"/>
          </w:pPr>
          <w:r w:rsidRPr="00357C10">
            <w:rPr>
              <w:rStyle w:val="PlaceholderText"/>
            </w:rPr>
            <w:t>Click here to enter text.</w:t>
          </w:r>
        </w:p>
      </w:docPartBody>
    </w:docPart>
    <w:docPart>
      <w:docPartPr>
        <w:name w:val="96A9D2F1107841379B6ED596B4F2B9AF"/>
        <w:category>
          <w:name w:val="General"/>
          <w:gallery w:val="placeholder"/>
        </w:category>
        <w:types>
          <w:type w:val="bbPlcHdr"/>
        </w:types>
        <w:behaviors>
          <w:behavior w:val="content"/>
        </w:behaviors>
        <w:guid w:val="{A4F10658-9C8D-4661-BAA5-B080DC1875DB}"/>
      </w:docPartPr>
      <w:docPartBody>
        <w:p w:rsidR="00180149" w:rsidRDefault="00180149" w:rsidP="00180149">
          <w:pPr>
            <w:pStyle w:val="96A9D2F1107841379B6ED596B4F2B9AF"/>
          </w:pPr>
          <w:r w:rsidRPr="00357C10">
            <w:rPr>
              <w:rStyle w:val="PlaceholderText"/>
            </w:rPr>
            <w:t>Click here to enter text.</w:t>
          </w:r>
        </w:p>
      </w:docPartBody>
    </w:docPart>
    <w:docPart>
      <w:docPartPr>
        <w:name w:val="D2686D6FF36C474ABCF4104889AAD031"/>
        <w:category>
          <w:name w:val="General"/>
          <w:gallery w:val="placeholder"/>
        </w:category>
        <w:types>
          <w:type w:val="bbPlcHdr"/>
        </w:types>
        <w:behaviors>
          <w:behavior w:val="content"/>
        </w:behaviors>
        <w:guid w:val="{9D20CBBF-31CB-4101-8F5A-07F282FEA351}"/>
      </w:docPartPr>
      <w:docPartBody>
        <w:p w:rsidR="00180149" w:rsidRDefault="00180149" w:rsidP="00180149">
          <w:pPr>
            <w:pStyle w:val="D2686D6FF36C474ABCF4104889AAD031"/>
          </w:pPr>
          <w:r w:rsidRPr="00357C10">
            <w:rPr>
              <w:rStyle w:val="PlaceholderText"/>
            </w:rPr>
            <w:t>Click here to enter text.</w:t>
          </w:r>
        </w:p>
      </w:docPartBody>
    </w:docPart>
    <w:docPart>
      <w:docPartPr>
        <w:name w:val="FA47AA2671A247A3B7E0C8A15DD81511"/>
        <w:category>
          <w:name w:val="General"/>
          <w:gallery w:val="placeholder"/>
        </w:category>
        <w:types>
          <w:type w:val="bbPlcHdr"/>
        </w:types>
        <w:behaviors>
          <w:behavior w:val="content"/>
        </w:behaviors>
        <w:guid w:val="{05BE9AE5-5B28-4CAD-8A48-68D3011DD4DF}"/>
      </w:docPartPr>
      <w:docPartBody>
        <w:p w:rsidR="00180149" w:rsidRDefault="00180149" w:rsidP="00180149">
          <w:pPr>
            <w:pStyle w:val="FA47AA2671A247A3B7E0C8A15DD81511"/>
          </w:pPr>
          <w:r w:rsidRPr="00357C10">
            <w:rPr>
              <w:rStyle w:val="PlaceholderText"/>
            </w:rPr>
            <w:t>Click here to enter text.</w:t>
          </w:r>
        </w:p>
      </w:docPartBody>
    </w:docPart>
    <w:docPart>
      <w:docPartPr>
        <w:name w:val="8FCB552391BE469A98C5AB8E9857A3AF"/>
        <w:category>
          <w:name w:val="General"/>
          <w:gallery w:val="placeholder"/>
        </w:category>
        <w:types>
          <w:type w:val="bbPlcHdr"/>
        </w:types>
        <w:behaviors>
          <w:behavior w:val="content"/>
        </w:behaviors>
        <w:guid w:val="{01046D43-88BB-4BE1-B6C1-8A22F4970D79}"/>
      </w:docPartPr>
      <w:docPartBody>
        <w:p w:rsidR="00180149" w:rsidRDefault="00180149" w:rsidP="00180149">
          <w:pPr>
            <w:pStyle w:val="8FCB552391BE469A98C5AB8E9857A3AF"/>
          </w:pPr>
          <w:r w:rsidRPr="00357C10">
            <w:rPr>
              <w:rStyle w:val="PlaceholderText"/>
            </w:rPr>
            <w:t>Click here to enter text.</w:t>
          </w:r>
        </w:p>
      </w:docPartBody>
    </w:docPart>
    <w:docPart>
      <w:docPartPr>
        <w:name w:val="4E26B5148348436FB32CCC9C8C086E60"/>
        <w:category>
          <w:name w:val="General"/>
          <w:gallery w:val="placeholder"/>
        </w:category>
        <w:types>
          <w:type w:val="bbPlcHdr"/>
        </w:types>
        <w:behaviors>
          <w:behavior w:val="content"/>
        </w:behaviors>
        <w:guid w:val="{692D12F0-018D-4E5E-B5FC-359AA7661934}"/>
      </w:docPartPr>
      <w:docPartBody>
        <w:p w:rsidR="00180149" w:rsidRDefault="00180149" w:rsidP="00180149">
          <w:pPr>
            <w:pStyle w:val="4E26B5148348436FB32CCC9C8C086E60"/>
          </w:pPr>
          <w:r w:rsidRPr="00357C10">
            <w:rPr>
              <w:rStyle w:val="PlaceholderText"/>
            </w:rPr>
            <w:t>Click here to enter text.</w:t>
          </w:r>
        </w:p>
      </w:docPartBody>
    </w:docPart>
    <w:docPart>
      <w:docPartPr>
        <w:name w:val="4A4BECD015B5417F9903213B78DF53EC"/>
        <w:category>
          <w:name w:val="General"/>
          <w:gallery w:val="placeholder"/>
        </w:category>
        <w:types>
          <w:type w:val="bbPlcHdr"/>
        </w:types>
        <w:behaviors>
          <w:behavior w:val="content"/>
        </w:behaviors>
        <w:guid w:val="{7560C855-9C25-4BA2-8278-74B9A510DBAA}"/>
      </w:docPartPr>
      <w:docPartBody>
        <w:p w:rsidR="00180149" w:rsidRDefault="00180149" w:rsidP="00180149">
          <w:pPr>
            <w:pStyle w:val="4A4BECD015B5417F9903213B78DF53EC"/>
          </w:pPr>
          <w:r w:rsidRPr="00357C10">
            <w:rPr>
              <w:rStyle w:val="PlaceholderText"/>
            </w:rPr>
            <w:t>Click here to enter text.</w:t>
          </w:r>
        </w:p>
      </w:docPartBody>
    </w:docPart>
    <w:docPart>
      <w:docPartPr>
        <w:name w:val="CB8FBA789C45498E8F47989CFB4DC041"/>
        <w:category>
          <w:name w:val="General"/>
          <w:gallery w:val="placeholder"/>
        </w:category>
        <w:types>
          <w:type w:val="bbPlcHdr"/>
        </w:types>
        <w:behaviors>
          <w:behavior w:val="content"/>
        </w:behaviors>
        <w:guid w:val="{363C1DF6-1BA9-446F-8F5A-A855BA77818A}"/>
      </w:docPartPr>
      <w:docPartBody>
        <w:p w:rsidR="00180149" w:rsidRDefault="00180149" w:rsidP="00180149">
          <w:pPr>
            <w:pStyle w:val="CB8FBA789C45498E8F47989CFB4DC041"/>
          </w:pPr>
          <w:r w:rsidRPr="00357C10">
            <w:rPr>
              <w:rStyle w:val="PlaceholderText"/>
            </w:rPr>
            <w:t>Click here to enter text.</w:t>
          </w:r>
        </w:p>
      </w:docPartBody>
    </w:docPart>
    <w:docPart>
      <w:docPartPr>
        <w:name w:val="43F773670153401E81F9620209360AAA"/>
        <w:category>
          <w:name w:val="General"/>
          <w:gallery w:val="placeholder"/>
        </w:category>
        <w:types>
          <w:type w:val="bbPlcHdr"/>
        </w:types>
        <w:behaviors>
          <w:behavior w:val="content"/>
        </w:behaviors>
        <w:guid w:val="{5829412C-9110-49DA-87CC-F3B567F807BC}"/>
      </w:docPartPr>
      <w:docPartBody>
        <w:p w:rsidR="00180149" w:rsidRDefault="00180149" w:rsidP="00180149">
          <w:pPr>
            <w:pStyle w:val="43F773670153401E81F9620209360AAA"/>
          </w:pPr>
          <w:r w:rsidRPr="00357C10">
            <w:rPr>
              <w:rStyle w:val="PlaceholderText"/>
            </w:rPr>
            <w:t>Click here to enter text.</w:t>
          </w:r>
        </w:p>
      </w:docPartBody>
    </w:docPart>
    <w:docPart>
      <w:docPartPr>
        <w:name w:val="1F5FCD3C76F54B0EAE30899B3691EB9B"/>
        <w:category>
          <w:name w:val="General"/>
          <w:gallery w:val="placeholder"/>
        </w:category>
        <w:types>
          <w:type w:val="bbPlcHdr"/>
        </w:types>
        <w:behaviors>
          <w:behavior w:val="content"/>
        </w:behaviors>
        <w:guid w:val="{7287778E-F0A5-4B5E-B6F4-19D5DD46D531}"/>
      </w:docPartPr>
      <w:docPartBody>
        <w:p w:rsidR="00180149" w:rsidRDefault="00180149" w:rsidP="00180149">
          <w:pPr>
            <w:pStyle w:val="1F5FCD3C76F54B0EAE30899B3691EB9B"/>
          </w:pPr>
          <w:r w:rsidRPr="00357C10">
            <w:rPr>
              <w:rStyle w:val="PlaceholderText"/>
            </w:rPr>
            <w:t>Click here to enter text.</w:t>
          </w:r>
        </w:p>
      </w:docPartBody>
    </w:docPart>
    <w:docPart>
      <w:docPartPr>
        <w:name w:val="D2DEB2EA5B984D2AB86AFF97D51A4CEB"/>
        <w:category>
          <w:name w:val="General"/>
          <w:gallery w:val="placeholder"/>
        </w:category>
        <w:types>
          <w:type w:val="bbPlcHdr"/>
        </w:types>
        <w:behaviors>
          <w:behavior w:val="content"/>
        </w:behaviors>
        <w:guid w:val="{53B203BA-A649-42F0-82AF-64221F29A4EA}"/>
      </w:docPartPr>
      <w:docPartBody>
        <w:p w:rsidR="00180149" w:rsidRDefault="00180149" w:rsidP="00180149">
          <w:pPr>
            <w:pStyle w:val="D2DEB2EA5B984D2AB86AFF97D51A4CEB"/>
          </w:pPr>
          <w:r w:rsidRPr="00357C10">
            <w:rPr>
              <w:rStyle w:val="PlaceholderText"/>
            </w:rPr>
            <w:t>Click here to enter text.</w:t>
          </w:r>
        </w:p>
      </w:docPartBody>
    </w:docPart>
    <w:docPart>
      <w:docPartPr>
        <w:name w:val="8227B48ABD374ED88F56D72D0321E6E4"/>
        <w:category>
          <w:name w:val="General"/>
          <w:gallery w:val="placeholder"/>
        </w:category>
        <w:types>
          <w:type w:val="bbPlcHdr"/>
        </w:types>
        <w:behaviors>
          <w:behavior w:val="content"/>
        </w:behaviors>
        <w:guid w:val="{9A207529-7245-40C4-AC84-5033D6AA3FFB}"/>
      </w:docPartPr>
      <w:docPartBody>
        <w:p w:rsidR="00180149" w:rsidRDefault="00180149" w:rsidP="00180149">
          <w:pPr>
            <w:pStyle w:val="8227B48ABD374ED88F56D72D0321E6E4"/>
          </w:pPr>
          <w:r w:rsidRPr="00357C10">
            <w:rPr>
              <w:rStyle w:val="PlaceholderText"/>
            </w:rPr>
            <w:t>Click here to enter text.</w:t>
          </w:r>
        </w:p>
      </w:docPartBody>
    </w:docPart>
    <w:docPart>
      <w:docPartPr>
        <w:name w:val="046EA2DB4F8D4D79B3FF80213D148555"/>
        <w:category>
          <w:name w:val="General"/>
          <w:gallery w:val="placeholder"/>
        </w:category>
        <w:types>
          <w:type w:val="bbPlcHdr"/>
        </w:types>
        <w:behaviors>
          <w:behavior w:val="content"/>
        </w:behaviors>
        <w:guid w:val="{758B3892-E080-44AC-BBC1-AEF1C737EDA5}"/>
      </w:docPartPr>
      <w:docPartBody>
        <w:p w:rsidR="00180149" w:rsidRDefault="00180149" w:rsidP="00180149">
          <w:pPr>
            <w:pStyle w:val="046EA2DB4F8D4D79B3FF80213D148555"/>
          </w:pPr>
          <w:r w:rsidRPr="00357C10">
            <w:rPr>
              <w:rStyle w:val="PlaceholderText"/>
            </w:rPr>
            <w:t>Click here to enter text.</w:t>
          </w:r>
        </w:p>
      </w:docPartBody>
    </w:docPart>
    <w:docPart>
      <w:docPartPr>
        <w:name w:val="9CF4081FC3C144DB90B4B26908E24C6C"/>
        <w:category>
          <w:name w:val="General"/>
          <w:gallery w:val="placeholder"/>
        </w:category>
        <w:types>
          <w:type w:val="bbPlcHdr"/>
        </w:types>
        <w:behaviors>
          <w:behavior w:val="content"/>
        </w:behaviors>
        <w:guid w:val="{26A1C14D-FFCD-47D6-90FE-9E8A5BBA863C}"/>
      </w:docPartPr>
      <w:docPartBody>
        <w:p w:rsidR="00180149" w:rsidRDefault="00180149" w:rsidP="00180149">
          <w:pPr>
            <w:pStyle w:val="9CF4081FC3C144DB90B4B26908E24C6C"/>
          </w:pPr>
          <w:r w:rsidRPr="00357C10">
            <w:rPr>
              <w:rStyle w:val="PlaceholderText"/>
            </w:rPr>
            <w:t>Click here to enter text.</w:t>
          </w:r>
        </w:p>
      </w:docPartBody>
    </w:docPart>
    <w:docPart>
      <w:docPartPr>
        <w:name w:val="565B93BAEC8E4165A613D316793F5050"/>
        <w:category>
          <w:name w:val="General"/>
          <w:gallery w:val="placeholder"/>
        </w:category>
        <w:types>
          <w:type w:val="bbPlcHdr"/>
        </w:types>
        <w:behaviors>
          <w:behavior w:val="content"/>
        </w:behaviors>
        <w:guid w:val="{62BA419D-2D36-45ED-9898-B7B729ED99B9}"/>
      </w:docPartPr>
      <w:docPartBody>
        <w:p w:rsidR="00180149" w:rsidRDefault="00180149" w:rsidP="00180149">
          <w:pPr>
            <w:pStyle w:val="565B93BAEC8E4165A613D316793F5050"/>
          </w:pPr>
          <w:r w:rsidRPr="00357C10">
            <w:rPr>
              <w:rStyle w:val="PlaceholderText"/>
            </w:rPr>
            <w:t>Click here to enter text.</w:t>
          </w:r>
        </w:p>
      </w:docPartBody>
    </w:docPart>
    <w:docPart>
      <w:docPartPr>
        <w:name w:val="0C90C86B69E247628DC4054DBAFCD72E"/>
        <w:category>
          <w:name w:val="General"/>
          <w:gallery w:val="placeholder"/>
        </w:category>
        <w:types>
          <w:type w:val="bbPlcHdr"/>
        </w:types>
        <w:behaviors>
          <w:behavior w:val="content"/>
        </w:behaviors>
        <w:guid w:val="{63EEF481-F7D9-4104-AE82-481C8839E239}"/>
      </w:docPartPr>
      <w:docPartBody>
        <w:p w:rsidR="00180149" w:rsidRDefault="00180149" w:rsidP="00180149">
          <w:pPr>
            <w:pStyle w:val="0C90C86B69E247628DC4054DBAFCD72E"/>
          </w:pPr>
          <w:r w:rsidRPr="00357C10">
            <w:rPr>
              <w:rStyle w:val="PlaceholderText"/>
            </w:rPr>
            <w:t>Click here to enter text.</w:t>
          </w:r>
        </w:p>
      </w:docPartBody>
    </w:docPart>
    <w:docPart>
      <w:docPartPr>
        <w:name w:val="69829B30221F433BBE310730551DEA86"/>
        <w:category>
          <w:name w:val="General"/>
          <w:gallery w:val="placeholder"/>
        </w:category>
        <w:types>
          <w:type w:val="bbPlcHdr"/>
        </w:types>
        <w:behaviors>
          <w:behavior w:val="content"/>
        </w:behaviors>
        <w:guid w:val="{FDB3EB72-6F03-4523-B89D-285C24221579}"/>
      </w:docPartPr>
      <w:docPartBody>
        <w:p w:rsidR="00180149" w:rsidRDefault="00180149" w:rsidP="00180149">
          <w:pPr>
            <w:pStyle w:val="69829B30221F433BBE310730551DEA86"/>
          </w:pPr>
          <w:r w:rsidRPr="00357C10">
            <w:rPr>
              <w:rStyle w:val="PlaceholderText"/>
            </w:rPr>
            <w:t>Click here to enter text.</w:t>
          </w:r>
        </w:p>
      </w:docPartBody>
    </w:docPart>
    <w:docPart>
      <w:docPartPr>
        <w:name w:val="796F507777134A15B41D972399DD6154"/>
        <w:category>
          <w:name w:val="General"/>
          <w:gallery w:val="placeholder"/>
        </w:category>
        <w:types>
          <w:type w:val="bbPlcHdr"/>
        </w:types>
        <w:behaviors>
          <w:behavior w:val="content"/>
        </w:behaviors>
        <w:guid w:val="{6E80CF75-A584-4089-96EE-7BD2983E242B}"/>
      </w:docPartPr>
      <w:docPartBody>
        <w:p w:rsidR="00180149" w:rsidRDefault="00180149" w:rsidP="00180149">
          <w:pPr>
            <w:pStyle w:val="796F507777134A15B41D972399DD6154"/>
          </w:pPr>
          <w:r w:rsidRPr="00357C10">
            <w:rPr>
              <w:rStyle w:val="PlaceholderText"/>
            </w:rPr>
            <w:t>Click here to enter text.</w:t>
          </w:r>
        </w:p>
      </w:docPartBody>
    </w:docPart>
    <w:docPart>
      <w:docPartPr>
        <w:name w:val="E0207AA23B4D4C96A5B4C51C07CC8C00"/>
        <w:category>
          <w:name w:val="General"/>
          <w:gallery w:val="placeholder"/>
        </w:category>
        <w:types>
          <w:type w:val="bbPlcHdr"/>
        </w:types>
        <w:behaviors>
          <w:behavior w:val="content"/>
        </w:behaviors>
        <w:guid w:val="{106AC558-F007-48A4-B0CE-14329CC61FBC}"/>
      </w:docPartPr>
      <w:docPartBody>
        <w:p w:rsidR="00180149" w:rsidRDefault="00180149" w:rsidP="00180149">
          <w:pPr>
            <w:pStyle w:val="E0207AA23B4D4C96A5B4C51C07CC8C00"/>
          </w:pPr>
          <w:r w:rsidRPr="00357C10">
            <w:rPr>
              <w:rStyle w:val="PlaceholderText"/>
            </w:rPr>
            <w:t>Click here to enter text.</w:t>
          </w:r>
        </w:p>
      </w:docPartBody>
    </w:docPart>
    <w:docPart>
      <w:docPartPr>
        <w:name w:val="B06E5EFBF5264AD1BE6CB0B6F97BDE4B"/>
        <w:category>
          <w:name w:val="General"/>
          <w:gallery w:val="placeholder"/>
        </w:category>
        <w:types>
          <w:type w:val="bbPlcHdr"/>
        </w:types>
        <w:behaviors>
          <w:behavior w:val="content"/>
        </w:behaviors>
        <w:guid w:val="{6CDD757D-E3A6-409B-A253-900974F5EB22}"/>
      </w:docPartPr>
      <w:docPartBody>
        <w:p w:rsidR="00180149" w:rsidRDefault="00180149" w:rsidP="00180149">
          <w:pPr>
            <w:pStyle w:val="B06E5EFBF5264AD1BE6CB0B6F97BDE4B"/>
          </w:pPr>
          <w:r w:rsidRPr="00357C10">
            <w:rPr>
              <w:rStyle w:val="PlaceholderText"/>
            </w:rPr>
            <w:t>Click here to enter text.</w:t>
          </w:r>
        </w:p>
      </w:docPartBody>
    </w:docPart>
    <w:docPart>
      <w:docPartPr>
        <w:name w:val="652AE7F98E2F4629A97941275A5840EF"/>
        <w:category>
          <w:name w:val="General"/>
          <w:gallery w:val="placeholder"/>
        </w:category>
        <w:types>
          <w:type w:val="bbPlcHdr"/>
        </w:types>
        <w:behaviors>
          <w:behavior w:val="content"/>
        </w:behaviors>
        <w:guid w:val="{DD16F91A-FB7F-418A-A386-C382793B8BB7}"/>
      </w:docPartPr>
      <w:docPartBody>
        <w:p w:rsidR="00180149" w:rsidRDefault="00180149" w:rsidP="00180149">
          <w:pPr>
            <w:pStyle w:val="652AE7F98E2F4629A97941275A5840EF"/>
          </w:pPr>
          <w:r w:rsidRPr="00357C10">
            <w:rPr>
              <w:rStyle w:val="PlaceholderText"/>
            </w:rPr>
            <w:t>Click here to enter text.</w:t>
          </w:r>
        </w:p>
      </w:docPartBody>
    </w:docPart>
    <w:docPart>
      <w:docPartPr>
        <w:name w:val="28F5D5FA26CD48FE8A5FC98C31FE55B7"/>
        <w:category>
          <w:name w:val="General"/>
          <w:gallery w:val="placeholder"/>
        </w:category>
        <w:types>
          <w:type w:val="bbPlcHdr"/>
        </w:types>
        <w:behaviors>
          <w:behavior w:val="content"/>
        </w:behaviors>
        <w:guid w:val="{76A79947-5A4D-4583-8460-075867F6869E}"/>
      </w:docPartPr>
      <w:docPartBody>
        <w:p w:rsidR="00180149" w:rsidRDefault="00180149" w:rsidP="00180149">
          <w:pPr>
            <w:pStyle w:val="28F5D5FA26CD48FE8A5FC98C31FE55B7"/>
          </w:pPr>
          <w:r w:rsidRPr="00357C10">
            <w:rPr>
              <w:rStyle w:val="PlaceholderText"/>
            </w:rPr>
            <w:t>Click here to enter text.</w:t>
          </w:r>
        </w:p>
      </w:docPartBody>
    </w:docPart>
    <w:docPart>
      <w:docPartPr>
        <w:name w:val="56F944AE15CE450B9E8747AA35877057"/>
        <w:category>
          <w:name w:val="General"/>
          <w:gallery w:val="placeholder"/>
        </w:category>
        <w:types>
          <w:type w:val="bbPlcHdr"/>
        </w:types>
        <w:behaviors>
          <w:behavior w:val="content"/>
        </w:behaviors>
        <w:guid w:val="{753722E4-D75A-4B95-B759-1AE6EAF2DFB9}"/>
      </w:docPartPr>
      <w:docPartBody>
        <w:p w:rsidR="00180149" w:rsidRDefault="00180149" w:rsidP="00180149">
          <w:pPr>
            <w:pStyle w:val="56F944AE15CE450B9E8747AA35877057"/>
          </w:pPr>
          <w:r w:rsidRPr="00357C10">
            <w:rPr>
              <w:rStyle w:val="PlaceholderText"/>
            </w:rPr>
            <w:t>Click here to enter text.</w:t>
          </w:r>
        </w:p>
      </w:docPartBody>
    </w:docPart>
    <w:docPart>
      <w:docPartPr>
        <w:name w:val="D0B86BD8A21345E29E8FF9BC6ADD2001"/>
        <w:category>
          <w:name w:val="General"/>
          <w:gallery w:val="placeholder"/>
        </w:category>
        <w:types>
          <w:type w:val="bbPlcHdr"/>
        </w:types>
        <w:behaviors>
          <w:behavior w:val="content"/>
        </w:behaviors>
        <w:guid w:val="{BC241673-CAB4-4535-A027-5ED35867B0D8}"/>
      </w:docPartPr>
      <w:docPartBody>
        <w:p w:rsidR="00180149" w:rsidRDefault="00180149" w:rsidP="00180149">
          <w:pPr>
            <w:pStyle w:val="D0B86BD8A21345E29E8FF9BC6ADD2001"/>
          </w:pPr>
          <w:r w:rsidRPr="00357C10">
            <w:rPr>
              <w:rStyle w:val="PlaceholderText"/>
            </w:rPr>
            <w:t>Click here to enter text.</w:t>
          </w:r>
        </w:p>
      </w:docPartBody>
    </w:docPart>
    <w:docPart>
      <w:docPartPr>
        <w:name w:val="34B556B41D8A425A9B14CD126DA51131"/>
        <w:category>
          <w:name w:val="General"/>
          <w:gallery w:val="placeholder"/>
        </w:category>
        <w:types>
          <w:type w:val="bbPlcHdr"/>
        </w:types>
        <w:behaviors>
          <w:behavior w:val="content"/>
        </w:behaviors>
        <w:guid w:val="{C8AAC80A-BF58-4E09-A446-8F6F1200F406}"/>
      </w:docPartPr>
      <w:docPartBody>
        <w:p w:rsidR="00180149" w:rsidRDefault="00180149" w:rsidP="00180149">
          <w:pPr>
            <w:pStyle w:val="34B556B41D8A425A9B14CD126DA51131"/>
          </w:pPr>
          <w:r w:rsidRPr="00357C10">
            <w:rPr>
              <w:rStyle w:val="PlaceholderText"/>
            </w:rPr>
            <w:t>Click here to enter text.</w:t>
          </w:r>
        </w:p>
      </w:docPartBody>
    </w:docPart>
    <w:docPart>
      <w:docPartPr>
        <w:name w:val="F53EFE2F779841D1A87C255A5D170C26"/>
        <w:category>
          <w:name w:val="General"/>
          <w:gallery w:val="placeholder"/>
        </w:category>
        <w:types>
          <w:type w:val="bbPlcHdr"/>
        </w:types>
        <w:behaviors>
          <w:behavior w:val="content"/>
        </w:behaviors>
        <w:guid w:val="{E281045D-3AEB-4F92-BABB-28FD0C1031E6}"/>
      </w:docPartPr>
      <w:docPartBody>
        <w:p w:rsidR="00180149" w:rsidRDefault="00180149" w:rsidP="00180149">
          <w:pPr>
            <w:pStyle w:val="F53EFE2F779841D1A87C255A5D170C26"/>
          </w:pPr>
          <w:r w:rsidRPr="00357C10">
            <w:rPr>
              <w:rStyle w:val="PlaceholderText"/>
            </w:rPr>
            <w:t>Click here to enter text.</w:t>
          </w:r>
        </w:p>
      </w:docPartBody>
    </w:docPart>
    <w:docPart>
      <w:docPartPr>
        <w:name w:val="573BE927EC57428B982FBBE5E3064D12"/>
        <w:category>
          <w:name w:val="General"/>
          <w:gallery w:val="placeholder"/>
        </w:category>
        <w:types>
          <w:type w:val="bbPlcHdr"/>
        </w:types>
        <w:behaviors>
          <w:behavior w:val="content"/>
        </w:behaviors>
        <w:guid w:val="{A1DA4C18-0A18-4044-9054-C3E087F2A868}"/>
      </w:docPartPr>
      <w:docPartBody>
        <w:p w:rsidR="00180149" w:rsidRDefault="00180149" w:rsidP="00180149">
          <w:pPr>
            <w:pStyle w:val="573BE927EC57428B982FBBE5E3064D12"/>
          </w:pPr>
          <w:r w:rsidRPr="00357C10">
            <w:rPr>
              <w:rStyle w:val="PlaceholderText"/>
            </w:rPr>
            <w:t>Click here to enter text.</w:t>
          </w:r>
        </w:p>
      </w:docPartBody>
    </w:docPart>
    <w:docPart>
      <w:docPartPr>
        <w:name w:val="1E08827CD407446C9F994211506A0CFC"/>
        <w:category>
          <w:name w:val="General"/>
          <w:gallery w:val="placeholder"/>
        </w:category>
        <w:types>
          <w:type w:val="bbPlcHdr"/>
        </w:types>
        <w:behaviors>
          <w:behavior w:val="content"/>
        </w:behaviors>
        <w:guid w:val="{FE681EC8-74C9-42F6-B6C4-3025C8B45BF2}"/>
      </w:docPartPr>
      <w:docPartBody>
        <w:p w:rsidR="00180149" w:rsidRDefault="00180149" w:rsidP="00180149">
          <w:pPr>
            <w:pStyle w:val="1E08827CD407446C9F994211506A0CFC"/>
          </w:pPr>
          <w:r w:rsidRPr="00357C10">
            <w:rPr>
              <w:rStyle w:val="PlaceholderText"/>
            </w:rPr>
            <w:t>Click here to enter text.</w:t>
          </w:r>
        </w:p>
      </w:docPartBody>
    </w:docPart>
    <w:docPart>
      <w:docPartPr>
        <w:name w:val="BD3B23FD3D5A4AE487682DFCD86BF4D5"/>
        <w:category>
          <w:name w:val="General"/>
          <w:gallery w:val="placeholder"/>
        </w:category>
        <w:types>
          <w:type w:val="bbPlcHdr"/>
        </w:types>
        <w:behaviors>
          <w:behavior w:val="content"/>
        </w:behaviors>
        <w:guid w:val="{CB145C29-EF22-4604-9CF9-18711D4330C3}"/>
      </w:docPartPr>
      <w:docPartBody>
        <w:p w:rsidR="00180149" w:rsidRDefault="00180149" w:rsidP="00180149">
          <w:pPr>
            <w:pStyle w:val="BD3B23FD3D5A4AE487682DFCD86BF4D5"/>
          </w:pPr>
          <w:r w:rsidRPr="00357C10">
            <w:rPr>
              <w:rStyle w:val="PlaceholderText"/>
            </w:rPr>
            <w:t>Click here to enter text.</w:t>
          </w:r>
        </w:p>
      </w:docPartBody>
    </w:docPart>
    <w:docPart>
      <w:docPartPr>
        <w:name w:val="37BAA673F3B349139742EF9961B3D954"/>
        <w:category>
          <w:name w:val="General"/>
          <w:gallery w:val="placeholder"/>
        </w:category>
        <w:types>
          <w:type w:val="bbPlcHdr"/>
        </w:types>
        <w:behaviors>
          <w:behavior w:val="content"/>
        </w:behaviors>
        <w:guid w:val="{6E5F808F-3794-4FD3-8FF7-27EE001991EA}"/>
      </w:docPartPr>
      <w:docPartBody>
        <w:p w:rsidR="00180149" w:rsidRDefault="00180149" w:rsidP="00180149">
          <w:pPr>
            <w:pStyle w:val="37BAA673F3B349139742EF9961B3D954"/>
          </w:pPr>
          <w:r w:rsidRPr="00357C10">
            <w:rPr>
              <w:rStyle w:val="PlaceholderText"/>
            </w:rPr>
            <w:t>Click here to enter text.</w:t>
          </w:r>
        </w:p>
      </w:docPartBody>
    </w:docPart>
    <w:docPart>
      <w:docPartPr>
        <w:name w:val="A575B67324244E46B90B2752B66109F0"/>
        <w:category>
          <w:name w:val="General"/>
          <w:gallery w:val="placeholder"/>
        </w:category>
        <w:types>
          <w:type w:val="bbPlcHdr"/>
        </w:types>
        <w:behaviors>
          <w:behavior w:val="content"/>
        </w:behaviors>
        <w:guid w:val="{AF8BFF7E-F65D-4470-9D47-75AAC4E592C0}"/>
      </w:docPartPr>
      <w:docPartBody>
        <w:p w:rsidR="00180149" w:rsidRDefault="00180149" w:rsidP="00180149">
          <w:pPr>
            <w:pStyle w:val="A575B67324244E46B90B2752B66109F0"/>
          </w:pPr>
          <w:r w:rsidRPr="00357C10">
            <w:rPr>
              <w:rStyle w:val="PlaceholderText"/>
            </w:rPr>
            <w:t>Click here to enter text.</w:t>
          </w:r>
        </w:p>
      </w:docPartBody>
    </w:docPart>
    <w:docPart>
      <w:docPartPr>
        <w:name w:val="A63F187C9B7648529A31B285EFAE9CA2"/>
        <w:category>
          <w:name w:val="General"/>
          <w:gallery w:val="placeholder"/>
        </w:category>
        <w:types>
          <w:type w:val="bbPlcHdr"/>
        </w:types>
        <w:behaviors>
          <w:behavior w:val="content"/>
        </w:behaviors>
        <w:guid w:val="{04B412EB-2294-4212-A076-325D1C6CA9FC}"/>
      </w:docPartPr>
      <w:docPartBody>
        <w:p w:rsidR="00180149" w:rsidRDefault="00180149" w:rsidP="00180149">
          <w:pPr>
            <w:pStyle w:val="A63F187C9B7648529A31B285EFAE9CA2"/>
          </w:pPr>
          <w:r w:rsidRPr="00357C10">
            <w:rPr>
              <w:rStyle w:val="PlaceholderText"/>
            </w:rPr>
            <w:t>Click here to enter text.</w:t>
          </w:r>
        </w:p>
      </w:docPartBody>
    </w:docPart>
    <w:docPart>
      <w:docPartPr>
        <w:name w:val="006C26BA7EDD466A9AF21A88B4075283"/>
        <w:category>
          <w:name w:val="General"/>
          <w:gallery w:val="placeholder"/>
        </w:category>
        <w:types>
          <w:type w:val="bbPlcHdr"/>
        </w:types>
        <w:behaviors>
          <w:behavior w:val="content"/>
        </w:behaviors>
        <w:guid w:val="{C4FD3493-3107-489C-9992-B747E33043AF}"/>
      </w:docPartPr>
      <w:docPartBody>
        <w:p w:rsidR="00180149" w:rsidRDefault="00180149" w:rsidP="00180149">
          <w:pPr>
            <w:pStyle w:val="006C26BA7EDD466A9AF21A88B4075283"/>
          </w:pPr>
          <w:r w:rsidRPr="00357C10">
            <w:rPr>
              <w:rStyle w:val="PlaceholderText"/>
            </w:rPr>
            <w:t>Click here to enter text.</w:t>
          </w:r>
        </w:p>
      </w:docPartBody>
    </w:docPart>
    <w:docPart>
      <w:docPartPr>
        <w:name w:val="4BA0DA2F46B54AC989E23E9EA09FDFA3"/>
        <w:category>
          <w:name w:val="General"/>
          <w:gallery w:val="placeholder"/>
        </w:category>
        <w:types>
          <w:type w:val="bbPlcHdr"/>
        </w:types>
        <w:behaviors>
          <w:behavior w:val="content"/>
        </w:behaviors>
        <w:guid w:val="{F6BEDBA8-32DB-4A60-970D-A1016704A05A}"/>
      </w:docPartPr>
      <w:docPartBody>
        <w:p w:rsidR="00180149" w:rsidRDefault="00180149" w:rsidP="00180149">
          <w:pPr>
            <w:pStyle w:val="4BA0DA2F46B54AC989E23E9EA09FDFA3"/>
          </w:pPr>
          <w:r w:rsidRPr="00357C10">
            <w:rPr>
              <w:rStyle w:val="PlaceholderText"/>
            </w:rPr>
            <w:t>Click here to enter text.</w:t>
          </w:r>
        </w:p>
      </w:docPartBody>
    </w:docPart>
    <w:docPart>
      <w:docPartPr>
        <w:name w:val="8755B8E81449474B83EA54B4848684A6"/>
        <w:category>
          <w:name w:val="General"/>
          <w:gallery w:val="placeholder"/>
        </w:category>
        <w:types>
          <w:type w:val="bbPlcHdr"/>
        </w:types>
        <w:behaviors>
          <w:behavior w:val="content"/>
        </w:behaviors>
        <w:guid w:val="{3DE856A0-DEAF-4E46-B0BC-14C4F289D038}"/>
      </w:docPartPr>
      <w:docPartBody>
        <w:p w:rsidR="00180149" w:rsidRDefault="00180149" w:rsidP="00180149">
          <w:pPr>
            <w:pStyle w:val="8755B8E81449474B83EA54B4848684A6"/>
          </w:pPr>
          <w:r w:rsidRPr="00357C10">
            <w:rPr>
              <w:rStyle w:val="PlaceholderText"/>
            </w:rPr>
            <w:t>Click here to enter text.</w:t>
          </w:r>
        </w:p>
      </w:docPartBody>
    </w:docPart>
    <w:docPart>
      <w:docPartPr>
        <w:name w:val="366A62AE97494AC786A60ADEE9F7AAD1"/>
        <w:category>
          <w:name w:val="General"/>
          <w:gallery w:val="placeholder"/>
        </w:category>
        <w:types>
          <w:type w:val="bbPlcHdr"/>
        </w:types>
        <w:behaviors>
          <w:behavior w:val="content"/>
        </w:behaviors>
        <w:guid w:val="{05434934-B9E7-48AC-B1F0-F658A18E54C1}"/>
      </w:docPartPr>
      <w:docPartBody>
        <w:p w:rsidR="00180149" w:rsidRDefault="00180149" w:rsidP="00180149">
          <w:pPr>
            <w:pStyle w:val="366A62AE97494AC786A60ADEE9F7AAD1"/>
          </w:pPr>
          <w:r w:rsidRPr="00357C10">
            <w:rPr>
              <w:rStyle w:val="PlaceholderText"/>
            </w:rPr>
            <w:t>Click here to enter text.</w:t>
          </w:r>
        </w:p>
      </w:docPartBody>
    </w:docPart>
    <w:docPart>
      <w:docPartPr>
        <w:name w:val="48267DA9F4D541518685F95DEA5F448E"/>
        <w:category>
          <w:name w:val="General"/>
          <w:gallery w:val="placeholder"/>
        </w:category>
        <w:types>
          <w:type w:val="bbPlcHdr"/>
        </w:types>
        <w:behaviors>
          <w:behavior w:val="content"/>
        </w:behaviors>
        <w:guid w:val="{0A17AE74-A4C4-4940-9826-564E1FB3A3FA}"/>
      </w:docPartPr>
      <w:docPartBody>
        <w:p w:rsidR="00180149" w:rsidRDefault="00180149" w:rsidP="00180149">
          <w:pPr>
            <w:pStyle w:val="48267DA9F4D541518685F95DEA5F448E"/>
          </w:pPr>
          <w:r w:rsidRPr="00357C10">
            <w:rPr>
              <w:rStyle w:val="PlaceholderText"/>
            </w:rPr>
            <w:t>Click here to enter text.</w:t>
          </w:r>
        </w:p>
      </w:docPartBody>
    </w:docPart>
    <w:docPart>
      <w:docPartPr>
        <w:name w:val="CBFE932B48904BF4A98225B305191952"/>
        <w:category>
          <w:name w:val="General"/>
          <w:gallery w:val="placeholder"/>
        </w:category>
        <w:types>
          <w:type w:val="bbPlcHdr"/>
        </w:types>
        <w:behaviors>
          <w:behavior w:val="content"/>
        </w:behaviors>
        <w:guid w:val="{7B9B739C-DD19-4BF3-9246-9A31F3FB2476}"/>
      </w:docPartPr>
      <w:docPartBody>
        <w:p w:rsidR="00180149" w:rsidRDefault="00180149" w:rsidP="00180149">
          <w:pPr>
            <w:pStyle w:val="CBFE932B48904BF4A98225B305191952"/>
          </w:pPr>
          <w:r w:rsidRPr="00357C10">
            <w:rPr>
              <w:rStyle w:val="PlaceholderText"/>
            </w:rPr>
            <w:t>Click here to enter text.</w:t>
          </w:r>
        </w:p>
      </w:docPartBody>
    </w:docPart>
    <w:docPart>
      <w:docPartPr>
        <w:name w:val="567988AD6F7E4FB792F390A00C553EFC"/>
        <w:category>
          <w:name w:val="General"/>
          <w:gallery w:val="placeholder"/>
        </w:category>
        <w:types>
          <w:type w:val="bbPlcHdr"/>
        </w:types>
        <w:behaviors>
          <w:behavior w:val="content"/>
        </w:behaviors>
        <w:guid w:val="{0260E565-AE7A-4CA3-843E-06BB42959DFF}"/>
      </w:docPartPr>
      <w:docPartBody>
        <w:p w:rsidR="00180149" w:rsidRDefault="00180149" w:rsidP="00180149">
          <w:pPr>
            <w:pStyle w:val="567988AD6F7E4FB792F390A00C553EFC"/>
          </w:pPr>
          <w:r w:rsidRPr="00357C10">
            <w:rPr>
              <w:rStyle w:val="PlaceholderText"/>
            </w:rPr>
            <w:t>Click here to enter text.</w:t>
          </w:r>
        </w:p>
      </w:docPartBody>
    </w:docPart>
    <w:docPart>
      <w:docPartPr>
        <w:name w:val="F99C561677D148F5B60BA45B0128FE32"/>
        <w:category>
          <w:name w:val="General"/>
          <w:gallery w:val="placeholder"/>
        </w:category>
        <w:types>
          <w:type w:val="bbPlcHdr"/>
        </w:types>
        <w:behaviors>
          <w:behavior w:val="content"/>
        </w:behaviors>
        <w:guid w:val="{64F7B2F8-DA94-4BC8-9057-3D6E304FAE88}"/>
      </w:docPartPr>
      <w:docPartBody>
        <w:p w:rsidR="00180149" w:rsidRDefault="00180149" w:rsidP="00180149">
          <w:pPr>
            <w:pStyle w:val="F99C561677D148F5B60BA45B0128FE32"/>
          </w:pPr>
          <w:r w:rsidRPr="00357C10">
            <w:rPr>
              <w:rStyle w:val="PlaceholderText"/>
            </w:rPr>
            <w:t>Click here to enter text.</w:t>
          </w:r>
        </w:p>
      </w:docPartBody>
    </w:docPart>
    <w:docPart>
      <w:docPartPr>
        <w:name w:val="7C2F9B2959EC45D0A6FB3BF4566AF9DD"/>
        <w:category>
          <w:name w:val="General"/>
          <w:gallery w:val="placeholder"/>
        </w:category>
        <w:types>
          <w:type w:val="bbPlcHdr"/>
        </w:types>
        <w:behaviors>
          <w:behavior w:val="content"/>
        </w:behaviors>
        <w:guid w:val="{3AE091E8-35D7-495A-84D7-602E67786566}"/>
      </w:docPartPr>
      <w:docPartBody>
        <w:p w:rsidR="00180149" w:rsidRDefault="00180149" w:rsidP="00180149">
          <w:pPr>
            <w:pStyle w:val="7C2F9B2959EC45D0A6FB3BF4566AF9DD"/>
          </w:pPr>
          <w:r w:rsidRPr="00357C10">
            <w:rPr>
              <w:rStyle w:val="PlaceholderText"/>
            </w:rPr>
            <w:t>Click here to enter text.</w:t>
          </w:r>
        </w:p>
      </w:docPartBody>
    </w:docPart>
    <w:docPart>
      <w:docPartPr>
        <w:name w:val="AA04709B40584A14B12F94C101B3FF2A"/>
        <w:category>
          <w:name w:val="General"/>
          <w:gallery w:val="placeholder"/>
        </w:category>
        <w:types>
          <w:type w:val="bbPlcHdr"/>
        </w:types>
        <w:behaviors>
          <w:behavior w:val="content"/>
        </w:behaviors>
        <w:guid w:val="{7C6380B8-95DD-4C1C-B3E4-139778C11C37}"/>
      </w:docPartPr>
      <w:docPartBody>
        <w:p w:rsidR="00180149" w:rsidRDefault="00180149" w:rsidP="00180149">
          <w:pPr>
            <w:pStyle w:val="AA04709B40584A14B12F94C101B3FF2A"/>
          </w:pPr>
          <w:r w:rsidRPr="00357C10">
            <w:rPr>
              <w:rStyle w:val="PlaceholderText"/>
            </w:rPr>
            <w:t>Click here to enter text.</w:t>
          </w:r>
        </w:p>
      </w:docPartBody>
    </w:docPart>
    <w:docPart>
      <w:docPartPr>
        <w:name w:val="731E817A30CA4F7899E69104650E7C90"/>
        <w:category>
          <w:name w:val="General"/>
          <w:gallery w:val="placeholder"/>
        </w:category>
        <w:types>
          <w:type w:val="bbPlcHdr"/>
        </w:types>
        <w:behaviors>
          <w:behavior w:val="content"/>
        </w:behaviors>
        <w:guid w:val="{773BE789-2349-4755-9530-4C63683A5E3D}"/>
      </w:docPartPr>
      <w:docPartBody>
        <w:p w:rsidR="00180149" w:rsidRDefault="00180149" w:rsidP="00180149">
          <w:pPr>
            <w:pStyle w:val="731E817A30CA4F7899E69104650E7C90"/>
          </w:pPr>
          <w:r w:rsidRPr="00357C10">
            <w:rPr>
              <w:rStyle w:val="PlaceholderText"/>
            </w:rPr>
            <w:t>Click here to enter text.</w:t>
          </w:r>
        </w:p>
      </w:docPartBody>
    </w:docPart>
    <w:docPart>
      <w:docPartPr>
        <w:name w:val="9EBAE171917642269A6DBDDD72A4D80F"/>
        <w:category>
          <w:name w:val="General"/>
          <w:gallery w:val="placeholder"/>
        </w:category>
        <w:types>
          <w:type w:val="bbPlcHdr"/>
        </w:types>
        <w:behaviors>
          <w:behavior w:val="content"/>
        </w:behaviors>
        <w:guid w:val="{0A8EC89F-4E6F-4172-ABEB-37E225ACCC94}"/>
      </w:docPartPr>
      <w:docPartBody>
        <w:p w:rsidR="00180149" w:rsidRDefault="00180149" w:rsidP="00180149">
          <w:pPr>
            <w:pStyle w:val="9EBAE171917642269A6DBDDD72A4D80F"/>
          </w:pPr>
          <w:r w:rsidRPr="00357C10">
            <w:rPr>
              <w:rStyle w:val="PlaceholderText"/>
            </w:rPr>
            <w:t>Click here to enter text.</w:t>
          </w:r>
        </w:p>
      </w:docPartBody>
    </w:docPart>
    <w:docPart>
      <w:docPartPr>
        <w:name w:val="E12CA40247B544F399A7E9559B7A8F9B"/>
        <w:category>
          <w:name w:val="General"/>
          <w:gallery w:val="placeholder"/>
        </w:category>
        <w:types>
          <w:type w:val="bbPlcHdr"/>
        </w:types>
        <w:behaviors>
          <w:behavior w:val="content"/>
        </w:behaviors>
        <w:guid w:val="{C89D5D5D-3B8E-4533-804C-2E58EBFF7116}"/>
      </w:docPartPr>
      <w:docPartBody>
        <w:p w:rsidR="00180149" w:rsidRDefault="00180149" w:rsidP="00180149">
          <w:pPr>
            <w:pStyle w:val="E12CA40247B544F399A7E9559B7A8F9B"/>
          </w:pPr>
          <w:r w:rsidRPr="00357C10">
            <w:rPr>
              <w:rStyle w:val="PlaceholderText"/>
            </w:rPr>
            <w:t>Click here to enter text.</w:t>
          </w:r>
        </w:p>
      </w:docPartBody>
    </w:docPart>
    <w:docPart>
      <w:docPartPr>
        <w:name w:val="8684ACB2A8AA464CA7391130B3E9946F"/>
        <w:category>
          <w:name w:val="General"/>
          <w:gallery w:val="placeholder"/>
        </w:category>
        <w:types>
          <w:type w:val="bbPlcHdr"/>
        </w:types>
        <w:behaviors>
          <w:behavior w:val="content"/>
        </w:behaviors>
        <w:guid w:val="{DC4B11F8-21A3-422B-8469-5E72CF73D851}"/>
      </w:docPartPr>
      <w:docPartBody>
        <w:p w:rsidR="00180149" w:rsidRDefault="00180149" w:rsidP="00180149">
          <w:pPr>
            <w:pStyle w:val="8684ACB2A8AA464CA7391130B3E9946F"/>
          </w:pPr>
          <w:r w:rsidRPr="00357C10">
            <w:rPr>
              <w:rStyle w:val="PlaceholderText"/>
            </w:rPr>
            <w:t>Click here to enter text.</w:t>
          </w:r>
        </w:p>
      </w:docPartBody>
    </w:docPart>
    <w:docPart>
      <w:docPartPr>
        <w:name w:val="AC55DB70E68645B7BE4486822D12E63C"/>
        <w:category>
          <w:name w:val="General"/>
          <w:gallery w:val="placeholder"/>
        </w:category>
        <w:types>
          <w:type w:val="bbPlcHdr"/>
        </w:types>
        <w:behaviors>
          <w:behavior w:val="content"/>
        </w:behaviors>
        <w:guid w:val="{82B2DD50-4C06-4E3C-A228-7853E3F0A099}"/>
      </w:docPartPr>
      <w:docPartBody>
        <w:p w:rsidR="00180149" w:rsidRDefault="00180149" w:rsidP="00180149">
          <w:pPr>
            <w:pStyle w:val="AC55DB70E68645B7BE4486822D12E63C"/>
          </w:pPr>
          <w:r w:rsidRPr="00357C10">
            <w:rPr>
              <w:rStyle w:val="PlaceholderText"/>
            </w:rPr>
            <w:t>Click here to enter text.</w:t>
          </w:r>
        </w:p>
      </w:docPartBody>
    </w:docPart>
    <w:docPart>
      <w:docPartPr>
        <w:name w:val="71F90EF07D4345A29E643F623241A175"/>
        <w:category>
          <w:name w:val="General"/>
          <w:gallery w:val="placeholder"/>
        </w:category>
        <w:types>
          <w:type w:val="bbPlcHdr"/>
        </w:types>
        <w:behaviors>
          <w:behavior w:val="content"/>
        </w:behaviors>
        <w:guid w:val="{3AC0FB0F-5D09-44D2-B281-FCE3AF59792F}"/>
      </w:docPartPr>
      <w:docPartBody>
        <w:p w:rsidR="00180149" w:rsidRDefault="00180149" w:rsidP="00180149">
          <w:pPr>
            <w:pStyle w:val="71F90EF07D4345A29E643F623241A175"/>
          </w:pPr>
          <w:r w:rsidRPr="00357C10">
            <w:rPr>
              <w:rStyle w:val="PlaceholderText"/>
            </w:rPr>
            <w:t>Click here to enter text.</w:t>
          </w:r>
        </w:p>
      </w:docPartBody>
    </w:docPart>
    <w:docPart>
      <w:docPartPr>
        <w:name w:val="AFBA944A7B154B50925BE74D9FC56E48"/>
        <w:category>
          <w:name w:val="General"/>
          <w:gallery w:val="placeholder"/>
        </w:category>
        <w:types>
          <w:type w:val="bbPlcHdr"/>
        </w:types>
        <w:behaviors>
          <w:behavior w:val="content"/>
        </w:behaviors>
        <w:guid w:val="{0DA593F0-2C6A-4064-8848-6BC0C2D7ED02}"/>
      </w:docPartPr>
      <w:docPartBody>
        <w:p w:rsidR="00180149" w:rsidRDefault="00180149" w:rsidP="00180149">
          <w:pPr>
            <w:pStyle w:val="AFBA944A7B154B50925BE74D9FC56E48"/>
          </w:pPr>
          <w:r w:rsidRPr="00357C10">
            <w:rPr>
              <w:rStyle w:val="PlaceholderText"/>
            </w:rPr>
            <w:t>Click here to enter text.</w:t>
          </w:r>
        </w:p>
      </w:docPartBody>
    </w:docPart>
    <w:docPart>
      <w:docPartPr>
        <w:name w:val="5474EF7C696941FEBFB26E3227E31C68"/>
        <w:category>
          <w:name w:val="General"/>
          <w:gallery w:val="placeholder"/>
        </w:category>
        <w:types>
          <w:type w:val="bbPlcHdr"/>
        </w:types>
        <w:behaviors>
          <w:behavior w:val="content"/>
        </w:behaviors>
        <w:guid w:val="{C1A1EF8B-1268-497B-9A11-0855709F7DEB}"/>
      </w:docPartPr>
      <w:docPartBody>
        <w:p w:rsidR="00180149" w:rsidRDefault="00180149" w:rsidP="00180149">
          <w:pPr>
            <w:pStyle w:val="5474EF7C696941FEBFB26E3227E31C68"/>
          </w:pPr>
          <w:r w:rsidRPr="00357C10">
            <w:rPr>
              <w:rStyle w:val="PlaceholderText"/>
            </w:rPr>
            <w:t>Click here to enter text.</w:t>
          </w:r>
        </w:p>
      </w:docPartBody>
    </w:docPart>
    <w:docPart>
      <w:docPartPr>
        <w:name w:val="F9E994A2D74940D795BE273DD0BDC817"/>
        <w:category>
          <w:name w:val="General"/>
          <w:gallery w:val="placeholder"/>
        </w:category>
        <w:types>
          <w:type w:val="bbPlcHdr"/>
        </w:types>
        <w:behaviors>
          <w:behavior w:val="content"/>
        </w:behaviors>
        <w:guid w:val="{6116707A-693D-4D5D-80E1-E1E800649F8D}"/>
      </w:docPartPr>
      <w:docPartBody>
        <w:p w:rsidR="00385F57" w:rsidRDefault="00A95D09" w:rsidP="00A95D09">
          <w:pPr>
            <w:pStyle w:val="F9E994A2D74940D795BE273DD0BDC817"/>
          </w:pPr>
          <w:r w:rsidRPr="00357C10">
            <w:rPr>
              <w:rStyle w:val="PlaceholderText"/>
            </w:rPr>
            <w:t>Click here to enter text.</w:t>
          </w:r>
        </w:p>
      </w:docPartBody>
    </w:docPart>
    <w:docPart>
      <w:docPartPr>
        <w:name w:val="7E55A012170C49BA8447DCFACF57A9C6"/>
        <w:category>
          <w:name w:val="General"/>
          <w:gallery w:val="placeholder"/>
        </w:category>
        <w:types>
          <w:type w:val="bbPlcHdr"/>
        </w:types>
        <w:behaviors>
          <w:behavior w:val="content"/>
        </w:behaviors>
        <w:guid w:val="{1D308CE0-C9A5-4203-B0EF-5567BF4ED8BF}"/>
      </w:docPartPr>
      <w:docPartBody>
        <w:p w:rsidR="00385F57" w:rsidRDefault="00A95D09" w:rsidP="00A95D09">
          <w:pPr>
            <w:pStyle w:val="7E55A012170C49BA8447DCFACF57A9C6"/>
          </w:pPr>
          <w:r w:rsidRPr="00357C10">
            <w:rPr>
              <w:rStyle w:val="PlaceholderText"/>
            </w:rPr>
            <w:t>Click here to enter text.</w:t>
          </w:r>
        </w:p>
      </w:docPartBody>
    </w:docPart>
    <w:docPart>
      <w:docPartPr>
        <w:name w:val="1524034875244A7CA3271F0448914938"/>
        <w:category>
          <w:name w:val="General"/>
          <w:gallery w:val="placeholder"/>
        </w:category>
        <w:types>
          <w:type w:val="bbPlcHdr"/>
        </w:types>
        <w:behaviors>
          <w:behavior w:val="content"/>
        </w:behaviors>
        <w:guid w:val="{815637F9-026E-412C-8BE2-DC1C9AD0BA98}"/>
      </w:docPartPr>
      <w:docPartBody>
        <w:p w:rsidR="00385F57" w:rsidRDefault="00A95D09" w:rsidP="00A95D09">
          <w:pPr>
            <w:pStyle w:val="1524034875244A7CA3271F0448914938"/>
          </w:pPr>
          <w:r w:rsidRPr="00357C10">
            <w:rPr>
              <w:rStyle w:val="PlaceholderText"/>
            </w:rPr>
            <w:t>Click here to enter text.</w:t>
          </w:r>
        </w:p>
      </w:docPartBody>
    </w:docPart>
    <w:docPart>
      <w:docPartPr>
        <w:name w:val="7FAEAD29277F4A6A9A3C8DF81C266DE0"/>
        <w:category>
          <w:name w:val="General"/>
          <w:gallery w:val="placeholder"/>
        </w:category>
        <w:types>
          <w:type w:val="bbPlcHdr"/>
        </w:types>
        <w:behaviors>
          <w:behavior w:val="content"/>
        </w:behaviors>
        <w:guid w:val="{6D5A9F32-EE71-4161-9F28-8FCE52ECF9EB}"/>
      </w:docPartPr>
      <w:docPartBody>
        <w:p w:rsidR="00385F57" w:rsidRDefault="00A95D09" w:rsidP="00A95D09">
          <w:pPr>
            <w:pStyle w:val="7FAEAD29277F4A6A9A3C8DF81C266DE0"/>
          </w:pPr>
          <w:r w:rsidRPr="00357C1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A2"/>
    <w:family w:val="roman"/>
    <w:pitch w:val="variable"/>
    <w:sig w:usb0="00000287" w:usb1="00000000" w:usb2="00000000" w:usb3="00000000" w:csb0="0000009F" w:csb1="00000000"/>
  </w:font>
  <w:font w:name="NNEPDM+TimesNewRoman,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80VigorDT">
    <w:altName w:val="Courier New"/>
    <w:charset w:val="00"/>
    <w:family w:val="auto"/>
    <w:pitch w:val="variable"/>
    <w:sig w:usb0="00000001"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Times New (W1)">
    <w:altName w:val="Times New Roman"/>
    <w:charset w:val="A2"/>
    <w:family w:val="roman"/>
    <w:pitch w:val="variable"/>
    <w:sig w:usb0="20002A87" w:usb1="80000000" w:usb2="00000008" w:usb3="00000000" w:csb0="000001F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2"/>
  </w:compat>
  <w:rsids>
    <w:rsidRoot w:val="00180149"/>
    <w:rsid w:val="000719E3"/>
    <w:rsid w:val="000A7B56"/>
    <w:rsid w:val="00105378"/>
    <w:rsid w:val="001416D9"/>
    <w:rsid w:val="00180149"/>
    <w:rsid w:val="001D3F42"/>
    <w:rsid w:val="001D69F0"/>
    <w:rsid w:val="002025E7"/>
    <w:rsid w:val="0022362A"/>
    <w:rsid w:val="00232B2C"/>
    <w:rsid w:val="002626BB"/>
    <w:rsid w:val="002C641F"/>
    <w:rsid w:val="002E5A37"/>
    <w:rsid w:val="00301D33"/>
    <w:rsid w:val="00385F57"/>
    <w:rsid w:val="003906E0"/>
    <w:rsid w:val="003F610B"/>
    <w:rsid w:val="004307C9"/>
    <w:rsid w:val="00436B64"/>
    <w:rsid w:val="005C1AA7"/>
    <w:rsid w:val="005D11BB"/>
    <w:rsid w:val="0069611E"/>
    <w:rsid w:val="006F1B99"/>
    <w:rsid w:val="007037FD"/>
    <w:rsid w:val="007420D2"/>
    <w:rsid w:val="00820BFA"/>
    <w:rsid w:val="00877767"/>
    <w:rsid w:val="008A3605"/>
    <w:rsid w:val="008B4B36"/>
    <w:rsid w:val="00976795"/>
    <w:rsid w:val="00A95D09"/>
    <w:rsid w:val="00AB4073"/>
    <w:rsid w:val="00AD69D8"/>
    <w:rsid w:val="00AE204A"/>
    <w:rsid w:val="00B24D01"/>
    <w:rsid w:val="00B27525"/>
    <w:rsid w:val="00B909F9"/>
    <w:rsid w:val="00C63749"/>
    <w:rsid w:val="00C65CE2"/>
    <w:rsid w:val="00C84849"/>
    <w:rsid w:val="00CF290A"/>
    <w:rsid w:val="00CF40F5"/>
    <w:rsid w:val="00D138B3"/>
    <w:rsid w:val="00D16E22"/>
    <w:rsid w:val="00DB15F5"/>
    <w:rsid w:val="00DB65D8"/>
    <w:rsid w:val="00DC71F7"/>
    <w:rsid w:val="00E53DD4"/>
    <w:rsid w:val="00ED27FA"/>
    <w:rsid w:val="00EE36A3"/>
    <w:rsid w:val="00F03A99"/>
    <w:rsid w:val="00F143D5"/>
    <w:rsid w:val="00F6351E"/>
    <w:rsid w:val="00FA2838"/>
    <w:rsid w:val="00FB0B58"/>
    <w:rsid w:val="00FD738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5D09"/>
    <w:rPr>
      <w:color w:val="808080"/>
    </w:rPr>
  </w:style>
  <w:style w:type="paragraph" w:customStyle="1" w:styleId="DF9AA780D2F24025BE1F8F45A6F3B21A">
    <w:name w:val="DF9AA780D2F24025BE1F8F45A6F3B21A"/>
    <w:rsid w:val="00180149"/>
  </w:style>
  <w:style w:type="paragraph" w:customStyle="1" w:styleId="CB8A873C9F744105A5C5DB0A2C260C03">
    <w:name w:val="CB8A873C9F744105A5C5DB0A2C260C03"/>
    <w:rsid w:val="00180149"/>
  </w:style>
  <w:style w:type="paragraph" w:customStyle="1" w:styleId="6E61AF80F08C4CC7BB22B8118D0C28D4">
    <w:name w:val="6E61AF80F08C4CC7BB22B8118D0C28D4"/>
    <w:rsid w:val="00180149"/>
  </w:style>
  <w:style w:type="paragraph" w:customStyle="1" w:styleId="C96C0B755B124E2A8D4408D155032519">
    <w:name w:val="C96C0B755B124E2A8D4408D155032519"/>
    <w:rsid w:val="00180149"/>
  </w:style>
  <w:style w:type="paragraph" w:customStyle="1" w:styleId="65356D4DB240419188C902D5D2D00D9E">
    <w:name w:val="65356D4DB240419188C902D5D2D00D9E"/>
    <w:rsid w:val="00180149"/>
  </w:style>
  <w:style w:type="paragraph" w:customStyle="1" w:styleId="204942FAB9DD4548A137E85D7981C477">
    <w:name w:val="204942FAB9DD4548A137E85D7981C477"/>
    <w:rsid w:val="00180149"/>
  </w:style>
  <w:style w:type="paragraph" w:customStyle="1" w:styleId="92524A0199C340299F1F28FD05A050C1">
    <w:name w:val="92524A0199C340299F1F28FD05A050C1"/>
    <w:rsid w:val="00180149"/>
  </w:style>
  <w:style w:type="paragraph" w:customStyle="1" w:styleId="6E8240862057423DB166C400CCFEEA84">
    <w:name w:val="6E8240862057423DB166C400CCFEEA84"/>
    <w:rsid w:val="00180149"/>
  </w:style>
  <w:style w:type="paragraph" w:customStyle="1" w:styleId="E3C8CAB401BE492E81D70B8CA5387831">
    <w:name w:val="E3C8CAB401BE492E81D70B8CA5387831"/>
    <w:rsid w:val="00180149"/>
  </w:style>
  <w:style w:type="paragraph" w:customStyle="1" w:styleId="11BC9C4723DB4ACEBF715FB72D0FA350">
    <w:name w:val="11BC9C4723DB4ACEBF715FB72D0FA350"/>
    <w:rsid w:val="00180149"/>
  </w:style>
  <w:style w:type="paragraph" w:customStyle="1" w:styleId="AED503D7E7EB4439A2682B1BDA7AD7FF">
    <w:name w:val="AED503D7E7EB4439A2682B1BDA7AD7FF"/>
    <w:rsid w:val="00180149"/>
  </w:style>
  <w:style w:type="paragraph" w:customStyle="1" w:styleId="96A9D2F1107841379B6ED596B4F2B9AF">
    <w:name w:val="96A9D2F1107841379B6ED596B4F2B9AF"/>
    <w:rsid w:val="00180149"/>
  </w:style>
  <w:style w:type="paragraph" w:customStyle="1" w:styleId="D2686D6FF36C474ABCF4104889AAD031">
    <w:name w:val="D2686D6FF36C474ABCF4104889AAD031"/>
    <w:rsid w:val="00180149"/>
  </w:style>
  <w:style w:type="paragraph" w:customStyle="1" w:styleId="FA47AA2671A247A3B7E0C8A15DD81511">
    <w:name w:val="FA47AA2671A247A3B7E0C8A15DD81511"/>
    <w:rsid w:val="00180149"/>
  </w:style>
  <w:style w:type="paragraph" w:customStyle="1" w:styleId="8FCB552391BE469A98C5AB8E9857A3AF">
    <w:name w:val="8FCB552391BE469A98C5AB8E9857A3AF"/>
    <w:rsid w:val="00180149"/>
  </w:style>
  <w:style w:type="paragraph" w:customStyle="1" w:styleId="4E26B5148348436FB32CCC9C8C086E60">
    <w:name w:val="4E26B5148348436FB32CCC9C8C086E60"/>
    <w:rsid w:val="00180149"/>
  </w:style>
  <w:style w:type="paragraph" w:customStyle="1" w:styleId="4A4BECD015B5417F9903213B78DF53EC">
    <w:name w:val="4A4BECD015B5417F9903213B78DF53EC"/>
    <w:rsid w:val="00180149"/>
  </w:style>
  <w:style w:type="paragraph" w:customStyle="1" w:styleId="CB8FBA789C45498E8F47989CFB4DC041">
    <w:name w:val="CB8FBA789C45498E8F47989CFB4DC041"/>
    <w:rsid w:val="00180149"/>
  </w:style>
  <w:style w:type="paragraph" w:customStyle="1" w:styleId="43F773670153401E81F9620209360AAA">
    <w:name w:val="43F773670153401E81F9620209360AAA"/>
    <w:rsid w:val="00180149"/>
  </w:style>
  <w:style w:type="paragraph" w:customStyle="1" w:styleId="59AE17E55E5C42378CF805485D218596">
    <w:name w:val="59AE17E55E5C42378CF805485D218596"/>
    <w:rsid w:val="00180149"/>
  </w:style>
  <w:style w:type="paragraph" w:customStyle="1" w:styleId="35A5D04EA2C44F7E8A9FC6E2B69C7AB8">
    <w:name w:val="35A5D04EA2C44F7E8A9FC6E2B69C7AB8"/>
    <w:rsid w:val="00180149"/>
  </w:style>
  <w:style w:type="paragraph" w:customStyle="1" w:styleId="B57DDDB7D0834CE2A679F6E21B1F6741">
    <w:name w:val="B57DDDB7D0834CE2A679F6E21B1F6741"/>
    <w:rsid w:val="00180149"/>
  </w:style>
  <w:style w:type="paragraph" w:customStyle="1" w:styleId="57C88089525D4ECD9260948A9854CF4D">
    <w:name w:val="57C88089525D4ECD9260948A9854CF4D"/>
    <w:rsid w:val="00180149"/>
  </w:style>
  <w:style w:type="paragraph" w:customStyle="1" w:styleId="1F5FCD3C76F54B0EAE30899B3691EB9B">
    <w:name w:val="1F5FCD3C76F54B0EAE30899B3691EB9B"/>
    <w:rsid w:val="00180149"/>
  </w:style>
  <w:style w:type="paragraph" w:customStyle="1" w:styleId="D2DEB2EA5B984D2AB86AFF97D51A4CEB">
    <w:name w:val="D2DEB2EA5B984D2AB86AFF97D51A4CEB"/>
    <w:rsid w:val="00180149"/>
  </w:style>
  <w:style w:type="paragraph" w:customStyle="1" w:styleId="8227B48ABD374ED88F56D72D0321E6E4">
    <w:name w:val="8227B48ABD374ED88F56D72D0321E6E4"/>
    <w:rsid w:val="00180149"/>
  </w:style>
  <w:style w:type="paragraph" w:customStyle="1" w:styleId="046EA2DB4F8D4D79B3FF80213D148555">
    <w:name w:val="046EA2DB4F8D4D79B3FF80213D148555"/>
    <w:rsid w:val="00180149"/>
  </w:style>
  <w:style w:type="paragraph" w:customStyle="1" w:styleId="9CF4081FC3C144DB90B4B26908E24C6C">
    <w:name w:val="9CF4081FC3C144DB90B4B26908E24C6C"/>
    <w:rsid w:val="00180149"/>
  </w:style>
  <w:style w:type="paragraph" w:customStyle="1" w:styleId="565B93BAEC8E4165A613D316793F5050">
    <w:name w:val="565B93BAEC8E4165A613D316793F5050"/>
    <w:rsid w:val="00180149"/>
  </w:style>
  <w:style w:type="paragraph" w:customStyle="1" w:styleId="0C90C86B69E247628DC4054DBAFCD72E">
    <w:name w:val="0C90C86B69E247628DC4054DBAFCD72E"/>
    <w:rsid w:val="00180149"/>
  </w:style>
  <w:style w:type="paragraph" w:customStyle="1" w:styleId="69829B30221F433BBE310730551DEA86">
    <w:name w:val="69829B30221F433BBE310730551DEA86"/>
    <w:rsid w:val="00180149"/>
  </w:style>
  <w:style w:type="paragraph" w:customStyle="1" w:styleId="796F507777134A15B41D972399DD6154">
    <w:name w:val="796F507777134A15B41D972399DD6154"/>
    <w:rsid w:val="00180149"/>
  </w:style>
  <w:style w:type="paragraph" w:customStyle="1" w:styleId="E0207AA23B4D4C96A5B4C51C07CC8C00">
    <w:name w:val="E0207AA23B4D4C96A5B4C51C07CC8C00"/>
    <w:rsid w:val="00180149"/>
  </w:style>
  <w:style w:type="paragraph" w:customStyle="1" w:styleId="B06E5EFBF5264AD1BE6CB0B6F97BDE4B">
    <w:name w:val="B06E5EFBF5264AD1BE6CB0B6F97BDE4B"/>
    <w:rsid w:val="00180149"/>
  </w:style>
  <w:style w:type="paragraph" w:customStyle="1" w:styleId="652AE7F98E2F4629A97941275A5840EF">
    <w:name w:val="652AE7F98E2F4629A97941275A5840EF"/>
    <w:rsid w:val="00180149"/>
  </w:style>
  <w:style w:type="paragraph" w:customStyle="1" w:styleId="28F5D5FA26CD48FE8A5FC98C31FE55B7">
    <w:name w:val="28F5D5FA26CD48FE8A5FC98C31FE55B7"/>
    <w:rsid w:val="00180149"/>
  </w:style>
  <w:style w:type="paragraph" w:customStyle="1" w:styleId="56F944AE15CE450B9E8747AA35877057">
    <w:name w:val="56F944AE15CE450B9E8747AA35877057"/>
    <w:rsid w:val="00180149"/>
  </w:style>
  <w:style w:type="paragraph" w:customStyle="1" w:styleId="D0B86BD8A21345E29E8FF9BC6ADD2001">
    <w:name w:val="D0B86BD8A21345E29E8FF9BC6ADD2001"/>
    <w:rsid w:val="00180149"/>
  </w:style>
  <w:style w:type="paragraph" w:customStyle="1" w:styleId="34B556B41D8A425A9B14CD126DA51131">
    <w:name w:val="34B556B41D8A425A9B14CD126DA51131"/>
    <w:rsid w:val="00180149"/>
  </w:style>
  <w:style w:type="paragraph" w:customStyle="1" w:styleId="F53EFE2F779841D1A87C255A5D170C26">
    <w:name w:val="F53EFE2F779841D1A87C255A5D170C26"/>
    <w:rsid w:val="00180149"/>
  </w:style>
  <w:style w:type="paragraph" w:customStyle="1" w:styleId="573BE927EC57428B982FBBE5E3064D12">
    <w:name w:val="573BE927EC57428B982FBBE5E3064D12"/>
    <w:rsid w:val="00180149"/>
  </w:style>
  <w:style w:type="paragraph" w:customStyle="1" w:styleId="1E08827CD407446C9F994211506A0CFC">
    <w:name w:val="1E08827CD407446C9F994211506A0CFC"/>
    <w:rsid w:val="00180149"/>
  </w:style>
  <w:style w:type="paragraph" w:customStyle="1" w:styleId="BD3B23FD3D5A4AE487682DFCD86BF4D5">
    <w:name w:val="BD3B23FD3D5A4AE487682DFCD86BF4D5"/>
    <w:rsid w:val="00180149"/>
  </w:style>
  <w:style w:type="paragraph" w:customStyle="1" w:styleId="37BAA673F3B349139742EF9961B3D954">
    <w:name w:val="37BAA673F3B349139742EF9961B3D954"/>
    <w:rsid w:val="00180149"/>
  </w:style>
  <w:style w:type="paragraph" w:customStyle="1" w:styleId="A575B67324244E46B90B2752B66109F0">
    <w:name w:val="A575B67324244E46B90B2752B66109F0"/>
    <w:rsid w:val="00180149"/>
  </w:style>
  <w:style w:type="paragraph" w:customStyle="1" w:styleId="A63F187C9B7648529A31B285EFAE9CA2">
    <w:name w:val="A63F187C9B7648529A31B285EFAE9CA2"/>
    <w:rsid w:val="00180149"/>
  </w:style>
  <w:style w:type="paragraph" w:customStyle="1" w:styleId="006C26BA7EDD466A9AF21A88B4075283">
    <w:name w:val="006C26BA7EDD466A9AF21A88B4075283"/>
    <w:rsid w:val="00180149"/>
  </w:style>
  <w:style w:type="paragraph" w:customStyle="1" w:styleId="4BA0DA2F46B54AC989E23E9EA09FDFA3">
    <w:name w:val="4BA0DA2F46B54AC989E23E9EA09FDFA3"/>
    <w:rsid w:val="00180149"/>
  </w:style>
  <w:style w:type="paragraph" w:customStyle="1" w:styleId="8755B8E81449474B83EA54B4848684A6">
    <w:name w:val="8755B8E81449474B83EA54B4848684A6"/>
    <w:rsid w:val="00180149"/>
  </w:style>
  <w:style w:type="paragraph" w:customStyle="1" w:styleId="366A62AE97494AC786A60ADEE9F7AAD1">
    <w:name w:val="366A62AE97494AC786A60ADEE9F7AAD1"/>
    <w:rsid w:val="00180149"/>
  </w:style>
  <w:style w:type="paragraph" w:customStyle="1" w:styleId="48267DA9F4D541518685F95DEA5F448E">
    <w:name w:val="48267DA9F4D541518685F95DEA5F448E"/>
    <w:rsid w:val="00180149"/>
  </w:style>
  <w:style w:type="paragraph" w:customStyle="1" w:styleId="CBFE932B48904BF4A98225B305191952">
    <w:name w:val="CBFE932B48904BF4A98225B305191952"/>
    <w:rsid w:val="00180149"/>
  </w:style>
  <w:style w:type="paragraph" w:customStyle="1" w:styleId="567988AD6F7E4FB792F390A00C553EFC">
    <w:name w:val="567988AD6F7E4FB792F390A00C553EFC"/>
    <w:rsid w:val="00180149"/>
  </w:style>
  <w:style w:type="paragraph" w:customStyle="1" w:styleId="F99C561677D148F5B60BA45B0128FE32">
    <w:name w:val="F99C561677D148F5B60BA45B0128FE32"/>
    <w:rsid w:val="00180149"/>
  </w:style>
  <w:style w:type="paragraph" w:customStyle="1" w:styleId="7C2F9B2959EC45D0A6FB3BF4566AF9DD">
    <w:name w:val="7C2F9B2959EC45D0A6FB3BF4566AF9DD"/>
    <w:rsid w:val="00180149"/>
  </w:style>
  <w:style w:type="paragraph" w:customStyle="1" w:styleId="AA04709B40584A14B12F94C101B3FF2A">
    <w:name w:val="AA04709B40584A14B12F94C101B3FF2A"/>
    <w:rsid w:val="00180149"/>
  </w:style>
  <w:style w:type="paragraph" w:customStyle="1" w:styleId="731E817A30CA4F7899E69104650E7C90">
    <w:name w:val="731E817A30CA4F7899E69104650E7C90"/>
    <w:rsid w:val="00180149"/>
  </w:style>
  <w:style w:type="paragraph" w:customStyle="1" w:styleId="9EBAE171917642269A6DBDDD72A4D80F">
    <w:name w:val="9EBAE171917642269A6DBDDD72A4D80F"/>
    <w:rsid w:val="00180149"/>
  </w:style>
  <w:style w:type="paragraph" w:customStyle="1" w:styleId="E12CA40247B544F399A7E9559B7A8F9B">
    <w:name w:val="E12CA40247B544F399A7E9559B7A8F9B"/>
    <w:rsid w:val="00180149"/>
  </w:style>
  <w:style w:type="paragraph" w:customStyle="1" w:styleId="8684ACB2A8AA464CA7391130B3E9946F">
    <w:name w:val="8684ACB2A8AA464CA7391130B3E9946F"/>
    <w:rsid w:val="00180149"/>
  </w:style>
  <w:style w:type="paragraph" w:customStyle="1" w:styleId="AC55DB70E68645B7BE4486822D12E63C">
    <w:name w:val="AC55DB70E68645B7BE4486822D12E63C"/>
    <w:rsid w:val="00180149"/>
  </w:style>
  <w:style w:type="paragraph" w:customStyle="1" w:styleId="71F90EF07D4345A29E643F623241A175">
    <w:name w:val="71F90EF07D4345A29E643F623241A175"/>
    <w:rsid w:val="00180149"/>
  </w:style>
  <w:style w:type="paragraph" w:customStyle="1" w:styleId="AFBA944A7B154B50925BE74D9FC56E48">
    <w:name w:val="AFBA944A7B154B50925BE74D9FC56E48"/>
    <w:rsid w:val="00180149"/>
  </w:style>
  <w:style w:type="paragraph" w:customStyle="1" w:styleId="5474EF7C696941FEBFB26E3227E31C68">
    <w:name w:val="5474EF7C696941FEBFB26E3227E31C68"/>
    <w:rsid w:val="00180149"/>
  </w:style>
  <w:style w:type="paragraph" w:customStyle="1" w:styleId="A343CBAB5FB04B4FB8BFD1E8C3A58717">
    <w:name w:val="A343CBAB5FB04B4FB8BFD1E8C3A58717"/>
    <w:rsid w:val="001D3F42"/>
  </w:style>
  <w:style w:type="paragraph" w:customStyle="1" w:styleId="D5BA753D57D34F49B50B5F9B16D6797D">
    <w:name w:val="D5BA753D57D34F49B50B5F9B16D6797D"/>
    <w:rsid w:val="001D3F42"/>
  </w:style>
  <w:style w:type="paragraph" w:customStyle="1" w:styleId="C6D46EDA41C0404CB1DCA01300D3F79E">
    <w:name w:val="C6D46EDA41C0404CB1DCA01300D3F79E"/>
    <w:rsid w:val="00E53DD4"/>
  </w:style>
  <w:style w:type="paragraph" w:customStyle="1" w:styleId="1D6B0ACA1A7B4ECA835EB2B104A374A7">
    <w:name w:val="1D6B0ACA1A7B4ECA835EB2B104A374A7"/>
    <w:rsid w:val="00E53DD4"/>
  </w:style>
  <w:style w:type="paragraph" w:customStyle="1" w:styleId="A993DCC8F80B48879FF6B4C3AAED695D">
    <w:name w:val="A993DCC8F80B48879FF6B4C3AAED695D"/>
    <w:rsid w:val="00E53DD4"/>
  </w:style>
  <w:style w:type="paragraph" w:customStyle="1" w:styleId="F9E994A2D74940D795BE273DD0BDC817">
    <w:name w:val="F9E994A2D74940D795BE273DD0BDC817"/>
    <w:rsid w:val="00A95D09"/>
  </w:style>
  <w:style w:type="paragraph" w:customStyle="1" w:styleId="5691A6A38EC64E44833B7B634D6727A6">
    <w:name w:val="5691A6A38EC64E44833B7B634D6727A6"/>
    <w:rsid w:val="00A95D09"/>
  </w:style>
  <w:style w:type="paragraph" w:customStyle="1" w:styleId="83664BAF5664413BB769848C35BFEE0F">
    <w:name w:val="83664BAF5664413BB769848C35BFEE0F"/>
    <w:rsid w:val="00A95D09"/>
  </w:style>
  <w:style w:type="paragraph" w:customStyle="1" w:styleId="08530D2AE30D438C831F6FCC11175BCE">
    <w:name w:val="08530D2AE30D438C831F6FCC11175BCE"/>
    <w:rsid w:val="00A95D09"/>
  </w:style>
  <w:style w:type="paragraph" w:customStyle="1" w:styleId="7E55A012170C49BA8447DCFACF57A9C6">
    <w:name w:val="7E55A012170C49BA8447DCFACF57A9C6"/>
    <w:rsid w:val="00A95D09"/>
  </w:style>
  <w:style w:type="paragraph" w:customStyle="1" w:styleId="1524034875244A7CA3271F0448914938">
    <w:name w:val="1524034875244A7CA3271F0448914938"/>
    <w:rsid w:val="00A95D09"/>
  </w:style>
  <w:style w:type="paragraph" w:customStyle="1" w:styleId="7FAEAD29277F4A6A9A3C8DF81C266DE0">
    <w:name w:val="7FAEAD29277F4A6A9A3C8DF81C266DE0"/>
    <w:rsid w:val="00A95D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E4374-3904-4276-9D6F-BF92D6960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273</Pages>
  <Words>58631</Words>
  <Characters>414747</Characters>
  <Application>Microsoft Office Word</Application>
  <DocSecurity>0</DocSecurity>
  <Lines>3456</Lines>
  <Paragraphs>944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vt:lpstr>
      <vt:lpstr>I</vt:lpstr>
    </vt:vector>
  </TitlesOfParts>
  <Company/>
  <LinksUpToDate>false</LinksUpToDate>
  <CharactersWithSpaces>472434</CharactersWithSpaces>
  <SharedDoc>false</SharedDoc>
  <HLinks>
    <vt:vector size="930" baseType="variant">
      <vt:variant>
        <vt:i4>5242889</vt:i4>
      </vt:variant>
      <vt:variant>
        <vt:i4>915</vt:i4>
      </vt:variant>
      <vt:variant>
        <vt:i4>0</vt:i4>
      </vt:variant>
      <vt:variant>
        <vt:i4>5</vt:i4>
      </vt:variant>
      <vt:variant>
        <vt:lpwstr>http://ip-science.thomsonreuters.com/mjl/</vt:lpwstr>
      </vt:variant>
      <vt:variant>
        <vt:lpwstr/>
      </vt:variant>
      <vt:variant>
        <vt:i4>7340144</vt:i4>
      </vt:variant>
      <vt:variant>
        <vt:i4>912</vt:i4>
      </vt:variant>
      <vt:variant>
        <vt:i4>0</vt:i4>
      </vt:variant>
      <vt:variant>
        <vt:i4>5</vt:i4>
      </vt:variant>
      <vt:variant>
        <vt:lpwstr/>
      </vt:variant>
      <vt:variant>
        <vt:lpwstr>ppp</vt:lpwstr>
      </vt:variant>
      <vt:variant>
        <vt:i4>6750311</vt:i4>
      </vt:variant>
      <vt:variant>
        <vt:i4>909</vt:i4>
      </vt:variant>
      <vt:variant>
        <vt:i4>0</vt:i4>
      </vt:variant>
      <vt:variant>
        <vt:i4>5</vt:i4>
      </vt:variant>
      <vt:variant>
        <vt:lpwstr/>
      </vt:variant>
      <vt:variant>
        <vt:lpwstr>ggg</vt:lpwstr>
      </vt:variant>
      <vt:variant>
        <vt:i4>6553700</vt:i4>
      </vt:variant>
      <vt:variant>
        <vt:i4>906</vt:i4>
      </vt:variant>
      <vt:variant>
        <vt:i4>0</vt:i4>
      </vt:variant>
      <vt:variant>
        <vt:i4>5</vt:i4>
      </vt:variant>
      <vt:variant>
        <vt:lpwstr/>
      </vt:variant>
      <vt:variant>
        <vt:lpwstr>ddd</vt:lpwstr>
      </vt:variant>
      <vt:variant>
        <vt:i4>6488163</vt:i4>
      </vt:variant>
      <vt:variant>
        <vt:i4>903</vt:i4>
      </vt:variant>
      <vt:variant>
        <vt:i4>0</vt:i4>
      </vt:variant>
      <vt:variant>
        <vt:i4>5</vt:i4>
      </vt:variant>
      <vt:variant>
        <vt:lpwstr/>
      </vt:variant>
      <vt:variant>
        <vt:lpwstr>ccc</vt:lpwstr>
      </vt:variant>
      <vt:variant>
        <vt:i4>1245236</vt:i4>
      </vt:variant>
      <vt:variant>
        <vt:i4>896</vt:i4>
      </vt:variant>
      <vt:variant>
        <vt:i4>0</vt:i4>
      </vt:variant>
      <vt:variant>
        <vt:i4>5</vt:i4>
      </vt:variant>
      <vt:variant>
        <vt:lpwstr/>
      </vt:variant>
      <vt:variant>
        <vt:lpwstr>_Toc362359081</vt:lpwstr>
      </vt:variant>
      <vt:variant>
        <vt:i4>1245236</vt:i4>
      </vt:variant>
      <vt:variant>
        <vt:i4>890</vt:i4>
      </vt:variant>
      <vt:variant>
        <vt:i4>0</vt:i4>
      </vt:variant>
      <vt:variant>
        <vt:i4>5</vt:i4>
      </vt:variant>
      <vt:variant>
        <vt:lpwstr/>
      </vt:variant>
      <vt:variant>
        <vt:lpwstr>_Toc362359080</vt:lpwstr>
      </vt:variant>
      <vt:variant>
        <vt:i4>1835060</vt:i4>
      </vt:variant>
      <vt:variant>
        <vt:i4>884</vt:i4>
      </vt:variant>
      <vt:variant>
        <vt:i4>0</vt:i4>
      </vt:variant>
      <vt:variant>
        <vt:i4>5</vt:i4>
      </vt:variant>
      <vt:variant>
        <vt:lpwstr/>
      </vt:variant>
      <vt:variant>
        <vt:lpwstr>_Toc362359079</vt:lpwstr>
      </vt:variant>
      <vt:variant>
        <vt:i4>1835060</vt:i4>
      </vt:variant>
      <vt:variant>
        <vt:i4>878</vt:i4>
      </vt:variant>
      <vt:variant>
        <vt:i4>0</vt:i4>
      </vt:variant>
      <vt:variant>
        <vt:i4>5</vt:i4>
      </vt:variant>
      <vt:variant>
        <vt:lpwstr/>
      </vt:variant>
      <vt:variant>
        <vt:lpwstr>_Toc362359078</vt:lpwstr>
      </vt:variant>
      <vt:variant>
        <vt:i4>1835060</vt:i4>
      </vt:variant>
      <vt:variant>
        <vt:i4>872</vt:i4>
      </vt:variant>
      <vt:variant>
        <vt:i4>0</vt:i4>
      </vt:variant>
      <vt:variant>
        <vt:i4>5</vt:i4>
      </vt:variant>
      <vt:variant>
        <vt:lpwstr/>
      </vt:variant>
      <vt:variant>
        <vt:lpwstr>_Toc362359077</vt:lpwstr>
      </vt:variant>
      <vt:variant>
        <vt:i4>1835060</vt:i4>
      </vt:variant>
      <vt:variant>
        <vt:i4>866</vt:i4>
      </vt:variant>
      <vt:variant>
        <vt:i4>0</vt:i4>
      </vt:variant>
      <vt:variant>
        <vt:i4>5</vt:i4>
      </vt:variant>
      <vt:variant>
        <vt:lpwstr/>
      </vt:variant>
      <vt:variant>
        <vt:lpwstr>_Toc362359076</vt:lpwstr>
      </vt:variant>
      <vt:variant>
        <vt:i4>1835060</vt:i4>
      </vt:variant>
      <vt:variant>
        <vt:i4>860</vt:i4>
      </vt:variant>
      <vt:variant>
        <vt:i4>0</vt:i4>
      </vt:variant>
      <vt:variant>
        <vt:i4>5</vt:i4>
      </vt:variant>
      <vt:variant>
        <vt:lpwstr/>
      </vt:variant>
      <vt:variant>
        <vt:lpwstr>_Toc362359075</vt:lpwstr>
      </vt:variant>
      <vt:variant>
        <vt:i4>1835060</vt:i4>
      </vt:variant>
      <vt:variant>
        <vt:i4>854</vt:i4>
      </vt:variant>
      <vt:variant>
        <vt:i4>0</vt:i4>
      </vt:variant>
      <vt:variant>
        <vt:i4>5</vt:i4>
      </vt:variant>
      <vt:variant>
        <vt:lpwstr/>
      </vt:variant>
      <vt:variant>
        <vt:lpwstr>_Toc362359074</vt:lpwstr>
      </vt:variant>
      <vt:variant>
        <vt:i4>1835060</vt:i4>
      </vt:variant>
      <vt:variant>
        <vt:i4>848</vt:i4>
      </vt:variant>
      <vt:variant>
        <vt:i4>0</vt:i4>
      </vt:variant>
      <vt:variant>
        <vt:i4>5</vt:i4>
      </vt:variant>
      <vt:variant>
        <vt:lpwstr/>
      </vt:variant>
      <vt:variant>
        <vt:lpwstr>_Toc362359073</vt:lpwstr>
      </vt:variant>
      <vt:variant>
        <vt:i4>1835060</vt:i4>
      </vt:variant>
      <vt:variant>
        <vt:i4>842</vt:i4>
      </vt:variant>
      <vt:variant>
        <vt:i4>0</vt:i4>
      </vt:variant>
      <vt:variant>
        <vt:i4>5</vt:i4>
      </vt:variant>
      <vt:variant>
        <vt:lpwstr/>
      </vt:variant>
      <vt:variant>
        <vt:lpwstr>_Toc362359072</vt:lpwstr>
      </vt:variant>
      <vt:variant>
        <vt:i4>1835060</vt:i4>
      </vt:variant>
      <vt:variant>
        <vt:i4>836</vt:i4>
      </vt:variant>
      <vt:variant>
        <vt:i4>0</vt:i4>
      </vt:variant>
      <vt:variant>
        <vt:i4>5</vt:i4>
      </vt:variant>
      <vt:variant>
        <vt:lpwstr/>
      </vt:variant>
      <vt:variant>
        <vt:lpwstr>_Toc362359071</vt:lpwstr>
      </vt:variant>
      <vt:variant>
        <vt:i4>1835060</vt:i4>
      </vt:variant>
      <vt:variant>
        <vt:i4>830</vt:i4>
      </vt:variant>
      <vt:variant>
        <vt:i4>0</vt:i4>
      </vt:variant>
      <vt:variant>
        <vt:i4>5</vt:i4>
      </vt:variant>
      <vt:variant>
        <vt:lpwstr/>
      </vt:variant>
      <vt:variant>
        <vt:lpwstr>_Toc362359070</vt:lpwstr>
      </vt:variant>
      <vt:variant>
        <vt:i4>1900596</vt:i4>
      </vt:variant>
      <vt:variant>
        <vt:i4>824</vt:i4>
      </vt:variant>
      <vt:variant>
        <vt:i4>0</vt:i4>
      </vt:variant>
      <vt:variant>
        <vt:i4>5</vt:i4>
      </vt:variant>
      <vt:variant>
        <vt:lpwstr/>
      </vt:variant>
      <vt:variant>
        <vt:lpwstr>_Toc362359069</vt:lpwstr>
      </vt:variant>
      <vt:variant>
        <vt:i4>1900596</vt:i4>
      </vt:variant>
      <vt:variant>
        <vt:i4>818</vt:i4>
      </vt:variant>
      <vt:variant>
        <vt:i4>0</vt:i4>
      </vt:variant>
      <vt:variant>
        <vt:i4>5</vt:i4>
      </vt:variant>
      <vt:variant>
        <vt:lpwstr/>
      </vt:variant>
      <vt:variant>
        <vt:lpwstr>_Toc362359068</vt:lpwstr>
      </vt:variant>
      <vt:variant>
        <vt:i4>1900596</vt:i4>
      </vt:variant>
      <vt:variant>
        <vt:i4>812</vt:i4>
      </vt:variant>
      <vt:variant>
        <vt:i4>0</vt:i4>
      </vt:variant>
      <vt:variant>
        <vt:i4>5</vt:i4>
      </vt:variant>
      <vt:variant>
        <vt:lpwstr/>
      </vt:variant>
      <vt:variant>
        <vt:lpwstr>_Toc362359067</vt:lpwstr>
      </vt:variant>
      <vt:variant>
        <vt:i4>1900596</vt:i4>
      </vt:variant>
      <vt:variant>
        <vt:i4>806</vt:i4>
      </vt:variant>
      <vt:variant>
        <vt:i4>0</vt:i4>
      </vt:variant>
      <vt:variant>
        <vt:i4>5</vt:i4>
      </vt:variant>
      <vt:variant>
        <vt:lpwstr/>
      </vt:variant>
      <vt:variant>
        <vt:lpwstr>_Toc362359066</vt:lpwstr>
      </vt:variant>
      <vt:variant>
        <vt:i4>1900596</vt:i4>
      </vt:variant>
      <vt:variant>
        <vt:i4>800</vt:i4>
      </vt:variant>
      <vt:variant>
        <vt:i4>0</vt:i4>
      </vt:variant>
      <vt:variant>
        <vt:i4>5</vt:i4>
      </vt:variant>
      <vt:variant>
        <vt:lpwstr/>
      </vt:variant>
      <vt:variant>
        <vt:lpwstr>_Toc362359065</vt:lpwstr>
      </vt:variant>
      <vt:variant>
        <vt:i4>1900596</vt:i4>
      </vt:variant>
      <vt:variant>
        <vt:i4>794</vt:i4>
      </vt:variant>
      <vt:variant>
        <vt:i4>0</vt:i4>
      </vt:variant>
      <vt:variant>
        <vt:i4>5</vt:i4>
      </vt:variant>
      <vt:variant>
        <vt:lpwstr/>
      </vt:variant>
      <vt:variant>
        <vt:lpwstr>_Toc362359064</vt:lpwstr>
      </vt:variant>
      <vt:variant>
        <vt:i4>1900596</vt:i4>
      </vt:variant>
      <vt:variant>
        <vt:i4>788</vt:i4>
      </vt:variant>
      <vt:variant>
        <vt:i4>0</vt:i4>
      </vt:variant>
      <vt:variant>
        <vt:i4>5</vt:i4>
      </vt:variant>
      <vt:variant>
        <vt:lpwstr/>
      </vt:variant>
      <vt:variant>
        <vt:lpwstr>_Toc362359063</vt:lpwstr>
      </vt:variant>
      <vt:variant>
        <vt:i4>1900596</vt:i4>
      </vt:variant>
      <vt:variant>
        <vt:i4>782</vt:i4>
      </vt:variant>
      <vt:variant>
        <vt:i4>0</vt:i4>
      </vt:variant>
      <vt:variant>
        <vt:i4>5</vt:i4>
      </vt:variant>
      <vt:variant>
        <vt:lpwstr/>
      </vt:variant>
      <vt:variant>
        <vt:lpwstr>_Toc362359062</vt:lpwstr>
      </vt:variant>
      <vt:variant>
        <vt:i4>1900596</vt:i4>
      </vt:variant>
      <vt:variant>
        <vt:i4>776</vt:i4>
      </vt:variant>
      <vt:variant>
        <vt:i4>0</vt:i4>
      </vt:variant>
      <vt:variant>
        <vt:i4>5</vt:i4>
      </vt:variant>
      <vt:variant>
        <vt:lpwstr/>
      </vt:variant>
      <vt:variant>
        <vt:lpwstr>_Toc362359061</vt:lpwstr>
      </vt:variant>
      <vt:variant>
        <vt:i4>1900596</vt:i4>
      </vt:variant>
      <vt:variant>
        <vt:i4>770</vt:i4>
      </vt:variant>
      <vt:variant>
        <vt:i4>0</vt:i4>
      </vt:variant>
      <vt:variant>
        <vt:i4>5</vt:i4>
      </vt:variant>
      <vt:variant>
        <vt:lpwstr/>
      </vt:variant>
      <vt:variant>
        <vt:lpwstr>_Toc362359060</vt:lpwstr>
      </vt:variant>
      <vt:variant>
        <vt:i4>1966132</vt:i4>
      </vt:variant>
      <vt:variant>
        <vt:i4>764</vt:i4>
      </vt:variant>
      <vt:variant>
        <vt:i4>0</vt:i4>
      </vt:variant>
      <vt:variant>
        <vt:i4>5</vt:i4>
      </vt:variant>
      <vt:variant>
        <vt:lpwstr/>
      </vt:variant>
      <vt:variant>
        <vt:lpwstr>_Toc362359059</vt:lpwstr>
      </vt:variant>
      <vt:variant>
        <vt:i4>1966132</vt:i4>
      </vt:variant>
      <vt:variant>
        <vt:i4>758</vt:i4>
      </vt:variant>
      <vt:variant>
        <vt:i4>0</vt:i4>
      </vt:variant>
      <vt:variant>
        <vt:i4>5</vt:i4>
      </vt:variant>
      <vt:variant>
        <vt:lpwstr/>
      </vt:variant>
      <vt:variant>
        <vt:lpwstr>_Toc362359058</vt:lpwstr>
      </vt:variant>
      <vt:variant>
        <vt:i4>1966132</vt:i4>
      </vt:variant>
      <vt:variant>
        <vt:i4>752</vt:i4>
      </vt:variant>
      <vt:variant>
        <vt:i4>0</vt:i4>
      </vt:variant>
      <vt:variant>
        <vt:i4>5</vt:i4>
      </vt:variant>
      <vt:variant>
        <vt:lpwstr/>
      </vt:variant>
      <vt:variant>
        <vt:lpwstr>_Toc362359057</vt:lpwstr>
      </vt:variant>
      <vt:variant>
        <vt:i4>1966132</vt:i4>
      </vt:variant>
      <vt:variant>
        <vt:i4>746</vt:i4>
      </vt:variant>
      <vt:variant>
        <vt:i4>0</vt:i4>
      </vt:variant>
      <vt:variant>
        <vt:i4>5</vt:i4>
      </vt:variant>
      <vt:variant>
        <vt:lpwstr/>
      </vt:variant>
      <vt:variant>
        <vt:lpwstr>_Toc362359056</vt:lpwstr>
      </vt:variant>
      <vt:variant>
        <vt:i4>1966132</vt:i4>
      </vt:variant>
      <vt:variant>
        <vt:i4>740</vt:i4>
      </vt:variant>
      <vt:variant>
        <vt:i4>0</vt:i4>
      </vt:variant>
      <vt:variant>
        <vt:i4>5</vt:i4>
      </vt:variant>
      <vt:variant>
        <vt:lpwstr/>
      </vt:variant>
      <vt:variant>
        <vt:lpwstr>_Toc362359055</vt:lpwstr>
      </vt:variant>
      <vt:variant>
        <vt:i4>1966132</vt:i4>
      </vt:variant>
      <vt:variant>
        <vt:i4>734</vt:i4>
      </vt:variant>
      <vt:variant>
        <vt:i4>0</vt:i4>
      </vt:variant>
      <vt:variant>
        <vt:i4>5</vt:i4>
      </vt:variant>
      <vt:variant>
        <vt:lpwstr/>
      </vt:variant>
      <vt:variant>
        <vt:lpwstr>_Toc362359054</vt:lpwstr>
      </vt:variant>
      <vt:variant>
        <vt:i4>1966132</vt:i4>
      </vt:variant>
      <vt:variant>
        <vt:i4>728</vt:i4>
      </vt:variant>
      <vt:variant>
        <vt:i4>0</vt:i4>
      </vt:variant>
      <vt:variant>
        <vt:i4>5</vt:i4>
      </vt:variant>
      <vt:variant>
        <vt:lpwstr/>
      </vt:variant>
      <vt:variant>
        <vt:lpwstr>_Toc362359053</vt:lpwstr>
      </vt:variant>
      <vt:variant>
        <vt:i4>1966132</vt:i4>
      </vt:variant>
      <vt:variant>
        <vt:i4>722</vt:i4>
      </vt:variant>
      <vt:variant>
        <vt:i4>0</vt:i4>
      </vt:variant>
      <vt:variant>
        <vt:i4>5</vt:i4>
      </vt:variant>
      <vt:variant>
        <vt:lpwstr/>
      </vt:variant>
      <vt:variant>
        <vt:lpwstr>_Toc362359052</vt:lpwstr>
      </vt:variant>
      <vt:variant>
        <vt:i4>1966132</vt:i4>
      </vt:variant>
      <vt:variant>
        <vt:i4>716</vt:i4>
      </vt:variant>
      <vt:variant>
        <vt:i4>0</vt:i4>
      </vt:variant>
      <vt:variant>
        <vt:i4>5</vt:i4>
      </vt:variant>
      <vt:variant>
        <vt:lpwstr/>
      </vt:variant>
      <vt:variant>
        <vt:lpwstr>_Toc362359051</vt:lpwstr>
      </vt:variant>
      <vt:variant>
        <vt:i4>1966132</vt:i4>
      </vt:variant>
      <vt:variant>
        <vt:i4>710</vt:i4>
      </vt:variant>
      <vt:variant>
        <vt:i4>0</vt:i4>
      </vt:variant>
      <vt:variant>
        <vt:i4>5</vt:i4>
      </vt:variant>
      <vt:variant>
        <vt:lpwstr/>
      </vt:variant>
      <vt:variant>
        <vt:lpwstr>_Toc362359050</vt:lpwstr>
      </vt:variant>
      <vt:variant>
        <vt:i4>2031668</vt:i4>
      </vt:variant>
      <vt:variant>
        <vt:i4>704</vt:i4>
      </vt:variant>
      <vt:variant>
        <vt:i4>0</vt:i4>
      </vt:variant>
      <vt:variant>
        <vt:i4>5</vt:i4>
      </vt:variant>
      <vt:variant>
        <vt:lpwstr/>
      </vt:variant>
      <vt:variant>
        <vt:lpwstr>_Toc362359049</vt:lpwstr>
      </vt:variant>
      <vt:variant>
        <vt:i4>2031668</vt:i4>
      </vt:variant>
      <vt:variant>
        <vt:i4>698</vt:i4>
      </vt:variant>
      <vt:variant>
        <vt:i4>0</vt:i4>
      </vt:variant>
      <vt:variant>
        <vt:i4>5</vt:i4>
      </vt:variant>
      <vt:variant>
        <vt:lpwstr/>
      </vt:variant>
      <vt:variant>
        <vt:lpwstr>_Toc362359048</vt:lpwstr>
      </vt:variant>
      <vt:variant>
        <vt:i4>2031668</vt:i4>
      </vt:variant>
      <vt:variant>
        <vt:i4>692</vt:i4>
      </vt:variant>
      <vt:variant>
        <vt:i4>0</vt:i4>
      </vt:variant>
      <vt:variant>
        <vt:i4>5</vt:i4>
      </vt:variant>
      <vt:variant>
        <vt:lpwstr/>
      </vt:variant>
      <vt:variant>
        <vt:lpwstr>_Toc362359047</vt:lpwstr>
      </vt:variant>
      <vt:variant>
        <vt:i4>2031668</vt:i4>
      </vt:variant>
      <vt:variant>
        <vt:i4>686</vt:i4>
      </vt:variant>
      <vt:variant>
        <vt:i4>0</vt:i4>
      </vt:variant>
      <vt:variant>
        <vt:i4>5</vt:i4>
      </vt:variant>
      <vt:variant>
        <vt:lpwstr/>
      </vt:variant>
      <vt:variant>
        <vt:lpwstr>_Toc362359046</vt:lpwstr>
      </vt:variant>
      <vt:variant>
        <vt:i4>2031668</vt:i4>
      </vt:variant>
      <vt:variant>
        <vt:i4>680</vt:i4>
      </vt:variant>
      <vt:variant>
        <vt:i4>0</vt:i4>
      </vt:variant>
      <vt:variant>
        <vt:i4>5</vt:i4>
      </vt:variant>
      <vt:variant>
        <vt:lpwstr/>
      </vt:variant>
      <vt:variant>
        <vt:lpwstr>_Toc362359045</vt:lpwstr>
      </vt:variant>
      <vt:variant>
        <vt:i4>2031668</vt:i4>
      </vt:variant>
      <vt:variant>
        <vt:i4>674</vt:i4>
      </vt:variant>
      <vt:variant>
        <vt:i4>0</vt:i4>
      </vt:variant>
      <vt:variant>
        <vt:i4>5</vt:i4>
      </vt:variant>
      <vt:variant>
        <vt:lpwstr/>
      </vt:variant>
      <vt:variant>
        <vt:lpwstr>_Toc362359044</vt:lpwstr>
      </vt:variant>
      <vt:variant>
        <vt:i4>2031668</vt:i4>
      </vt:variant>
      <vt:variant>
        <vt:i4>668</vt:i4>
      </vt:variant>
      <vt:variant>
        <vt:i4>0</vt:i4>
      </vt:variant>
      <vt:variant>
        <vt:i4>5</vt:i4>
      </vt:variant>
      <vt:variant>
        <vt:lpwstr/>
      </vt:variant>
      <vt:variant>
        <vt:lpwstr>_Toc362359043</vt:lpwstr>
      </vt:variant>
      <vt:variant>
        <vt:i4>2031668</vt:i4>
      </vt:variant>
      <vt:variant>
        <vt:i4>662</vt:i4>
      </vt:variant>
      <vt:variant>
        <vt:i4>0</vt:i4>
      </vt:variant>
      <vt:variant>
        <vt:i4>5</vt:i4>
      </vt:variant>
      <vt:variant>
        <vt:lpwstr/>
      </vt:variant>
      <vt:variant>
        <vt:lpwstr>_Toc362359042</vt:lpwstr>
      </vt:variant>
      <vt:variant>
        <vt:i4>2031668</vt:i4>
      </vt:variant>
      <vt:variant>
        <vt:i4>656</vt:i4>
      </vt:variant>
      <vt:variant>
        <vt:i4>0</vt:i4>
      </vt:variant>
      <vt:variant>
        <vt:i4>5</vt:i4>
      </vt:variant>
      <vt:variant>
        <vt:lpwstr/>
      </vt:variant>
      <vt:variant>
        <vt:lpwstr>_Toc362359041</vt:lpwstr>
      </vt:variant>
      <vt:variant>
        <vt:i4>2031668</vt:i4>
      </vt:variant>
      <vt:variant>
        <vt:i4>650</vt:i4>
      </vt:variant>
      <vt:variant>
        <vt:i4>0</vt:i4>
      </vt:variant>
      <vt:variant>
        <vt:i4>5</vt:i4>
      </vt:variant>
      <vt:variant>
        <vt:lpwstr/>
      </vt:variant>
      <vt:variant>
        <vt:lpwstr>_Toc362359040</vt:lpwstr>
      </vt:variant>
      <vt:variant>
        <vt:i4>1572916</vt:i4>
      </vt:variant>
      <vt:variant>
        <vt:i4>644</vt:i4>
      </vt:variant>
      <vt:variant>
        <vt:i4>0</vt:i4>
      </vt:variant>
      <vt:variant>
        <vt:i4>5</vt:i4>
      </vt:variant>
      <vt:variant>
        <vt:lpwstr/>
      </vt:variant>
      <vt:variant>
        <vt:lpwstr>_Toc362359039</vt:lpwstr>
      </vt:variant>
      <vt:variant>
        <vt:i4>1572916</vt:i4>
      </vt:variant>
      <vt:variant>
        <vt:i4>638</vt:i4>
      </vt:variant>
      <vt:variant>
        <vt:i4>0</vt:i4>
      </vt:variant>
      <vt:variant>
        <vt:i4>5</vt:i4>
      </vt:variant>
      <vt:variant>
        <vt:lpwstr/>
      </vt:variant>
      <vt:variant>
        <vt:lpwstr>_Toc362359038</vt:lpwstr>
      </vt:variant>
      <vt:variant>
        <vt:i4>1572916</vt:i4>
      </vt:variant>
      <vt:variant>
        <vt:i4>632</vt:i4>
      </vt:variant>
      <vt:variant>
        <vt:i4>0</vt:i4>
      </vt:variant>
      <vt:variant>
        <vt:i4>5</vt:i4>
      </vt:variant>
      <vt:variant>
        <vt:lpwstr/>
      </vt:variant>
      <vt:variant>
        <vt:lpwstr>_Toc362359037</vt:lpwstr>
      </vt:variant>
      <vt:variant>
        <vt:i4>1572916</vt:i4>
      </vt:variant>
      <vt:variant>
        <vt:i4>626</vt:i4>
      </vt:variant>
      <vt:variant>
        <vt:i4>0</vt:i4>
      </vt:variant>
      <vt:variant>
        <vt:i4>5</vt:i4>
      </vt:variant>
      <vt:variant>
        <vt:lpwstr/>
      </vt:variant>
      <vt:variant>
        <vt:lpwstr>_Toc362359036</vt:lpwstr>
      </vt:variant>
      <vt:variant>
        <vt:i4>1572916</vt:i4>
      </vt:variant>
      <vt:variant>
        <vt:i4>620</vt:i4>
      </vt:variant>
      <vt:variant>
        <vt:i4>0</vt:i4>
      </vt:variant>
      <vt:variant>
        <vt:i4>5</vt:i4>
      </vt:variant>
      <vt:variant>
        <vt:lpwstr/>
      </vt:variant>
      <vt:variant>
        <vt:lpwstr>_Toc362359035</vt:lpwstr>
      </vt:variant>
      <vt:variant>
        <vt:i4>1572916</vt:i4>
      </vt:variant>
      <vt:variant>
        <vt:i4>614</vt:i4>
      </vt:variant>
      <vt:variant>
        <vt:i4>0</vt:i4>
      </vt:variant>
      <vt:variant>
        <vt:i4>5</vt:i4>
      </vt:variant>
      <vt:variant>
        <vt:lpwstr/>
      </vt:variant>
      <vt:variant>
        <vt:lpwstr>_Toc362359034</vt:lpwstr>
      </vt:variant>
      <vt:variant>
        <vt:i4>1572916</vt:i4>
      </vt:variant>
      <vt:variant>
        <vt:i4>608</vt:i4>
      </vt:variant>
      <vt:variant>
        <vt:i4>0</vt:i4>
      </vt:variant>
      <vt:variant>
        <vt:i4>5</vt:i4>
      </vt:variant>
      <vt:variant>
        <vt:lpwstr/>
      </vt:variant>
      <vt:variant>
        <vt:lpwstr>_Toc362359033</vt:lpwstr>
      </vt:variant>
      <vt:variant>
        <vt:i4>1572916</vt:i4>
      </vt:variant>
      <vt:variant>
        <vt:i4>602</vt:i4>
      </vt:variant>
      <vt:variant>
        <vt:i4>0</vt:i4>
      </vt:variant>
      <vt:variant>
        <vt:i4>5</vt:i4>
      </vt:variant>
      <vt:variant>
        <vt:lpwstr/>
      </vt:variant>
      <vt:variant>
        <vt:lpwstr>_Toc362359032</vt:lpwstr>
      </vt:variant>
      <vt:variant>
        <vt:i4>1572916</vt:i4>
      </vt:variant>
      <vt:variant>
        <vt:i4>596</vt:i4>
      </vt:variant>
      <vt:variant>
        <vt:i4>0</vt:i4>
      </vt:variant>
      <vt:variant>
        <vt:i4>5</vt:i4>
      </vt:variant>
      <vt:variant>
        <vt:lpwstr/>
      </vt:variant>
      <vt:variant>
        <vt:lpwstr>_Toc362359031</vt:lpwstr>
      </vt:variant>
      <vt:variant>
        <vt:i4>1572916</vt:i4>
      </vt:variant>
      <vt:variant>
        <vt:i4>590</vt:i4>
      </vt:variant>
      <vt:variant>
        <vt:i4>0</vt:i4>
      </vt:variant>
      <vt:variant>
        <vt:i4>5</vt:i4>
      </vt:variant>
      <vt:variant>
        <vt:lpwstr/>
      </vt:variant>
      <vt:variant>
        <vt:lpwstr>_Toc362359030</vt:lpwstr>
      </vt:variant>
      <vt:variant>
        <vt:i4>1638452</vt:i4>
      </vt:variant>
      <vt:variant>
        <vt:i4>584</vt:i4>
      </vt:variant>
      <vt:variant>
        <vt:i4>0</vt:i4>
      </vt:variant>
      <vt:variant>
        <vt:i4>5</vt:i4>
      </vt:variant>
      <vt:variant>
        <vt:lpwstr/>
      </vt:variant>
      <vt:variant>
        <vt:lpwstr>_Toc362359029</vt:lpwstr>
      </vt:variant>
      <vt:variant>
        <vt:i4>1638452</vt:i4>
      </vt:variant>
      <vt:variant>
        <vt:i4>578</vt:i4>
      </vt:variant>
      <vt:variant>
        <vt:i4>0</vt:i4>
      </vt:variant>
      <vt:variant>
        <vt:i4>5</vt:i4>
      </vt:variant>
      <vt:variant>
        <vt:lpwstr/>
      </vt:variant>
      <vt:variant>
        <vt:lpwstr>_Toc362359028</vt:lpwstr>
      </vt:variant>
      <vt:variant>
        <vt:i4>1638452</vt:i4>
      </vt:variant>
      <vt:variant>
        <vt:i4>572</vt:i4>
      </vt:variant>
      <vt:variant>
        <vt:i4>0</vt:i4>
      </vt:variant>
      <vt:variant>
        <vt:i4>5</vt:i4>
      </vt:variant>
      <vt:variant>
        <vt:lpwstr/>
      </vt:variant>
      <vt:variant>
        <vt:lpwstr>_Toc362359027</vt:lpwstr>
      </vt:variant>
      <vt:variant>
        <vt:i4>1638452</vt:i4>
      </vt:variant>
      <vt:variant>
        <vt:i4>566</vt:i4>
      </vt:variant>
      <vt:variant>
        <vt:i4>0</vt:i4>
      </vt:variant>
      <vt:variant>
        <vt:i4>5</vt:i4>
      </vt:variant>
      <vt:variant>
        <vt:lpwstr/>
      </vt:variant>
      <vt:variant>
        <vt:lpwstr>_Toc362359026</vt:lpwstr>
      </vt:variant>
      <vt:variant>
        <vt:i4>1638452</vt:i4>
      </vt:variant>
      <vt:variant>
        <vt:i4>560</vt:i4>
      </vt:variant>
      <vt:variant>
        <vt:i4>0</vt:i4>
      </vt:variant>
      <vt:variant>
        <vt:i4>5</vt:i4>
      </vt:variant>
      <vt:variant>
        <vt:lpwstr/>
      </vt:variant>
      <vt:variant>
        <vt:lpwstr>_Toc362359025</vt:lpwstr>
      </vt:variant>
      <vt:variant>
        <vt:i4>1638452</vt:i4>
      </vt:variant>
      <vt:variant>
        <vt:i4>554</vt:i4>
      </vt:variant>
      <vt:variant>
        <vt:i4>0</vt:i4>
      </vt:variant>
      <vt:variant>
        <vt:i4>5</vt:i4>
      </vt:variant>
      <vt:variant>
        <vt:lpwstr/>
      </vt:variant>
      <vt:variant>
        <vt:lpwstr>_Toc362359024</vt:lpwstr>
      </vt:variant>
      <vt:variant>
        <vt:i4>1638452</vt:i4>
      </vt:variant>
      <vt:variant>
        <vt:i4>548</vt:i4>
      </vt:variant>
      <vt:variant>
        <vt:i4>0</vt:i4>
      </vt:variant>
      <vt:variant>
        <vt:i4>5</vt:i4>
      </vt:variant>
      <vt:variant>
        <vt:lpwstr/>
      </vt:variant>
      <vt:variant>
        <vt:lpwstr>_Toc362359023</vt:lpwstr>
      </vt:variant>
      <vt:variant>
        <vt:i4>1638452</vt:i4>
      </vt:variant>
      <vt:variant>
        <vt:i4>542</vt:i4>
      </vt:variant>
      <vt:variant>
        <vt:i4>0</vt:i4>
      </vt:variant>
      <vt:variant>
        <vt:i4>5</vt:i4>
      </vt:variant>
      <vt:variant>
        <vt:lpwstr/>
      </vt:variant>
      <vt:variant>
        <vt:lpwstr>_Toc362359022</vt:lpwstr>
      </vt:variant>
      <vt:variant>
        <vt:i4>1638452</vt:i4>
      </vt:variant>
      <vt:variant>
        <vt:i4>536</vt:i4>
      </vt:variant>
      <vt:variant>
        <vt:i4>0</vt:i4>
      </vt:variant>
      <vt:variant>
        <vt:i4>5</vt:i4>
      </vt:variant>
      <vt:variant>
        <vt:lpwstr/>
      </vt:variant>
      <vt:variant>
        <vt:lpwstr>_Toc362359021</vt:lpwstr>
      </vt:variant>
      <vt:variant>
        <vt:i4>1638452</vt:i4>
      </vt:variant>
      <vt:variant>
        <vt:i4>530</vt:i4>
      </vt:variant>
      <vt:variant>
        <vt:i4>0</vt:i4>
      </vt:variant>
      <vt:variant>
        <vt:i4>5</vt:i4>
      </vt:variant>
      <vt:variant>
        <vt:lpwstr/>
      </vt:variant>
      <vt:variant>
        <vt:lpwstr>_Toc362359020</vt:lpwstr>
      </vt:variant>
      <vt:variant>
        <vt:i4>1703988</vt:i4>
      </vt:variant>
      <vt:variant>
        <vt:i4>524</vt:i4>
      </vt:variant>
      <vt:variant>
        <vt:i4>0</vt:i4>
      </vt:variant>
      <vt:variant>
        <vt:i4>5</vt:i4>
      </vt:variant>
      <vt:variant>
        <vt:lpwstr/>
      </vt:variant>
      <vt:variant>
        <vt:lpwstr>_Toc362359019</vt:lpwstr>
      </vt:variant>
      <vt:variant>
        <vt:i4>1703988</vt:i4>
      </vt:variant>
      <vt:variant>
        <vt:i4>518</vt:i4>
      </vt:variant>
      <vt:variant>
        <vt:i4>0</vt:i4>
      </vt:variant>
      <vt:variant>
        <vt:i4>5</vt:i4>
      </vt:variant>
      <vt:variant>
        <vt:lpwstr/>
      </vt:variant>
      <vt:variant>
        <vt:lpwstr>_Toc362359018</vt:lpwstr>
      </vt:variant>
      <vt:variant>
        <vt:i4>1703988</vt:i4>
      </vt:variant>
      <vt:variant>
        <vt:i4>512</vt:i4>
      </vt:variant>
      <vt:variant>
        <vt:i4>0</vt:i4>
      </vt:variant>
      <vt:variant>
        <vt:i4>5</vt:i4>
      </vt:variant>
      <vt:variant>
        <vt:lpwstr/>
      </vt:variant>
      <vt:variant>
        <vt:lpwstr>_Toc362359017</vt:lpwstr>
      </vt:variant>
      <vt:variant>
        <vt:i4>1703988</vt:i4>
      </vt:variant>
      <vt:variant>
        <vt:i4>506</vt:i4>
      </vt:variant>
      <vt:variant>
        <vt:i4>0</vt:i4>
      </vt:variant>
      <vt:variant>
        <vt:i4>5</vt:i4>
      </vt:variant>
      <vt:variant>
        <vt:lpwstr/>
      </vt:variant>
      <vt:variant>
        <vt:lpwstr>_Toc362359016</vt:lpwstr>
      </vt:variant>
      <vt:variant>
        <vt:i4>1703988</vt:i4>
      </vt:variant>
      <vt:variant>
        <vt:i4>500</vt:i4>
      </vt:variant>
      <vt:variant>
        <vt:i4>0</vt:i4>
      </vt:variant>
      <vt:variant>
        <vt:i4>5</vt:i4>
      </vt:variant>
      <vt:variant>
        <vt:lpwstr/>
      </vt:variant>
      <vt:variant>
        <vt:lpwstr>_Toc362359015</vt:lpwstr>
      </vt:variant>
      <vt:variant>
        <vt:i4>1703988</vt:i4>
      </vt:variant>
      <vt:variant>
        <vt:i4>494</vt:i4>
      </vt:variant>
      <vt:variant>
        <vt:i4>0</vt:i4>
      </vt:variant>
      <vt:variant>
        <vt:i4>5</vt:i4>
      </vt:variant>
      <vt:variant>
        <vt:lpwstr/>
      </vt:variant>
      <vt:variant>
        <vt:lpwstr>_Toc362359014</vt:lpwstr>
      </vt:variant>
      <vt:variant>
        <vt:i4>1703988</vt:i4>
      </vt:variant>
      <vt:variant>
        <vt:i4>488</vt:i4>
      </vt:variant>
      <vt:variant>
        <vt:i4>0</vt:i4>
      </vt:variant>
      <vt:variant>
        <vt:i4>5</vt:i4>
      </vt:variant>
      <vt:variant>
        <vt:lpwstr/>
      </vt:variant>
      <vt:variant>
        <vt:lpwstr>_Toc362359013</vt:lpwstr>
      </vt:variant>
      <vt:variant>
        <vt:i4>1703988</vt:i4>
      </vt:variant>
      <vt:variant>
        <vt:i4>482</vt:i4>
      </vt:variant>
      <vt:variant>
        <vt:i4>0</vt:i4>
      </vt:variant>
      <vt:variant>
        <vt:i4>5</vt:i4>
      </vt:variant>
      <vt:variant>
        <vt:lpwstr/>
      </vt:variant>
      <vt:variant>
        <vt:lpwstr>_Toc362359012</vt:lpwstr>
      </vt:variant>
      <vt:variant>
        <vt:i4>1703988</vt:i4>
      </vt:variant>
      <vt:variant>
        <vt:i4>476</vt:i4>
      </vt:variant>
      <vt:variant>
        <vt:i4>0</vt:i4>
      </vt:variant>
      <vt:variant>
        <vt:i4>5</vt:i4>
      </vt:variant>
      <vt:variant>
        <vt:lpwstr/>
      </vt:variant>
      <vt:variant>
        <vt:lpwstr>_Toc362359011</vt:lpwstr>
      </vt:variant>
      <vt:variant>
        <vt:i4>1703988</vt:i4>
      </vt:variant>
      <vt:variant>
        <vt:i4>470</vt:i4>
      </vt:variant>
      <vt:variant>
        <vt:i4>0</vt:i4>
      </vt:variant>
      <vt:variant>
        <vt:i4>5</vt:i4>
      </vt:variant>
      <vt:variant>
        <vt:lpwstr/>
      </vt:variant>
      <vt:variant>
        <vt:lpwstr>_Toc362359010</vt:lpwstr>
      </vt:variant>
      <vt:variant>
        <vt:i4>1769524</vt:i4>
      </vt:variant>
      <vt:variant>
        <vt:i4>464</vt:i4>
      </vt:variant>
      <vt:variant>
        <vt:i4>0</vt:i4>
      </vt:variant>
      <vt:variant>
        <vt:i4>5</vt:i4>
      </vt:variant>
      <vt:variant>
        <vt:lpwstr/>
      </vt:variant>
      <vt:variant>
        <vt:lpwstr>_Toc362359009</vt:lpwstr>
      </vt:variant>
      <vt:variant>
        <vt:i4>1769524</vt:i4>
      </vt:variant>
      <vt:variant>
        <vt:i4>458</vt:i4>
      </vt:variant>
      <vt:variant>
        <vt:i4>0</vt:i4>
      </vt:variant>
      <vt:variant>
        <vt:i4>5</vt:i4>
      </vt:variant>
      <vt:variant>
        <vt:lpwstr/>
      </vt:variant>
      <vt:variant>
        <vt:lpwstr>_Toc362359008</vt:lpwstr>
      </vt:variant>
      <vt:variant>
        <vt:i4>1769524</vt:i4>
      </vt:variant>
      <vt:variant>
        <vt:i4>452</vt:i4>
      </vt:variant>
      <vt:variant>
        <vt:i4>0</vt:i4>
      </vt:variant>
      <vt:variant>
        <vt:i4>5</vt:i4>
      </vt:variant>
      <vt:variant>
        <vt:lpwstr/>
      </vt:variant>
      <vt:variant>
        <vt:lpwstr>_Toc362359007</vt:lpwstr>
      </vt:variant>
      <vt:variant>
        <vt:i4>1769524</vt:i4>
      </vt:variant>
      <vt:variant>
        <vt:i4>446</vt:i4>
      </vt:variant>
      <vt:variant>
        <vt:i4>0</vt:i4>
      </vt:variant>
      <vt:variant>
        <vt:i4>5</vt:i4>
      </vt:variant>
      <vt:variant>
        <vt:lpwstr/>
      </vt:variant>
      <vt:variant>
        <vt:lpwstr>_Toc362359006</vt:lpwstr>
      </vt:variant>
      <vt:variant>
        <vt:i4>1769524</vt:i4>
      </vt:variant>
      <vt:variant>
        <vt:i4>440</vt:i4>
      </vt:variant>
      <vt:variant>
        <vt:i4>0</vt:i4>
      </vt:variant>
      <vt:variant>
        <vt:i4>5</vt:i4>
      </vt:variant>
      <vt:variant>
        <vt:lpwstr/>
      </vt:variant>
      <vt:variant>
        <vt:lpwstr>_Toc362359005</vt:lpwstr>
      </vt:variant>
      <vt:variant>
        <vt:i4>1769524</vt:i4>
      </vt:variant>
      <vt:variant>
        <vt:i4>434</vt:i4>
      </vt:variant>
      <vt:variant>
        <vt:i4>0</vt:i4>
      </vt:variant>
      <vt:variant>
        <vt:i4>5</vt:i4>
      </vt:variant>
      <vt:variant>
        <vt:lpwstr/>
      </vt:variant>
      <vt:variant>
        <vt:lpwstr>_Toc362359004</vt:lpwstr>
      </vt:variant>
      <vt:variant>
        <vt:i4>1769524</vt:i4>
      </vt:variant>
      <vt:variant>
        <vt:i4>428</vt:i4>
      </vt:variant>
      <vt:variant>
        <vt:i4>0</vt:i4>
      </vt:variant>
      <vt:variant>
        <vt:i4>5</vt:i4>
      </vt:variant>
      <vt:variant>
        <vt:lpwstr/>
      </vt:variant>
      <vt:variant>
        <vt:lpwstr>_Toc362359003</vt:lpwstr>
      </vt:variant>
      <vt:variant>
        <vt:i4>1769524</vt:i4>
      </vt:variant>
      <vt:variant>
        <vt:i4>422</vt:i4>
      </vt:variant>
      <vt:variant>
        <vt:i4>0</vt:i4>
      </vt:variant>
      <vt:variant>
        <vt:i4>5</vt:i4>
      </vt:variant>
      <vt:variant>
        <vt:lpwstr/>
      </vt:variant>
      <vt:variant>
        <vt:lpwstr>_Toc362359002</vt:lpwstr>
      </vt:variant>
      <vt:variant>
        <vt:i4>1769524</vt:i4>
      </vt:variant>
      <vt:variant>
        <vt:i4>416</vt:i4>
      </vt:variant>
      <vt:variant>
        <vt:i4>0</vt:i4>
      </vt:variant>
      <vt:variant>
        <vt:i4>5</vt:i4>
      </vt:variant>
      <vt:variant>
        <vt:lpwstr/>
      </vt:variant>
      <vt:variant>
        <vt:lpwstr>_Toc362359001</vt:lpwstr>
      </vt:variant>
      <vt:variant>
        <vt:i4>1769524</vt:i4>
      </vt:variant>
      <vt:variant>
        <vt:i4>410</vt:i4>
      </vt:variant>
      <vt:variant>
        <vt:i4>0</vt:i4>
      </vt:variant>
      <vt:variant>
        <vt:i4>5</vt:i4>
      </vt:variant>
      <vt:variant>
        <vt:lpwstr/>
      </vt:variant>
      <vt:variant>
        <vt:lpwstr>_Toc362359000</vt:lpwstr>
      </vt:variant>
      <vt:variant>
        <vt:i4>1245245</vt:i4>
      </vt:variant>
      <vt:variant>
        <vt:i4>404</vt:i4>
      </vt:variant>
      <vt:variant>
        <vt:i4>0</vt:i4>
      </vt:variant>
      <vt:variant>
        <vt:i4>5</vt:i4>
      </vt:variant>
      <vt:variant>
        <vt:lpwstr/>
      </vt:variant>
      <vt:variant>
        <vt:lpwstr>_Toc362358999</vt:lpwstr>
      </vt:variant>
      <vt:variant>
        <vt:i4>1245245</vt:i4>
      </vt:variant>
      <vt:variant>
        <vt:i4>398</vt:i4>
      </vt:variant>
      <vt:variant>
        <vt:i4>0</vt:i4>
      </vt:variant>
      <vt:variant>
        <vt:i4>5</vt:i4>
      </vt:variant>
      <vt:variant>
        <vt:lpwstr/>
      </vt:variant>
      <vt:variant>
        <vt:lpwstr>_Toc362358998</vt:lpwstr>
      </vt:variant>
      <vt:variant>
        <vt:i4>1245245</vt:i4>
      </vt:variant>
      <vt:variant>
        <vt:i4>392</vt:i4>
      </vt:variant>
      <vt:variant>
        <vt:i4>0</vt:i4>
      </vt:variant>
      <vt:variant>
        <vt:i4>5</vt:i4>
      </vt:variant>
      <vt:variant>
        <vt:lpwstr/>
      </vt:variant>
      <vt:variant>
        <vt:lpwstr>_Toc362358997</vt:lpwstr>
      </vt:variant>
      <vt:variant>
        <vt:i4>1245245</vt:i4>
      </vt:variant>
      <vt:variant>
        <vt:i4>386</vt:i4>
      </vt:variant>
      <vt:variant>
        <vt:i4>0</vt:i4>
      </vt:variant>
      <vt:variant>
        <vt:i4>5</vt:i4>
      </vt:variant>
      <vt:variant>
        <vt:lpwstr/>
      </vt:variant>
      <vt:variant>
        <vt:lpwstr>_Toc362358996</vt:lpwstr>
      </vt:variant>
      <vt:variant>
        <vt:i4>1245245</vt:i4>
      </vt:variant>
      <vt:variant>
        <vt:i4>380</vt:i4>
      </vt:variant>
      <vt:variant>
        <vt:i4>0</vt:i4>
      </vt:variant>
      <vt:variant>
        <vt:i4>5</vt:i4>
      </vt:variant>
      <vt:variant>
        <vt:lpwstr/>
      </vt:variant>
      <vt:variant>
        <vt:lpwstr>_Toc362358995</vt:lpwstr>
      </vt:variant>
      <vt:variant>
        <vt:i4>1245245</vt:i4>
      </vt:variant>
      <vt:variant>
        <vt:i4>374</vt:i4>
      </vt:variant>
      <vt:variant>
        <vt:i4>0</vt:i4>
      </vt:variant>
      <vt:variant>
        <vt:i4>5</vt:i4>
      </vt:variant>
      <vt:variant>
        <vt:lpwstr/>
      </vt:variant>
      <vt:variant>
        <vt:lpwstr>_Toc362358994</vt:lpwstr>
      </vt:variant>
      <vt:variant>
        <vt:i4>1245245</vt:i4>
      </vt:variant>
      <vt:variant>
        <vt:i4>368</vt:i4>
      </vt:variant>
      <vt:variant>
        <vt:i4>0</vt:i4>
      </vt:variant>
      <vt:variant>
        <vt:i4>5</vt:i4>
      </vt:variant>
      <vt:variant>
        <vt:lpwstr/>
      </vt:variant>
      <vt:variant>
        <vt:lpwstr>_Toc362358993</vt:lpwstr>
      </vt:variant>
      <vt:variant>
        <vt:i4>1245245</vt:i4>
      </vt:variant>
      <vt:variant>
        <vt:i4>362</vt:i4>
      </vt:variant>
      <vt:variant>
        <vt:i4>0</vt:i4>
      </vt:variant>
      <vt:variant>
        <vt:i4>5</vt:i4>
      </vt:variant>
      <vt:variant>
        <vt:lpwstr/>
      </vt:variant>
      <vt:variant>
        <vt:lpwstr>_Toc362358992</vt:lpwstr>
      </vt:variant>
      <vt:variant>
        <vt:i4>1245245</vt:i4>
      </vt:variant>
      <vt:variant>
        <vt:i4>356</vt:i4>
      </vt:variant>
      <vt:variant>
        <vt:i4>0</vt:i4>
      </vt:variant>
      <vt:variant>
        <vt:i4>5</vt:i4>
      </vt:variant>
      <vt:variant>
        <vt:lpwstr/>
      </vt:variant>
      <vt:variant>
        <vt:lpwstr>_Toc362358991</vt:lpwstr>
      </vt:variant>
      <vt:variant>
        <vt:i4>1245245</vt:i4>
      </vt:variant>
      <vt:variant>
        <vt:i4>350</vt:i4>
      </vt:variant>
      <vt:variant>
        <vt:i4>0</vt:i4>
      </vt:variant>
      <vt:variant>
        <vt:i4>5</vt:i4>
      </vt:variant>
      <vt:variant>
        <vt:lpwstr/>
      </vt:variant>
      <vt:variant>
        <vt:lpwstr>_Toc362358990</vt:lpwstr>
      </vt:variant>
      <vt:variant>
        <vt:i4>1179709</vt:i4>
      </vt:variant>
      <vt:variant>
        <vt:i4>344</vt:i4>
      </vt:variant>
      <vt:variant>
        <vt:i4>0</vt:i4>
      </vt:variant>
      <vt:variant>
        <vt:i4>5</vt:i4>
      </vt:variant>
      <vt:variant>
        <vt:lpwstr/>
      </vt:variant>
      <vt:variant>
        <vt:lpwstr>_Toc362358989</vt:lpwstr>
      </vt:variant>
      <vt:variant>
        <vt:i4>1179709</vt:i4>
      </vt:variant>
      <vt:variant>
        <vt:i4>338</vt:i4>
      </vt:variant>
      <vt:variant>
        <vt:i4>0</vt:i4>
      </vt:variant>
      <vt:variant>
        <vt:i4>5</vt:i4>
      </vt:variant>
      <vt:variant>
        <vt:lpwstr/>
      </vt:variant>
      <vt:variant>
        <vt:lpwstr>_Toc362358988</vt:lpwstr>
      </vt:variant>
      <vt:variant>
        <vt:i4>1179709</vt:i4>
      </vt:variant>
      <vt:variant>
        <vt:i4>332</vt:i4>
      </vt:variant>
      <vt:variant>
        <vt:i4>0</vt:i4>
      </vt:variant>
      <vt:variant>
        <vt:i4>5</vt:i4>
      </vt:variant>
      <vt:variant>
        <vt:lpwstr/>
      </vt:variant>
      <vt:variant>
        <vt:lpwstr>_Toc362358987</vt:lpwstr>
      </vt:variant>
      <vt:variant>
        <vt:i4>1179709</vt:i4>
      </vt:variant>
      <vt:variant>
        <vt:i4>326</vt:i4>
      </vt:variant>
      <vt:variant>
        <vt:i4>0</vt:i4>
      </vt:variant>
      <vt:variant>
        <vt:i4>5</vt:i4>
      </vt:variant>
      <vt:variant>
        <vt:lpwstr/>
      </vt:variant>
      <vt:variant>
        <vt:lpwstr>_Toc362358986</vt:lpwstr>
      </vt:variant>
      <vt:variant>
        <vt:i4>1179709</vt:i4>
      </vt:variant>
      <vt:variant>
        <vt:i4>320</vt:i4>
      </vt:variant>
      <vt:variant>
        <vt:i4>0</vt:i4>
      </vt:variant>
      <vt:variant>
        <vt:i4>5</vt:i4>
      </vt:variant>
      <vt:variant>
        <vt:lpwstr/>
      </vt:variant>
      <vt:variant>
        <vt:lpwstr>_Toc362358985</vt:lpwstr>
      </vt:variant>
      <vt:variant>
        <vt:i4>1179709</vt:i4>
      </vt:variant>
      <vt:variant>
        <vt:i4>314</vt:i4>
      </vt:variant>
      <vt:variant>
        <vt:i4>0</vt:i4>
      </vt:variant>
      <vt:variant>
        <vt:i4>5</vt:i4>
      </vt:variant>
      <vt:variant>
        <vt:lpwstr/>
      </vt:variant>
      <vt:variant>
        <vt:lpwstr>_Toc362358984</vt:lpwstr>
      </vt:variant>
      <vt:variant>
        <vt:i4>1179709</vt:i4>
      </vt:variant>
      <vt:variant>
        <vt:i4>308</vt:i4>
      </vt:variant>
      <vt:variant>
        <vt:i4>0</vt:i4>
      </vt:variant>
      <vt:variant>
        <vt:i4>5</vt:i4>
      </vt:variant>
      <vt:variant>
        <vt:lpwstr/>
      </vt:variant>
      <vt:variant>
        <vt:lpwstr>_Toc362358983</vt:lpwstr>
      </vt:variant>
      <vt:variant>
        <vt:i4>1179709</vt:i4>
      </vt:variant>
      <vt:variant>
        <vt:i4>302</vt:i4>
      </vt:variant>
      <vt:variant>
        <vt:i4>0</vt:i4>
      </vt:variant>
      <vt:variant>
        <vt:i4>5</vt:i4>
      </vt:variant>
      <vt:variant>
        <vt:lpwstr/>
      </vt:variant>
      <vt:variant>
        <vt:lpwstr>_Toc362358982</vt:lpwstr>
      </vt:variant>
      <vt:variant>
        <vt:i4>1179709</vt:i4>
      </vt:variant>
      <vt:variant>
        <vt:i4>296</vt:i4>
      </vt:variant>
      <vt:variant>
        <vt:i4>0</vt:i4>
      </vt:variant>
      <vt:variant>
        <vt:i4>5</vt:i4>
      </vt:variant>
      <vt:variant>
        <vt:lpwstr/>
      </vt:variant>
      <vt:variant>
        <vt:lpwstr>_Toc362358981</vt:lpwstr>
      </vt:variant>
      <vt:variant>
        <vt:i4>1179709</vt:i4>
      </vt:variant>
      <vt:variant>
        <vt:i4>290</vt:i4>
      </vt:variant>
      <vt:variant>
        <vt:i4>0</vt:i4>
      </vt:variant>
      <vt:variant>
        <vt:i4>5</vt:i4>
      </vt:variant>
      <vt:variant>
        <vt:lpwstr/>
      </vt:variant>
      <vt:variant>
        <vt:lpwstr>_Toc362358980</vt:lpwstr>
      </vt:variant>
      <vt:variant>
        <vt:i4>1900605</vt:i4>
      </vt:variant>
      <vt:variant>
        <vt:i4>284</vt:i4>
      </vt:variant>
      <vt:variant>
        <vt:i4>0</vt:i4>
      </vt:variant>
      <vt:variant>
        <vt:i4>5</vt:i4>
      </vt:variant>
      <vt:variant>
        <vt:lpwstr/>
      </vt:variant>
      <vt:variant>
        <vt:lpwstr>_Toc362358979</vt:lpwstr>
      </vt:variant>
      <vt:variant>
        <vt:i4>1900605</vt:i4>
      </vt:variant>
      <vt:variant>
        <vt:i4>278</vt:i4>
      </vt:variant>
      <vt:variant>
        <vt:i4>0</vt:i4>
      </vt:variant>
      <vt:variant>
        <vt:i4>5</vt:i4>
      </vt:variant>
      <vt:variant>
        <vt:lpwstr/>
      </vt:variant>
      <vt:variant>
        <vt:lpwstr>_Toc362358978</vt:lpwstr>
      </vt:variant>
      <vt:variant>
        <vt:i4>1900605</vt:i4>
      </vt:variant>
      <vt:variant>
        <vt:i4>272</vt:i4>
      </vt:variant>
      <vt:variant>
        <vt:i4>0</vt:i4>
      </vt:variant>
      <vt:variant>
        <vt:i4>5</vt:i4>
      </vt:variant>
      <vt:variant>
        <vt:lpwstr/>
      </vt:variant>
      <vt:variant>
        <vt:lpwstr>_Toc362358977</vt:lpwstr>
      </vt:variant>
      <vt:variant>
        <vt:i4>1900605</vt:i4>
      </vt:variant>
      <vt:variant>
        <vt:i4>266</vt:i4>
      </vt:variant>
      <vt:variant>
        <vt:i4>0</vt:i4>
      </vt:variant>
      <vt:variant>
        <vt:i4>5</vt:i4>
      </vt:variant>
      <vt:variant>
        <vt:lpwstr/>
      </vt:variant>
      <vt:variant>
        <vt:lpwstr>_Toc362358976</vt:lpwstr>
      </vt:variant>
      <vt:variant>
        <vt:i4>1900605</vt:i4>
      </vt:variant>
      <vt:variant>
        <vt:i4>260</vt:i4>
      </vt:variant>
      <vt:variant>
        <vt:i4>0</vt:i4>
      </vt:variant>
      <vt:variant>
        <vt:i4>5</vt:i4>
      </vt:variant>
      <vt:variant>
        <vt:lpwstr/>
      </vt:variant>
      <vt:variant>
        <vt:lpwstr>_Toc362358975</vt:lpwstr>
      </vt:variant>
      <vt:variant>
        <vt:i4>1900605</vt:i4>
      </vt:variant>
      <vt:variant>
        <vt:i4>254</vt:i4>
      </vt:variant>
      <vt:variant>
        <vt:i4>0</vt:i4>
      </vt:variant>
      <vt:variant>
        <vt:i4>5</vt:i4>
      </vt:variant>
      <vt:variant>
        <vt:lpwstr/>
      </vt:variant>
      <vt:variant>
        <vt:lpwstr>_Toc362358974</vt:lpwstr>
      </vt:variant>
      <vt:variant>
        <vt:i4>1900605</vt:i4>
      </vt:variant>
      <vt:variant>
        <vt:i4>248</vt:i4>
      </vt:variant>
      <vt:variant>
        <vt:i4>0</vt:i4>
      </vt:variant>
      <vt:variant>
        <vt:i4>5</vt:i4>
      </vt:variant>
      <vt:variant>
        <vt:lpwstr/>
      </vt:variant>
      <vt:variant>
        <vt:lpwstr>_Toc362358973</vt:lpwstr>
      </vt:variant>
      <vt:variant>
        <vt:i4>1900605</vt:i4>
      </vt:variant>
      <vt:variant>
        <vt:i4>242</vt:i4>
      </vt:variant>
      <vt:variant>
        <vt:i4>0</vt:i4>
      </vt:variant>
      <vt:variant>
        <vt:i4>5</vt:i4>
      </vt:variant>
      <vt:variant>
        <vt:lpwstr/>
      </vt:variant>
      <vt:variant>
        <vt:lpwstr>_Toc362358972</vt:lpwstr>
      </vt:variant>
      <vt:variant>
        <vt:i4>1900605</vt:i4>
      </vt:variant>
      <vt:variant>
        <vt:i4>236</vt:i4>
      </vt:variant>
      <vt:variant>
        <vt:i4>0</vt:i4>
      </vt:variant>
      <vt:variant>
        <vt:i4>5</vt:i4>
      </vt:variant>
      <vt:variant>
        <vt:lpwstr/>
      </vt:variant>
      <vt:variant>
        <vt:lpwstr>_Toc362358971</vt:lpwstr>
      </vt:variant>
      <vt:variant>
        <vt:i4>1900605</vt:i4>
      </vt:variant>
      <vt:variant>
        <vt:i4>230</vt:i4>
      </vt:variant>
      <vt:variant>
        <vt:i4>0</vt:i4>
      </vt:variant>
      <vt:variant>
        <vt:i4>5</vt:i4>
      </vt:variant>
      <vt:variant>
        <vt:lpwstr/>
      </vt:variant>
      <vt:variant>
        <vt:lpwstr>_Toc362358970</vt:lpwstr>
      </vt:variant>
      <vt:variant>
        <vt:i4>1835069</vt:i4>
      </vt:variant>
      <vt:variant>
        <vt:i4>224</vt:i4>
      </vt:variant>
      <vt:variant>
        <vt:i4>0</vt:i4>
      </vt:variant>
      <vt:variant>
        <vt:i4>5</vt:i4>
      </vt:variant>
      <vt:variant>
        <vt:lpwstr/>
      </vt:variant>
      <vt:variant>
        <vt:lpwstr>_Toc362358969</vt:lpwstr>
      </vt:variant>
      <vt:variant>
        <vt:i4>1835069</vt:i4>
      </vt:variant>
      <vt:variant>
        <vt:i4>218</vt:i4>
      </vt:variant>
      <vt:variant>
        <vt:i4>0</vt:i4>
      </vt:variant>
      <vt:variant>
        <vt:i4>5</vt:i4>
      </vt:variant>
      <vt:variant>
        <vt:lpwstr/>
      </vt:variant>
      <vt:variant>
        <vt:lpwstr>_Toc362358968</vt:lpwstr>
      </vt:variant>
      <vt:variant>
        <vt:i4>1835069</vt:i4>
      </vt:variant>
      <vt:variant>
        <vt:i4>212</vt:i4>
      </vt:variant>
      <vt:variant>
        <vt:i4>0</vt:i4>
      </vt:variant>
      <vt:variant>
        <vt:i4>5</vt:i4>
      </vt:variant>
      <vt:variant>
        <vt:lpwstr/>
      </vt:variant>
      <vt:variant>
        <vt:lpwstr>_Toc362358967</vt:lpwstr>
      </vt:variant>
      <vt:variant>
        <vt:i4>1835069</vt:i4>
      </vt:variant>
      <vt:variant>
        <vt:i4>206</vt:i4>
      </vt:variant>
      <vt:variant>
        <vt:i4>0</vt:i4>
      </vt:variant>
      <vt:variant>
        <vt:i4>5</vt:i4>
      </vt:variant>
      <vt:variant>
        <vt:lpwstr/>
      </vt:variant>
      <vt:variant>
        <vt:lpwstr>_Toc362358966</vt:lpwstr>
      </vt:variant>
      <vt:variant>
        <vt:i4>1835069</vt:i4>
      </vt:variant>
      <vt:variant>
        <vt:i4>200</vt:i4>
      </vt:variant>
      <vt:variant>
        <vt:i4>0</vt:i4>
      </vt:variant>
      <vt:variant>
        <vt:i4>5</vt:i4>
      </vt:variant>
      <vt:variant>
        <vt:lpwstr/>
      </vt:variant>
      <vt:variant>
        <vt:lpwstr>_Toc362358965</vt:lpwstr>
      </vt:variant>
      <vt:variant>
        <vt:i4>1835069</vt:i4>
      </vt:variant>
      <vt:variant>
        <vt:i4>194</vt:i4>
      </vt:variant>
      <vt:variant>
        <vt:i4>0</vt:i4>
      </vt:variant>
      <vt:variant>
        <vt:i4>5</vt:i4>
      </vt:variant>
      <vt:variant>
        <vt:lpwstr/>
      </vt:variant>
      <vt:variant>
        <vt:lpwstr>_Toc362358964</vt:lpwstr>
      </vt:variant>
      <vt:variant>
        <vt:i4>1835069</vt:i4>
      </vt:variant>
      <vt:variant>
        <vt:i4>188</vt:i4>
      </vt:variant>
      <vt:variant>
        <vt:i4>0</vt:i4>
      </vt:variant>
      <vt:variant>
        <vt:i4>5</vt:i4>
      </vt:variant>
      <vt:variant>
        <vt:lpwstr/>
      </vt:variant>
      <vt:variant>
        <vt:lpwstr>_Toc362358963</vt:lpwstr>
      </vt:variant>
      <vt:variant>
        <vt:i4>1835069</vt:i4>
      </vt:variant>
      <vt:variant>
        <vt:i4>182</vt:i4>
      </vt:variant>
      <vt:variant>
        <vt:i4>0</vt:i4>
      </vt:variant>
      <vt:variant>
        <vt:i4>5</vt:i4>
      </vt:variant>
      <vt:variant>
        <vt:lpwstr/>
      </vt:variant>
      <vt:variant>
        <vt:lpwstr>_Toc362358962</vt:lpwstr>
      </vt:variant>
      <vt:variant>
        <vt:i4>1835069</vt:i4>
      </vt:variant>
      <vt:variant>
        <vt:i4>176</vt:i4>
      </vt:variant>
      <vt:variant>
        <vt:i4>0</vt:i4>
      </vt:variant>
      <vt:variant>
        <vt:i4>5</vt:i4>
      </vt:variant>
      <vt:variant>
        <vt:lpwstr/>
      </vt:variant>
      <vt:variant>
        <vt:lpwstr>_Toc362358961</vt:lpwstr>
      </vt:variant>
      <vt:variant>
        <vt:i4>1835069</vt:i4>
      </vt:variant>
      <vt:variant>
        <vt:i4>170</vt:i4>
      </vt:variant>
      <vt:variant>
        <vt:i4>0</vt:i4>
      </vt:variant>
      <vt:variant>
        <vt:i4>5</vt:i4>
      </vt:variant>
      <vt:variant>
        <vt:lpwstr/>
      </vt:variant>
      <vt:variant>
        <vt:lpwstr>_Toc362358960</vt:lpwstr>
      </vt:variant>
      <vt:variant>
        <vt:i4>2031677</vt:i4>
      </vt:variant>
      <vt:variant>
        <vt:i4>164</vt:i4>
      </vt:variant>
      <vt:variant>
        <vt:i4>0</vt:i4>
      </vt:variant>
      <vt:variant>
        <vt:i4>5</vt:i4>
      </vt:variant>
      <vt:variant>
        <vt:lpwstr/>
      </vt:variant>
      <vt:variant>
        <vt:lpwstr>_Toc362358959</vt:lpwstr>
      </vt:variant>
      <vt:variant>
        <vt:i4>2031677</vt:i4>
      </vt:variant>
      <vt:variant>
        <vt:i4>158</vt:i4>
      </vt:variant>
      <vt:variant>
        <vt:i4>0</vt:i4>
      </vt:variant>
      <vt:variant>
        <vt:i4>5</vt:i4>
      </vt:variant>
      <vt:variant>
        <vt:lpwstr/>
      </vt:variant>
      <vt:variant>
        <vt:lpwstr>_Toc362358958</vt:lpwstr>
      </vt:variant>
      <vt:variant>
        <vt:i4>2031677</vt:i4>
      </vt:variant>
      <vt:variant>
        <vt:i4>152</vt:i4>
      </vt:variant>
      <vt:variant>
        <vt:i4>0</vt:i4>
      </vt:variant>
      <vt:variant>
        <vt:i4>5</vt:i4>
      </vt:variant>
      <vt:variant>
        <vt:lpwstr/>
      </vt:variant>
      <vt:variant>
        <vt:lpwstr>_Toc362358957</vt:lpwstr>
      </vt:variant>
      <vt:variant>
        <vt:i4>2031677</vt:i4>
      </vt:variant>
      <vt:variant>
        <vt:i4>146</vt:i4>
      </vt:variant>
      <vt:variant>
        <vt:i4>0</vt:i4>
      </vt:variant>
      <vt:variant>
        <vt:i4>5</vt:i4>
      </vt:variant>
      <vt:variant>
        <vt:lpwstr/>
      </vt:variant>
      <vt:variant>
        <vt:lpwstr>_Toc362358956</vt:lpwstr>
      </vt:variant>
      <vt:variant>
        <vt:i4>2031677</vt:i4>
      </vt:variant>
      <vt:variant>
        <vt:i4>140</vt:i4>
      </vt:variant>
      <vt:variant>
        <vt:i4>0</vt:i4>
      </vt:variant>
      <vt:variant>
        <vt:i4>5</vt:i4>
      </vt:variant>
      <vt:variant>
        <vt:lpwstr/>
      </vt:variant>
      <vt:variant>
        <vt:lpwstr>_Toc362358955</vt:lpwstr>
      </vt:variant>
      <vt:variant>
        <vt:i4>2031677</vt:i4>
      </vt:variant>
      <vt:variant>
        <vt:i4>134</vt:i4>
      </vt:variant>
      <vt:variant>
        <vt:i4>0</vt:i4>
      </vt:variant>
      <vt:variant>
        <vt:i4>5</vt:i4>
      </vt:variant>
      <vt:variant>
        <vt:lpwstr/>
      </vt:variant>
      <vt:variant>
        <vt:lpwstr>_Toc362358954</vt:lpwstr>
      </vt:variant>
      <vt:variant>
        <vt:i4>2031677</vt:i4>
      </vt:variant>
      <vt:variant>
        <vt:i4>128</vt:i4>
      </vt:variant>
      <vt:variant>
        <vt:i4>0</vt:i4>
      </vt:variant>
      <vt:variant>
        <vt:i4>5</vt:i4>
      </vt:variant>
      <vt:variant>
        <vt:lpwstr/>
      </vt:variant>
      <vt:variant>
        <vt:lpwstr>_Toc362358953</vt:lpwstr>
      </vt:variant>
      <vt:variant>
        <vt:i4>2031677</vt:i4>
      </vt:variant>
      <vt:variant>
        <vt:i4>122</vt:i4>
      </vt:variant>
      <vt:variant>
        <vt:i4>0</vt:i4>
      </vt:variant>
      <vt:variant>
        <vt:i4>5</vt:i4>
      </vt:variant>
      <vt:variant>
        <vt:lpwstr/>
      </vt:variant>
      <vt:variant>
        <vt:lpwstr>_Toc362358952</vt:lpwstr>
      </vt:variant>
      <vt:variant>
        <vt:i4>2031677</vt:i4>
      </vt:variant>
      <vt:variant>
        <vt:i4>116</vt:i4>
      </vt:variant>
      <vt:variant>
        <vt:i4>0</vt:i4>
      </vt:variant>
      <vt:variant>
        <vt:i4>5</vt:i4>
      </vt:variant>
      <vt:variant>
        <vt:lpwstr/>
      </vt:variant>
      <vt:variant>
        <vt:lpwstr>_Toc362358951</vt:lpwstr>
      </vt:variant>
      <vt:variant>
        <vt:i4>2031677</vt:i4>
      </vt:variant>
      <vt:variant>
        <vt:i4>110</vt:i4>
      </vt:variant>
      <vt:variant>
        <vt:i4>0</vt:i4>
      </vt:variant>
      <vt:variant>
        <vt:i4>5</vt:i4>
      </vt:variant>
      <vt:variant>
        <vt:lpwstr/>
      </vt:variant>
      <vt:variant>
        <vt:lpwstr>_Toc362358950</vt:lpwstr>
      </vt:variant>
      <vt:variant>
        <vt:i4>1966141</vt:i4>
      </vt:variant>
      <vt:variant>
        <vt:i4>104</vt:i4>
      </vt:variant>
      <vt:variant>
        <vt:i4>0</vt:i4>
      </vt:variant>
      <vt:variant>
        <vt:i4>5</vt:i4>
      </vt:variant>
      <vt:variant>
        <vt:lpwstr/>
      </vt:variant>
      <vt:variant>
        <vt:lpwstr>_Toc362358949</vt:lpwstr>
      </vt:variant>
      <vt:variant>
        <vt:i4>1966141</vt:i4>
      </vt:variant>
      <vt:variant>
        <vt:i4>98</vt:i4>
      </vt:variant>
      <vt:variant>
        <vt:i4>0</vt:i4>
      </vt:variant>
      <vt:variant>
        <vt:i4>5</vt:i4>
      </vt:variant>
      <vt:variant>
        <vt:lpwstr/>
      </vt:variant>
      <vt:variant>
        <vt:lpwstr>_Toc362358948</vt:lpwstr>
      </vt:variant>
      <vt:variant>
        <vt:i4>1966141</vt:i4>
      </vt:variant>
      <vt:variant>
        <vt:i4>92</vt:i4>
      </vt:variant>
      <vt:variant>
        <vt:i4>0</vt:i4>
      </vt:variant>
      <vt:variant>
        <vt:i4>5</vt:i4>
      </vt:variant>
      <vt:variant>
        <vt:lpwstr/>
      </vt:variant>
      <vt:variant>
        <vt:lpwstr>_Toc362358947</vt:lpwstr>
      </vt:variant>
      <vt:variant>
        <vt:i4>1966141</vt:i4>
      </vt:variant>
      <vt:variant>
        <vt:i4>86</vt:i4>
      </vt:variant>
      <vt:variant>
        <vt:i4>0</vt:i4>
      </vt:variant>
      <vt:variant>
        <vt:i4>5</vt:i4>
      </vt:variant>
      <vt:variant>
        <vt:lpwstr/>
      </vt:variant>
      <vt:variant>
        <vt:lpwstr>_Toc362358946</vt:lpwstr>
      </vt:variant>
      <vt:variant>
        <vt:i4>1966141</vt:i4>
      </vt:variant>
      <vt:variant>
        <vt:i4>80</vt:i4>
      </vt:variant>
      <vt:variant>
        <vt:i4>0</vt:i4>
      </vt:variant>
      <vt:variant>
        <vt:i4>5</vt:i4>
      </vt:variant>
      <vt:variant>
        <vt:lpwstr/>
      </vt:variant>
      <vt:variant>
        <vt:lpwstr>_Toc362358945</vt:lpwstr>
      </vt:variant>
      <vt:variant>
        <vt:i4>1966141</vt:i4>
      </vt:variant>
      <vt:variant>
        <vt:i4>74</vt:i4>
      </vt:variant>
      <vt:variant>
        <vt:i4>0</vt:i4>
      </vt:variant>
      <vt:variant>
        <vt:i4>5</vt:i4>
      </vt:variant>
      <vt:variant>
        <vt:lpwstr/>
      </vt:variant>
      <vt:variant>
        <vt:lpwstr>_Toc362358944</vt:lpwstr>
      </vt:variant>
      <vt:variant>
        <vt:i4>1966141</vt:i4>
      </vt:variant>
      <vt:variant>
        <vt:i4>68</vt:i4>
      </vt:variant>
      <vt:variant>
        <vt:i4>0</vt:i4>
      </vt:variant>
      <vt:variant>
        <vt:i4>5</vt:i4>
      </vt:variant>
      <vt:variant>
        <vt:lpwstr/>
      </vt:variant>
      <vt:variant>
        <vt:lpwstr>_Toc362358943</vt:lpwstr>
      </vt:variant>
      <vt:variant>
        <vt:i4>1966141</vt:i4>
      </vt:variant>
      <vt:variant>
        <vt:i4>62</vt:i4>
      </vt:variant>
      <vt:variant>
        <vt:i4>0</vt:i4>
      </vt:variant>
      <vt:variant>
        <vt:i4>5</vt:i4>
      </vt:variant>
      <vt:variant>
        <vt:lpwstr/>
      </vt:variant>
      <vt:variant>
        <vt:lpwstr>_Toc362358942</vt:lpwstr>
      </vt:variant>
      <vt:variant>
        <vt:i4>1966141</vt:i4>
      </vt:variant>
      <vt:variant>
        <vt:i4>56</vt:i4>
      </vt:variant>
      <vt:variant>
        <vt:i4>0</vt:i4>
      </vt:variant>
      <vt:variant>
        <vt:i4>5</vt:i4>
      </vt:variant>
      <vt:variant>
        <vt:lpwstr/>
      </vt:variant>
      <vt:variant>
        <vt:lpwstr>_Toc362358941</vt:lpwstr>
      </vt:variant>
      <vt:variant>
        <vt:i4>1966141</vt:i4>
      </vt:variant>
      <vt:variant>
        <vt:i4>50</vt:i4>
      </vt:variant>
      <vt:variant>
        <vt:i4>0</vt:i4>
      </vt:variant>
      <vt:variant>
        <vt:i4>5</vt:i4>
      </vt:variant>
      <vt:variant>
        <vt:lpwstr/>
      </vt:variant>
      <vt:variant>
        <vt:lpwstr>_Toc362358940</vt:lpwstr>
      </vt:variant>
      <vt:variant>
        <vt:i4>1638461</vt:i4>
      </vt:variant>
      <vt:variant>
        <vt:i4>44</vt:i4>
      </vt:variant>
      <vt:variant>
        <vt:i4>0</vt:i4>
      </vt:variant>
      <vt:variant>
        <vt:i4>5</vt:i4>
      </vt:variant>
      <vt:variant>
        <vt:lpwstr/>
      </vt:variant>
      <vt:variant>
        <vt:lpwstr>_Toc362358939</vt:lpwstr>
      </vt:variant>
      <vt:variant>
        <vt:i4>1638461</vt:i4>
      </vt:variant>
      <vt:variant>
        <vt:i4>38</vt:i4>
      </vt:variant>
      <vt:variant>
        <vt:i4>0</vt:i4>
      </vt:variant>
      <vt:variant>
        <vt:i4>5</vt:i4>
      </vt:variant>
      <vt:variant>
        <vt:lpwstr/>
      </vt:variant>
      <vt:variant>
        <vt:lpwstr>_Toc362358938</vt:lpwstr>
      </vt:variant>
      <vt:variant>
        <vt:i4>1638461</vt:i4>
      </vt:variant>
      <vt:variant>
        <vt:i4>32</vt:i4>
      </vt:variant>
      <vt:variant>
        <vt:i4>0</vt:i4>
      </vt:variant>
      <vt:variant>
        <vt:i4>5</vt:i4>
      </vt:variant>
      <vt:variant>
        <vt:lpwstr/>
      </vt:variant>
      <vt:variant>
        <vt:lpwstr>_Toc362358937</vt:lpwstr>
      </vt:variant>
      <vt:variant>
        <vt:i4>1638461</vt:i4>
      </vt:variant>
      <vt:variant>
        <vt:i4>26</vt:i4>
      </vt:variant>
      <vt:variant>
        <vt:i4>0</vt:i4>
      </vt:variant>
      <vt:variant>
        <vt:i4>5</vt:i4>
      </vt:variant>
      <vt:variant>
        <vt:lpwstr/>
      </vt:variant>
      <vt:variant>
        <vt:lpwstr>_Toc362358936</vt:lpwstr>
      </vt:variant>
      <vt:variant>
        <vt:i4>1638461</vt:i4>
      </vt:variant>
      <vt:variant>
        <vt:i4>20</vt:i4>
      </vt:variant>
      <vt:variant>
        <vt:i4>0</vt:i4>
      </vt:variant>
      <vt:variant>
        <vt:i4>5</vt:i4>
      </vt:variant>
      <vt:variant>
        <vt:lpwstr/>
      </vt:variant>
      <vt:variant>
        <vt:lpwstr>_Toc362358935</vt:lpwstr>
      </vt:variant>
      <vt:variant>
        <vt:i4>1638461</vt:i4>
      </vt:variant>
      <vt:variant>
        <vt:i4>14</vt:i4>
      </vt:variant>
      <vt:variant>
        <vt:i4>0</vt:i4>
      </vt:variant>
      <vt:variant>
        <vt:i4>5</vt:i4>
      </vt:variant>
      <vt:variant>
        <vt:lpwstr/>
      </vt:variant>
      <vt:variant>
        <vt:lpwstr>_Toc362358934</vt:lpwstr>
      </vt:variant>
      <vt:variant>
        <vt:i4>1638461</vt:i4>
      </vt:variant>
      <vt:variant>
        <vt:i4>8</vt:i4>
      </vt:variant>
      <vt:variant>
        <vt:i4>0</vt:i4>
      </vt:variant>
      <vt:variant>
        <vt:i4>5</vt:i4>
      </vt:variant>
      <vt:variant>
        <vt:lpwstr/>
      </vt:variant>
      <vt:variant>
        <vt:lpwstr>_Toc362358933</vt:lpwstr>
      </vt:variant>
      <vt:variant>
        <vt:i4>1638461</vt:i4>
      </vt:variant>
      <vt:variant>
        <vt:i4>2</vt:i4>
      </vt:variant>
      <vt:variant>
        <vt:i4>0</vt:i4>
      </vt:variant>
      <vt:variant>
        <vt:i4>5</vt:i4>
      </vt:variant>
      <vt:variant>
        <vt:lpwstr/>
      </vt:variant>
      <vt:variant>
        <vt:lpwstr>_Toc362358932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qaa</dc:subject>
  <dc:creator>vardar</dc:creator>
  <cp:lastModifiedBy>Erol</cp:lastModifiedBy>
  <cp:revision>3</cp:revision>
  <cp:lastPrinted>2015-02-11T08:31:00Z</cp:lastPrinted>
  <dcterms:created xsi:type="dcterms:W3CDTF">2016-01-19T11:07:00Z</dcterms:created>
  <dcterms:modified xsi:type="dcterms:W3CDTF">2016-01-19T11:15:00Z</dcterms:modified>
</cp:coreProperties>
</file>