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60"/>
        <w:gridCol w:w="40"/>
        <w:gridCol w:w="40"/>
        <w:gridCol w:w="160"/>
        <w:gridCol w:w="40"/>
        <w:gridCol w:w="820"/>
        <w:gridCol w:w="40"/>
        <w:gridCol w:w="200"/>
        <w:gridCol w:w="740"/>
        <w:gridCol w:w="280"/>
        <w:gridCol w:w="60"/>
        <w:gridCol w:w="40"/>
        <w:gridCol w:w="840"/>
        <w:gridCol w:w="1000"/>
        <w:gridCol w:w="320"/>
        <w:gridCol w:w="340"/>
        <w:gridCol w:w="320"/>
        <w:gridCol w:w="2640"/>
        <w:gridCol w:w="880"/>
        <w:gridCol w:w="1300"/>
        <w:gridCol w:w="40"/>
        <w:gridCol w:w="40"/>
        <w:gridCol w:w="160"/>
        <w:gridCol w:w="240"/>
        <w:gridCol w:w="240"/>
        <w:gridCol w:w="40"/>
      </w:tblGrid>
      <w:tr w:rsidR="008F0D0B" w14:paraId="0384A4AA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40" w:type="dxa"/>
          </w:tcPr>
          <w:p w14:paraId="655EE7C1" w14:textId="77777777" w:rsidR="008F0D0B" w:rsidRDefault="008F0D0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14:paraId="04EDC6C3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0EED82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5E6CAD9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1200C4A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284B14D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7792BC1F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5347F9B5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0B4365C1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3A35E27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1D5FCB1F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7F002CA4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44BD7B40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342E20D7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68AEA2BB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0EA5DCD8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0C15F615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418E2C2A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06412B5E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D295C0A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6BCA987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EC054DF" w14:textId="77777777" w:rsidR="008F0D0B" w:rsidRDefault="008F0D0B">
            <w:pPr>
              <w:pStyle w:val="EMPTYCELLSTYLE"/>
            </w:pPr>
          </w:p>
        </w:tc>
      </w:tr>
      <w:tr w:rsidR="008F0D0B" w14:paraId="64610D7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0" w:type="dxa"/>
          </w:tcPr>
          <w:p w14:paraId="12ADC356" w14:textId="77777777" w:rsidR="008F0D0B" w:rsidRDefault="008F0D0B">
            <w:pPr>
              <w:pStyle w:val="EMPTYCELLSTYLE"/>
            </w:pPr>
          </w:p>
        </w:tc>
        <w:tc>
          <w:tcPr>
            <w:tcW w:w="78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B68D9" w14:textId="77777777" w:rsidR="008F0D0B" w:rsidRDefault="00000000">
            <w:r>
              <w:rPr>
                <w:rFonts w:ascii="Verdana" w:eastAsia="Verdana" w:hAnsi="Verdana" w:cs="Verdana"/>
                <w:color w:val="000000"/>
                <w:sz w:val="36"/>
              </w:rPr>
              <w:t>FATMA YALÇIN</w:t>
            </w:r>
          </w:p>
        </w:tc>
        <w:tc>
          <w:tcPr>
            <w:tcW w:w="880" w:type="dxa"/>
          </w:tcPr>
          <w:p w14:paraId="2F6225EC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6355A773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6805C303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0173AEF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63CAB6E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7089752C" w14:textId="77777777" w:rsidR="008F0D0B" w:rsidRDefault="008F0D0B">
            <w:pPr>
              <w:pStyle w:val="EMPTYCELLSTYLE"/>
            </w:pPr>
          </w:p>
        </w:tc>
      </w:tr>
      <w:tr w:rsidR="008F0D0B" w14:paraId="3622040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7A4FAC5B" w14:textId="77777777" w:rsidR="008F0D0B" w:rsidRDefault="008F0D0B">
            <w:pPr>
              <w:pStyle w:val="EMPTYCELLSTYLE"/>
            </w:pPr>
          </w:p>
        </w:tc>
        <w:tc>
          <w:tcPr>
            <w:tcW w:w="78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41C7D" w14:textId="77777777" w:rsidR="008F0D0B" w:rsidRDefault="00000000">
            <w:r>
              <w:rPr>
                <w:rFonts w:ascii="Verdana" w:eastAsia="Verdana" w:hAnsi="Verdana" w:cs="Verdana"/>
                <w:color w:val="000000"/>
                <w:sz w:val="28"/>
              </w:rPr>
              <w:t>DOKTOR ÖĞRETİM ÜYESİ</w:t>
            </w:r>
          </w:p>
        </w:tc>
        <w:tc>
          <w:tcPr>
            <w:tcW w:w="880" w:type="dxa"/>
          </w:tcPr>
          <w:p w14:paraId="1615C3F3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5C0B0144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2D3C6C30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20F4927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F761D3C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14C45E4" w14:textId="77777777" w:rsidR="008F0D0B" w:rsidRDefault="008F0D0B">
            <w:pPr>
              <w:pStyle w:val="EMPTYCELLSTYLE"/>
            </w:pPr>
          </w:p>
        </w:tc>
      </w:tr>
      <w:tr w:rsidR="008F0D0B" w14:paraId="5D10005F" w14:textId="77777777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340" w:type="dxa"/>
          </w:tcPr>
          <w:p w14:paraId="5202912F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47889AD4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EA8A04A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61A1898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322E2D4D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08CB1A6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2087FC82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1BEEBA7B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3074BD74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994CA89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2C2A9082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77F6A18A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4BA034ED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5C1B436F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1CF6E346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4679C820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48FF4958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04AD8705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10217A53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6F5E7BC5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6BF288F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E83B052" w14:textId="77777777" w:rsidR="008F0D0B" w:rsidRDefault="008F0D0B">
            <w:pPr>
              <w:pStyle w:val="EMPTYCELLSTYLE"/>
            </w:pPr>
          </w:p>
        </w:tc>
      </w:tr>
      <w:tr w:rsidR="008F0D0B" w14:paraId="14A23C1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49EB1A66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5B60856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0E9E1A3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781E64F" w14:textId="77777777" w:rsidR="008F0D0B" w:rsidRDefault="008F0D0B">
            <w:pPr>
              <w:pStyle w:val="EMPTYCELLSTYLE"/>
            </w:pPr>
          </w:p>
        </w:tc>
        <w:tc>
          <w:tcPr>
            <w:tcW w:w="44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D3219" w14:textId="77777777" w:rsidR="008F0D0B" w:rsidRDefault="00000000">
            <w:r>
              <w:rPr>
                <w:rFonts w:ascii="Verdana" w:eastAsia="Verdana" w:hAnsi="Verdana" w:cs="Verdana"/>
                <w:b/>
                <w:color w:val="000000"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7DB46" w14:textId="77777777" w:rsidR="008F0D0B" w:rsidRDefault="00000000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3DF60" w14:textId="77777777" w:rsidR="008F0D0B" w:rsidRDefault="00000000">
            <w:r>
              <w:rPr>
                <w:rFonts w:ascii="Verdana" w:eastAsia="Verdana" w:hAnsi="Verdana" w:cs="Verdana"/>
                <w:color w:val="000000"/>
              </w:rPr>
              <w:t>fatma.yalcin@tedu.edu.tr</w:t>
            </w:r>
          </w:p>
        </w:tc>
        <w:tc>
          <w:tcPr>
            <w:tcW w:w="1" w:type="dxa"/>
          </w:tcPr>
          <w:p w14:paraId="626D42A2" w14:textId="77777777" w:rsidR="008F0D0B" w:rsidRDefault="008F0D0B">
            <w:pPr>
              <w:pStyle w:val="EMPTYCELLSTYLE"/>
            </w:pPr>
          </w:p>
        </w:tc>
      </w:tr>
      <w:tr w:rsidR="008F0D0B" w14:paraId="140888A8" w14:textId="77777777" w:rsidTr="008F29A1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340" w:type="dxa"/>
          </w:tcPr>
          <w:p w14:paraId="2EE8D04B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348BAA1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D08C37D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44086C7" w14:textId="77777777" w:rsidR="008F0D0B" w:rsidRDefault="008F0D0B">
            <w:pPr>
              <w:pStyle w:val="EMPTYCELLSTYLE"/>
            </w:pPr>
          </w:p>
        </w:tc>
        <w:tc>
          <w:tcPr>
            <w:tcW w:w="44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F3737" w14:textId="77777777" w:rsidR="008F0D0B" w:rsidRDefault="00000000">
            <w:r>
              <w:rPr>
                <w:rFonts w:ascii="Verdana" w:eastAsia="Verdana" w:hAnsi="Verdana" w:cs="Verdana"/>
                <w:b/>
                <w:color w:val="000000"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6184A" w14:textId="77777777" w:rsidR="008F0D0B" w:rsidRDefault="00000000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AA84" w14:textId="77777777" w:rsidR="008F0D0B" w:rsidRDefault="00000000">
            <w:r>
              <w:rPr>
                <w:rFonts w:ascii="Verdana" w:eastAsia="Verdana" w:hAnsi="Verdana" w:cs="Verdana"/>
                <w:color w:val="000000"/>
              </w:rPr>
              <w:t>-</w:t>
            </w:r>
          </w:p>
        </w:tc>
        <w:tc>
          <w:tcPr>
            <w:tcW w:w="1" w:type="dxa"/>
          </w:tcPr>
          <w:p w14:paraId="5A308FC6" w14:textId="77777777" w:rsidR="008F0D0B" w:rsidRDefault="008F0D0B">
            <w:pPr>
              <w:pStyle w:val="EMPTYCELLSTYLE"/>
            </w:pPr>
          </w:p>
        </w:tc>
      </w:tr>
      <w:tr w:rsidR="008F0D0B" w14:paraId="513299A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266F53D3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17EF815F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A42EA6F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42884C2" w14:textId="77777777" w:rsidR="008F0D0B" w:rsidRDefault="008F0D0B">
            <w:pPr>
              <w:pStyle w:val="EMPTYCELLSTYLE"/>
            </w:pPr>
          </w:p>
        </w:tc>
        <w:tc>
          <w:tcPr>
            <w:tcW w:w="44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9D78D" w14:textId="77777777" w:rsidR="008F0D0B" w:rsidRDefault="00000000">
            <w:r>
              <w:rPr>
                <w:rFonts w:ascii="Verdana" w:eastAsia="Verdana" w:hAnsi="Verdana" w:cs="Verdana"/>
                <w:b/>
                <w:color w:val="000000"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F043B" w14:textId="77777777" w:rsidR="008F0D0B" w:rsidRDefault="00000000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1444" w14:textId="6B9D39AA" w:rsidR="008F0D0B" w:rsidRDefault="008F0D0B"/>
        </w:tc>
        <w:tc>
          <w:tcPr>
            <w:tcW w:w="1" w:type="dxa"/>
          </w:tcPr>
          <w:p w14:paraId="31B03D76" w14:textId="77777777" w:rsidR="008F0D0B" w:rsidRDefault="008F0D0B">
            <w:pPr>
              <w:pStyle w:val="EMPTYCELLSTYLE"/>
            </w:pPr>
          </w:p>
        </w:tc>
      </w:tr>
      <w:tr w:rsidR="008F0D0B" w14:paraId="2E4E2D7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1D3D87F1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5C94EE1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87E8B0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9A92906" w14:textId="77777777" w:rsidR="008F0D0B" w:rsidRDefault="008F0D0B">
            <w:pPr>
              <w:pStyle w:val="EMPTYCELLSTYLE"/>
            </w:pPr>
          </w:p>
        </w:tc>
        <w:tc>
          <w:tcPr>
            <w:tcW w:w="44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7809B" w14:textId="77777777" w:rsidR="008F0D0B" w:rsidRDefault="00000000">
            <w:r>
              <w:rPr>
                <w:rFonts w:ascii="Verdana" w:eastAsia="Verdana" w:hAnsi="Verdana" w:cs="Verdana"/>
                <w:b/>
                <w:color w:val="000000"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8158" w14:textId="77777777" w:rsidR="008F0D0B" w:rsidRDefault="00000000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7C7F0" w14:textId="77777777" w:rsidR="008F0D0B" w:rsidRDefault="00000000">
            <w:r>
              <w:rPr>
                <w:rFonts w:ascii="Verdana" w:eastAsia="Verdana" w:hAnsi="Verdana" w:cs="Verdana"/>
                <w:color w:val="000000"/>
                <w:sz w:val="18"/>
              </w:rPr>
              <w:t>TED Üniversitesi. Ziya Gökalp Caddesi No:48 06420, Kolej Çankaya ANKARA</w:t>
            </w:r>
          </w:p>
        </w:tc>
        <w:tc>
          <w:tcPr>
            <w:tcW w:w="1" w:type="dxa"/>
          </w:tcPr>
          <w:p w14:paraId="6B4E1A27" w14:textId="77777777" w:rsidR="008F0D0B" w:rsidRDefault="008F0D0B">
            <w:pPr>
              <w:pStyle w:val="EMPTYCELLSTYLE"/>
            </w:pPr>
          </w:p>
        </w:tc>
      </w:tr>
      <w:tr w:rsidR="008F0D0B" w14:paraId="321CD80F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</w:tcPr>
          <w:p w14:paraId="0832622F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0FED4A8B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D51631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652D307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42768870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85D02CF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03419C0A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070BE123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6DC8A35A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52FA7E6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504908FB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1CEA6AA4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6809C6CE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5A1CB3A3" w14:textId="77777777" w:rsidR="008F0D0B" w:rsidRDefault="008F0D0B">
            <w:pPr>
              <w:pStyle w:val="EMPTYCELLSTYLE"/>
            </w:pPr>
          </w:p>
        </w:tc>
        <w:tc>
          <w:tcPr>
            <w:tcW w:w="58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45626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7F09B2C9" w14:textId="77777777" w:rsidR="008F0D0B" w:rsidRDefault="008F0D0B">
            <w:pPr>
              <w:pStyle w:val="EMPTYCELLSTYLE"/>
            </w:pPr>
          </w:p>
        </w:tc>
      </w:tr>
      <w:tr w:rsidR="008F0D0B" w14:paraId="290CEF26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0" w:type="dxa"/>
          </w:tcPr>
          <w:p w14:paraId="179987DA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77FD65D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F3923C0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E1D6892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2941917E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3774A31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22661537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4148A989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1B9CBC5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6F2520F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7942FE56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1A2410DF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74A7F694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6AAB751D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4EB8C25C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210521AF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5CE9FD61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17AA6508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7EF2A1DE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3D38CA2B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6B0ABA9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2B65CA6" w14:textId="77777777" w:rsidR="008F0D0B" w:rsidRDefault="008F0D0B">
            <w:pPr>
              <w:pStyle w:val="EMPTYCELLSTYLE"/>
            </w:pPr>
          </w:p>
        </w:tc>
      </w:tr>
      <w:tr w:rsidR="008F0D0B" w14:paraId="7E43CD2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703F4A0A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47084C2E" w14:textId="77777777" w:rsidR="008F0D0B" w:rsidRDefault="008F0D0B">
            <w:pPr>
              <w:pStyle w:val="EMPTYCELLSTYLE"/>
            </w:pPr>
          </w:p>
        </w:tc>
        <w:tc>
          <w:tcPr>
            <w:tcW w:w="51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F65F1" w14:textId="77777777" w:rsidR="008F0D0B" w:rsidRDefault="00000000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</w:tcPr>
          <w:p w14:paraId="7AD6913C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148E9DF7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3E4EC740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6F3EB6C4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3F67935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194D7C5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6268186" w14:textId="77777777" w:rsidR="008F0D0B" w:rsidRDefault="008F0D0B">
            <w:pPr>
              <w:pStyle w:val="EMPTYCELLSTYLE"/>
            </w:pPr>
          </w:p>
        </w:tc>
      </w:tr>
      <w:tr w:rsidR="008F0D0B" w14:paraId="67D86E53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0A22BC26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7198A2E4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7AE01AA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9827B8C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5DCA8AD1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E3C4F6A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2ABF6708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0BE0695D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3B36C4E4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F2C29D5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1C4DA367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698263C8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4A3AE6CB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50B4CC3E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430C3FD7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47F9E25D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586DD9A8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0943F400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0EF4620B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06202C2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B10A03F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27E06D93" w14:textId="77777777" w:rsidR="008F0D0B" w:rsidRDefault="008F0D0B">
            <w:pPr>
              <w:pStyle w:val="EMPTYCELLSTYLE"/>
            </w:pPr>
          </w:p>
        </w:tc>
      </w:tr>
      <w:tr w:rsidR="008F0D0B" w14:paraId="54FBC16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750D62C1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1D9288F1" w14:textId="77777777" w:rsidR="008F0D0B" w:rsidRDefault="008F0D0B">
            <w:pPr>
              <w:pStyle w:val="EMPTYCELLSTYLE"/>
            </w:pPr>
          </w:p>
        </w:tc>
        <w:tc>
          <w:tcPr>
            <w:tcW w:w="10000" w:type="dxa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C3EB9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1A1F0964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33B7EE10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234A026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27F09E75" w14:textId="77777777" w:rsidR="008F0D0B" w:rsidRDefault="008F0D0B">
            <w:pPr>
              <w:pStyle w:val="EMPTYCELLSTYLE"/>
            </w:pPr>
          </w:p>
        </w:tc>
      </w:tr>
      <w:tr w:rsidR="008F0D0B" w14:paraId="2453ECF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593655AB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14815A24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16BC276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E100939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283EC02D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A5F4A7A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04B8F2C8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46468892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1AF21F6F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5ACA95C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5BEA0590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3BE448AB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3FC49C6A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74B1759B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56F9B91D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453F667A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2C4B211A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5941A08F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45B97E0B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8253BA4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76E0601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62E91EEA" w14:textId="77777777" w:rsidR="008F0D0B" w:rsidRDefault="008F0D0B">
            <w:pPr>
              <w:pStyle w:val="EMPTYCELLSTYLE"/>
            </w:pPr>
          </w:p>
        </w:tc>
      </w:tr>
      <w:tr w:rsidR="008F0D0B" w14:paraId="5E51502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42B5D602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54DFD940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E53E1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Doktora</w:t>
            </w:r>
          </w:p>
        </w:tc>
        <w:tc>
          <w:tcPr>
            <w:tcW w:w="20" w:type="dxa"/>
          </w:tcPr>
          <w:p w14:paraId="17049A3C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DABD1" w14:textId="77777777" w:rsidR="008F0D0B" w:rsidRDefault="00000000">
            <w:r>
              <w:rPr>
                <w:rFonts w:ascii="DejaVu Sans" w:eastAsia="DejaVu Sans" w:hAnsi="DejaVu Sans" w:cs="DejaVu Sans"/>
                <w:color w:val="000000"/>
              </w:rPr>
              <w:t>ORTA DOĞU TEKNİK ÜNİVERSİTESİ</w:t>
            </w:r>
          </w:p>
        </w:tc>
        <w:tc>
          <w:tcPr>
            <w:tcW w:w="40" w:type="dxa"/>
          </w:tcPr>
          <w:p w14:paraId="09D5375D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3B9945F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17DD316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2317ACEA" w14:textId="77777777" w:rsidR="008F0D0B" w:rsidRDefault="008F0D0B">
            <w:pPr>
              <w:pStyle w:val="EMPTYCELLSTYLE"/>
            </w:pPr>
          </w:p>
        </w:tc>
      </w:tr>
      <w:tr w:rsidR="008F0D0B" w14:paraId="2BEC35FB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707C6BB0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703C2D61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5D88D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8716BDF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40AE7" w14:textId="77777777" w:rsidR="008F0D0B" w:rsidRDefault="00000000">
            <w:r>
              <w:rPr>
                <w:rFonts w:ascii="DejaVu Sans" w:eastAsia="DejaVu Sans" w:hAnsi="DejaVu Sans" w:cs="DejaVu Sans"/>
                <w:color w:val="000000"/>
                <w:sz w:val="16"/>
              </w:rPr>
              <w:t>EĞİTİM FAKÜLTESİ/TEMEL EĞİTİM BÖLÜMÜ/OKUL ÖNCESİ EĞİTİMİ ANABİLİM DALI</w:t>
            </w:r>
          </w:p>
        </w:tc>
        <w:tc>
          <w:tcPr>
            <w:tcW w:w="40" w:type="dxa"/>
          </w:tcPr>
          <w:p w14:paraId="2762FEEF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BDAE773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7EDEB56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D6A23CD" w14:textId="77777777" w:rsidR="008F0D0B" w:rsidRDefault="008F0D0B">
            <w:pPr>
              <w:pStyle w:val="EMPTYCELLSTYLE"/>
            </w:pPr>
          </w:p>
        </w:tc>
      </w:tr>
      <w:tr w:rsidR="008F0D0B" w14:paraId="1DD3286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1FDFB51A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643374E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51855DA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1A24BD0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3A43263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D1D8935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31259ACF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0AB0C7E7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3AF18E1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FE49910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0E80E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6C635AD8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3AA0F0AD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B3DFF61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247B009C" w14:textId="77777777" w:rsidR="008F0D0B" w:rsidRDefault="008F0D0B">
            <w:pPr>
              <w:pStyle w:val="EMPTYCELLSTYLE"/>
            </w:pPr>
          </w:p>
        </w:tc>
      </w:tr>
      <w:tr w:rsidR="008F0D0B" w14:paraId="6D0E801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48C0E48F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2B0D1B31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8E717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2015</w:t>
            </w:r>
          </w:p>
        </w:tc>
        <w:tc>
          <w:tcPr>
            <w:tcW w:w="20" w:type="dxa"/>
          </w:tcPr>
          <w:p w14:paraId="0C26315B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014ED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256F89A9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300EFC3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5FADDBD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54196397" w14:textId="77777777" w:rsidR="008F0D0B" w:rsidRDefault="008F0D0B">
            <w:pPr>
              <w:pStyle w:val="EMPTYCELLSTYLE"/>
            </w:pPr>
          </w:p>
        </w:tc>
      </w:tr>
      <w:tr w:rsidR="008F0D0B" w14:paraId="246B4F7E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14:paraId="60547281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22B9A6CA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06AC0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2/Eylül/2022</w:t>
            </w:r>
          </w:p>
        </w:tc>
        <w:tc>
          <w:tcPr>
            <w:tcW w:w="20" w:type="dxa"/>
          </w:tcPr>
          <w:p w14:paraId="0D4C19A6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BD3D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54E88F05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8C3A60E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4C64EDE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6CC3DCA" w14:textId="77777777" w:rsidR="008F0D0B" w:rsidRDefault="008F0D0B">
            <w:pPr>
              <w:pStyle w:val="EMPTYCELLSTYLE"/>
            </w:pPr>
          </w:p>
        </w:tc>
      </w:tr>
      <w:tr w:rsidR="008F0D0B" w14:paraId="0BC528B5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14:paraId="43D557D6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6A977605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906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48ACF08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507B3" w14:textId="77777777" w:rsidR="008F0D0B" w:rsidRDefault="00000000">
            <w:r>
              <w:rPr>
                <w:rFonts w:ascii="DejaVu Sans" w:eastAsia="DejaVu Sans" w:hAnsi="DejaVu Sans" w:cs="DejaVu Sans"/>
                <w:color w:val="000000"/>
                <w:sz w:val="16"/>
              </w:rPr>
              <w:t>Tez adı: Exploring forest kindergarten practices in Türkiye: Kindergarten founders', teachers', and parents' knowledge of forest pedagogy (2022) Tez Danışmanı:(Feyza Erden)</w:t>
            </w:r>
          </w:p>
        </w:tc>
        <w:tc>
          <w:tcPr>
            <w:tcW w:w="40" w:type="dxa"/>
          </w:tcPr>
          <w:p w14:paraId="797534CB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07736A0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8775ABD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5E0CA7F" w14:textId="77777777" w:rsidR="008F0D0B" w:rsidRDefault="008F0D0B">
            <w:pPr>
              <w:pStyle w:val="EMPTYCELLSTYLE"/>
            </w:pPr>
          </w:p>
        </w:tc>
      </w:tr>
      <w:tr w:rsidR="008F0D0B" w14:paraId="0AEDDBF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25B74E92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044DEDF7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CAED5AD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A48297D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5D6C5981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0B29371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7DCF06E7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0A48B63F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228438C6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582CC03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5EE3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3F1A1576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66B63864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79E3D13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C99FF90" w14:textId="77777777" w:rsidR="008F0D0B" w:rsidRDefault="008F0D0B">
            <w:pPr>
              <w:pStyle w:val="EMPTYCELLSTYLE"/>
            </w:pPr>
          </w:p>
        </w:tc>
      </w:tr>
      <w:tr w:rsidR="008F0D0B" w14:paraId="2A4F7E7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621BF2A9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6539211F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BB89965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1B08D" w14:textId="77777777" w:rsidR="008F0D0B" w:rsidRDefault="008F0D0B">
            <w:pPr>
              <w:jc w:val="center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EEA8A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4CB87764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BC90733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A26217E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3DFC32E" w14:textId="77777777" w:rsidR="008F0D0B" w:rsidRDefault="008F0D0B">
            <w:pPr>
              <w:pStyle w:val="EMPTYCELLSTYLE"/>
            </w:pPr>
          </w:p>
        </w:tc>
      </w:tr>
      <w:tr w:rsidR="008F0D0B" w14:paraId="61032A9C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14:paraId="46B3BBBA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7835AB41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DF7D0E7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7160429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52AA755B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0650371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6E41E8A7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7187505E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6F23102B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F3042B9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C8BD8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6A0DD919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304E890C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FEC5997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935D397" w14:textId="77777777" w:rsidR="008F0D0B" w:rsidRDefault="008F0D0B">
            <w:pPr>
              <w:pStyle w:val="EMPTYCELLSTYLE"/>
            </w:pPr>
          </w:p>
        </w:tc>
      </w:tr>
      <w:tr w:rsidR="008F0D0B" w14:paraId="470E1C7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51868BF2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31B3A49F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3BF3C34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A758BED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3A85F8A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0A14502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05E140DC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2D81F750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6DF9852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8767294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131654D6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5AC14AA4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4459588F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32A73DC4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54F95D8C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7D86996D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2FB8D512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60D2F1B9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17902C69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10488B2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5FCD241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7F1AED4A" w14:textId="77777777" w:rsidR="008F0D0B" w:rsidRDefault="008F0D0B">
            <w:pPr>
              <w:pStyle w:val="EMPTYCELLSTYLE"/>
            </w:pPr>
          </w:p>
        </w:tc>
      </w:tr>
      <w:tr w:rsidR="008F0D0B" w14:paraId="542C103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03666FA0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0BD50CAB" w14:textId="77777777" w:rsidR="008F0D0B" w:rsidRDefault="008F0D0B">
            <w:pPr>
              <w:pStyle w:val="EMPTYCELLSTYLE"/>
            </w:pPr>
          </w:p>
        </w:tc>
        <w:tc>
          <w:tcPr>
            <w:tcW w:w="10000" w:type="dxa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3B0CD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30B25030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3BAFF41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7DF34D4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8FAAF83" w14:textId="77777777" w:rsidR="008F0D0B" w:rsidRDefault="008F0D0B">
            <w:pPr>
              <w:pStyle w:val="EMPTYCELLSTYLE"/>
            </w:pPr>
          </w:p>
        </w:tc>
      </w:tr>
      <w:tr w:rsidR="008F0D0B" w14:paraId="14DDCA5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39776088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33BF049E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220F89D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5EE895D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2B185E9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0F1D4B1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38798496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28E032C1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3C07DBC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487F81B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3F45D2DD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74B744D2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35D812A4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3D4FFC37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408B8D44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44B747E3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464DB5AB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2E3F31AC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49615113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35702B95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B44B943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68419C8" w14:textId="77777777" w:rsidR="008F0D0B" w:rsidRDefault="008F0D0B">
            <w:pPr>
              <w:pStyle w:val="EMPTYCELLSTYLE"/>
            </w:pPr>
          </w:p>
        </w:tc>
      </w:tr>
      <w:tr w:rsidR="008F0D0B" w14:paraId="406762E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1BA8971E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2DBA2B1F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51A34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Yüksek Lisans</w:t>
            </w:r>
          </w:p>
        </w:tc>
        <w:tc>
          <w:tcPr>
            <w:tcW w:w="20" w:type="dxa"/>
          </w:tcPr>
          <w:p w14:paraId="769B23D7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ADEF9" w14:textId="77777777" w:rsidR="008F0D0B" w:rsidRDefault="00000000">
            <w:r>
              <w:rPr>
                <w:rFonts w:ascii="DejaVu Sans" w:eastAsia="DejaVu Sans" w:hAnsi="DejaVu Sans" w:cs="DejaVu Sans"/>
                <w:color w:val="000000"/>
              </w:rPr>
              <w:t>ORTA DOĞU TEKNİK ÜNİVERSİTESİ</w:t>
            </w:r>
          </w:p>
        </w:tc>
        <w:tc>
          <w:tcPr>
            <w:tcW w:w="40" w:type="dxa"/>
          </w:tcPr>
          <w:p w14:paraId="7408D7A3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245789C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E30BDD6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7EEF60F4" w14:textId="77777777" w:rsidR="008F0D0B" w:rsidRDefault="008F0D0B">
            <w:pPr>
              <w:pStyle w:val="EMPTYCELLSTYLE"/>
            </w:pPr>
          </w:p>
        </w:tc>
      </w:tr>
      <w:tr w:rsidR="008F0D0B" w14:paraId="07FABCC4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594A3845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0F5D8EAE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75400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C9E2C9C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247BE" w14:textId="77777777" w:rsidR="008F0D0B" w:rsidRDefault="00000000">
            <w:r>
              <w:rPr>
                <w:rFonts w:ascii="DejaVu Sans" w:eastAsia="DejaVu Sans" w:hAnsi="DejaVu Sans" w:cs="DejaVu Sans"/>
                <w:color w:val="000000"/>
                <w:sz w:val="16"/>
              </w:rPr>
              <w:t>EĞİTİM FAKÜLTESİ/TEMEL EĞİTİM BÖLÜMÜ/OKUL ÖNCESİ EĞİTİMİ ANABİLİM DALI</w:t>
            </w:r>
          </w:p>
        </w:tc>
        <w:tc>
          <w:tcPr>
            <w:tcW w:w="40" w:type="dxa"/>
          </w:tcPr>
          <w:p w14:paraId="1D273385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3F03396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0F7B2CC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29930385" w14:textId="77777777" w:rsidR="008F0D0B" w:rsidRDefault="008F0D0B">
            <w:pPr>
              <w:pStyle w:val="EMPTYCELLSTYLE"/>
            </w:pPr>
          </w:p>
        </w:tc>
      </w:tr>
      <w:tr w:rsidR="008F0D0B" w14:paraId="0BD8226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39286E90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5F266F77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08F0A4F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A8B6FFC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0253F6F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A36CC41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5346C7FC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5D72EE61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1D2FE54B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17C30DB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B2DC2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3EC72A0B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9A4B52B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EC73645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7B79D472" w14:textId="77777777" w:rsidR="008F0D0B" w:rsidRDefault="008F0D0B">
            <w:pPr>
              <w:pStyle w:val="EMPTYCELLSTYLE"/>
            </w:pPr>
          </w:p>
        </w:tc>
      </w:tr>
      <w:tr w:rsidR="008F0D0B" w14:paraId="503B509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7DABE4F0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467AB523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D38F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2012</w:t>
            </w:r>
          </w:p>
        </w:tc>
        <w:tc>
          <w:tcPr>
            <w:tcW w:w="20" w:type="dxa"/>
          </w:tcPr>
          <w:p w14:paraId="1857F89B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91C44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66EE1AE4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78A93E4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A58745B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2E74C1CB" w14:textId="77777777" w:rsidR="008F0D0B" w:rsidRDefault="008F0D0B">
            <w:pPr>
              <w:pStyle w:val="EMPTYCELLSTYLE"/>
            </w:pPr>
          </w:p>
        </w:tc>
      </w:tr>
      <w:tr w:rsidR="008F0D0B" w14:paraId="78D3155C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14:paraId="0E900535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46246CE3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227DD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4/Mayıs/2015</w:t>
            </w:r>
          </w:p>
        </w:tc>
        <w:tc>
          <w:tcPr>
            <w:tcW w:w="20" w:type="dxa"/>
          </w:tcPr>
          <w:p w14:paraId="7C703C99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A866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1E3643C6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2D2BA01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9367F4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ABC6749" w14:textId="77777777" w:rsidR="008F0D0B" w:rsidRDefault="008F0D0B">
            <w:pPr>
              <w:pStyle w:val="EMPTYCELLSTYLE"/>
            </w:pPr>
          </w:p>
        </w:tc>
      </w:tr>
      <w:tr w:rsidR="008F0D0B" w14:paraId="57A834A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14:paraId="54E77351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4E3FBEDF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A3FAF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8BA1224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6A268" w14:textId="77777777" w:rsidR="008F0D0B" w:rsidRDefault="00000000">
            <w:r>
              <w:rPr>
                <w:rFonts w:ascii="DejaVu Sans" w:eastAsia="DejaVu Sans" w:hAnsi="DejaVu Sans" w:cs="DejaVu Sans"/>
                <w:color w:val="000000"/>
                <w:sz w:val="16"/>
              </w:rPr>
              <w:t>Tez adı: A crosscultural study on outdoor play: Parent and teacher perspectives (2015) Tez Danışmanı:(FEYZA ERDEN)</w:t>
            </w:r>
          </w:p>
        </w:tc>
        <w:tc>
          <w:tcPr>
            <w:tcW w:w="40" w:type="dxa"/>
          </w:tcPr>
          <w:p w14:paraId="57A13384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E423095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C4EB7F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62F477E3" w14:textId="77777777" w:rsidR="008F0D0B" w:rsidRDefault="008F0D0B">
            <w:pPr>
              <w:pStyle w:val="EMPTYCELLSTYLE"/>
            </w:pPr>
          </w:p>
        </w:tc>
      </w:tr>
      <w:tr w:rsidR="008F0D0B" w14:paraId="06A6266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6AF8C7CD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6515FB3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753044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6D82ACD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0DEEE2DA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08179A6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22248E7A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6F7AA87F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4F9F0998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33FF6FE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341E4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7A33BCF0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DE43FB8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86D4B7D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3F5C57E" w14:textId="77777777" w:rsidR="008F0D0B" w:rsidRDefault="008F0D0B">
            <w:pPr>
              <w:pStyle w:val="EMPTYCELLSTYLE"/>
            </w:pPr>
          </w:p>
        </w:tc>
      </w:tr>
      <w:tr w:rsidR="008F0D0B" w14:paraId="117E6D1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2F1BF6AA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5ED2A8E7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2A69B41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EF7AF" w14:textId="77777777" w:rsidR="008F0D0B" w:rsidRDefault="008F0D0B">
            <w:pPr>
              <w:jc w:val="center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E411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268A44CE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17E6A81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9C89E46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706C9AE0" w14:textId="77777777" w:rsidR="008F0D0B" w:rsidRDefault="008F0D0B">
            <w:pPr>
              <w:pStyle w:val="EMPTYCELLSTYLE"/>
            </w:pPr>
          </w:p>
        </w:tc>
      </w:tr>
      <w:tr w:rsidR="008F0D0B" w14:paraId="7C82C3EC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14:paraId="3A2C3D50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4E38E8C0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845DA8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ADE3408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297EE47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40F3646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56A1BFC5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1646C614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3429BB1E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FFC3D2C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3A191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4E1A16AF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9E51DB3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5B14BF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DBC512B" w14:textId="77777777" w:rsidR="008F0D0B" w:rsidRDefault="008F0D0B">
            <w:pPr>
              <w:pStyle w:val="EMPTYCELLSTYLE"/>
            </w:pPr>
          </w:p>
        </w:tc>
      </w:tr>
      <w:tr w:rsidR="008F0D0B" w14:paraId="797533A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3FA324C1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70C5C8DE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EB7D4C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D6B8288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407B6EF4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A5C4E6C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22395F86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0E126CCD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73E4B52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805D031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02109E94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52A03EC6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689515CF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3A729BEA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59D42132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3A0A560E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3994173A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014BD222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54C90F75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062E2AE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C9F1716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6E4573B7" w14:textId="77777777" w:rsidR="008F0D0B" w:rsidRDefault="008F0D0B">
            <w:pPr>
              <w:pStyle w:val="EMPTYCELLSTYLE"/>
            </w:pPr>
          </w:p>
        </w:tc>
      </w:tr>
      <w:tr w:rsidR="008F0D0B" w14:paraId="4294289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204C9253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34963439" w14:textId="77777777" w:rsidR="008F0D0B" w:rsidRDefault="008F0D0B">
            <w:pPr>
              <w:pStyle w:val="EMPTYCELLSTYLE"/>
            </w:pPr>
          </w:p>
        </w:tc>
        <w:tc>
          <w:tcPr>
            <w:tcW w:w="10000" w:type="dxa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E3FC9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17C1A3AA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AB07996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F356A1C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F34AB16" w14:textId="77777777" w:rsidR="008F0D0B" w:rsidRDefault="008F0D0B">
            <w:pPr>
              <w:pStyle w:val="EMPTYCELLSTYLE"/>
            </w:pPr>
          </w:p>
        </w:tc>
      </w:tr>
      <w:tr w:rsidR="008F0D0B" w14:paraId="635E730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48E5C1CE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3148E85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505DF51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D55097B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22599278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154D6D0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0EC1E5DF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3F9C5C9A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6C994973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FA3A1E2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53864486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60FFB852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4D4F145B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6DCCB67B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61817B33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3F6050BC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6D0603C7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1ACBCE13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17AD6E38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36A2079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96CC2C2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6C786F9B" w14:textId="77777777" w:rsidR="008F0D0B" w:rsidRDefault="008F0D0B">
            <w:pPr>
              <w:pStyle w:val="EMPTYCELLSTYLE"/>
            </w:pPr>
          </w:p>
        </w:tc>
      </w:tr>
      <w:tr w:rsidR="008F0D0B" w14:paraId="384F96A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3970FA10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3E361C11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F935D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Lisans</w:t>
            </w:r>
          </w:p>
        </w:tc>
        <w:tc>
          <w:tcPr>
            <w:tcW w:w="20" w:type="dxa"/>
          </w:tcPr>
          <w:p w14:paraId="682532CC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A980B" w14:textId="77777777" w:rsidR="008F0D0B" w:rsidRDefault="00000000">
            <w:r>
              <w:rPr>
                <w:rFonts w:ascii="DejaVu Sans" w:eastAsia="DejaVu Sans" w:hAnsi="DejaVu Sans" w:cs="DejaVu Sans"/>
                <w:color w:val="000000"/>
              </w:rPr>
              <w:t>ÇANAKKALE ONSEKİZ MART ÜNİVERSİTESİ</w:t>
            </w:r>
          </w:p>
        </w:tc>
        <w:tc>
          <w:tcPr>
            <w:tcW w:w="40" w:type="dxa"/>
          </w:tcPr>
          <w:p w14:paraId="7547D953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606944C1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17F86D7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5464C111" w14:textId="77777777" w:rsidR="008F0D0B" w:rsidRDefault="008F0D0B">
            <w:pPr>
              <w:pStyle w:val="EMPTYCELLSTYLE"/>
            </w:pPr>
          </w:p>
        </w:tc>
      </w:tr>
      <w:tr w:rsidR="008F0D0B" w14:paraId="29B376F0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6053203D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7008BE5E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BFFCE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2114BCB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568F1" w14:textId="77777777" w:rsidR="008F0D0B" w:rsidRDefault="00000000">
            <w:r>
              <w:rPr>
                <w:rFonts w:ascii="DejaVu Sans" w:eastAsia="DejaVu Sans" w:hAnsi="DejaVu Sans" w:cs="DejaVu Sans"/>
                <w:color w:val="000000"/>
                <w:sz w:val="16"/>
              </w:rPr>
              <w:t>EĞİTİM FAKÜLTESİ/TEMEL EĞİTİM BÖLÜMÜ/OKUL ÖNCESİ EĞİTİMİ ANABİLİM DALI</w:t>
            </w:r>
          </w:p>
        </w:tc>
        <w:tc>
          <w:tcPr>
            <w:tcW w:w="40" w:type="dxa"/>
          </w:tcPr>
          <w:p w14:paraId="5AE78FE2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087C2FF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35067B5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6EA777FF" w14:textId="77777777" w:rsidR="008F0D0B" w:rsidRDefault="008F0D0B">
            <w:pPr>
              <w:pStyle w:val="EMPTYCELLSTYLE"/>
            </w:pPr>
          </w:p>
        </w:tc>
      </w:tr>
      <w:tr w:rsidR="008F0D0B" w14:paraId="7381EE8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64E68E0E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7BE4AA1D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E5F247B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3074597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7905B9E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BBA8D8A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6ED4DC3E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77123320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10405587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F1DDC1C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DD44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01E22AEF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C95D343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AD69345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4DCBE6C" w14:textId="77777777" w:rsidR="008F0D0B" w:rsidRDefault="008F0D0B">
            <w:pPr>
              <w:pStyle w:val="EMPTYCELLSTYLE"/>
            </w:pPr>
          </w:p>
        </w:tc>
      </w:tr>
      <w:tr w:rsidR="008F0D0B" w14:paraId="7B324AC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5AA995B3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36E0E53F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766F8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2006</w:t>
            </w:r>
          </w:p>
        </w:tc>
        <w:tc>
          <w:tcPr>
            <w:tcW w:w="20" w:type="dxa"/>
          </w:tcPr>
          <w:p w14:paraId="38C62411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27047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6F7A0DEF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3875883B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FF80366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8A709DE" w14:textId="77777777" w:rsidR="008F0D0B" w:rsidRDefault="008F0D0B">
            <w:pPr>
              <w:pStyle w:val="EMPTYCELLSTYLE"/>
            </w:pPr>
          </w:p>
        </w:tc>
      </w:tr>
      <w:tr w:rsidR="008F0D0B" w14:paraId="21116B4A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14:paraId="536AEEC2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48567319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7221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22/Haziran/2010</w:t>
            </w:r>
          </w:p>
        </w:tc>
        <w:tc>
          <w:tcPr>
            <w:tcW w:w="20" w:type="dxa"/>
          </w:tcPr>
          <w:p w14:paraId="554932FB" w14:textId="77777777" w:rsidR="008F0D0B" w:rsidRDefault="008F0D0B">
            <w:pPr>
              <w:pStyle w:val="EMPTYCELLSTYLE"/>
            </w:pPr>
          </w:p>
        </w:tc>
        <w:tc>
          <w:tcPr>
            <w:tcW w:w="76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59C99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47C59C7B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311011D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E6474A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2EDAF5B8" w14:textId="77777777" w:rsidR="008F0D0B" w:rsidRDefault="008F0D0B">
            <w:pPr>
              <w:pStyle w:val="EMPTYCELLSTYLE"/>
            </w:pPr>
          </w:p>
        </w:tc>
      </w:tr>
      <w:tr w:rsidR="008F0D0B" w14:paraId="63B70CE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14:paraId="344DA863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2241A1C7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81187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3F557C3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3634A703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1CF7E965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6DC19038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35C6ADF4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220C3BFD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4A66244A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4B8AFA62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2DB450BA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7989C237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34EC9F3C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4A57FF5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C2ADEEE" w14:textId="77777777" w:rsidR="008F0D0B" w:rsidRDefault="008F0D0B">
            <w:pPr>
              <w:pStyle w:val="EMPTYCELLSTYLE"/>
            </w:pPr>
          </w:p>
        </w:tc>
      </w:tr>
      <w:tr w:rsidR="008F0D0B" w14:paraId="7CF44C5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0077D058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0F80773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E69679F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CB9156B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23777327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8896B5F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0AE8EAF0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2489C158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53CB23B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326CA2D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7226E2E2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58DADD54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5F69C8A3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78430F58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3FB0A605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76DDDBD0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3846BE23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0CF91D0F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4BDC81D8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656E1A8D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BFD8051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57308F3F" w14:textId="77777777" w:rsidR="008F0D0B" w:rsidRDefault="008F0D0B">
            <w:pPr>
              <w:pStyle w:val="EMPTYCELLSTYLE"/>
            </w:pPr>
          </w:p>
        </w:tc>
      </w:tr>
      <w:tr w:rsidR="008F0D0B" w14:paraId="27906AF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43216106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7293FEAA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29DB7A5" w14:textId="77777777" w:rsidR="008F0D0B" w:rsidRDefault="008F0D0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B0064" w14:textId="77777777" w:rsidR="008F0D0B" w:rsidRDefault="008F0D0B">
            <w:pPr>
              <w:jc w:val="center"/>
            </w:pPr>
          </w:p>
        </w:tc>
        <w:tc>
          <w:tcPr>
            <w:tcW w:w="840" w:type="dxa"/>
          </w:tcPr>
          <w:p w14:paraId="406AF929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62E564E5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155C9E94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1D3C5122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2E015620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0451DC20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53766A93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00E37707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3159F10E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628171B0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AF35CD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53D9BD8" w14:textId="77777777" w:rsidR="008F0D0B" w:rsidRDefault="008F0D0B">
            <w:pPr>
              <w:pStyle w:val="EMPTYCELLSTYLE"/>
            </w:pPr>
          </w:p>
        </w:tc>
      </w:tr>
      <w:tr w:rsidR="008F0D0B" w14:paraId="3FE16AD5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14:paraId="6A652441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452CC23B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1242B7F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3A58DB7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413A728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A47B493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2BE752F4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646635AD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4026224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1FE2EB4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5F525D3F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75D01A04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4B830D61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7DA51AE0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4204FF02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54B7BE7A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2813247D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016BA4E8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19A2156D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A1CB277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9F7699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639AACBB" w14:textId="77777777" w:rsidR="008F0D0B" w:rsidRDefault="008F0D0B">
            <w:pPr>
              <w:pStyle w:val="EMPTYCELLSTYLE"/>
            </w:pPr>
          </w:p>
        </w:tc>
      </w:tr>
      <w:tr w:rsidR="008F0D0B" w14:paraId="6F0DD4A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14:paraId="45CC529B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4A89ED5C" w14:textId="77777777" w:rsidR="008F0D0B" w:rsidRDefault="008F0D0B">
            <w:pPr>
              <w:pStyle w:val="EMPTYCELLSTYLE"/>
            </w:pPr>
          </w:p>
        </w:tc>
        <w:tc>
          <w:tcPr>
            <w:tcW w:w="32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3AF3A" w14:textId="77777777" w:rsidR="008F0D0B" w:rsidRDefault="0000000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Akademik Görevler</w:t>
            </w:r>
          </w:p>
        </w:tc>
        <w:tc>
          <w:tcPr>
            <w:tcW w:w="1000" w:type="dxa"/>
          </w:tcPr>
          <w:p w14:paraId="1345FE84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7F41DB80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1C8EBDA1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2B0D9458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4300B90E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0DC813B3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4FA863B0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0A05307B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421947C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74A1C8F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13666AE" w14:textId="77777777" w:rsidR="008F0D0B" w:rsidRDefault="008F0D0B">
            <w:pPr>
              <w:pStyle w:val="EMPTYCELLSTYLE"/>
            </w:pPr>
          </w:p>
        </w:tc>
      </w:tr>
      <w:tr w:rsidR="008F0D0B" w14:paraId="02F60D2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00A5359D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5D067B36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CB1A2C7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5BEA1A2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1D4B8890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5C2C571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4C1D64AE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1EAC3EF4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50F7E504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119A424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5FBAE32D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1FAA16FB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5B4068A8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50FBEE31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6BED9C9F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159E8344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7D1E72C9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142673DF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2237E664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58E3C87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CB4FBB5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56292179" w14:textId="77777777" w:rsidR="008F0D0B" w:rsidRDefault="008F0D0B">
            <w:pPr>
              <w:pStyle w:val="EMPTYCELLSTYLE"/>
            </w:pPr>
          </w:p>
        </w:tc>
      </w:tr>
      <w:tr w:rsidR="008F0D0B" w14:paraId="3CEAC20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3464589B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08A80350" w14:textId="77777777" w:rsidR="008F0D0B" w:rsidRDefault="008F0D0B">
            <w:pPr>
              <w:pStyle w:val="EMPTYCELLSTYLE"/>
            </w:pPr>
          </w:p>
        </w:tc>
        <w:tc>
          <w:tcPr>
            <w:tcW w:w="10000" w:type="dxa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3C5BE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3015CDE9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F892CD9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C8A6C6D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56E8B82" w14:textId="77777777" w:rsidR="008F0D0B" w:rsidRDefault="008F0D0B">
            <w:pPr>
              <w:pStyle w:val="EMPTYCELLSTYLE"/>
            </w:pPr>
          </w:p>
        </w:tc>
      </w:tr>
      <w:tr w:rsidR="008F0D0B" w14:paraId="1BF5A171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1521A105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462AEB92" w14:textId="77777777" w:rsidR="008F0D0B" w:rsidRDefault="008F0D0B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C2710" w14:textId="77777777" w:rsidR="008F0D0B" w:rsidRDefault="00000000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ARAŞTIRMA GÖREVLİSİ</w:t>
            </w:r>
          </w:p>
        </w:tc>
        <w:tc>
          <w:tcPr>
            <w:tcW w:w="77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387A6" w14:textId="77777777" w:rsidR="008F0D0B" w:rsidRDefault="00000000">
            <w:r>
              <w:rPr>
                <w:rFonts w:ascii="Verdana" w:eastAsia="Verdana" w:hAnsi="Verdana" w:cs="Verdana"/>
                <w:color w:val="000000"/>
                <w:sz w:val="18"/>
              </w:rPr>
              <w:t>ORTA DOĞU TEKNİK ÜNİVERSİTESİ/EĞİTİM FAKÜLTESİ/TEMEL EĞİTİM BÖLÜMÜ/OKUL ÖNCESİ EĞİTİMİ ANABİLİM DALI)</w:t>
            </w:r>
          </w:p>
        </w:tc>
        <w:tc>
          <w:tcPr>
            <w:tcW w:w="40" w:type="dxa"/>
          </w:tcPr>
          <w:p w14:paraId="02C7C872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561686C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4EFDB1E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0B5DD3F" w14:textId="77777777" w:rsidR="008F0D0B" w:rsidRDefault="008F0D0B">
            <w:pPr>
              <w:pStyle w:val="EMPTYCELLSTYLE"/>
            </w:pPr>
          </w:p>
        </w:tc>
      </w:tr>
      <w:tr w:rsidR="008F0D0B" w14:paraId="555B117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14:paraId="393F2094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45D18DE7" w14:textId="77777777" w:rsidR="008F0D0B" w:rsidRDefault="008F0D0B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C358" w14:textId="77777777" w:rsidR="008F0D0B" w:rsidRDefault="00000000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2012 </w:t>
            </w:r>
          </w:p>
        </w:tc>
        <w:tc>
          <w:tcPr>
            <w:tcW w:w="77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B413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7BB82413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624CF1AC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CE04E9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433E168" w14:textId="77777777" w:rsidR="008F0D0B" w:rsidRDefault="008F0D0B">
            <w:pPr>
              <w:pStyle w:val="EMPTYCELLSTYLE"/>
            </w:pPr>
          </w:p>
        </w:tc>
      </w:tr>
      <w:tr w:rsidR="008F0D0B" w14:paraId="01E97003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21BB1040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206B3C4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CF4E94E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AA729ED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2A006C13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D3EDBDB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1F85614A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5AF209C1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126D21F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FBC7C9B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7D0546E2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4E7D409D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3624B242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38D7650B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3A4C3362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185C0F05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1EB8F32F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385606AD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574AE1F4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6ECB35F0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4E13266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E57306C" w14:textId="77777777" w:rsidR="008F0D0B" w:rsidRDefault="008F0D0B">
            <w:pPr>
              <w:pStyle w:val="EMPTYCELLSTYLE"/>
            </w:pPr>
          </w:p>
        </w:tc>
      </w:tr>
      <w:tr w:rsidR="008F0D0B" w14:paraId="0A093CE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737ACF38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496C9706" w14:textId="77777777" w:rsidR="008F0D0B" w:rsidRDefault="008F0D0B">
            <w:pPr>
              <w:pStyle w:val="EMPTYCELLSTYLE"/>
            </w:pPr>
          </w:p>
        </w:tc>
        <w:tc>
          <w:tcPr>
            <w:tcW w:w="10000" w:type="dxa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A9F83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74F658BA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9B6C63E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3DFF6F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22113ACB" w14:textId="77777777" w:rsidR="008F0D0B" w:rsidRDefault="008F0D0B">
            <w:pPr>
              <w:pStyle w:val="EMPTYCELLSTYLE"/>
            </w:pPr>
          </w:p>
        </w:tc>
      </w:tr>
      <w:tr w:rsidR="008F0D0B" w14:paraId="00267AF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1F729535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09D2CE93" w14:textId="77777777" w:rsidR="008F0D0B" w:rsidRDefault="008F0D0B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B9958" w14:textId="77777777" w:rsidR="008F0D0B" w:rsidRDefault="00000000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ARAŞTIRMA GÖREVLİSİ</w:t>
            </w:r>
          </w:p>
        </w:tc>
        <w:tc>
          <w:tcPr>
            <w:tcW w:w="77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AACC" w14:textId="77777777" w:rsidR="008F0D0B" w:rsidRDefault="00000000">
            <w:r>
              <w:rPr>
                <w:rFonts w:ascii="Verdana" w:eastAsia="Verdana" w:hAnsi="Verdana" w:cs="Verdana"/>
                <w:color w:val="000000"/>
                <w:sz w:val="18"/>
              </w:rPr>
              <w:t>RECEP TAYYİP ERDOĞAN ÜNİVERSİTESİ/EĞİTİM FAKÜLTESİ/TEMEL EĞİTİM BÖLÜMÜ/OKUL ÖNCESİ EĞİTİMİ ANABİLİM DALI (ÖYP araştırma görevlisi olrak atandığım, halen kadromun bağlı bulunduğu üniversite)</w:t>
            </w:r>
          </w:p>
        </w:tc>
        <w:tc>
          <w:tcPr>
            <w:tcW w:w="40" w:type="dxa"/>
          </w:tcPr>
          <w:p w14:paraId="74132840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DFC1EC8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C35982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5F19E9AD" w14:textId="77777777" w:rsidR="008F0D0B" w:rsidRDefault="008F0D0B">
            <w:pPr>
              <w:pStyle w:val="EMPTYCELLSTYLE"/>
            </w:pPr>
          </w:p>
        </w:tc>
      </w:tr>
      <w:tr w:rsidR="008F0D0B" w14:paraId="6B46238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14:paraId="5F48763A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79EC6BC1" w14:textId="77777777" w:rsidR="008F0D0B" w:rsidRDefault="008F0D0B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ECDC9" w14:textId="77777777" w:rsidR="008F0D0B" w:rsidRDefault="00000000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2010-2012</w:t>
            </w:r>
          </w:p>
        </w:tc>
        <w:tc>
          <w:tcPr>
            <w:tcW w:w="77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98FD4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7FEFA2EF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74AB2BF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7B8100B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6B4C5AD9" w14:textId="77777777" w:rsidR="008F0D0B" w:rsidRDefault="008F0D0B">
            <w:pPr>
              <w:pStyle w:val="EMPTYCELLSTYLE"/>
            </w:pPr>
          </w:p>
        </w:tc>
      </w:tr>
      <w:tr w:rsidR="008F0D0B" w14:paraId="4242E45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14:paraId="7CCEC7A3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23CDBC51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6BE2BE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8A6BA12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5F3D221F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752FA72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555EB291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2CF545A2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587D3356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6276220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3FEC5771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68E36084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75FA9951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29D8B1D0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792A35ED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6363BC3B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04391C72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1E05024E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4136295A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5DD3251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1E0385A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1DE8FE4" w14:textId="77777777" w:rsidR="008F0D0B" w:rsidRDefault="008F0D0B">
            <w:pPr>
              <w:pStyle w:val="EMPTYCELLSTYLE"/>
            </w:pPr>
          </w:p>
        </w:tc>
      </w:tr>
      <w:tr w:rsidR="008F0D0B" w14:paraId="62044C7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1B3E8E29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49E08958" w14:textId="77777777" w:rsidR="008F0D0B" w:rsidRDefault="008F0D0B">
            <w:pPr>
              <w:pStyle w:val="EMPTYCELLSTYLE"/>
            </w:pPr>
          </w:p>
        </w:tc>
        <w:tc>
          <w:tcPr>
            <w:tcW w:w="42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D5A0" w14:textId="77777777" w:rsidR="008F0D0B" w:rsidRDefault="00000000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320" w:type="dxa"/>
          </w:tcPr>
          <w:p w14:paraId="4F6D411A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2D676474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72858018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068FFD47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5CF43747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1FF97842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4087512C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241CC9E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15395C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EA4C41D" w14:textId="77777777" w:rsidR="008F0D0B" w:rsidRDefault="008F0D0B">
            <w:pPr>
              <w:pStyle w:val="EMPTYCELLSTYLE"/>
            </w:pPr>
          </w:p>
        </w:tc>
      </w:tr>
      <w:tr w:rsidR="008F0D0B" w14:paraId="2E846C4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59F5AF4B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4152B014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C39D55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1B96D66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71A6CE40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743522E" w14:textId="77777777" w:rsidR="008F0D0B" w:rsidRDefault="008F0D0B">
            <w:pPr>
              <w:pStyle w:val="EMPTYCELLSTYLE"/>
            </w:pPr>
          </w:p>
        </w:tc>
        <w:tc>
          <w:tcPr>
            <w:tcW w:w="916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47BF6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Okul Öncesi Öğretmen Adaylarının Dış Mekan Oyunlarına Yönelik İnanışlarının İncelenmesi, Yükseköğretim Kurumları tarafından destekli bilimsel araştırma projesi,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Yürütücü:ERDEN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FEYZA,Araştırmacı:YALÇIN FATMA, , 01/01/2017 - 31/12/2017 (ULUSAL) </w:t>
            </w:r>
          </w:p>
        </w:tc>
        <w:tc>
          <w:tcPr>
            <w:tcW w:w="480" w:type="dxa"/>
            <w:gridSpan w:val="2"/>
          </w:tcPr>
          <w:p w14:paraId="130470A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2C615EF3" w14:textId="77777777" w:rsidR="008F0D0B" w:rsidRDefault="008F0D0B">
            <w:pPr>
              <w:pStyle w:val="EMPTYCELLSTYLE"/>
            </w:pPr>
          </w:p>
        </w:tc>
      </w:tr>
      <w:tr w:rsidR="008F0D0B" w14:paraId="31CED96E" w14:textId="7777777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340" w:type="dxa"/>
          </w:tcPr>
          <w:p w14:paraId="293B2ED2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5E80034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009D410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68E4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1.</w:t>
            </w:r>
          </w:p>
        </w:tc>
        <w:tc>
          <w:tcPr>
            <w:tcW w:w="91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9CF11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7E989A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6552BAA3" w14:textId="77777777" w:rsidR="008F0D0B" w:rsidRDefault="008F0D0B">
            <w:pPr>
              <w:pStyle w:val="EMPTYCELLSTYLE"/>
            </w:pPr>
          </w:p>
        </w:tc>
      </w:tr>
      <w:tr w:rsidR="008F0D0B" w14:paraId="3719CDF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67781F1C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064E6053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7D1F9E4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D6C59FA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60C47D7F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D0F5B62" w14:textId="77777777" w:rsidR="008F0D0B" w:rsidRDefault="008F0D0B">
            <w:pPr>
              <w:pStyle w:val="EMPTYCELLSTYLE"/>
            </w:pPr>
          </w:p>
        </w:tc>
        <w:tc>
          <w:tcPr>
            <w:tcW w:w="91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1AE2D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9F3934A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0667EC3" w14:textId="77777777" w:rsidR="008F0D0B" w:rsidRDefault="008F0D0B">
            <w:pPr>
              <w:pStyle w:val="EMPTYCELLSTYLE"/>
            </w:pPr>
          </w:p>
        </w:tc>
      </w:tr>
      <w:tr w:rsidR="008F0D0B" w14:paraId="4B52208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73FF4F60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2494FD21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2BF9A28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B89A8BB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3B1ACA41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DCDF28E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30DED8B3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702C1DD2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6780F67A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97C8374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18CBF0E1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62E4A541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78A48D52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5BCE7368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1A2E36EC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79FDC2EA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172B7A47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79FEC597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3DEF1CDB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932BFB9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AF1DE9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BF54483" w14:textId="77777777" w:rsidR="008F0D0B" w:rsidRDefault="008F0D0B">
            <w:pPr>
              <w:pStyle w:val="EMPTYCELLSTYLE"/>
            </w:pPr>
          </w:p>
        </w:tc>
      </w:tr>
      <w:tr w:rsidR="008F0D0B" w14:paraId="5E13291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28B65A5F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76B5AFFF" w14:textId="77777777" w:rsidR="008F0D0B" w:rsidRDefault="008F0D0B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DC066" w14:textId="77777777" w:rsidR="008F0D0B" w:rsidRDefault="00000000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Eserler</w:t>
            </w:r>
          </w:p>
        </w:tc>
        <w:tc>
          <w:tcPr>
            <w:tcW w:w="280" w:type="dxa"/>
          </w:tcPr>
          <w:p w14:paraId="7D3ADF25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568F8354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AAE1524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636DE7EF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0A679E35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442D1DB0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11D8B8E4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4239AF09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39FCCC8E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324026B9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621A5774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2799EB96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6EFA94A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33E66E1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BFDAE43" w14:textId="77777777" w:rsidR="008F0D0B" w:rsidRDefault="008F0D0B">
            <w:pPr>
              <w:pStyle w:val="EMPTYCELLSTYLE"/>
            </w:pPr>
          </w:p>
        </w:tc>
      </w:tr>
      <w:tr w:rsidR="008F0D0B" w14:paraId="481700D2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0" w:type="dxa"/>
          </w:tcPr>
          <w:p w14:paraId="201C2EA6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7436613B" w14:textId="77777777" w:rsidR="008F0D0B" w:rsidRDefault="008F0D0B">
            <w:pPr>
              <w:pStyle w:val="EMPTYCELLSTYLE"/>
            </w:pPr>
          </w:p>
        </w:tc>
        <w:tc>
          <w:tcPr>
            <w:tcW w:w="10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06D9" w14:textId="77777777" w:rsidR="008F0D0B" w:rsidRDefault="00000000">
            <w:r>
              <w:rPr>
                <w:rFonts w:ascii="DejaVu Sans" w:eastAsia="DejaVu Sans" w:hAnsi="DejaVu Sans" w:cs="DejaVu Sans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180" w:type="dxa"/>
            <w:gridSpan w:val="2"/>
          </w:tcPr>
          <w:p w14:paraId="713C9AC1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D09DBD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E43BF84" w14:textId="77777777" w:rsidR="008F0D0B" w:rsidRDefault="008F0D0B">
            <w:pPr>
              <w:pStyle w:val="EMPTYCELLSTYLE"/>
            </w:pPr>
          </w:p>
        </w:tc>
      </w:tr>
      <w:tr w:rsidR="008F0D0B" w14:paraId="1269CC0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35875846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2452430F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2E350D3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5A04EDF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51FE9EE6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BEE3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TONGA FUNDA EDA, ERYİĞİT SÜMEYRA, YALÇIN FATMA, ERDEN FEYZA (2022).  Professional development of teachers in PISA achiever countries: Finland, Estonia, Japan, Singapore and China.  Professional Development in Education, 48(1), 88-104., Doi: 10.1080/19415257.2019.1689521 (Yayın No: 6981970)</w:t>
            </w:r>
          </w:p>
        </w:tc>
        <w:tc>
          <w:tcPr>
            <w:tcW w:w="180" w:type="dxa"/>
            <w:gridSpan w:val="2"/>
          </w:tcPr>
          <w:p w14:paraId="4001E26E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358793E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4300CDA" w14:textId="77777777" w:rsidR="008F0D0B" w:rsidRDefault="008F0D0B">
            <w:pPr>
              <w:pStyle w:val="EMPTYCELLSTYLE"/>
            </w:pPr>
          </w:p>
        </w:tc>
      </w:tr>
      <w:tr w:rsidR="008F0D0B" w14:paraId="5718CE6E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14:paraId="7FC60C26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6BCD108D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3500F014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6F6AD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632024C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78EE0F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6F597CE2" w14:textId="77777777" w:rsidR="008F0D0B" w:rsidRDefault="008F0D0B">
            <w:pPr>
              <w:pStyle w:val="EMPTYCELLSTYLE"/>
            </w:pPr>
          </w:p>
        </w:tc>
      </w:tr>
      <w:tr w:rsidR="008F0D0B" w14:paraId="5FF13EDD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0" w:type="dxa"/>
          </w:tcPr>
          <w:p w14:paraId="6DB43431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35431AA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A629DB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44A150E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0916992C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EF3B8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9D89F4D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664356D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D625205" w14:textId="77777777" w:rsidR="008F0D0B" w:rsidRDefault="008F0D0B">
            <w:pPr>
              <w:pStyle w:val="EMPTYCELLSTYLE"/>
            </w:pPr>
          </w:p>
        </w:tc>
      </w:tr>
      <w:tr w:rsidR="008F0D0B" w14:paraId="12B8409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45059534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0239BB78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BD99A5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60230AD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7D125B8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44F0FFB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2824EF6B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2C01B08B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57DE81B6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E230C52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719C5A29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163BD5D3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1086CE1B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1E9D9C1B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1F7A776D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38444C3E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2F2DB07B" w14:textId="77777777" w:rsidR="008F0D0B" w:rsidRDefault="008F0D0B">
            <w:pPr>
              <w:pStyle w:val="EMPTYCELLSTYLE"/>
            </w:pPr>
          </w:p>
        </w:tc>
        <w:tc>
          <w:tcPr>
            <w:tcW w:w="1300" w:type="dxa"/>
          </w:tcPr>
          <w:p w14:paraId="06D81CE1" w14:textId="77777777" w:rsidR="008F0D0B" w:rsidRDefault="008F0D0B">
            <w:pPr>
              <w:pStyle w:val="EMPTYCELLSTYLE"/>
            </w:pPr>
          </w:p>
        </w:tc>
        <w:tc>
          <w:tcPr>
            <w:tcW w:w="40" w:type="dxa"/>
          </w:tcPr>
          <w:p w14:paraId="2BD88E13" w14:textId="77777777" w:rsidR="008F0D0B" w:rsidRDefault="008F0D0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DCF3A6E" w14:textId="77777777" w:rsidR="008F0D0B" w:rsidRDefault="008F0D0B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2016B67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B81EEF1" w14:textId="77777777" w:rsidR="008F0D0B" w:rsidRDefault="008F0D0B">
            <w:pPr>
              <w:pStyle w:val="EMPTYCELLSTYLE"/>
            </w:pPr>
          </w:p>
        </w:tc>
      </w:tr>
      <w:tr w:rsidR="008F0D0B" w14:paraId="37F841D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41928B55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2DF8061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F0EB08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196A414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5B214AD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741D196" w14:textId="77777777" w:rsidR="008F0D0B" w:rsidRDefault="008F0D0B">
            <w:pPr>
              <w:pStyle w:val="EMPTYCELLSTYLE"/>
            </w:pPr>
          </w:p>
        </w:tc>
        <w:tc>
          <w:tcPr>
            <w:tcW w:w="940" w:type="dxa"/>
            <w:gridSpan w:val="2"/>
          </w:tcPr>
          <w:p w14:paraId="23121E0B" w14:textId="77777777" w:rsidR="008F0D0B" w:rsidRDefault="008F0D0B">
            <w:pPr>
              <w:pStyle w:val="EMPTYCELLSTYLE"/>
            </w:pPr>
          </w:p>
        </w:tc>
        <w:tc>
          <w:tcPr>
            <w:tcW w:w="280" w:type="dxa"/>
          </w:tcPr>
          <w:p w14:paraId="09174878" w14:textId="77777777" w:rsidR="008F0D0B" w:rsidRDefault="008F0D0B">
            <w:pPr>
              <w:pStyle w:val="EMPTYCELLSTYLE"/>
            </w:pPr>
          </w:p>
        </w:tc>
        <w:tc>
          <w:tcPr>
            <w:tcW w:w="60" w:type="dxa"/>
          </w:tcPr>
          <w:p w14:paraId="5D43C71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C3A5AC3" w14:textId="77777777" w:rsidR="008F0D0B" w:rsidRDefault="008F0D0B">
            <w:pPr>
              <w:pStyle w:val="EMPTYCELLSTYLE"/>
            </w:pPr>
          </w:p>
        </w:tc>
        <w:tc>
          <w:tcPr>
            <w:tcW w:w="840" w:type="dxa"/>
          </w:tcPr>
          <w:p w14:paraId="35B8994C" w14:textId="77777777" w:rsidR="008F0D0B" w:rsidRDefault="008F0D0B">
            <w:pPr>
              <w:pStyle w:val="EMPTYCELLSTYLE"/>
            </w:pPr>
          </w:p>
        </w:tc>
        <w:tc>
          <w:tcPr>
            <w:tcW w:w="1000" w:type="dxa"/>
          </w:tcPr>
          <w:p w14:paraId="05DDC3C4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27ABF0CD" w14:textId="77777777" w:rsidR="008F0D0B" w:rsidRDefault="008F0D0B">
            <w:pPr>
              <w:pStyle w:val="EMPTYCELLSTYLE"/>
            </w:pPr>
          </w:p>
        </w:tc>
        <w:tc>
          <w:tcPr>
            <w:tcW w:w="340" w:type="dxa"/>
          </w:tcPr>
          <w:p w14:paraId="0A419D9A" w14:textId="77777777" w:rsidR="008F0D0B" w:rsidRDefault="008F0D0B">
            <w:pPr>
              <w:pStyle w:val="EMPTYCELLSTYLE"/>
            </w:pPr>
          </w:p>
        </w:tc>
        <w:tc>
          <w:tcPr>
            <w:tcW w:w="320" w:type="dxa"/>
          </w:tcPr>
          <w:p w14:paraId="1247C81B" w14:textId="77777777" w:rsidR="008F0D0B" w:rsidRDefault="008F0D0B">
            <w:pPr>
              <w:pStyle w:val="EMPTYCELLSTYLE"/>
            </w:pPr>
          </w:p>
        </w:tc>
        <w:tc>
          <w:tcPr>
            <w:tcW w:w="2640" w:type="dxa"/>
          </w:tcPr>
          <w:p w14:paraId="66D47F42" w14:textId="77777777" w:rsidR="008F0D0B" w:rsidRDefault="008F0D0B">
            <w:pPr>
              <w:pStyle w:val="EMPTYCELLSTYLE"/>
            </w:pPr>
          </w:p>
        </w:tc>
        <w:tc>
          <w:tcPr>
            <w:tcW w:w="880" w:type="dxa"/>
          </w:tcPr>
          <w:p w14:paraId="012303D0" w14:textId="77777777" w:rsidR="008F0D0B" w:rsidRDefault="008F0D0B">
            <w:pPr>
              <w:pStyle w:val="EMPTYCELLSTYLE"/>
            </w:pPr>
          </w:p>
        </w:tc>
        <w:tc>
          <w:tcPr>
            <w:tcW w:w="2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E734" w14:textId="77777777" w:rsidR="008F0D0B" w:rsidRDefault="0000000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1" w:type="dxa"/>
          </w:tcPr>
          <w:p w14:paraId="759388E9" w14:textId="77777777" w:rsidR="008F0D0B" w:rsidRDefault="008F0D0B">
            <w:pPr>
              <w:pStyle w:val="EMPTYCELLSTYLE"/>
            </w:pPr>
          </w:p>
        </w:tc>
      </w:tr>
      <w:tr w:rsidR="008F0D0B" w14:paraId="0FEE462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  <w:gridSpan w:val="2"/>
          </w:tcPr>
          <w:p w14:paraId="4A029DDC" w14:textId="77777777" w:rsidR="008F0D0B" w:rsidRDefault="008F0D0B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0" w:type="dxa"/>
            <w:gridSpan w:val="3"/>
          </w:tcPr>
          <w:p w14:paraId="616EE91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6F043CF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7A664818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E8B023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39BA0C73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317C7A8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F759CAF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E08A0EB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1C122BD1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027BF9B" w14:textId="77777777" w:rsidR="008F0D0B" w:rsidRDefault="008F0D0B">
            <w:pPr>
              <w:pStyle w:val="EMPTYCELLSTYLE"/>
            </w:pPr>
          </w:p>
        </w:tc>
      </w:tr>
      <w:tr w:rsidR="008F0D0B" w14:paraId="6279BCF7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  <w:gridSpan w:val="2"/>
          </w:tcPr>
          <w:p w14:paraId="4305D30F" w14:textId="77777777" w:rsidR="008F0D0B" w:rsidRDefault="008F0D0B">
            <w:pPr>
              <w:pStyle w:val="EMPTYCELLSTYLE"/>
            </w:pPr>
          </w:p>
        </w:tc>
        <w:tc>
          <w:tcPr>
            <w:tcW w:w="10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B195" w14:textId="77777777" w:rsidR="008F0D0B" w:rsidRDefault="00000000">
            <w:r>
              <w:rPr>
                <w:rFonts w:ascii="DejaVu Sans" w:eastAsia="DejaVu Sans" w:hAnsi="DejaVu Sans" w:cs="DejaVu Sans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0" w:type="dxa"/>
          </w:tcPr>
          <w:p w14:paraId="046F89F5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60C33E6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5D2FEBB9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2730B00" w14:textId="77777777" w:rsidR="008F0D0B" w:rsidRDefault="008F0D0B">
            <w:pPr>
              <w:pStyle w:val="EMPTYCELLSTYLE"/>
            </w:pPr>
          </w:p>
        </w:tc>
      </w:tr>
      <w:tr w:rsidR="008F0D0B" w14:paraId="1CD2108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735331E2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59ADA95B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646E471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18B6C1D5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6C8BE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YALÇIN FATMA, ERDEN FEYZA (2021).  A Cross-Cultural Study on Outdoor Play: Teachers’ Beliefs and Practices.  Eğitim ve Bilim, 46(206), 131-159., Doi: 10.15390/EB.2021.9640 (Yayın No: 7400139)</w:t>
            </w:r>
          </w:p>
        </w:tc>
        <w:tc>
          <w:tcPr>
            <w:tcW w:w="20" w:type="dxa"/>
          </w:tcPr>
          <w:p w14:paraId="6EBFFBFC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632E004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78C8E1D3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D8C5CD4" w14:textId="77777777" w:rsidR="008F0D0B" w:rsidRDefault="008F0D0B">
            <w:pPr>
              <w:pStyle w:val="EMPTYCELLSTYLE"/>
            </w:pPr>
          </w:p>
        </w:tc>
      </w:tr>
      <w:tr w:rsidR="008F0D0B" w14:paraId="2A906C93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41D1BB67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260F3184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594A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2CD3888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5FEB2A4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57181385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51B1BC44" w14:textId="77777777" w:rsidR="008F0D0B" w:rsidRDefault="008F0D0B">
            <w:pPr>
              <w:pStyle w:val="EMPTYCELLSTYLE"/>
            </w:pPr>
          </w:p>
        </w:tc>
      </w:tr>
      <w:tr w:rsidR="008F0D0B" w14:paraId="27E3CA4A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  <w:gridSpan w:val="2"/>
          </w:tcPr>
          <w:p w14:paraId="01A1FE26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E9FBADE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0D09FEF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2E944521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CA66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65D6281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798B23A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57FA19DC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0BEEF01" w14:textId="77777777" w:rsidR="008F0D0B" w:rsidRDefault="008F0D0B">
            <w:pPr>
              <w:pStyle w:val="EMPTYCELLSTYLE"/>
            </w:pPr>
          </w:p>
        </w:tc>
      </w:tr>
      <w:tr w:rsidR="008F0D0B" w14:paraId="0ECC4492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14:paraId="68D432F3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FB38BB7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603B37D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27098B3E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42F9248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200B95F2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7842AD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46BA630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0D3487E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5490E76F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560B691C" w14:textId="77777777" w:rsidR="008F0D0B" w:rsidRDefault="008F0D0B">
            <w:pPr>
              <w:pStyle w:val="EMPTYCELLSTYLE"/>
            </w:pPr>
          </w:p>
        </w:tc>
      </w:tr>
      <w:tr w:rsidR="008F0D0B" w14:paraId="174B6C96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  <w:gridSpan w:val="2"/>
          </w:tcPr>
          <w:p w14:paraId="4D6F5002" w14:textId="77777777" w:rsidR="008F0D0B" w:rsidRDefault="008F0D0B">
            <w:pPr>
              <w:pStyle w:val="EMPTYCELLSTYLE"/>
            </w:pPr>
          </w:p>
        </w:tc>
        <w:tc>
          <w:tcPr>
            <w:tcW w:w="10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34B1" w14:textId="77777777" w:rsidR="008F0D0B" w:rsidRDefault="00000000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 xml:space="preserve">B. Uluslararası bilimsel toplantılarda sunulan ve bildiri kitaplarında (proceedings) basılan </w:t>
            </w:r>
            <w:proofErr w:type="gramStart"/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0" w:type="dxa"/>
          </w:tcPr>
          <w:p w14:paraId="0CBB4D96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89C1A75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67AFBF5C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5C4D29DA" w14:textId="77777777" w:rsidR="008F0D0B" w:rsidRDefault="008F0D0B">
            <w:pPr>
              <w:pStyle w:val="EMPTYCELLSTYLE"/>
            </w:pPr>
          </w:p>
        </w:tc>
      </w:tr>
      <w:tr w:rsidR="008F0D0B" w14:paraId="6869400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4391688B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C64833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70AFCAB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7B8C1997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E9E3B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TERZİOĞLU TUĞÇE ESRA, KÖKLÜ YAYLACI Hasret, MERT Zeynep, ERDEN FEYZA, YALÇIN FATMA (2019).  A Systematic Review of Fundamental Approaches to Early Childhood Education Research.  VIth International Eurasian Educational Research Congress (Özet Bildiri/Sözlü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Sunum)(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>Yayın No:6971765)</w:t>
            </w:r>
          </w:p>
        </w:tc>
        <w:tc>
          <w:tcPr>
            <w:tcW w:w="20" w:type="dxa"/>
          </w:tcPr>
          <w:p w14:paraId="53C91852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4B6E84A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57FA4B4E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827C2CF" w14:textId="77777777" w:rsidR="008F0D0B" w:rsidRDefault="008F0D0B">
            <w:pPr>
              <w:pStyle w:val="EMPTYCELLSTYLE"/>
            </w:pPr>
          </w:p>
        </w:tc>
      </w:tr>
      <w:tr w:rsidR="008F0D0B" w14:paraId="5CB5431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28C99180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57DFB03E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9251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190089E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DA77082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1B9426A3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D9AF4FD" w14:textId="77777777" w:rsidR="008F0D0B" w:rsidRDefault="008F0D0B">
            <w:pPr>
              <w:pStyle w:val="EMPTYCELLSTYLE"/>
            </w:pPr>
          </w:p>
        </w:tc>
      </w:tr>
      <w:tr w:rsidR="008F0D0B" w14:paraId="1411EBF5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  <w:gridSpan w:val="2"/>
          </w:tcPr>
          <w:p w14:paraId="30DC61AA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119B7E18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5410F33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7BF0DF01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83481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9F31E8A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EE780A1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023E7AEE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1FEB927" w14:textId="77777777" w:rsidR="008F0D0B" w:rsidRDefault="008F0D0B">
            <w:pPr>
              <w:pStyle w:val="EMPTYCELLSTYLE"/>
            </w:pPr>
          </w:p>
        </w:tc>
      </w:tr>
      <w:tr w:rsidR="008F0D0B" w14:paraId="1745203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0E95D7DF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5872C87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DC3F874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721F69EE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A2FCFF7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5749FDFC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4CA1A2C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FEEC49F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5F9EC2B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4FE5F062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343B35F" w14:textId="77777777" w:rsidR="008F0D0B" w:rsidRDefault="008F0D0B">
            <w:pPr>
              <w:pStyle w:val="EMPTYCELLSTYLE"/>
            </w:pPr>
          </w:p>
        </w:tc>
      </w:tr>
      <w:tr w:rsidR="008F0D0B" w14:paraId="17E7F8F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51F11274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85DC263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FF70610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32B07333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27C5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AVCI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ZEYNEP,YALÇIN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FATMA,ERDEN FEYZA (2020).  Diversity of Early Childhood Education Services: The Case of New Zealand.  VIIth International Eurasian Educational Research Congress (EJER 2020) (Özet Bildiri/Sözlü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Sunum)(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>Yayın No:6497516)</w:t>
            </w:r>
          </w:p>
        </w:tc>
        <w:tc>
          <w:tcPr>
            <w:tcW w:w="20" w:type="dxa"/>
          </w:tcPr>
          <w:p w14:paraId="56428BE7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1FE06DE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195A4659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74973B0" w14:textId="77777777" w:rsidR="008F0D0B" w:rsidRDefault="008F0D0B">
            <w:pPr>
              <w:pStyle w:val="EMPTYCELLSTYLE"/>
            </w:pPr>
          </w:p>
        </w:tc>
      </w:tr>
      <w:tr w:rsidR="008F0D0B" w14:paraId="0C99A28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3947B16A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0E6E0F7F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52267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01583C9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46DA2F8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7D11BBC3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2C5D2678" w14:textId="77777777" w:rsidR="008F0D0B" w:rsidRDefault="008F0D0B">
            <w:pPr>
              <w:pStyle w:val="EMPTYCELLSTYLE"/>
            </w:pPr>
          </w:p>
        </w:tc>
      </w:tr>
      <w:tr w:rsidR="008F0D0B" w14:paraId="3BFA089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7CFD2C8B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17A2DB57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DC56269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785D2CC2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B0DC8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69C7C82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C6172AC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51791C75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2E458487" w14:textId="77777777" w:rsidR="008F0D0B" w:rsidRDefault="008F0D0B">
            <w:pPr>
              <w:pStyle w:val="EMPTYCELLSTYLE"/>
            </w:pPr>
          </w:p>
        </w:tc>
      </w:tr>
      <w:tr w:rsidR="008F0D0B" w14:paraId="543414F6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0228184B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5738B8C1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614B735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53C536BB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FD192E7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35FD8222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9762080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3C9B9A6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CE3E568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1DE480EE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6232DC23" w14:textId="77777777" w:rsidR="008F0D0B" w:rsidRDefault="008F0D0B">
            <w:pPr>
              <w:pStyle w:val="EMPTYCELLSTYLE"/>
            </w:pPr>
          </w:p>
        </w:tc>
      </w:tr>
      <w:tr w:rsidR="008F0D0B" w14:paraId="73CF815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6D1510EF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5C378C6B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A12DEC7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20F96671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BB0FB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YALÇIN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FATMA,CENGİZOĞLU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SEÇİL (2019).  Investigating “Outdoor Education” course designs for pre-service preschool teachers: A comparison among European countries, Australia and Turkey.  ECER 2019 (Özet Bildiri/Sözlü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Sunum)(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>Yayın No:5569057)</w:t>
            </w:r>
          </w:p>
        </w:tc>
        <w:tc>
          <w:tcPr>
            <w:tcW w:w="20" w:type="dxa"/>
          </w:tcPr>
          <w:p w14:paraId="79213BF0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B054D38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65700787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5DDAA00" w14:textId="77777777" w:rsidR="008F0D0B" w:rsidRDefault="008F0D0B">
            <w:pPr>
              <w:pStyle w:val="EMPTYCELLSTYLE"/>
            </w:pPr>
          </w:p>
        </w:tc>
      </w:tr>
      <w:tr w:rsidR="008F0D0B" w14:paraId="3DC8AD1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7AA0C68E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04EE3664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3.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95718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87F1979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F01040F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450589C4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08307A3" w14:textId="77777777" w:rsidR="008F0D0B" w:rsidRDefault="008F0D0B">
            <w:pPr>
              <w:pStyle w:val="EMPTYCELLSTYLE"/>
            </w:pPr>
          </w:p>
        </w:tc>
      </w:tr>
      <w:tr w:rsidR="008F0D0B" w14:paraId="1F57AB9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56A61484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C6DEF3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07F9E1F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1AE1F67D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9CA1D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78B96ED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129B426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17F0FC89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314C85F" w14:textId="77777777" w:rsidR="008F0D0B" w:rsidRDefault="008F0D0B">
            <w:pPr>
              <w:pStyle w:val="EMPTYCELLSTYLE"/>
            </w:pPr>
          </w:p>
        </w:tc>
      </w:tr>
      <w:tr w:rsidR="008F0D0B" w14:paraId="434F369F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015FB4B4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4FA40ADF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341F0AA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73BAA563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A67BBED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58A161C4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423080E8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9CE22EA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41E54A8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2AA28F3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95D172F" w14:textId="77777777" w:rsidR="008F0D0B" w:rsidRDefault="008F0D0B">
            <w:pPr>
              <w:pStyle w:val="EMPTYCELLSTYLE"/>
            </w:pPr>
          </w:p>
        </w:tc>
      </w:tr>
      <w:tr w:rsidR="008F0D0B" w14:paraId="6DE0830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50EF55B7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8B8332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D8F7208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231650FC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D903E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YALÇIN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FATMA,ERDEN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FEYZA (2019).  Investigation of “Forest” Concept in Illustrated Story Books for Young Children.  European Conference on Educational Research 2019 (Özet Bildiri/Sözlü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Sunum)(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>Yayın No:5568981)</w:t>
            </w:r>
          </w:p>
        </w:tc>
        <w:tc>
          <w:tcPr>
            <w:tcW w:w="20" w:type="dxa"/>
          </w:tcPr>
          <w:p w14:paraId="310352F2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791DF22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622A17A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3DA6EFD" w14:textId="77777777" w:rsidR="008F0D0B" w:rsidRDefault="008F0D0B">
            <w:pPr>
              <w:pStyle w:val="EMPTYCELLSTYLE"/>
            </w:pPr>
          </w:p>
        </w:tc>
      </w:tr>
      <w:tr w:rsidR="008F0D0B" w14:paraId="7FF24DC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59106AD4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5DF3070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4.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2285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0E21114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BB6220E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05453B3F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BFE904A" w14:textId="77777777" w:rsidR="008F0D0B" w:rsidRDefault="008F0D0B">
            <w:pPr>
              <w:pStyle w:val="EMPTYCELLSTYLE"/>
            </w:pPr>
          </w:p>
        </w:tc>
      </w:tr>
      <w:tr w:rsidR="008F0D0B" w14:paraId="1257711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0D9DF461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7FB4EC1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AD28A7E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5A17F716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EF5B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FD618F9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388BC9C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4FB87055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71BA478A" w14:textId="77777777" w:rsidR="008F0D0B" w:rsidRDefault="008F0D0B">
            <w:pPr>
              <w:pStyle w:val="EMPTYCELLSTYLE"/>
            </w:pPr>
          </w:p>
        </w:tc>
      </w:tr>
      <w:tr w:rsidR="008F0D0B" w14:paraId="58A3C02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3F9A7837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402AF4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60BBDDE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5B7FBD85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E968948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001D7390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04E71E14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17992AD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FFCBB8C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3DB39C19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2E78500D" w14:textId="77777777" w:rsidR="008F0D0B" w:rsidRDefault="008F0D0B">
            <w:pPr>
              <w:pStyle w:val="EMPTYCELLSTYLE"/>
            </w:pPr>
          </w:p>
        </w:tc>
      </w:tr>
      <w:tr w:rsidR="008F0D0B" w14:paraId="255183F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1D0FE300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5844561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E664D91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75BA7768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3D8C8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DEMİRTAŞ İLHAN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SEDEN,ERDEN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FEYZA,YALÇIN FATMA (2018).  Early Childhood Education and Care in India: Non-formal Early Childhood Education Services in Anganwadi Centers.  European Conference on Educational Research (Özet Bildiri/Sözlü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Sunum)(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>Yayın No:5598707)</w:t>
            </w:r>
          </w:p>
        </w:tc>
        <w:tc>
          <w:tcPr>
            <w:tcW w:w="20" w:type="dxa"/>
          </w:tcPr>
          <w:p w14:paraId="162017D9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83F933B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6A002F8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242B1F03" w14:textId="77777777" w:rsidR="008F0D0B" w:rsidRDefault="008F0D0B">
            <w:pPr>
              <w:pStyle w:val="EMPTYCELLSTYLE"/>
            </w:pPr>
          </w:p>
        </w:tc>
      </w:tr>
      <w:tr w:rsidR="008F0D0B" w14:paraId="0A1C94B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433F83D3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76B1163B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5.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EDACF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90CF6F8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16B2B50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176974C5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3B17685" w14:textId="77777777" w:rsidR="008F0D0B" w:rsidRDefault="008F0D0B">
            <w:pPr>
              <w:pStyle w:val="EMPTYCELLSTYLE"/>
            </w:pPr>
          </w:p>
        </w:tc>
      </w:tr>
      <w:tr w:rsidR="008F0D0B" w14:paraId="500C8E6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05815C57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4EC029C1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D0EBB23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792E0860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442D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C84DE3E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04EA38D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53E52672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900D588" w14:textId="77777777" w:rsidR="008F0D0B" w:rsidRDefault="008F0D0B">
            <w:pPr>
              <w:pStyle w:val="EMPTYCELLSTYLE"/>
            </w:pPr>
          </w:p>
        </w:tc>
      </w:tr>
      <w:tr w:rsidR="008F0D0B" w14:paraId="10660D8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0CBF267D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1C34379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A448B52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52A193DE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BB285A4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2ABD9DD3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475C78CD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1931F73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42A437D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246BDB8B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58D221C3" w14:textId="77777777" w:rsidR="008F0D0B" w:rsidRDefault="008F0D0B">
            <w:pPr>
              <w:pStyle w:val="EMPTYCELLSTYLE"/>
            </w:pPr>
          </w:p>
        </w:tc>
      </w:tr>
      <w:tr w:rsidR="008F0D0B" w14:paraId="3E81A56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3620FBA2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A6253AA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930641F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707DB80D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AACCE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YALÇIN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FATMA,ERDEN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FEYZA (2018).  How does your ideal outdoor environment look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like?: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Teachers’ and parents’ perspectives..  70th OMEP World Assembly and Conference (Özet Bildiri/Sözlü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Sunum)(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>Yayın No:4620839)</w:t>
            </w:r>
          </w:p>
        </w:tc>
        <w:tc>
          <w:tcPr>
            <w:tcW w:w="20" w:type="dxa"/>
          </w:tcPr>
          <w:p w14:paraId="0E942BD6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56271C7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0CB3D29C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69A3730D" w14:textId="77777777" w:rsidR="008F0D0B" w:rsidRDefault="008F0D0B">
            <w:pPr>
              <w:pStyle w:val="EMPTYCELLSTYLE"/>
            </w:pPr>
          </w:p>
        </w:tc>
      </w:tr>
      <w:tr w:rsidR="008F0D0B" w14:paraId="6E13A4E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0EB2EE35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01692AEB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6.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2DA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E04F115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EA19084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6731E24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7FC2C52F" w14:textId="77777777" w:rsidR="008F0D0B" w:rsidRDefault="008F0D0B">
            <w:pPr>
              <w:pStyle w:val="EMPTYCELLSTYLE"/>
            </w:pPr>
          </w:p>
        </w:tc>
      </w:tr>
      <w:tr w:rsidR="008F0D0B" w14:paraId="4135B2D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02A9B2BF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433AFCDD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9037BF6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25B75666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A4C38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FCAA68F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C6487DA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17BC901D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7F15AD0" w14:textId="77777777" w:rsidR="008F0D0B" w:rsidRDefault="008F0D0B">
            <w:pPr>
              <w:pStyle w:val="EMPTYCELLSTYLE"/>
            </w:pPr>
          </w:p>
        </w:tc>
      </w:tr>
      <w:tr w:rsidR="008F0D0B" w14:paraId="61B768D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441A63FB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437A5C6A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8382C3E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2E062948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D6A7211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37A6D7E2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16B4CD8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13E4289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C8B50F8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47AE13B5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7C36E9E1" w14:textId="77777777" w:rsidR="008F0D0B" w:rsidRDefault="008F0D0B">
            <w:pPr>
              <w:pStyle w:val="EMPTYCELLSTYLE"/>
            </w:pPr>
          </w:p>
        </w:tc>
      </w:tr>
      <w:tr w:rsidR="008F0D0B" w14:paraId="76BC26A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543E66CF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78FAF773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EF3F854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008A8A9B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418D9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SEVİNÇ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EDA,ERDEN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FEYZA,YALÇIN FATMA (2018).  All about Pikler Pedagogy: Lessons from Pikler Pedagogy regarding Early Childhood Education.  17. Uluslararası Sınıf Öğretmenliği Sempozyumu, 1233-1234. (Özet Bildiri/Sözlü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Sunum)(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>Yayın No:4302120)</w:t>
            </w:r>
          </w:p>
        </w:tc>
        <w:tc>
          <w:tcPr>
            <w:tcW w:w="20" w:type="dxa"/>
          </w:tcPr>
          <w:p w14:paraId="786A340A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D5B6EED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57BB4759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6AD0596" w14:textId="77777777" w:rsidR="008F0D0B" w:rsidRDefault="008F0D0B">
            <w:pPr>
              <w:pStyle w:val="EMPTYCELLSTYLE"/>
            </w:pPr>
          </w:p>
        </w:tc>
      </w:tr>
      <w:tr w:rsidR="008F0D0B" w14:paraId="55F32AC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2B24BD39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3B7C0FA5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7.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01EA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76320BD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0EBA504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6B264053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57EA0FF" w14:textId="77777777" w:rsidR="008F0D0B" w:rsidRDefault="008F0D0B">
            <w:pPr>
              <w:pStyle w:val="EMPTYCELLSTYLE"/>
            </w:pPr>
          </w:p>
        </w:tc>
      </w:tr>
      <w:tr w:rsidR="008F0D0B" w14:paraId="1AA73B5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6CBD13D2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CAE3EF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3B2AEA6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68E2E820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FFAF3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87B28A1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7D24EA0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5A1F3B6C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7B377C44" w14:textId="77777777" w:rsidR="008F0D0B" w:rsidRDefault="008F0D0B">
            <w:pPr>
              <w:pStyle w:val="EMPTYCELLSTYLE"/>
            </w:pPr>
          </w:p>
        </w:tc>
      </w:tr>
      <w:tr w:rsidR="008F0D0B" w14:paraId="60BABF4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1C9C04D2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871B71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D88EBA8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78C555C2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577E97D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24453D8C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0F56F53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60ABC51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4E727C6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22EDA13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14D6224" w14:textId="77777777" w:rsidR="008F0D0B" w:rsidRDefault="008F0D0B">
            <w:pPr>
              <w:pStyle w:val="EMPTYCELLSTYLE"/>
            </w:pPr>
          </w:p>
        </w:tc>
      </w:tr>
      <w:tr w:rsidR="008F0D0B" w14:paraId="087282F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77496D45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56F1E5C7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908EAEC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06291B3B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66273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YALÇIN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FATMA,CENGİZOĞLU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SEÇİL (2017).  Investigating the Influence of Outdoor Learning Activities on Education For Sustainable Development.  ECER 2017 (Özet Bildiri/Sözlü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Sunum)(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>Yayın No:3953306)</w:t>
            </w:r>
          </w:p>
        </w:tc>
        <w:tc>
          <w:tcPr>
            <w:tcW w:w="20" w:type="dxa"/>
          </w:tcPr>
          <w:p w14:paraId="79FBC292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A64515A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0591BC5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2F33CDB" w14:textId="77777777" w:rsidR="008F0D0B" w:rsidRDefault="008F0D0B">
            <w:pPr>
              <w:pStyle w:val="EMPTYCELLSTYLE"/>
            </w:pPr>
          </w:p>
        </w:tc>
      </w:tr>
      <w:tr w:rsidR="008F0D0B" w14:paraId="571E287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2C1601D0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3504D1F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8.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B7FD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05361CC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9DBA606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5A7D28FE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E9A78EF" w14:textId="77777777" w:rsidR="008F0D0B" w:rsidRDefault="008F0D0B">
            <w:pPr>
              <w:pStyle w:val="EMPTYCELLSTYLE"/>
            </w:pPr>
          </w:p>
        </w:tc>
      </w:tr>
      <w:tr w:rsidR="008F0D0B" w14:paraId="5410506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14:paraId="3B0232B2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5E5FA09E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5A1B1F5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7734AE56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10B2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7E4F4CA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58FB044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3469F419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5FC6434A" w14:textId="77777777" w:rsidR="008F0D0B" w:rsidRDefault="008F0D0B">
            <w:pPr>
              <w:pStyle w:val="EMPTYCELLSTYLE"/>
            </w:pPr>
          </w:p>
        </w:tc>
      </w:tr>
      <w:tr w:rsidR="008F0D0B" w14:paraId="0582642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10E9C6E1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737F6D71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A9681BB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7AFBE289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C2E887F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10374B2E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344BCB6D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AC7D26A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EE000BA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3288BFB4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32F37F4" w14:textId="77777777" w:rsidR="008F0D0B" w:rsidRDefault="008F0D0B">
            <w:pPr>
              <w:pStyle w:val="EMPTYCELLSTYLE"/>
            </w:pPr>
          </w:p>
        </w:tc>
      </w:tr>
      <w:tr w:rsidR="008F0D0B" w14:paraId="2DBA9BE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764833AE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4AF3976A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E04AB6D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14316059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9F19A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YALÇIN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FATMA,ERDEN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FEYZA (2017).  Investigating Young Children’s Perception of Forest and its Habitat.  ECER 2017 (Özet Bildiri/Sözlü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Sunum)(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>Yayın No:3953190)</w:t>
            </w:r>
          </w:p>
        </w:tc>
        <w:tc>
          <w:tcPr>
            <w:tcW w:w="20" w:type="dxa"/>
          </w:tcPr>
          <w:p w14:paraId="40C66E6C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786F808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2FE619BB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2975F812" w14:textId="77777777" w:rsidR="008F0D0B" w:rsidRDefault="008F0D0B">
            <w:pPr>
              <w:pStyle w:val="EMPTYCELLSTYLE"/>
            </w:pPr>
          </w:p>
        </w:tc>
      </w:tr>
      <w:tr w:rsidR="008F0D0B" w14:paraId="3D1BF82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6AFC1D86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5057C63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9.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D296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5787831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9A7D661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26D81457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A9123EC" w14:textId="77777777" w:rsidR="008F0D0B" w:rsidRDefault="008F0D0B">
            <w:pPr>
              <w:pStyle w:val="EMPTYCELLSTYLE"/>
            </w:pPr>
          </w:p>
        </w:tc>
      </w:tr>
      <w:tr w:rsidR="008F0D0B" w14:paraId="0CA69BF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750C3E84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71C7574B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76CD681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756DC8E2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84E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7B69276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21DBA31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297CD746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55B5A5E" w14:textId="77777777" w:rsidR="008F0D0B" w:rsidRDefault="008F0D0B">
            <w:pPr>
              <w:pStyle w:val="EMPTYCELLSTYLE"/>
            </w:pPr>
          </w:p>
        </w:tc>
      </w:tr>
      <w:tr w:rsidR="008F0D0B" w14:paraId="1F9C9495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6EBB42ED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1036E44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BA9FD66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636AEB99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7DD399B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1CF7ADCD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64D357AE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AD78F9F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AAD7F55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4CFABF0A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A7FB055" w14:textId="77777777" w:rsidR="008F0D0B" w:rsidRDefault="008F0D0B">
            <w:pPr>
              <w:pStyle w:val="EMPTYCELLSTYLE"/>
            </w:pPr>
          </w:p>
        </w:tc>
      </w:tr>
      <w:tr w:rsidR="008F0D0B" w14:paraId="2F58F05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54FCDA97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35AB11F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94992B5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268DF62F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A270B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YALÇIN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FATMA,ERDEN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FEYZA (2016).  A cross cultural study on the current status of outdoor play.  26th EECERA Annual Conference (Özet Bildiri/Sözlü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Sunum)(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>Yayın No:3403258)</w:t>
            </w:r>
          </w:p>
        </w:tc>
        <w:tc>
          <w:tcPr>
            <w:tcW w:w="20" w:type="dxa"/>
          </w:tcPr>
          <w:p w14:paraId="7F288CC9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1ADF946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1A40CED2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34B0057" w14:textId="77777777" w:rsidR="008F0D0B" w:rsidRDefault="008F0D0B">
            <w:pPr>
              <w:pStyle w:val="EMPTYCELLSTYLE"/>
            </w:pPr>
          </w:p>
        </w:tc>
      </w:tr>
      <w:tr w:rsidR="008F0D0B" w14:paraId="66C8AAB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0208C7D9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25E77094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10.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69FB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6B9A73D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B51A9C0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76E9F56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87760C9" w14:textId="77777777" w:rsidR="008F0D0B" w:rsidRDefault="008F0D0B">
            <w:pPr>
              <w:pStyle w:val="EMPTYCELLSTYLE"/>
            </w:pPr>
          </w:p>
        </w:tc>
      </w:tr>
      <w:tr w:rsidR="008F0D0B" w14:paraId="5DEEE57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3B499142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105670F7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F385AFE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1007A302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54A50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6009696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F9DC2D2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7247D352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882D33F" w14:textId="77777777" w:rsidR="008F0D0B" w:rsidRDefault="008F0D0B">
            <w:pPr>
              <w:pStyle w:val="EMPTYCELLSTYLE"/>
            </w:pPr>
          </w:p>
        </w:tc>
      </w:tr>
      <w:tr w:rsidR="008F0D0B" w14:paraId="0F1263B2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14:paraId="30E4D374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5590D3D8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01BE2FB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38DF8509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1FF798A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70E6AA13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C17A05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16F6381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9491849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0435B337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B2900DA" w14:textId="77777777" w:rsidR="008F0D0B" w:rsidRDefault="008F0D0B">
            <w:pPr>
              <w:pStyle w:val="EMPTYCELLSTYLE"/>
            </w:pPr>
          </w:p>
        </w:tc>
      </w:tr>
      <w:tr w:rsidR="008F0D0B" w14:paraId="075A1123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  <w:gridSpan w:val="2"/>
          </w:tcPr>
          <w:p w14:paraId="4F87557E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15E79499" w14:textId="77777777" w:rsidR="008F0D0B" w:rsidRDefault="008F0D0B">
            <w:pPr>
              <w:pStyle w:val="EMPTYCELLSTYLE"/>
            </w:pPr>
          </w:p>
        </w:tc>
        <w:tc>
          <w:tcPr>
            <w:tcW w:w="102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C728B" w14:textId="77777777" w:rsidR="008F0D0B" w:rsidRDefault="00000000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14:paraId="5A032AD7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68F6D1F" w14:textId="77777777" w:rsidR="008F0D0B" w:rsidRDefault="008F0D0B">
            <w:pPr>
              <w:pStyle w:val="EMPTYCELLSTYLE"/>
            </w:pPr>
          </w:p>
        </w:tc>
      </w:tr>
      <w:tr w:rsidR="008F0D0B" w14:paraId="6ED7017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25501B25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D2E3376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078E140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7866349B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3FD0EC8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1E2CB47F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34153B90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D9ACB78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67C915D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13E15D4D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7C51582" w14:textId="77777777" w:rsidR="008F0D0B" w:rsidRDefault="008F0D0B">
            <w:pPr>
              <w:pStyle w:val="EMPTYCELLSTYLE"/>
            </w:pPr>
          </w:p>
        </w:tc>
      </w:tr>
      <w:tr w:rsidR="008F0D0B" w14:paraId="7FBAC5E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495FA831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75C42CC0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1F5B080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4980BD98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AF658AB" w14:textId="77777777" w:rsidR="008F0D0B" w:rsidRDefault="008F0D0B">
            <w:pPr>
              <w:pStyle w:val="EMPTYCELLSTYLE"/>
            </w:pPr>
          </w:p>
        </w:tc>
        <w:tc>
          <w:tcPr>
            <w:tcW w:w="88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490E9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Erken Çocukluk Döneminde Eğitim Yaklaşımları, Bölüm adı:(Piramit Metodu) (2021)., ERDEN FEYZA, YALÇIN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FATMA,  Eğiten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Kitap, Editör:Erden, Feyza ve Demircan, Hasibe Özlen, Basım sayısı:1, Sayfa Sayısı 513, ISBN:978-625-7527-93-4, Türkçe(Bilimsel Kitap), (Yayın No: 7402033)</w:t>
            </w:r>
          </w:p>
        </w:tc>
        <w:tc>
          <w:tcPr>
            <w:tcW w:w="400" w:type="dxa"/>
            <w:gridSpan w:val="2"/>
          </w:tcPr>
          <w:p w14:paraId="3527E6A1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56C779DD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D9B0926" w14:textId="77777777" w:rsidR="008F0D0B" w:rsidRDefault="008F0D0B">
            <w:pPr>
              <w:pStyle w:val="EMPTYCELLSTYLE"/>
            </w:pPr>
          </w:p>
        </w:tc>
      </w:tr>
      <w:tr w:rsidR="008F0D0B" w14:paraId="6B57A22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3B480E1C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5652092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43549B3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2488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1.</w:t>
            </w:r>
          </w:p>
        </w:tc>
        <w:tc>
          <w:tcPr>
            <w:tcW w:w="88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B3A58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659F9A5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14CAE0D9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6209742" w14:textId="77777777" w:rsidR="008F0D0B" w:rsidRDefault="008F0D0B">
            <w:pPr>
              <w:pStyle w:val="EMPTYCELLSTYLE"/>
            </w:pPr>
          </w:p>
        </w:tc>
      </w:tr>
      <w:tr w:rsidR="008F0D0B" w14:paraId="6926C2A0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  <w:gridSpan w:val="2"/>
          </w:tcPr>
          <w:p w14:paraId="1BF5AB6F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ABE8A61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ACF88E6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46C3BB57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DF6E600" w14:textId="77777777" w:rsidR="008F0D0B" w:rsidRDefault="008F0D0B">
            <w:pPr>
              <w:pStyle w:val="EMPTYCELLSTYLE"/>
            </w:pPr>
          </w:p>
        </w:tc>
        <w:tc>
          <w:tcPr>
            <w:tcW w:w="88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6F54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0D5E7D9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292C2CC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EBD8F14" w14:textId="77777777" w:rsidR="008F0D0B" w:rsidRDefault="008F0D0B">
            <w:pPr>
              <w:pStyle w:val="EMPTYCELLSTYLE"/>
            </w:pPr>
          </w:p>
        </w:tc>
      </w:tr>
      <w:tr w:rsidR="008F0D0B" w14:paraId="067BC956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0F0559D8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5B5469DE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06E3E8B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30622C9E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156863C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2F6887A9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8292C6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E98FBE7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E04A543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6344B4BC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5DD66F61" w14:textId="77777777" w:rsidR="008F0D0B" w:rsidRDefault="008F0D0B">
            <w:pPr>
              <w:pStyle w:val="EMPTYCELLSTYLE"/>
            </w:pPr>
          </w:p>
        </w:tc>
      </w:tr>
      <w:tr w:rsidR="008F0D0B" w14:paraId="35A24F9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55E7ADB3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3FF947A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EEFEE19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058E36DD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BDB607A" w14:textId="77777777" w:rsidR="008F0D0B" w:rsidRDefault="008F0D0B">
            <w:pPr>
              <w:pStyle w:val="EMPTYCELLSTYLE"/>
            </w:pPr>
          </w:p>
        </w:tc>
        <w:tc>
          <w:tcPr>
            <w:tcW w:w="88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F7E4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Erken Çocukluk Eğitimine Giriş, Bölüm adı:(20. Yüzyıla Yön Veren Erken Çocukluk Eğitimi Müfredat Modelleri) (2021)., YALÇIN FATMA, AKTAN ACAR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EBRU,  Nobel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>, Editör:Aktan Acar, Ebru, Basım sayısı:1, Sayfa Sayısı 436, ISBN:978-625-439-951-0, Türkçe(Bilimsel Kitap), (Yayın No: 7400712)</w:t>
            </w:r>
          </w:p>
        </w:tc>
        <w:tc>
          <w:tcPr>
            <w:tcW w:w="400" w:type="dxa"/>
            <w:gridSpan w:val="2"/>
          </w:tcPr>
          <w:p w14:paraId="2802E249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11AFD90C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222662A0" w14:textId="77777777" w:rsidR="008F0D0B" w:rsidRDefault="008F0D0B">
            <w:pPr>
              <w:pStyle w:val="EMPTYCELLSTYLE"/>
            </w:pPr>
          </w:p>
        </w:tc>
      </w:tr>
      <w:tr w:rsidR="008F0D0B" w14:paraId="46DB31B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2ED542C8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466FB917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71C774E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BDE9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2.</w:t>
            </w:r>
          </w:p>
        </w:tc>
        <w:tc>
          <w:tcPr>
            <w:tcW w:w="88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4D91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F8776D0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2AE5D9D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EE1C8A5" w14:textId="77777777" w:rsidR="008F0D0B" w:rsidRDefault="008F0D0B">
            <w:pPr>
              <w:pStyle w:val="EMPTYCELLSTYLE"/>
            </w:pPr>
          </w:p>
        </w:tc>
      </w:tr>
      <w:tr w:rsidR="008F0D0B" w14:paraId="409353F4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  <w:gridSpan w:val="2"/>
          </w:tcPr>
          <w:p w14:paraId="62100AA8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1C75B78F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B0FAB55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532CD988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AA227C5" w14:textId="77777777" w:rsidR="008F0D0B" w:rsidRDefault="008F0D0B">
            <w:pPr>
              <w:pStyle w:val="EMPTYCELLSTYLE"/>
            </w:pPr>
          </w:p>
        </w:tc>
        <w:tc>
          <w:tcPr>
            <w:tcW w:w="88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CA9F3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170B301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3B90248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23D51500" w14:textId="77777777" w:rsidR="008F0D0B" w:rsidRDefault="008F0D0B">
            <w:pPr>
              <w:pStyle w:val="EMPTYCELLSTYLE"/>
            </w:pPr>
          </w:p>
        </w:tc>
      </w:tr>
      <w:tr w:rsidR="008F0D0B" w14:paraId="3CC54E9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6F087EE5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3F90D6E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48500B6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2D793876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E77C18A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73488739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4078897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B3EB2DB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F607BD6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137B9963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7B819E0" w14:textId="77777777" w:rsidR="008F0D0B" w:rsidRDefault="008F0D0B">
            <w:pPr>
              <w:pStyle w:val="EMPTYCELLSTYLE"/>
            </w:pPr>
          </w:p>
        </w:tc>
      </w:tr>
      <w:tr w:rsidR="008F0D0B" w14:paraId="1EA9A99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7865A543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6E81FF70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C314E85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5A9E0E45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C96519E" w14:textId="77777777" w:rsidR="008F0D0B" w:rsidRDefault="008F0D0B">
            <w:pPr>
              <w:pStyle w:val="EMPTYCELLSTYLE"/>
            </w:pPr>
          </w:p>
        </w:tc>
        <w:tc>
          <w:tcPr>
            <w:tcW w:w="88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1176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Erken Çocukluk Döneminde Çevre Eğitimi, Bölüm adı:(Doğa Temelli Müfredat Modelleri) (2020)., YALÇIN FATMA, SEVİMLİ ÇELİK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SERAP,  Pegema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>, Editör:Olgan, Refika, Basım sayısı:1, Sayfa Sayısı 250, ISBN:978-625-7228-23-7, Türkçe(Bilimsel Kitap), (Yayın No: 7400488)</w:t>
            </w:r>
          </w:p>
        </w:tc>
        <w:tc>
          <w:tcPr>
            <w:tcW w:w="400" w:type="dxa"/>
            <w:gridSpan w:val="2"/>
          </w:tcPr>
          <w:p w14:paraId="2298A779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555D8AFF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0AA41C4" w14:textId="77777777" w:rsidR="008F0D0B" w:rsidRDefault="008F0D0B">
            <w:pPr>
              <w:pStyle w:val="EMPTYCELLSTYLE"/>
            </w:pPr>
          </w:p>
        </w:tc>
      </w:tr>
      <w:tr w:rsidR="008F0D0B" w14:paraId="04F5CC9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6DDCA25B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444D7CD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BBB75C2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8705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3.</w:t>
            </w:r>
          </w:p>
        </w:tc>
        <w:tc>
          <w:tcPr>
            <w:tcW w:w="88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81E3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014CEB6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794AEFA9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AD9148A" w14:textId="77777777" w:rsidR="008F0D0B" w:rsidRDefault="008F0D0B">
            <w:pPr>
              <w:pStyle w:val="EMPTYCELLSTYLE"/>
            </w:pPr>
          </w:p>
        </w:tc>
      </w:tr>
      <w:tr w:rsidR="008F0D0B" w14:paraId="0A841705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  <w:gridSpan w:val="2"/>
          </w:tcPr>
          <w:p w14:paraId="64B5E018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062D781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AF24116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1AB7BEF0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624BDC7" w14:textId="77777777" w:rsidR="008F0D0B" w:rsidRDefault="008F0D0B">
            <w:pPr>
              <w:pStyle w:val="EMPTYCELLSTYLE"/>
            </w:pPr>
          </w:p>
        </w:tc>
        <w:tc>
          <w:tcPr>
            <w:tcW w:w="88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44CD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2092737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4432526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5990290F" w14:textId="77777777" w:rsidR="008F0D0B" w:rsidRDefault="008F0D0B">
            <w:pPr>
              <w:pStyle w:val="EMPTYCELLSTYLE"/>
            </w:pPr>
          </w:p>
        </w:tc>
      </w:tr>
      <w:tr w:rsidR="008F0D0B" w14:paraId="448A4B0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0873C3E1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5C2E56E5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8C865F5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3AFC4EE2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C6AF6B6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2E879051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21B831FE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262AA73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E31DB11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29ADD41F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CAF84E7" w14:textId="77777777" w:rsidR="008F0D0B" w:rsidRDefault="008F0D0B">
            <w:pPr>
              <w:pStyle w:val="EMPTYCELLSTYLE"/>
            </w:pPr>
          </w:p>
        </w:tc>
      </w:tr>
      <w:tr w:rsidR="008F0D0B" w14:paraId="22DCA21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086C9BAB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499C9FF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18B1FDC8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7F61B1D3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EFF97D" w14:textId="77777777" w:rsidR="008F0D0B" w:rsidRDefault="008F0D0B">
            <w:pPr>
              <w:pStyle w:val="EMPTYCELLSTYLE"/>
            </w:pPr>
          </w:p>
        </w:tc>
        <w:tc>
          <w:tcPr>
            <w:tcW w:w="88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2AC4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Erken Çocukluk Eğitimi Mozaiği: Büyük Düşünceler/Fikirler, Modeller ve Yaklaşımlar, Bölüm adı:(Erişilebilen Kaynaklar Işığında Freinet Pedagojisinin Geçmişi ve Günümüze Yansımaları) (2017)., YALÇIN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FATMA,  Nobel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>, Editör:Ebru Aktan Acar, Basım sayısı:1, Türkçe(Bilimsel Kitap), (Yayın No: 3952160)</w:t>
            </w:r>
          </w:p>
        </w:tc>
        <w:tc>
          <w:tcPr>
            <w:tcW w:w="400" w:type="dxa"/>
            <w:gridSpan w:val="2"/>
          </w:tcPr>
          <w:p w14:paraId="01CC92CC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20285DAD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79E66DA" w14:textId="77777777" w:rsidR="008F0D0B" w:rsidRDefault="008F0D0B">
            <w:pPr>
              <w:pStyle w:val="EMPTYCELLSTYLE"/>
            </w:pPr>
          </w:p>
        </w:tc>
      </w:tr>
      <w:tr w:rsidR="008F0D0B" w14:paraId="6BD8E37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054357F3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391C7F8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AB11B89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1137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4.</w:t>
            </w:r>
          </w:p>
        </w:tc>
        <w:tc>
          <w:tcPr>
            <w:tcW w:w="88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33888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DCC932B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2C36C9B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CE44286" w14:textId="77777777" w:rsidR="008F0D0B" w:rsidRDefault="008F0D0B">
            <w:pPr>
              <w:pStyle w:val="EMPTYCELLSTYLE"/>
            </w:pPr>
          </w:p>
        </w:tc>
      </w:tr>
      <w:tr w:rsidR="008F0D0B" w14:paraId="57B28CE1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  <w:gridSpan w:val="2"/>
          </w:tcPr>
          <w:p w14:paraId="7A9C70A6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5E9A97B3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BBA908E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6F489251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E221BA5" w14:textId="77777777" w:rsidR="008F0D0B" w:rsidRDefault="008F0D0B">
            <w:pPr>
              <w:pStyle w:val="EMPTYCELLSTYLE"/>
            </w:pPr>
          </w:p>
        </w:tc>
        <w:tc>
          <w:tcPr>
            <w:tcW w:w="88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B6A47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878D765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0EEC20FA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3B9BDC9" w14:textId="77777777" w:rsidR="008F0D0B" w:rsidRDefault="008F0D0B">
            <w:pPr>
              <w:pStyle w:val="EMPTYCELLSTYLE"/>
            </w:pPr>
          </w:p>
        </w:tc>
      </w:tr>
      <w:tr w:rsidR="008F0D0B" w14:paraId="2C10317B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77D36ACD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4B53D3A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7FA8C33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21E147DC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A8E99C3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2BADBBB0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43060D5A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5A3B1B4C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8931824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2E11D547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7D2FC11B" w14:textId="77777777" w:rsidR="008F0D0B" w:rsidRDefault="008F0D0B">
            <w:pPr>
              <w:pStyle w:val="EMPTYCELLSTYLE"/>
            </w:pPr>
          </w:p>
        </w:tc>
      </w:tr>
      <w:tr w:rsidR="008F0D0B" w14:paraId="1945172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0446FB27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21DB4E0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8B0C792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70E50FD7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E9DA936" w14:textId="77777777" w:rsidR="008F0D0B" w:rsidRDefault="008F0D0B">
            <w:pPr>
              <w:pStyle w:val="EMPTYCELLSTYLE"/>
            </w:pPr>
          </w:p>
        </w:tc>
        <w:tc>
          <w:tcPr>
            <w:tcW w:w="88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4B12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Erken Çocukluk Eğitimi Mozaiği: Büyük Düşünceler/Fikirler, Modeller ve Yaklaşımlar, Bölüm adı:(Doğanın Kalbinde Oyun Temelli Eğitim: Orman Okul Yaklaşımı) (2017)., ERDEN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FEYZA,YALÇIN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FATMA,  Nobel Akademik Yayıncılık, Editör:Aktan Acar, Ebru, Basım sayısı:1, Türkçe(Bilimsel Kitap), (Yayın No: 3531636)</w:t>
            </w:r>
          </w:p>
        </w:tc>
        <w:tc>
          <w:tcPr>
            <w:tcW w:w="400" w:type="dxa"/>
            <w:gridSpan w:val="2"/>
          </w:tcPr>
          <w:p w14:paraId="1259ABD6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1521F05C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520EB510" w14:textId="77777777" w:rsidR="008F0D0B" w:rsidRDefault="008F0D0B">
            <w:pPr>
              <w:pStyle w:val="EMPTYCELLSTYLE"/>
            </w:pPr>
          </w:p>
        </w:tc>
      </w:tr>
      <w:tr w:rsidR="008F0D0B" w14:paraId="3CD4443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0A95318C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189A7232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81BB3B0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96ABC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5.</w:t>
            </w:r>
          </w:p>
        </w:tc>
        <w:tc>
          <w:tcPr>
            <w:tcW w:w="88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9B9F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B2ED6C3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2EF1D2EE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E35B102" w14:textId="77777777" w:rsidR="008F0D0B" w:rsidRDefault="008F0D0B">
            <w:pPr>
              <w:pStyle w:val="EMPTYCELLSTYLE"/>
            </w:pPr>
          </w:p>
        </w:tc>
      </w:tr>
      <w:tr w:rsidR="008F0D0B" w14:paraId="77CD986D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  <w:gridSpan w:val="2"/>
          </w:tcPr>
          <w:p w14:paraId="3649A515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424EEBD3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8B9C548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39D24DDF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402415F" w14:textId="77777777" w:rsidR="008F0D0B" w:rsidRDefault="008F0D0B">
            <w:pPr>
              <w:pStyle w:val="EMPTYCELLSTYLE"/>
            </w:pPr>
          </w:p>
        </w:tc>
        <w:tc>
          <w:tcPr>
            <w:tcW w:w="88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BFC9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9D47FE7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083B7A64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6CD30E04" w14:textId="77777777" w:rsidR="008F0D0B" w:rsidRDefault="008F0D0B">
            <w:pPr>
              <w:pStyle w:val="EMPTYCELLSTYLE"/>
            </w:pPr>
          </w:p>
        </w:tc>
      </w:tr>
      <w:tr w:rsidR="008F0D0B" w14:paraId="3943804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255D79DF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E1925A0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5C514C8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24BB3C90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E0F1630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63D2F9EA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2FCA74FA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4F6750A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DF4A86B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2DEDFC05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DEA1C11" w14:textId="77777777" w:rsidR="008F0D0B" w:rsidRDefault="008F0D0B">
            <w:pPr>
              <w:pStyle w:val="EMPTYCELLSTYLE"/>
            </w:pPr>
          </w:p>
        </w:tc>
      </w:tr>
      <w:tr w:rsidR="008F0D0B" w14:paraId="40CA940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6D9C33C6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1C7B1DEE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A37F5A0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0FD6BD84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C3121E2" w14:textId="77777777" w:rsidR="008F0D0B" w:rsidRDefault="008F0D0B">
            <w:pPr>
              <w:pStyle w:val="EMPTYCELLSTYLE"/>
            </w:pPr>
          </w:p>
        </w:tc>
        <w:tc>
          <w:tcPr>
            <w:tcW w:w="88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A608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Çocuk ve Oyun, Bölüm adı:(Dış Mekan Oyunları) (2016)., ERDEN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FEYZA,YALÇIN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FATMA,  Anadolu Üniversitesi, Editör:Yrd. Doç.Dr. Meral Ören, Basım sayısı:1, Türkçe(Ders Kitabı), (Yayın No: 2952523)</w:t>
            </w:r>
          </w:p>
        </w:tc>
        <w:tc>
          <w:tcPr>
            <w:tcW w:w="400" w:type="dxa"/>
            <w:gridSpan w:val="2"/>
          </w:tcPr>
          <w:p w14:paraId="0F074CF6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26203ADB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D7EB3F5" w14:textId="77777777" w:rsidR="008F0D0B" w:rsidRDefault="008F0D0B">
            <w:pPr>
              <w:pStyle w:val="EMPTYCELLSTYLE"/>
            </w:pPr>
          </w:p>
        </w:tc>
      </w:tr>
      <w:tr w:rsidR="008F0D0B" w14:paraId="76B0FCE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369D71BD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5121250B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7F96F879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4639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6.</w:t>
            </w:r>
          </w:p>
        </w:tc>
        <w:tc>
          <w:tcPr>
            <w:tcW w:w="88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D3BF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9111477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3F4AD70C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528BB94" w14:textId="77777777" w:rsidR="008F0D0B" w:rsidRDefault="008F0D0B">
            <w:pPr>
              <w:pStyle w:val="EMPTYCELLSTYLE"/>
            </w:pPr>
          </w:p>
        </w:tc>
      </w:tr>
      <w:tr w:rsidR="008F0D0B" w14:paraId="09DA84BB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  <w:gridSpan w:val="2"/>
          </w:tcPr>
          <w:p w14:paraId="7EE2DF1D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60965A89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031C357B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6C3C5EE3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31114F0" w14:textId="77777777" w:rsidR="008F0D0B" w:rsidRDefault="008F0D0B">
            <w:pPr>
              <w:pStyle w:val="EMPTYCELLSTYLE"/>
            </w:pPr>
          </w:p>
        </w:tc>
        <w:tc>
          <w:tcPr>
            <w:tcW w:w="88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304D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F12D025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5FC7CA92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EB3268C" w14:textId="77777777" w:rsidR="008F0D0B" w:rsidRDefault="008F0D0B">
            <w:pPr>
              <w:pStyle w:val="EMPTYCELLSTYLE"/>
            </w:pPr>
          </w:p>
        </w:tc>
      </w:tr>
      <w:tr w:rsidR="008F0D0B" w14:paraId="66EB69B0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14:paraId="1F22B26F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1123FE28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2CD9EFFE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3FD8A43D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5217E24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20F11DF2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D1691E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45E8EFBD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441F9CF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42192D0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5AE038AF" w14:textId="77777777" w:rsidR="008F0D0B" w:rsidRDefault="008F0D0B">
            <w:pPr>
              <w:pStyle w:val="EMPTYCELLSTYLE"/>
            </w:pPr>
          </w:p>
        </w:tc>
      </w:tr>
      <w:tr w:rsidR="008F0D0B" w14:paraId="4BCBAC6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70427627" w14:textId="77777777" w:rsidR="008F0D0B" w:rsidRDefault="008F0D0B">
            <w:pPr>
              <w:pStyle w:val="EMPTYCELLSTYLE"/>
            </w:pPr>
          </w:p>
        </w:tc>
        <w:tc>
          <w:tcPr>
            <w:tcW w:w="10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BA19E" w14:textId="77777777" w:rsidR="008F0D0B" w:rsidRDefault="00000000">
            <w:r>
              <w:rPr>
                <w:rFonts w:ascii="DejaVu Sans" w:eastAsia="DejaVu Sans" w:hAnsi="DejaVu Sans" w:cs="DejaVu Sans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DejaVu Sans" w:eastAsia="DejaVu Sans" w:hAnsi="DejaVu Sans" w:cs="DejaVu Sans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0" w:type="dxa"/>
          </w:tcPr>
          <w:p w14:paraId="7933F027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8910C7D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4F990F3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DE9C231" w14:textId="77777777" w:rsidR="008F0D0B" w:rsidRDefault="008F0D0B">
            <w:pPr>
              <w:pStyle w:val="EMPTYCELLSTYLE"/>
            </w:pPr>
          </w:p>
        </w:tc>
      </w:tr>
      <w:tr w:rsidR="008F0D0B" w14:paraId="4788B34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14:paraId="5FA142F5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4892878C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866D7D5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5C72D547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C6CE8E6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392F8CCE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0399F16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6D99108A" w14:textId="77777777" w:rsidR="008F0D0B" w:rsidRDefault="008F0D0B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41C8096" w14:textId="77777777" w:rsidR="008F0D0B" w:rsidRDefault="008F0D0B">
            <w:pPr>
              <w:pStyle w:val="EMPTYCELLSTYLE"/>
            </w:pPr>
          </w:p>
        </w:tc>
        <w:tc>
          <w:tcPr>
            <w:tcW w:w="240" w:type="dxa"/>
          </w:tcPr>
          <w:p w14:paraId="747DB71B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5E684FE" w14:textId="77777777" w:rsidR="008F0D0B" w:rsidRDefault="008F0D0B">
            <w:pPr>
              <w:pStyle w:val="EMPTYCELLSTYLE"/>
            </w:pPr>
          </w:p>
        </w:tc>
      </w:tr>
      <w:tr w:rsidR="008F0D0B" w14:paraId="56B620F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62519A2E" w14:textId="77777777" w:rsidR="008F0D0B" w:rsidRDefault="008F0D0B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6F94C12E" w14:textId="77777777" w:rsidR="008F0D0B" w:rsidRDefault="008F0D0B">
            <w:pPr>
              <w:pStyle w:val="EMPTYCELLSTYLE"/>
            </w:pPr>
          </w:p>
        </w:tc>
        <w:tc>
          <w:tcPr>
            <w:tcW w:w="20" w:type="dxa"/>
          </w:tcPr>
          <w:p w14:paraId="38C4062F" w14:textId="77777777" w:rsidR="008F0D0B" w:rsidRDefault="008F0D0B">
            <w:pPr>
              <w:pStyle w:val="EMPTYCELLSTYLE"/>
            </w:pPr>
          </w:p>
        </w:tc>
        <w:tc>
          <w:tcPr>
            <w:tcW w:w="820" w:type="dxa"/>
          </w:tcPr>
          <w:p w14:paraId="532E184F" w14:textId="77777777" w:rsidR="008F0D0B" w:rsidRDefault="008F0D0B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A67635F" w14:textId="77777777" w:rsidR="008F0D0B" w:rsidRDefault="008F0D0B">
            <w:pPr>
              <w:pStyle w:val="EMPTYCELLSTYLE"/>
            </w:pPr>
          </w:p>
        </w:tc>
        <w:tc>
          <w:tcPr>
            <w:tcW w:w="7440" w:type="dxa"/>
            <w:gridSpan w:val="11"/>
          </w:tcPr>
          <w:p w14:paraId="5B5BF0BA" w14:textId="77777777" w:rsidR="008F0D0B" w:rsidRDefault="008F0D0B">
            <w:pPr>
              <w:pStyle w:val="EMPTYCELLSTYLE"/>
            </w:pPr>
          </w:p>
        </w:tc>
        <w:tc>
          <w:tcPr>
            <w:tcW w:w="2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EF8C4" w14:textId="77777777" w:rsidR="008F0D0B" w:rsidRDefault="0000000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" w:type="dxa"/>
          </w:tcPr>
          <w:p w14:paraId="320A784E" w14:textId="77777777" w:rsidR="008F0D0B" w:rsidRDefault="008F0D0B">
            <w:pPr>
              <w:pStyle w:val="EMPTYCELLSTYLE"/>
            </w:pPr>
          </w:p>
        </w:tc>
      </w:tr>
      <w:tr w:rsidR="008F0D0B" w14:paraId="45F20F5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14:paraId="241BEC17" w14:textId="77777777" w:rsidR="008F0D0B" w:rsidRDefault="008F0D0B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040" w:type="dxa"/>
            <w:gridSpan w:val="5"/>
          </w:tcPr>
          <w:p w14:paraId="5E3CFCF4" w14:textId="77777777" w:rsidR="008F0D0B" w:rsidRDefault="008F0D0B">
            <w:pPr>
              <w:pStyle w:val="EMPTYCELLSTYLE"/>
            </w:pPr>
          </w:p>
        </w:tc>
        <w:tc>
          <w:tcPr>
            <w:tcW w:w="7660" w:type="dxa"/>
            <w:gridSpan w:val="13"/>
          </w:tcPr>
          <w:p w14:paraId="64C10B3C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CD8DA88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0644762A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B75EC2C" w14:textId="77777777" w:rsidR="008F0D0B" w:rsidRDefault="008F0D0B">
            <w:pPr>
              <w:pStyle w:val="EMPTYCELLSTYLE"/>
            </w:pPr>
          </w:p>
        </w:tc>
      </w:tr>
      <w:tr w:rsidR="008F0D0B" w14:paraId="7299CA3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7242DDF5" w14:textId="77777777" w:rsidR="008F0D0B" w:rsidRDefault="008F0D0B">
            <w:pPr>
              <w:pStyle w:val="EMPTYCELLSTYLE"/>
            </w:pPr>
          </w:p>
        </w:tc>
        <w:tc>
          <w:tcPr>
            <w:tcW w:w="10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F50C" w14:textId="77777777" w:rsidR="008F0D0B" w:rsidRDefault="00000000">
            <w:r>
              <w:rPr>
                <w:rFonts w:ascii="DejaVu Sans" w:eastAsia="DejaVu Sans" w:hAnsi="DejaVu Sans" w:cs="DejaVu Sans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DejaVu Sans" w:eastAsia="DejaVu Sans" w:hAnsi="DejaVu Sans" w:cs="DejaVu Sans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660" w:type="dxa"/>
            <w:gridSpan w:val="4"/>
          </w:tcPr>
          <w:p w14:paraId="524A765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DAAF586" w14:textId="77777777" w:rsidR="008F0D0B" w:rsidRDefault="008F0D0B">
            <w:pPr>
              <w:pStyle w:val="EMPTYCELLSTYLE"/>
            </w:pPr>
          </w:p>
        </w:tc>
      </w:tr>
      <w:tr w:rsidR="008F0D0B" w14:paraId="6D32AF5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10EF1365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3EC7CFC0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9CC39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YALÇIN FATMA, ERDEN FEYZA (2022).  Erken Çocukluk Eğitimi Kurumlarının Dış Mekanları Üzerine Bir Derleme: Tasarım ve Değerlendirme.  Ankara Universitesi Egitim Bilimleri Fakultesi Dergisi, 55(1), 263-312., Doi: 10.30964/auebfd.748799 (Kontrol No: 8022675)</w:t>
            </w:r>
          </w:p>
        </w:tc>
        <w:tc>
          <w:tcPr>
            <w:tcW w:w="660" w:type="dxa"/>
            <w:gridSpan w:val="4"/>
          </w:tcPr>
          <w:p w14:paraId="659C6785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C3C37BA" w14:textId="77777777" w:rsidR="008F0D0B" w:rsidRDefault="008F0D0B">
            <w:pPr>
              <w:pStyle w:val="EMPTYCELLSTYLE"/>
            </w:pPr>
          </w:p>
        </w:tc>
      </w:tr>
      <w:tr w:rsidR="008F0D0B" w14:paraId="4AA79ABC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4C7C7A9C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897E6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83B9A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60C3761C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596F0FB" w14:textId="77777777" w:rsidR="008F0D0B" w:rsidRDefault="008F0D0B">
            <w:pPr>
              <w:pStyle w:val="EMPTYCELLSTYLE"/>
            </w:pPr>
          </w:p>
        </w:tc>
      </w:tr>
      <w:tr w:rsidR="008F0D0B" w14:paraId="62BA1E80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  <w:gridSpan w:val="2"/>
          </w:tcPr>
          <w:p w14:paraId="1AE7F810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50244884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ECD77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3C1D1C15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3CB20E7" w14:textId="77777777" w:rsidR="008F0D0B" w:rsidRDefault="008F0D0B">
            <w:pPr>
              <w:pStyle w:val="EMPTYCELLSTYLE"/>
            </w:pPr>
          </w:p>
        </w:tc>
      </w:tr>
      <w:tr w:rsidR="008F0D0B" w14:paraId="2555132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1930F383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05FAA85C" w14:textId="77777777" w:rsidR="008F0D0B" w:rsidRDefault="008F0D0B">
            <w:pPr>
              <w:pStyle w:val="EMPTYCELLSTYLE"/>
            </w:pPr>
          </w:p>
        </w:tc>
        <w:tc>
          <w:tcPr>
            <w:tcW w:w="7660" w:type="dxa"/>
            <w:gridSpan w:val="13"/>
          </w:tcPr>
          <w:p w14:paraId="7C1974A3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79C794A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48E5F143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865680A" w14:textId="77777777" w:rsidR="008F0D0B" w:rsidRDefault="008F0D0B">
            <w:pPr>
              <w:pStyle w:val="EMPTYCELLSTYLE"/>
            </w:pPr>
          </w:p>
        </w:tc>
      </w:tr>
      <w:tr w:rsidR="008F0D0B" w14:paraId="77B73F8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4BCCE954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0F2028C4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8943C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DEMİRTAŞ İLHAN SEDEN, ERDEN FEYZA, YALÇIN FATMA (2022).  Hindistanda Uygulanan Bütünleştirilmiş Çocuk Gelişim Hizmetleri (ICDS): Anganwadi Merkezlerinde informal okul öncesi eğitimi.  Ege Eğitim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Dergisi(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>2), 210-223., Doi: 10.12984/egeefd.933369 (Kontrol No: 7803791)</w:t>
            </w:r>
          </w:p>
        </w:tc>
        <w:tc>
          <w:tcPr>
            <w:tcW w:w="660" w:type="dxa"/>
            <w:gridSpan w:val="4"/>
          </w:tcPr>
          <w:p w14:paraId="2CEBA202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66B2E2E4" w14:textId="77777777" w:rsidR="008F0D0B" w:rsidRDefault="008F0D0B">
            <w:pPr>
              <w:pStyle w:val="EMPTYCELLSTYLE"/>
            </w:pPr>
          </w:p>
        </w:tc>
      </w:tr>
      <w:tr w:rsidR="008F0D0B" w14:paraId="6FAD521E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4C0E3F05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7636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7D5D4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0922E23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A4BF972" w14:textId="77777777" w:rsidR="008F0D0B" w:rsidRDefault="008F0D0B">
            <w:pPr>
              <w:pStyle w:val="EMPTYCELLSTYLE"/>
            </w:pPr>
          </w:p>
        </w:tc>
      </w:tr>
      <w:tr w:rsidR="008F0D0B" w14:paraId="7D5DFD36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  <w:gridSpan w:val="2"/>
          </w:tcPr>
          <w:p w14:paraId="67344294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5AEB275E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227CE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0CCDB779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B0441D2" w14:textId="77777777" w:rsidR="008F0D0B" w:rsidRDefault="008F0D0B">
            <w:pPr>
              <w:pStyle w:val="EMPTYCELLSTYLE"/>
            </w:pPr>
          </w:p>
        </w:tc>
      </w:tr>
      <w:tr w:rsidR="008F0D0B" w14:paraId="293F7D79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19C7FE59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28756E61" w14:textId="77777777" w:rsidR="008F0D0B" w:rsidRDefault="008F0D0B">
            <w:pPr>
              <w:pStyle w:val="EMPTYCELLSTYLE"/>
            </w:pPr>
          </w:p>
        </w:tc>
        <w:tc>
          <w:tcPr>
            <w:tcW w:w="7660" w:type="dxa"/>
            <w:gridSpan w:val="13"/>
          </w:tcPr>
          <w:p w14:paraId="3C18551B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0C85CCCC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040E556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4EDFE3F" w14:textId="77777777" w:rsidR="008F0D0B" w:rsidRDefault="008F0D0B">
            <w:pPr>
              <w:pStyle w:val="EMPTYCELLSTYLE"/>
            </w:pPr>
          </w:p>
        </w:tc>
      </w:tr>
      <w:tr w:rsidR="008F0D0B" w14:paraId="3172227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03BD427C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0EAC3304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DDB1E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GÜLÇİÇEK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TURAN,ERDEN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FEYZA,YALÇIN FATMA (2018).  Assessment in Early Childhood Curriculums: A Comparison of Turkey and New Zealand.  International Journal of Education Sciences and Learning Technology, 1(2), 1-10. (Kontrol No: 6051029)</w:t>
            </w:r>
          </w:p>
        </w:tc>
        <w:tc>
          <w:tcPr>
            <w:tcW w:w="660" w:type="dxa"/>
            <w:gridSpan w:val="4"/>
          </w:tcPr>
          <w:p w14:paraId="1D3C16B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25405E66" w14:textId="77777777" w:rsidR="008F0D0B" w:rsidRDefault="008F0D0B">
            <w:pPr>
              <w:pStyle w:val="EMPTYCELLSTYLE"/>
            </w:pPr>
          </w:p>
        </w:tc>
      </w:tr>
      <w:tr w:rsidR="008F0D0B" w14:paraId="500B23CE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02A0AD36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1A7C3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3.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DD80E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38C6775D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0DE024D" w14:textId="77777777" w:rsidR="008F0D0B" w:rsidRDefault="008F0D0B">
            <w:pPr>
              <w:pStyle w:val="EMPTYCELLSTYLE"/>
            </w:pPr>
          </w:p>
        </w:tc>
      </w:tr>
      <w:tr w:rsidR="008F0D0B" w14:paraId="38B0DDC9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  <w:gridSpan w:val="2"/>
          </w:tcPr>
          <w:p w14:paraId="56697BE3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27C29C71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860E2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26A9A308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54E03728" w14:textId="77777777" w:rsidR="008F0D0B" w:rsidRDefault="008F0D0B">
            <w:pPr>
              <w:pStyle w:val="EMPTYCELLSTYLE"/>
            </w:pPr>
          </w:p>
        </w:tc>
      </w:tr>
      <w:tr w:rsidR="008F0D0B" w14:paraId="39AEB98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74394334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53D42444" w14:textId="77777777" w:rsidR="008F0D0B" w:rsidRDefault="008F0D0B">
            <w:pPr>
              <w:pStyle w:val="EMPTYCELLSTYLE"/>
            </w:pPr>
          </w:p>
        </w:tc>
        <w:tc>
          <w:tcPr>
            <w:tcW w:w="7660" w:type="dxa"/>
            <w:gridSpan w:val="13"/>
          </w:tcPr>
          <w:p w14:paraId="0C8020A5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2A71088C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4D61BBF3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97431FE" w14:textId="77777777" w:rsidR="008F0D0B" w:rsidRDefault="008F0D0B">
            <w:pPr>
              <w:pStyle w:val="EMPTYCELLSTYLE"/>
            </w:pPr>
          </w:p>
        </w:tc>
      </w:tr>
      <w:tr w:rsidR="008F0D0B" w14:paraId="669FCF3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7F0FA111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15A2F826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67DBB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YALÇIN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FATMA,ERDEN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FEYZA (2018).  Risky Play in Early Childhood Education: A Risk Worth Taking.  İlköğretim Online, 17(4), 1847-1860. (Kontrol No: 4620238)</w:t>
            </w:r>
          </w:p>
        </w:tc>
        <w:tc>
          <w:tcPr>
            <w:tcW w:w="660" w:type="dxa"/>
            <w:gridSpan w:val="4"/>
          </w:tcPr>
          <w:p w14:paraId="01E2440E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60598DBF" w14:textId="77777777" w:rsidR="008F0D0B" w:rsidRDefault="008F0D0B">
            <w:pPr>
              <w:pStyle w:val="EMPTYCELLSTYLE"/>
            </w:pPr>
          </w:p>
        </w:tc>
      </w:tr>
      <w:tr w:rsidR="008F0D0B" w14:paraId="256027E9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1BDDB1B3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6DA66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4.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41A2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7753E819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68FBF7D9" w14:textId="77777777" w:rsidR="008F0D0B" w:rsidRDefault="008F0D0B">
            <w:pPr>
              <w:pStyle w:val="EMPTYCELLSTYLE"/>
            </w:pPr>
          </w:p>
        </w:tc>
      </w:tr>
      <w:tr w:rsidR="008F0D0B" w14:paraId="344DDB7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74E7D495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7CD34825" w14:textId="77777777" w:rsidR="008F0D0B" w:rsidRDefault="008F0D0B">
            <w:pPr>
              <w:pStyle w:val="EMPTYCELLSTYLE"/>
            </w:pPr>
          </w:p>
        </w:tc>
        <w:tc>
          <w:tcPr>
            <w:tcW w:w="7660" w:type="dxa"/>
            <w:gridSpan w:val="13"/>
          </w:tcPr>
          <w:p w14:paraId="5083A28F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6500302C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5344FB39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866A17C" w14:textId="77777777" w:rsidR="008F0D0B" w:rsidRDefault="008F0D0B">
            <w:pPr>
              <w:pStyle w:val="EMPTYCELLSTYLE"/>
            </w:pPr>
          </w:p>
        </w:tc>
      </w:tr>
      <w:tr w:rsidR="008F0D0B" w14:paraId="3D461F9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29E9B176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0549C30E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C92A0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YALÇIN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FATMA,ERDEN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FEYZA (2017).  Erken Çocukluk Eğitimine Küba Perspektifinden Alternatif Bir Bakış: Kendi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Çocuğunu  Eğit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Programı.  Ege Eğitim Dergisi, 18(1), 56-82. (Kontrol No: 3952862)</w:t>
            </w:r>
          </w:p>
        </w:tc>
        <w:tc>
          <w:tcPr>
            <w:tcW w:w="660" w:type="dxa"/>
            <w:gridSpan w:val="4"/>
          </w:tcPr>
          <w:p w14:paraId="3821FA36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0A88CDA6" w14:textId="77777777" w:rsidR="008F0D0B" w:rsidRDefault="008F0D0B">
            <w:pPr>
              <w:pStyle w:val="EMPTYCELLSTYLE"/>
            </w:pPr>
          </w:p>
        </w:tc>
      </w:tr>
      <w:tr w:rsidR="008F0D0B" w14:paraId="434D2E8C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4636A5DE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61076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5.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5E66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125C5F9A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7CCC43AD" w14:textId="77777777" w:rsidR="008F0D0B" w:rsidRDefault="008F0D0B">
            <w:pPr>
              <w:pStyle w:val="EMPTYCELLSTYLE"/>
            </w:pPr>
          </w:p>
        </w:tc>
      </w:tr>
      <w:tr w:rsidR="008F0D0B" w14:paraId="20BDD689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02FF7D84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1E7EDD77" w14:textId="77777777" w:rsidR="008F0D0B" w:rsidRDefault="008F0D0B">
            <w:pPr>
              <w:pStyle w:val="EMPTYCELLSTYLE"/>
            </w:pPr>
          </w:p>
        </w:tc>
        <w:tc>
          <w:tcPr>
            <w:tcW w:w="7660" w:type="dxa"/>
            <w:gridSpan w:val="13"/>
          </w:tcPr>
          <w:p w14:paraId="0402CDAB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7A98BC69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5080F73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7E97CDC4" w14:textId="77777777" w:rsidR="008F0D0B" w:rsidRDefault="008F0D0B">
            <w:pPr>
              <w:pStyle w:val="EMPTYCELLSTYLE"/>
            </w:pPr>
          </w:p>
        </w:tc>
      </w:tr>
      <w:tr w:rsidR="008F0D0B" w14:paraId="6645D63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2DDC02D6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6C65A701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4B459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YALÇIN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FATMA,TEKBIYIK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AHMET (2013).  GEMS TABANLI ETKİNLİKLERLE DESTEKLENEN PROJE YAKLAŞIMININ OKUL ÖNCESİ EĞİTİMDE KAVRAMSAL GELİŞİME ETKİSİ.  </w:t>
            </w:r>
            <w:proofErr w:type="gramStart"/>
            <w:r>
              <w:rPr>
                <w:rFonts w:ascii="DejaVu Sans" w:eastAsia="DejaVu Sans" w:hAnsi="DejaVu Sans" w:cs="DejaVu Sans"/>
                <w:color w:val="000000"/>
                <w:sz w:val="18"/>
              </w:rPr>
              <w:t>TurkishStudies -</w:t>
            </w:r>
            <w:proofErr w:type="gramEnd"/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 International Periodical For The Languages, Literature and History of Turkish or Turkic (Kontrol No: 3987136)</w:t>
            </w:r>
          </w:p>
        </w:tc>
        <w:tc>
          <w:tcPr>
            <w:tcW w:w="660" w:type="dxa"/>
            <w:gridSpan w:val="4"/>
          </w:tcPr>
          <w:p w14:paraId="1F476BDD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1201B33D" w14:textId="77777777" w:rsidR="008F0D0B" w:rsidRDefault="008F0D0B">
            <w:pPr>
              <w:pStyle w:val="EMPTYCELLSTYLE"/>
            </w:pPr>
          </w:p>
        </w:tc>
      </w:tr>
      <w:tr w:rsidR="008F0D0B" w14:paraId="232524DE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2038F360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5E1A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6.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FD614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43746D72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64978062" w14:textId="77777777" w:rsidR="008F0D0B" w:rsidRDefault="008F0D0B">
            <w:pPr>
              <w:pStyle w:val="EMPTYCELLSTYLE"/>
            </w:pPr>
          </w:p>
        </w:tc>
      </w:tr>
      <w:tr w:rsidR="008F0D0B" w14:paraId="1D7C7CD0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  <w:gridSpan w:val="2"/>
          </w:tcPr>
          <w:p w14:paraId="63041663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2EDBC795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5D05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30F16401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7965660" w14:textId="77777777" w:rsidR="008F0D0B" w:rsidRDefault="008F0D0B">
            <w:pPr>
              <w:pStyle w:val="EMPTYCELLSTYLE"/>
            </w:pPr>
          </w:p>
        </w:tc>
      </w:tr>
      <w:tr w:rsidR="008F0D0B" w14:paraId="0F3BA145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14:paraId="4BCD0C88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14669680" w14:textId="77777777" w:rsidR="008F0D0B" w:rsidRDefault="008F0D0B">
            <w:pPr>
              <w:pStyle w:val="EMPTYCELLSTYLE"/>
            </w:pPr>
          </w:p>
        </w:tc>
        <w:tc>
          <w:tcPr>
            <w:tcW w:w="7660" w:type="dxa"/>
            <w:gridSpan w:val="13"/>
          </w:tcPr>
          <w:p w14:paraId="3EA85EDA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5C4BAD6E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5E4945CD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C07B871" w14:textId="77777777" w:rsidR="008F0D0B" w:rsidRDefault="008F0D0B">
            <w:pPr>
              <w:pStyle w:val="EMPTYCELLSTYLE"/>
            </w:pPr>
          </w:p>
        </w:tc>
      </w:tr>
      <w:tr w:rsidR="008F0D0B" w14:paraId="3E19C99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14:paraId="7DA67BDA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76EA4557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31138" w14:textId="77777777" w:rsidR="008F0D0B" w:rsidRDefault="00000000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YALÇIN FATMA (2012).  ERKEN ÇOCUKLUK DÖNEMİNDE OKUMA –YAZMA: BİR CELESTIN FREINET OKULU ÖRNEĞİ.  Journal of Research in Education and Teaching, 1(3), 213-222. (Kontrol No: 7399875)</w:t>
            </w:r>
          </w:p>
        </w:tc>
        <w:tc>
          <w:tcPr>
            <w:tcW w:w="660" w:type="dxa"/>
            <w:gridSpan w:val="4"/>
          </w:tcPr>
          <w:p w14:paraId="1D685981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473E5A44" w14:textId="77777777" w:rsidR="008F0D0B" w:rsidRDefault="008F0D0B">
            <w:pPr>
              <w:pStyle w:val="EMPTYCELLSTYLE"/>
            </w:pPr>
          </w:p>
        </w:tc>
      </w:tr>
      <w:tr w:rsidR="008F0D0B" w14:paraId="776BB6C9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14:paraId="7E571BA9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2DFC" w14:textId="77777777" w:rsidR="008F0D0B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7.</w:t>
            </w: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A05AC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0E686B55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56EA592B" w14:textId="77777777" w:rsidR="008F0D0B" w:rsidRDefault="008F0D0B">
            <w:pPr>
              <w:pStyle w:val="EMPTYCELLSTYLE"/>
            </w:pPr>
          </w:p>
        </w:tc>
      </w:tr>
      <w:tr w:rsidR="008F0D0B" w14:paraId="64BDFC0A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  <w:gridSpan w:val="2"/>
          </w:tcPr>
          <w:p w14:paraId="7A5039FF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72CDEAF0" w14:textId="77777777" w:rsidR="008F0D0B" w:rsidRDefault="008F0D0B">
            <w:pPr>
              <w:pStyle w:val="EMPTYCELLSTYLE"/>
            </w:pPr>
          </w:p>
        </w:tc>
        <w:tc>
          <w:tcPr>
            <w:tcW w:w="90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EA67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7DBF5CF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315D5621" w14:textId="77777777" w:rsidR="008F0D0B" w:rsidRDefault="008F0D0B">
            <w:pPr>
              <w:pStyle w:val="EMPTYCELLSTYLE"/>
            </w:pPr>
          </w:p>
        </w:tc>
      </w:tr>
      <w:tr w:rsidR="008F0D0B" w14:paraId="1B9187D7" w14:textId="77777777">
        <w:tblPrEx>
          <w:tblCellMar>
            <w:top w:w="0" w:type="dxa"/>
            <w:bottom w:w="0" w:type="dxa"/>
          </w:tblCellMar>
        </w:tblPrEx>
        <w:trPr>
          <w:trHeight w:hRule="exact" w:val="10500"/>
        </w:trPr>
        <w:tc>
          <w:tcPr>
            <w:tcW w:w="400" w:type="dxa"/>
            <w:gridSpan w:val="2"/>
          </w:tcPr>
          <w:p w14:paraId="677AF37B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72DBAC71" w14:textId="77777777" w:rsidR="008F0D0B" w:rsidRDefault="008F0D0B">
            <w:pPr>
              <w:pStyle w:val="EMPTYCELLSTYLE"/>
            </w:pPr>
          </w:p>
        </w:tc>
        <w:tc>
          <w:tcPr>
            <w:tcW w:w="7660" w:type="dxa"/>
            <w:gridSpan w:val="13"/>
          </w:tcPr>
          <w:p w14:paraId="7073676E" w14:textId="77777777" w:rsidR="008F0D0B" w:rsidRDefault="008F0D0B">
            <w:pPr>
              <w:pStyle w:val="EMPTYCELLSTYLE"/>
            </w:pPr>
          </w:p>
        </w:tc>
        <w:tc>
          <w:tcPr>
            <w:tcW w:w="1340" w:type="dxa"/>
            <w:gridSpan w:val="2"/>
          </w:tcPr>
          <w:p w14:paraId="1653D4E2" w14:textId="77777777" w:rsidR="008F0D0B" w:rsidRDefault="008F0D0B">
            <w:pPr>
              <w:pStyle w:val="EMPTYCELLSTYLE"/>
            </w:pPr>
          </w:p>
        </w:tc>
        <w:tc>
          <w:tcPr>
            <w:tcW w:w="660" w:type="dxa"/>
            <w:gridSpan w:val="4"/>
          </w:tcPr>
          <w:p w14:paraId="291AA790" w14:textId="77777777" w:rsidR="008F0D0B" w:rsidRDefault="008F0D0B">
            <w:pPr>
              <w:pStyle w:val="EMPTYCELLSTYLE"/>
            </w:pPr>
          </w:p>
        </w:tc>
        <w:tc>
          <w:tcPr>
            <w:tcW w:w="1" w:type="dxa"/>
          </w:tcPr>
          <w:p w14:paraId="7E9B0165" w14:textId="77777777" w:rsidR="008F0D0B" w:rsidRDefault="008F0D0B">
            <w:pPr>
              <w:pStyle w:val="EMPTYCELLSTYLE"/>
            </w:pPr>
          </w:p>
        </w:tc>
      </w:tr>
      <w:tr w:rsidR="008F0D0B" w14:paraId="3032B2A6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14:paraId="3914F83B" w14:textId="77777777" w:rsidR="008F0D0B" w:rsidRDefault="008F0D0B">
            <w:pPr>
              <w:pStyle w:val="EMPTYCELLSTYLE"/>
            </w:pPr>
          </w:p>
        </w:tc>
        <w:tc>
          <w:tcPr>
            <w:tcW w:w="1040" w:type="dxa"/>
            <w:gridSpan w:val="5"/>
          </w:tcPr>
          <w:p w14:paraId="7483C0F4" w14:textId="77777777" w:rsidR="008F0D0B" w:rsidRDefault="008F0D0B">
            <w:pPr>
              <w:pStyle w:val="EMPTYCELLSTYLE"/>
            </w:pPr>
          </w:p>
        </w:tc>
        <w:tc>
          <w:tcPr>
            <w:tcW w:w="7660" w:type="dxa"/>
            <w:gridSpan w:val="13"/>
          </w:tcPr>
          <w:p w14:paraId="7D8E4274" w14:textId="77777777" w:rsidR="008F0D0B" w:rsidRDefault="008F0D0B">
            <w:pPr>
              <w:pStyle w:val="EMPTYCELLSTYLE"/>
            </w:pPr>
          </w:p>
        </w:tc>
        <w:tc>
          <w:tcPr>
            <w:tcW w:w="2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8590C" w14:textId="77777777" w:rsidR="008F0D0B" w:rsidRDefault="00000000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" w:type="dxa"/>
          </w:tcPr>
          <w:p w14:paraId="509CF368" w14:textId="77777777" w:rsidR="008F0D0B" w:rsidRDefault="008F0D0B">
            <w:pPr>
              <w:pStyle w:val="EMPTYCELLSTYLE"/>
            </w:pPr>
          </w:p>
        </w:tc>
      </w:tr>
    </w:tbl>
    <w:p w14:paraId="23FC6A4A" w14:textId="77777777" w:rsidR="00764B9F" w:rsidRDefault="00764B9F"/>
    <w:sectPr w:rsidR="00764B9F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Verdana"/>
    <w:panose1 w:val="020B0604020202020204"/>
    <w:charset w:val="A2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0B"/>
    <w:rsid w:val="00483C51"/>
    <w:rsid w:val="007600BC"/>
    <w:rsid w:val="00764B9F"/>
    <w:rsid w:val="008F0D0B"/>
    <w:rsid w:val="008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769F6"/>
  <w15:docId w15:val="{5649E4B7-1A77-7645-A284-FF7FF8C4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Fatma YALÇIN</cp:lastModifiedBy>
  <cp:revision>3</cp:revision>
  <dcterms:created xsi:type="dcterms:W3CDTF">2023-02-09T19:39:00Z</dcterms:created>
  <dcterms:modified xsi:type="dcterms:W3CDTF">2023-02-09T19:39:00Z</dcterms:modified>
</cp:coreProperties>
</file>