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65" w:rsidRPr="00A359A6" w:rsidRDefault="008B4165" w:rsidP="001D62E7">
      <w:pPr>
        <w:spacing w:after="0" w:line="240" w:lineRule="auto"/>
        <w:jc w:val="center"/>
        <w:rPr>
          <w:rFonts w:cs="Times New Roman"/>
          <w:b/>
        </w:rPr>
      </w:pPr>
      <w:r w:rsidRPr="00A359A6">
        <w:rPr>
          <w:rFonts w:cs="Times New Roman"/>
          <w:b/>
        </w:rPr>
        <w:t xml:space="preserve">ÖZGEÇMİŞ </w:t>
      </w:r>
      <w:r w:rsidR="00BF794E">
        <w:rPr>
          <w:rFonts w:cs="Times New Roman"/>
          <w:b/>
        </w:rPr>
        <w:t xml:space="preserve">ve ESERLER LİSTESİ </w:t>
      </w:r>
    </w:p>
    <w:p w:rsidR="008B4165" w:rsidRPr="00A359A6" w:rsidRDefault="00DD017F" w:rsidP="001D62E7">
      <w:pPr>
        <w:spacing w:after="0" w:line="240" w:lineRule="auto"/>
        <w:jc w:val="center"/>
        <w:rPr>
          <w:rFonts w:cs="Times New Roman"/>
          <w:b/>
        </w:rPr>
      </w:pPr>
      <w:r>
        <w:rPr>
          <w:rFonts w:cs="Times New Roman"/>
          <w:b/>
          <w:noProof/>
        </w:rPr>
        <w:drawing>
          <wp:anchor distT="0" distB="0" distL="114300" distR="114300" simplePos="0" relativeHeight="251659264" behindDoc="1" locked="0" layoutInCell="1" allowOverlap="1" wp14:anchorId="56212665" wp14:editId="50CAE68E">
            <wp:simplePos x="0" y="0"/>
            <wp:positionH relativeFrom="column">
              <wp:posOffset>4601845</wp:posOffset>
            </wp:positionH>
            <wp:positionV relativeFrom="paragraph">
              <wp:posOffset>106045</wp:posOffset>
            </wp:positionV>
            <wp:extent cx="1141095" cy="1225550"/>
            <wp:effectExtent l="0" t="0" r="1905" b="0"/>
            <wp:wrapThrough wrapText="bothSides">
              <wp:wrapPolygon edited="0">
                <wp:start x="0" y="0"/>
                <wp:lineTo x="0" y="21152"/>
                <wp:lineTo x="21275" y="21152"/>
                <wp:lineTo x="21275" y="0"/>
                <wp:lineTo x="0" y="0"/>
              </wp:wrapPolygon>
            </wp:wrapThrough>
            <wp:docPr id="1" name="Picture 1" descr="C:\Users\mehmet.sak\AppData\Local\Microsoft\Windows\INetCache\Content.Word\IMG_20170512_152012_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hmet.sak\AppData\Local\Microsoft\Windows\INetCache\Content.Word\IMG_20170512_152012_89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1965"/>
                    <a:stretch/>
                  </pic:blipFill>
                  <pic:spPr bwMode="auto">
                    <a:xfrm>
                      <a:off x="0" y="0"/>
                      <a:ext cx="1141095" cy="1225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03BD3" w:rsidRPr="00A359A6" w:rsidRDefault="00A22EDE" w:rsidP="001D62E7">
      <w:pPr>
        <w:spacing w:after="0" w:line="240" w:lineRule="auto"/>
        <w:jc w:val="center"/>
        <w:rPr>
          <w:rFonts w:cs="Times New Roman"/>
          <w:b/>
          <w:color w:val="00B050"/>
        </w:rPr>
      </w:pPr>
      <w:r w:rsidRPr="00A359A6">
        <w:rPr>
          <w:rFonts w:cs="Times New Roman"/>
          <w:b/>
          <w:color w:val="00B050"/>
        </w:rPr>
        <w:t xml:space="preserve"> </w:t>
      </w:r>
    </w:p>
    <w:p w:rsidR="00003BD3" w:rsidRPr="00A359A6" w:rsidRDefault="006D0C0B" w:rsidP="001D62E7">
      <w:pPr>
        <w:spacing w:after="0" w:line="240" w:lineRule="auto"/>
        <w:rPr>
          <w:rFonts w:cs="Times New Roman"/>
          <w:b/>
          <w:color w:val="000000" w:themeColor="text1"/>
        </w:rPr>
      </w:pPr>
      <w:r>
        <w:rPr>
          <w:rFonts w:cs="Times New Roman"/>
          <w:b/>
          <w:color w:val="000000" w:themeColor="text1"/>
        </w:rPr>
        <w:t xml:space="preserve">1. </w:t>
      </w:r>
      <w:r w:rsidR="00003BD3" w:rsidRPr="00A359A6">
        <w:rPr>
          <w:rFonts w:cs="Times New Roman"/>
          <w:b/>
          <w:color w:val="000000" w:themeColor="text1"/>
        </w:rPr>
        <w:t xml:space="preserve">Adı Soyadı: </w:t>
      </w:r>
      <w:r w:rsidR="00DD017F" w:rsidRPr="008A6C66">
        <w:rPr>
          <w:rFonts w:cs="Times New Roman"/>
          <w:color w:val="000000" w:themeColor="text1"/>
        </w:rPr>
        <w:t>Mehmet SAK</w:t>
      </w:r>
    </w:p>
    <w:p w:rsidR="00003BD3" w:rsidRPr="00A359A6" w:rsidRDefault="00003BD3" w:rsidP="001D62E7">
      <w:pPr>
        <w:spacing w:after="0" w:line="240" w:lineRule="auto"/>
        <w:rPr>
          <w:rFonts w:cs="Times New Roman"/>
          <w:b/>
          <w:color w:val="000000" w:themeColor="text1"/>
        </w:rPr>
      </w:pPr>
      <w:r w:rsidRPr="00A359A6">
        <w:rPr>
          <w:rFonts w:cs="Times New Roman"/>
          <w:b/>
          <w:color w:val="000000" w:themeColor="text1"/>
        </w:rPr>
        <w:t>2.</w:t>
      </w:r>
      <w:r w:rsidR="006D0C0B">
        <w:rPr>
          <w:rFonts w:cs="Times New Roman"/>
          <w:b/>
          <w:color w:val="000000" w:themeColor="text1"/>
        </w:rPr>
        <w:t xml:space="preserve"> </w:t>
      </w:r>
      <w:r w:rsidRPr="00A359A6">
        <w:rPr>
          <w:rFonts w:cs="Times New Roman"/>
          <w:b/>
          <w:color w:val="000000" w:themeColor="text1"/>
        </w:rPr>
        <w:t xml:space="preserve">Doğum Tarihi: </w:t>
      </w:r>
      <w:r w:rsidR="00DD017F" w:rsidRPr="008A6C66">
        <w:rPr>
          <w:rFonts w:cs="Times New Roman"/>
          <w:color w:val="000000" w:themeColor="text1"/>
        </w:rPr>
        <w:t>8 Ekim 1994</w:t>
      </w:r>
    </w:p>
    <w:p w:rsidR="00003BD3" w:rsidRPr="00A359A6" w:rsidRDefault="000E68B5" w:rsidP="001D62E7">
      <w:pPr>
        <w:spacing w:after="0" w:line="240" w:lineRule="auto"/>
        <w:rPr>
          <w:rFonts w:cs="Times New Roman"/>
          <w:b/>
          <w:color w:val="000000" w:themeColor="text1"/>
        </w:rPr>
      </w:pPr>
      <w:r>
        <w:rPr>
          <w:rFonts w:cs="Times New Roman"/>
          <w:b/>
          <w:color w:val="000000" w:themeColor="text1"/>
        </w:rPr>
        <w:t>3. Ü</w:t>
      </w:r>
      <w:r w:rsidR="00003BD3" w:rsidRPr="00A359A6">
        <w:rPr>
          <w:rFonts w:cs="Times New Roman"/>
          <w:b/>
          <w:color w:val="000000" w:themeColor="text1"/>
        </w:rPr>
        <w:t xml:space="preserve">nvanı: </w:t>
      </w:r>
      <w:r w:rsidR="00DD017F" w:rsidRPr="008A6C66">
        <w:rPr>
          <w:rFonts w:cs="Times New Roman"/>
          <w:color w:val="000000" w:themeColor="text1"/>
        </w:rPr>
        <w:t>Araştırma Görevlisi</w:t>
      </w:r>
    </w:p>
    <w:p w:rsidR="00003BD3" w:rsidRPr="00A359A6" w:rsidRDefault="00CA5642" w:rsidP="001D62E7">
      <w:pPr>
        <w:spacing w:after="0" w:line="240" w:lineRule="auto"/>
        <w:rPr>
          <w:rFonts w:cs="Times New Roman"/>
          <w:b/>
          <w:color w:val="000000" w:themeColor="text1"/>
        </w:rPr>
      </w:pPr>
      <w:r w:rsidRPr="00A359A6">
        <w:rPr>
          <w:rFonts w:cs="Times New Roman"/>
          <w:b/>
          <w:color w:val="000000" w:themeColor="text1"/>
        </w:rPr>
        <w:t>4.</w:t>
      </w:r>
      <w:r w:rsidR="006D0C0B">
        <w:rPr>
          <w:rFonts w:cs="Times New Roman"/>
          <w:b/>
          <w:color w:val="000000" w:themeColor="text1"/>
        </w:rPr>
        <w:t xml:space="preserve"> </w:t>
      </w:r>
      <w:r w:rsidR="00DD6F83" w:rsidRPr="00A359A6">
        <w:rPr>
          <w:rFonts w:cs="Times New Roman"/>
          <w:b/>
          <w:color w:val="000000" w:themeColor="text1"/>
        </w:rPr>
        <w:t>Öğrenim D</w:t>
      </w:r>
      <w:r w:rsidR="00003BD3" w:rsidRPr="00A359A6">
        <w:rPr>
          <w:rFonts w:cs="Times New Roman"/>
          <w:b/>
          <w:color w:val="000000" w:themeColor="text1"/>
        </w:rPr>
        <w:t xml:space="preserve">urumu: </w:t>
      </w:r>
      <w:r w:rsidR="00DD017F" w:rsidRPr="00DD017F">
        <w:rPr>
          <w:rFonts w:cs="Times New Roman"/>
          <w:color w:val="000000" w:themeColor="text1"/>
        </w:rPr>
        <w:t>Lisans</w:t>
      </w:r>
    </w:p>
    <w:p w:rsidR="00CA5642" w:rsidRPr="00A359A6" w:rsidRDefault="00CA5642" w:rsidP="001D62E7">
      <w:pPr>
        <w:spacing w:after="0" w:line="240" w:lineRule="auto"/>
        <w:rPr>
          <w:rFonts w:cs="Times New Roman"/>
          <w:b/>
        </w:rPr>
      </w:pPr>
      <w:r w:rsidRPr="00A359A6">
        <w:rPr>
          <w:rFonts w:cs="Times New Roman"/>
          <w:b/>
          <w:color w:val="000000" w:themeColor="text1"/>
        </w:rPr>
        <w:t>5.</w:t>
      </w:r>
      <w:r w:rsidR="006D0C0B">
        <w:rPr>
          <w:rFonts w:cs="Times New Roman"/>
          <w:b/>
          <w:color w:val="000000" w:themeColor="text1"/>
        </w:rPr>
        <w:t xml:space="preserve"> </w:t>
      </w:r>
      <w:r w:rsidRPr="00A359A6">
        <w:rPr>
          <w:rFonts w:cs="Times New Roman"/>
          <w:b/>
          <w:color w:val="000000" w:themeColor="text1"/>
        </w:rPr>
        <w:t>Çalıştığı Kurum</w:t>
      </w:r>
      <w:r w:rsidRPr="00A359A6">
        <w:rPr>
          <w:rFonts w:cs="Times New Roman"/>
          <w:b/>
        </w:rPr>
        <w:t>:</w:t>
      </w:r>
      <w:r w:rsidR="00DD017F" w:rsidRPr="00DD017F">
        <w:rPr>
          <w:rFonts w:cs="Times New Roman"/>
        </w:rPr>
        <w:t xml:space="preserve"> </w:t>
      </w:r>
      <w:r w:rsidR="00DD017F" w:rsidRPr="008A6C66">
        <w:rPr>
          <w:rFonts w:cs="Times New Roman"/>
        </w:rPr>
        <w:t xml:space="preserve">TED Üniversitesi </w:t>
      </w:r>
      <w:r w:rsidR="00DD017F">
        <w:rPr>
          <w:rFonts w:cs="Times New Roman"/>
        </w:rPr>
        <w:t>(</w:t>
      </w:r>
      <w:r w:rsidR="00DD017F" w:rsidRPr="008A6C66">
        <w:rPr>
          <w:rFonts w:cs="Times New Roman"/>
        </w:rPr>
        <w:t xml:space="preserve"> Şubat </w:t>
      </w:r>
      <w:r w:rsidR="00DD017F">
        <w:rPr>
          <w:rFonts w:cs="Times New Roman"/>
        </w:rPr>
        <w:t>2018-Halen)</w:t>
      </w:r>
    </w:p>
    <w:p w:rsidR="006D0C0B" w:rsidRPr="006D0C0B" w:rsidRDefault="006D0C0B" w:rsidP="006D0C0B">
      <w:pPr>
        <w:spacing w:after="0" w:line="240" w:lineRule="auto"/>
        <w:rPr>
          <w:rFonts w:cs="Times New Roman"/>
          <w:b/>
        </w:rPr>
      </w:pPr>
      <w:r w:rsidRPr="006D0C0B">
        <w:rPr>
          <w:rFonts w:cs="Times New Roman"/>
          <w:b/>
        </w:rPr>
        <w:t>6. İletişim Bilgileri:</w:t>
      </w:r>
    </w:p>
    <w:p w:rsidR="00DD017F" w:rsidRDefault="006D0C0B" w:rsidP="00DD017F">
      <w:pPr>
        <w:spacing w:after="0" w:line="240" w:lineRule="auto"/>
        <w:ind w:left="708"/>
        <w:rPr>
          <w:rFonts w:cs="Times New Roman"/>
        </w:rPr>
      </w:pPr>
      <w:r>
        <w:rPr>
          <w:rFonts w:cs="Times New Roman"/>
        </w:rPr>
        <w:t>Tel:</w:t>
      </w:r>
      <w:r w:rsidR="00DD017F" w:rsidRPr="008A6C66">
        <w:rPr>
          <w:rFonts w:cs="Times New Roman"/>
        </w:rPr>
        <w:t xml:space="preserve"> </w:t>
      </w:r>
      <w:r w:rsidR="00DD017F" w:rsidRPr="00B34AA2">
        <w:rPr>
          <w:rFonts w:cs="Times New Roman"/>
        </w:rPr>
        <w:t>(312) 585 0053</w:t>
      </w:r>
    </w:p>
    <w:p w:rsidR="00DD017F" w:rsidRPr="00A359A6" w:rsidRDefault="00DD017F" w:rsidP="00DD017F">
      <w:pPr>
        <w:spacing w:after="0" w:line="240" w:lineRule="auto"/>
        <w:ind w:left="708"/>
        <w:rPr>
          <w:rFonts w:cs="Times New Roman"/>
        </w:rPr>
      </w:pPr>
      <w:r>
        <w:rPr>
          <w:rFonts w:cs="Times New Roman"/>
        </w:rPr>
        <w:t>e-posta: mehmet.sak@tedu.edu.tr</w:t>
      </w:r>
    </w:p>
    <w:p w:rsidR="006D0C0B" w:rsidRPr="00A359A6" w:rsidRDefault="006D0C0B" w:rsidP="00DD017F">
      <w:pPr>
        <w:spacing w:after="0" w:line="240" w:lineRule="auto"/>
        <w:rPr>
          <w:rFonts w:cs="Times New Roman"/>
        </w:rPr>
      </w:pPr>
    </w:p>
    <w:p w:rsidR="00003BD3" w:rsidRPr="00A359A6" w:rsidRDefault="00003BD3" w:rsidP="001D62E7">
      <w:pPr>
        <w:spacing w:after="0" w:line="240" w:lineRule="auto"/>
        <w:rPr>
          <w:rFonts w:cs="Times New Roman"/>
          <w:b/>
        </w:rPr>
      </w:pPr>
    </w:p>
    <w:tbl>
      <w:tblPr>
        <w:tblStyle w:val="TableGrid"/>
        <w:tblW w:w="9022" w:type="dxa"/>
        <w:jc w:val="center"/>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37"/>
        <w:gridCol w:w="3089"/>
        <w:gridCol w:w="3831"/>
        <w:gridCol w:w="865"/>
      </w:tblGrid>
      <w:tr w:rsidR="00A17966" w:rsidRPr="00A359A6" w:rsidTr="001A22CB">
        <w:trPr>
          <w:trHeight w:val="246"/>
          <w:jc w:val="center"/>
        </w:trPr>
        <w:tc>
          <w:tcPr>
            <w:tcW w:w="1237" w:type="dxa"/>
          </w:tcPr>
          <w:p w:rsidR="00003BD3" w:rsidRPr="00A359A6" w:rsidRDefault="00003BD3" w:rsidP="001A22CB">
            <w:pPr>
              <w:jc w:val="center"/>
              <w:rPr>
                <w:rFonts w:cs="Times New Roman"/>
                <w:b/>
                <w:color w:val="000000" w:themeColor="text1"/>
              </w:rPr>
            </w:pPr>
            <w:r w:rsidRPr="00A359A6">
              <w:rPr>
                <w:rFonts w:cs="Times New Roman"/>
                <w:b/>
                <w:color w:val="000000" w:themeColor="text1"/>
              </w:rPr>
              <w:t>Derece</w:t>
            </w:r>
          </w:p>
        </w:tc>
        <w:tc>
          <w:tcPr>
            <w:tcW w:w="3089" w:type="dxa"/>
          </w:tcPr>
          <w:p w:rsidR="00003BD3" w:rsidRPr="00A359A6" w:rsidRDefault="00003BD3" w:rsidP="001A22CB">
            <w:pPr>
              <w:jc w:val="center"/>
              <w:rPr>
                <w:rFonts w:cs="Times New Roman"/>
                <w:b/>
                <w:color w:val="000000" w:themeColor="text1"/>
              </w:rPr>
            </w:pPr>
            <w:r w:rsidRPr="00A359A6">
              <w:rPr>
                <w:rFonts w:cs="Times New Roman"/>
                <w:b/>
                <w:color w:val="000000" w:themeColor="text1"/>
              </w:rPr>
              <w:t>Alan</w:t>
            </w:r>
          </w:p>
        </w:tc>
        <w:tc>
          <w:tcPr>
            <w:tcW w:w="3831" w:type="dxa"/>
          </w:tcPr>
          <w:p w:rsidR="00003BD3" w:rsidRPr="00A359A6" w:rsidRDefault="00003BD3" w:rsidP="001A22CB">
            <w:pPr>
              <w:jc w:val="center"/>
              <w:rPr>
                <w:rFonts w:cs="Times New Roman"/>
                <w:b/>
                <w:color w:val="000000" w:themeColor="text1"/>
              </w:rPr>
            </w:pPr>
            <w:r w:rsidRPr="00A359A6">
              <w:rPr>
                <w:rFonts w:cs="Times New Roman"/>
                <w:b/>
                <w:color w:val="000000" w:themeColor="text1"/>
              </w:rPr>
              <w:t>Üniversite</w:t>
            </w:r>
          </w:p>
        </w:tc>
        <w:tc>
          <w:tcPr>
            <w:tcW w:w="865" w:type="dxa"/>
          </w:tcPr>
          <w:p w:rsidR="00003BD3" w:rsidRPr="00A359A6" w:rsidRDefault="00003BD3" w:rsidP="001A22CB">
            <w:pPr>
              <w:jc w:val="center"/>
              <w:rPr>
                <w:rFonts w:cs="Times New Roman"/>
                <w:b/>
                <w:color w:val="000000" w:themeColor="text1"/>
              </w:rPr>
            </w:pPr>
            <w:r w:rsidRPr="00A359A6">
              <w:rPr>
                <w:rFonts w:cs="Times New Roman"/>
                <w:b/>
                <w:color w:val="000000" w:themeColor="text1"/>
              </w:rPr>
              <w:t>Yıl</w:t>
            </w:r>
          </w:p>
        </w:tc>
      </w:tr>
      <w:tr w:rsidR="00A17966" w:rsidRPr="00A359A6" w:rsidTr="001B7F03">
        <w:trPr>
          <w:trHeight w:val="145"/>
          <w:jc w:val="center"/>
        </w:trPr>
        <w:tc>
          <w:tcPr>
            <w:tcW w:w="1237" w:type="dxa"/>
          </w:tcPr>
          <w:p w:rsidR="00003BD3" w:rsidRPr="00A359A6" w:rsidRDefault="00003BD3" w:rsidP="001D62E7">
            <w:pPr>
              <w:rPr>
                <w:rFonts w:cs="Times New Roman"/>
                <w:color w:val="000000" w:themeColor="text1"/>
              </w:rPr>
            </w:pPr>
            <w:r w:rsidRPr="00A359A6">
              <w:rPr>
                <w:rFonts w:cs="Times New Roman"/>
                <w:color w:val="000000" w:themeColor="text1"/>
              </w:rPr>
              <w:t xml:space="preserve">Lisans </w:t>
            </w:r>
          </w:p>
        </w:tc>
        <w:tc>
          <w:tcPr>
            <w:tcW w:w="3089" w:type="dxa"/>
          </w:tcPr>
          <w:p w:rsidR="00003BD3" w:rsidRPr="00A359A6" w:rsidRDefault="00DD017F" w:rsidP="001D62E7">
            <w:pPr>
              <w:rPr>
                <w:rFonts w:cs="Times New Roman"/>
                <w:color w:val="000000" w:themeColor="text1"/>
              </w:rPr>
            </w:pPr>
            <w:r>
              <w:rPr>
                <w:rFonts w:cs="Times New Roman"/>
                <w:color w:val="000000" w:themeColor="text1"/>
              </w:rPr>
              <w:t>İngiliz Dili Eğitimi</w:t>
            </w:r>
          </w:p>
        </w:tc>
        <w:tc>
          <w:tcPr>
            <w:tcW w:w="3831" w:type="dxa"/>
          </w:tcPr>
          <w:p w:rsidR="00003BD3" w:rsidRPr="00A359A6" w:rsidRDefault="00DD017F" w:rsidP="001D62E7">
            <w:pPr>
              <w:rPr>
                <w:rFonts w:cs="Times New Roman"/>
                <w:color w:val="000000" w:themeColor="text1"/>
              </w:rPr>
            </w:pPr>
            <w:r>
              <w:rPr>
                <w:rFonts w:cs="Times New Roman"/>
                <w:color w:val="000000" w:themeColor="text1"/>
              </w:rPr>
              <w:t>Hacettepe Üniversitesi</w:t>
            </w:r>
          </w:p>
        </w:tc>
        <w:tc>
          <w:tcPr>
            <w:tcW w:w="865" w:type="dxa"/>
          </w:tcPr>
          <w:p w:rsidR="00003BD3" w:rsidRPr="00A359A6" w:rsidRDefault="00DD017F" w:rsidP="001D62E7">
            <w:pPr>
              <w:rPr>
                <w:rFonts w:cs="Times New Roman"/>
                <w:color w:val="000000" w:themeColor="text1"/>
              </w:rPr>
            </w:pPr>
            <w:r>
              <w:rPr>
                <w:rFonts w:cs="Times New Roman"/>
                <w:color w:val="000000" w:themeColor="text1"/>
              </w:rPr>
              <w:t>2017</w:t>
            </w:r>
          </w:p>
        </w:tc>
      </w:tr>
      <w:tr w:rsidR="00A17966" w:rsidRPr="00A359A6" w:rsidTr="001B7F03">
        <w:trPr>
          <w:trHeight w:val="282"/>
          <w:jc w:val="center"/>
        </w:trPr>
        <w:tc>
          <w:tcPr>
            <w:tcW w:w="1237" w:type="dxa"/>
          </w:tcPr>
          <w:p w:rsidR="00003BD3" w:rsidRPr="00A359A6" w:rsidRDefault="00003BD3" w:rsidP="001D62E7">
            <w:pPr>
              <w:rPr>
                <w:rFonts w:cs="Times New Roman"/>
                <w:color w:val="000000" w:themeColor="text1"/>
              </w:rPr>
            </w:pPr>
            <w:r w:rsidRPr="00A359A6">
              <w:rPr>
                <w:rFonts w:cs="Times New Roman"/>
                <w:color w:val="000000" w:themeColor="text1"/>
              </w:rPr>
              <w:t>Y. Lisans</w:t>
            </w:r>
          </w:p>
        </w:tc>
        <w:tc>
          <w:tcPr>
            <w:tcW w:w="3089" w:type="dxa"/>
          </w:tcPr>
          <w:p w:rsidR="00003BD3" w:rsidRPr="00A359A6" w:rsidRDefault="00DD017F" w:rsidP="001D62E7">
            <w:pPr>
              <w:rPr>
                <w:rFonts w:cs="Times New Roman"/>
                <w:color w:val="000000" w:themeColor="text1"/>
              </w:rPr>
            </w:pPr>
            <w:r>
              <w:rPr>
                <w:rFonts w:cs="Times New Roman"/>
                <w:color w:val="000000" w:themeColor="text1"/>
              </w:rPr>
              <w:t>İngiliz Dili Eğitimi</w:t>
            </w:r>
          </w:p>
        </w:tc>
        <w:tc>
          <w:tcPr>
            <w:tcW w:w="3831" w:type="dxa"/>
          </w:tcPr>
          <w:p w:rsidR="00003BD3" w:rsidRPr="00A359A6" w:rsidRDefault="00DD017F" w:rsidP="001D62E7">
            <w:pPr>
              <w:rPr>
                <w:rFonts w:cs="Times New Roman"/>
                <w:color w:val="000000" w:themeColor="text1"/>
              </w:rPr>
            </w:pPr>
            <w:r>
              <w:rPr>
                <w:rFonts w:cs="Times New Roman"/>
                <w:color w:val="000000" w:themeColor="text1"/>
              </w:rPr>
              <w:t>Hacettepe Üniversitesi</w:t>
            </w:r>
          </w:p>
        </w:tc>
        <w:tc>
          <w:tcPr>
            <w:tcW w:w="865" w:type="dxa"/>
          </w:tcPr>
          <w:p w:rsidR="00003BD3" w:rsidRPr="00A359A6" w:rsidRDefault="00DD017F" w:rsidP="001D62E7">
            <w:pPr>
              <w:rPr>
                <w:rFonts w:cs="Times New Roman"/>
                <w:color w:val="000000" w:themeColor="text1"/>
              </w:rPr>
            </w:pPr>
            <w:r>
              <w:rPr>
                <w:rFonts w:cs="Times New Roman"/>
                <w:color w:val="000000" w:themeColor="text1"/>
              </w:rPr>
              <w:t>Halen</w:t>
            </w:r>
          </w:p>
        </w:tc>
      </w:tr>
      <w:tr w:rsidR="00110574" w:rsidRPr="00A359A6" w:rsidTr="001B7F03">
        <w:trPr>
          <w:trHeight w:val="282"/>
          <w:jc w:val="center"/>
        </w:trPr>
        <w:tc>
          <w:tcPr>
            <w:tcW w:w="1237" w:type="dxa"/>
          </w:tcPr>
          <w:p w:rsidR="00110574" w:rsidRPr="00A359A6" w:rsidRDefault="00110574" w:rsidP="001D62E7">
            <w:pPr>
              <w:rPr>
                <w:rFonts w:cs="Times New Roman"/>
                <w:color w:val="000000" w:themeColor="text1"/>
              </w:rPr>
            </w:pPr>
            <w:r w:rsidRPr="00A359A6">
              <w:rPr>
                <w:rFonts w:cs="Times New Roman"/>
                <w:color w:val="000000" w:themeColor="text1"/>
              </w:rPr>
              <w:t>Doktora</w:t>
            </w:r>
          </w:p>
        </w:tc>
        <w:tc>
          <w:tcPr>
            <w:tcW w:w="3089" w:type="dxa"/>
          </w:tcPr>
          <w:p w:rsidR="00110574" w:rsidRPr="00A359A6" w:rsidRDefault="00DD017F" w:rsidP="00DD017F">
            <w:pPr>
              <w:jc w:val="center"/>
              <w:rPr>
                <w:rFonts w:cs="Times New Roman"/>
                <w:color w:val="000000" w:themeColor="text1"/>
              </w:rPr>
            </w:pPr>
            <w:r>
              <w:rPr>
                <w:rFonts w:cs="Times New Roman"/>
                <w:color w:val="000000" w:themeColor="text1"/>
              </w:rPr>
              <w:t>-</w:t>
            </w:r>
          </w:p>
        </w:tc>
        <w:tc>
          <w:tcPr>
            <w:tcW w:w="3831" w:type="dxa"/>
          </w:tcPr>
          <w:p w:rsidR="00110574" w:rsidRPr="00A359A6" w:rsidRDefault="00DD017F" w:rsidP="00DD017F">
            <w:pPr>
              <w:jc w:val="center"/>
              <w:rPr>
                <w:rFonts w:cs="Times New Roman"/>
                <w:color w:val="000000" w:themeColor="text1"/>
              </w:rPr>
            </w:pPr>
            <w:r>
              <w:rPr>
                <w:rFonts w:cs="Times New Roman"/>
                <w:color w:val="000000" w:themeColor="text1"/>
              </w:rPr>
              <w:t>-</w:t>
            </w:r>
          </w:p>
        </w:tc>
        <w:tc>
          <w:tcPr>
            <w:tcW w:w="865" w:type="dxa"/>
          </w:tcPr>
          <w:p w:rsidR="00110574" w:rsidRPr="00A359A6" w:rsidRDefault="00DD017F" w:rsidP="00DD017F">
            <w:pPr>
              <w:jc w:val="center"/>
              <w:rPr>
                <w:rFonts w:cs="Times New Roman"/>
                <w:color w:val="000000" w:themeColor="text1"/>
              </w:rPr>
            </w:pPr>
            <w:r>
              <w:rPr>
                <w:rFonts w:cs="Times New Roman"/>
                <w:color w:val="000000" w:themeColor="text1"/>
              </w:rPr>
              <w:t>-</w:t>
            </w:r>
          </w:p>
        </w:tc>
      </w:tr>
    </w:tbl>
    <w:p w:rsidR="00695360" w:rsidRDefault="00695360" w:rsidP="001D62E7">
      <w:pPr>
        <w:spacing w:after="0" w:line="240" w:lineRule="auto"/>
        <w:rPr>
          <w:rFonts w:cs="Times New Roman"/>
          <w:b/>
          <w:color w:val="000000" w:themeColor="text1"/>
        </w:rPr>
      </w:pPr>
    </w:p>
    <w:p w:rsidR="00003BD3" w:rsidRPr="00A359A6" w:rsidRDefault="00695360" w:rsidP="001D62E7">
      <w:pPr>
        <w:spacing w:after="0" w:line="240" w:lineRule="auto"/>
        <w:rPr>
          <w:rFonts w:cs="Times New Roman"/>
          <w:b/>
          <w:color w:val="000000" w:themeColor="text1"/>
        </w:rPr>
      </w:pPr>
      <w:r>
        <w:rPr>
          <w:rFonts w:cs="Times New Roman"/>
          <w:b/>
          <w:color w:val="000000" w:themeColor="text1"/>
        </w:rPr>
        <w:t xml:space="preserve">7. </w:t>
      </w:r>
      <w:r w:rsidR="001D62E7" w:rsidRPr="00A359A6">
        <w:rPr>
          <w:rFonts w:cs="Times New Roman"/>
          <w:b/>
          <w:color w:val="000000" w:themeColor="text1"/>
        </w:rPr>
        <w:t>Akademik Unvanlar</w:t>
      </w:r>
      <w:r w:rsidR="00C85960">
        <w:rPr>
          <w:rFonts w:cs="Times New Roman"/>
          <w:b/>
          <w:color w:val="000000" w:themeColor="text1"/>
        </w:rPr>
        <w:t>:</w:t>
      </w:r>
    </w:p>
    <w:p w:rsidR="00003BD3" w:rsidRPr="00A359A6" w:rsidRDefault="000D6BF0" w:rsidP="00695360">
      <w:pPr>
        <w:spacing w:after="0" w:line="240" w:lineRule="auto"/>
        <w:ind w:firstLine="708"/>
        <w:rPr>
          <w:rFonts w:cs="Times New Roman"/>
          <w:color w:val="000000" w:themeColor="text1"/>
        </w:rPr>
      </w:pPr>
      <w:r>
        <w:rPr>
          <w:rFonts w:cs="Times New Roman"/>
          <w:color w:val="000000" w:themeColor="text1"/>
        </w:rPr>
        <w:t xml:space="preserve">Dr. Öğr./Yrd. Doç. Tarihi: </w:t>
      </w:r>
      <w:r w:rsidR="00DD017F">
        <w:rPr>
          <w:rFonts w:cs="Times New Roman"/>
          <w:color w:val="000000" w:themeColor="text1"/>
        </w:rPr>
        <w:t>-</w:t>
      </w:r>
    </w:p>
    <w:p w:rsidR="00003BD3" w:rsidRPr="00A359A6" w:rsidRDefault="00695360" w:rsidP="00695360">
      <w:pPr>
        <w:spacing w:after="0" w:line="240" w:lineRule="auto"/>
        <w:ind w:firstLine="708"/>
        <w:rPr>
          <w:rFonts w:cs="Times New Roman"/>
          <w:color w:val="000000" w:themeColor="text1"/>
        </w:rPr>
      </w:pPr>
      <w:r>
        <w:rPr>
          <w:rFonts w:cs="Times New Roman"/>
          <w:color w:val="000000" w:themeColor="text1"/>
        </w:rPr>
        <w:t>Doçentlik Tarihi</w:t>
      </w:r>
      <w:r w:rsidR="00003BD3" w:rsidRPr="00A359A6">
        <w:rPr>
          <w:rFonts w:cs="Times New Roman"/>
          <w:color w:val="000000" w:themeColor="text1"/>
        </w:rPr>
        <w:t>:</w:t>
      </w:r>
      <w:r w:rsidR="00DD017F">
        <w:rPr>
          <w:rFonts w:cs="Times New Roman"/>
          <w:color w:val="000000" w:themeColor="text1"/>
        </w:rPr>
        <w:t>-</w:t>
      </w:r>
    </w:p>
    <w:p w:rsidR="00003BD3" w:rsidRDefault="00003BD3" w:rsidP="00695360">
      <w:pPr>
        <w:spacing w:after="0" w:line="240" w:lineRule="auto"/>
        <w:ind w:firstLine="708"/>
        <w:rPr>
          <w:rFonts w:cs="Times New Roman"/>
          <w:color w:val="000000" w:themeColor="text1"/>
        </w:rPr>
      </w:pPr>
      <w:r w:rsidRPr="00A359A6">
        <w:rPr>
          <w:rFonts w:cs="Times New Roman"/>
          <w:color w:val="000000" w:themeColor="text1"/>
        </w:rPr>
        <w:t>Profesörlük Tarihi:</w:t>
      </w:r>
      <w:r w:rsidR="00DD017F">
        <w:rPr>
          <w:rFonts w:cs="Times New Roman"/>
          <w:color w:val="000000" w:themeColor="text1"/>
        </w:rPr>
        <w:t>-</w:t>
      </w:r>
    </w:p>
    <w:p w:rsidR="00695360" w:rsidRPr="00A359A6" w:rsidRDefault="00695360" w:rsidP="00695360">
      <w:pPr>
        <w:spacing w:after="0" w:line="240" w:lineRule="auto"/>
        <w:ind w:firstLine="708"/>
        <w:rPr>
          <w:rFonts w:cs="Times New Roman"/>
          <w:color w:val="000000" w:themeColor="text1"/>
        </w:rPr>
      </w:pPr>
    </w:p>
    <w:p w:rsidR="00003BD3" w:rsidRPr="00A359A6" w:rsidRDefault="008E3FB6" w:rsidP="001D62E7">
      <w:pPr>
        <w:spacing w:after="0" w:line="240" w:lineRule="auto"/>
        <w:rPr>
          <w:rFonts w:cs="Times New Roman"/>
          <w:b/>
        </w:rPr>
      </w:pPr>
      <w:r>
        <w:rPr>
          <w:rFonts w:cs="Times New Roman"/>
          <w:b/>
        </w:rPr>
        <w:t>8</w:t>
      </w:r>
      <w:r w:rsidR="00892DC4">
        <w:rPr>
          <w:rFonts w:cs="Times New Roman"/>
          <w:b/>
        </w:rPr>
        <w:t xml:space="preserve">. </w:t>
      </w:r>
      <w:r w:rsidR="00003BD3" w:rsidRPr="00A359A6">
        <w:rPr>
          <w:rFonts w:cs="Times New Roman"/>
          <w:b/>
        </w:rPr>
        <w:t>Yönetilen Y</w:t>
      </w:r>
      <w:r w:rsidR="00C85960">
        <w:rPr>
          <w:rFonts w:cs="Times New Roman"/>
          <w:b/>
        </w:rPr>
        <w:t>üksek Lisans ve Doktora Tezleri:</w:t>
      </w:r>
    </w:p>
    <w:p w:rsidR="000F3ABE" w:rsidRPr="00DD017F" w:rsidRDefault="008E3FB6" w:rsidP="00DD017F">
      <w:pPr>
        <w:spacing w:after="0" w:line="240" w:lineRule="auto"/>
        <w:ind w:firstLine="708"/>
        <w:rPr>
          <w:rFonts w:cs="Times New Roman"/>
        </w:rPr>
      </w:pPr>
      <w:r>
        <w:rPr>
          <w:rFonts w:cs="Times New Roman"/>
          <w:b/>
        </w:rPr>
        <w:t>8</w:t>
      </w:r>
      <w:r w:rsidR="00003BD3" w:rsidRPr="00A359A6">
        <w:rPr>
          <w:rFonts w:cs="Times New Roman"/>
          <w:b/>
        </w:rPr>
        <w:t>.1</w:t>
      </w:r>
      <w:r w:rsidR="00DD017F">
        <w:rPr>
          <w:rFonts w:cs="Times New Roman"/>
        </w:rPr>
        <w:t>. Yüksek Lisans Tezleri</w:t>
      </w:r>
    </w:p>
    <w:p w:rsidR="000F3ABE" w:rsidRPr="00DD017F" w:rsidRDefault="008E3FB6" w:rsidP="00DD017F">
      <w:pPr>
        <w:spacing w:after="0" w:line="240" w:lineRule="auto"/>
        <w:ind w:firstLine="708"/>
        <w:rPr>
          <w:rFonts w:cs="Times New Roman"/>
          <w:b/>
        </w:rPr>
      </w:pPr>
      <w:r>
        <w:rPr>
          <w:rFonts w:cs="Times New Roman"/>
          <w:b/>
        </w:rPr>
        <w:t>8</w:t>
      </w:r>
      <w:r w:rsidR="00003BD3" w:rsidRPr="00A359A6">
        <w:rPr>
          <w:rFonts w:cs="Times New Roman"/>
          <w:b/>
        </w:rPr>
        <w:t xml:space="preserve">.2. </w:t>
      </w:r>
      <w:r w:rsidR="00003BD3" w:rsidRPr="00A359A6">
        <w:rPr>
          <w:rFonts w:cs="Times New Roman"/>
        </w:rPr>
        <w:t>Doktora Tezleri</w:t>
      </w:r>
      <w:r w:rsidR="00892DC4">
        <w:rPr>
          <w:rFonts w:cs="Times New Roman"/>
          <w:b/>
        </w:rPr>
        <w:t>:</w:t>
      </w:r>
    </w:p>
    <w:p w:rsidR="00C22258" w:rsidRPr="00C22258" w:rsidRDefault="00C22258" w:rsidP="00C22258">
      <w:pPr>
        <w:pStyle w:val="ListParagraph"/>
        <w:spacing w:after="0" w:line="240" w:lineRule="auto"/>
        <w:ind w:left="1428"/>
        <w:rPr>
          <w:rFonts w:cs="Times New Roman"/>
          <w:b/>
        </w:rPr>
      </w:pPr>
    </w:p>
    <w:p w:rsidR="00003BD3" w:rsidRPr="00E51382" w:rsidRDefault="008E3FB6" w:rsidP="001D62E7">
      <w:pPr>
        <w:spacing w:after="0" w:line="240" w:lineRule="auto"/>
        <w:rPr>
          <w:rFonts w:cs="Times New Roman"/>
          <w:b/>
        </w:rPr>
      </w:pPr>
      <w:r>
        <w:rPr>
          <w:rFonts w:cs="Times New Roman"/>
          <w:b/>
        </w:rPr>
        <w:t>9</w:t>
      </w:r>
      <w:r w:rsidR="00C85960">
        <w:rPr>
          <w:rFonts w:cs="Times New Roman"/>
          <w:b/>
        </w:rPr>
        <w:t xml:space="preserve">. </w:t>
      </w:r>
      <w:r w:rsidR="00003BD3" w:rsidRPr="00A359A6">
        <w:rPr>
          <w:rFonts w:cs="Times New Roman"/>
          <w:b/>
        </w:rPr>
        <w:t>Yayınlar</w:t>
      </w:r>
      <w:r w:rsidR="00C85960">
        <w:rPr>
          <w:rFonts w:cs="Times New Roman"/>
          <w:b/>
        </w:rPr>
        <w:t>:</w:t>
      </w:r>
    </w:p>
    <w:p w:rsidR="008A2CB0" w:rsidRPr="00DD017F" w:rsidRDefault="008E3FB6" w:rsidP="00DD017F">
      <w:pPr>
        <w:spacing w:after="0" w:line="240" w:lineRule="auto"/>
        <w:ind w:firstLine="708"/>
        <w:jc w:val="both"/>
        <w:rPr>
          <w:rFonts w:cs="Times New Roman"/>
        </w:rPr>
      </w:pPr>
      <w:r>
        <w:rPr>
          <w:rFonts w:cs="Times New Roman"/>
          <w:b/>
        </w:rPr>
        <w:t>9</w:t>
      </w:r>
      <w:r w:rsidR="00003BD3" w:rsidRPr="00E51382">
        <w:rPr>
          <w:rFonts w:cs="Times New Roman"/>
          <w:b/>
        </w:rPr>
        <w:t xml:space="preserve">.1. </w:t>
      </w:r>
      <w:r w:rsidR="00003BD3" w:rsidRPr="00E51382">
        <w:rPr>
          <w:rFonts w:cs="Times New Roman"/>
        </w:rPr>
        <w:t>Uluslararası hakemli dergile</w:t>
      </w:r>
      <w:r w:rsidR="00CA5642" w:rsidRPr="00E51382">
        <w:rPr>
          <w:rFonts w:cs="Times New Roman"/>
        </w:rPr>
        <w:t>rde yayınlanan makaleler (SCI,</w:t>
      </w:r>
      <w:r w:rsidR="00E51382" w:rsidRPr="00E51382">
        <w:rPr>
          <w:rFonts w:cs="Times New Roman"/>
        </w:rPr>
        <w:t xml:space="preserve"> </w:t>
      </w:r>
      <w:r w:rsidR="00CA5642" w:rsidRPr="00E51382">
        <w:rPr>
          <w:rFonts w:cs="Times New Roman"/>
        </w:rPr>
        <w:t xml:space="preserve">SSCI,Arts and </w:t>
      </w:r>
      <w:r w:rsidR="001D62E7" w:rsidRPr="00E51382">
        <w:rPr>
          <w:rFonts w:cs="Times New Roman"/>
        </w:rPr>
        <w:t>Humanities)</w:t>
      </w:r>
      <w:r w:rsidR="00E51382" w:rsidRPr="00E51382">
        <w:rPr>
          <w:rFonts w:cs="Times New Roman"/>
        </w:rPr>
        <w:t>:</w:t>
      </w:r>
    </w:p>
    <w:p w:rsidR="00003BD3" w:rsidRPr="00A359A6" w:rsidRDefault="008E3FB6" w:rsidP="00DD017F">
      <w:pPr>
        <w:spacing w:after="0" w:line="240" w:lineRule="auto"/>
        <w:ind w:firstLine="708"/>
        <w:jc w:val="both"/>
        <w:rPr>
          <w:rFonts w:cs="Times New Roman"/>
        </w:rPr>
      </w:pPr>
      <w:r>
        <w:rPr>
          <w:rFonts w:cs="Times New Roman"/>
          <w:b/>
        </w:rPr>
        <w:t>9</w:t>
      </w:r>
      <w:r w:rsidR="00003BD3" w:rsidRPr="00A359A6">
        <w:rPr>
          <w:rFonts w:cs="Times New Roman"/>
          <w:b/>
        </w:rPr>
        <w:t>.2</w:t>
      </w:r>
      <w:r w:rsidR="00003BD3" w:rsidRPr="00A359A6">
        <w:rPr>
          <w:rFonts w:cs="Times New Roman"/>
        </w:rPr>
        <w:t>. Uluslararası diğer hakemli dergilerde yayınlanan makaleler</w:t>
      </w:r>
      <w:r w:rsidR="00E51382">
        <w:rPr>
          <w:rFonts w:cs="Times New Roman"/>
        </w:rPr>
        <w:t xml:space="preserve">: </w:t>
      </w:r>
    </w:p>
    <w:p w:rsidR="001D62E7" w:rsidRPr="00A359A6" w:rsidRDefault="008E3FB6" w:rsidP="00DD017F">
      <w:pPr>
        <w:spacing w:after="0" w:line="240" w:lineRule="auto"/>
        <w:ind w:firstLine="708"/>
        <w:jc w:val="both"/>
        <w:rPr>
          <w:rFonts w:cs="Times New Roman"/>
        </w:rPr>
      </w:pPr>
      <w:r>
        <w:rPr>
          <w:rFonts w:cs="Times New Roman"/>
          <w:b/>
        </w:rPr>
        <w:t>9</w:t>
      </w:r>
      <w:r w:rsidR="00003BD3" w:rsidRPr="00A359A6">
        <w:rPr>
          <w:rFonts w:cs="Times New Roman"/>
          <w:b/>
        </w:rPr>
        <w:t xml:space="preserve">.3. </w:t>
      </w:r>
      <w:r w:rsidR="00003BD3" w:rsidRPr="00A359A6">
        <w:rPr>
          <w:rFonts w:cs="Times New Roman"/>
        </w:rPr>
        <w:t>Uluslararası bilimsel toplantılarda sunulan ve bildiri kitabında</w:t>
      </w:r>
      <w:r w:rsidR="00CA5642" w:rsidRPr="00A359A6">
        <w:rPr>
          <w:rFonts w:cs="Times New Roman"/>
          <w:b/>
        </w:rPr>
        <w:t xml:space="preserve"> </w:t>
      </w:r>
      <w:r w:rsidR="001D62E7" w:rsidRPr="00A359A6">
        <w:rPr>
          <w:rFonts w:cs="Times New Roman"/>
        </w:rPr>
        <w:t>basılan bildiriler</w:t>
      </w:r>
      <w:r w:rsidR="00E51382">
        <w:rPr>
          <w:rFonts w:cs="Times New Roman"/>
        </w:rPr>
        <w:t>:</w:t>
      </w:r>
    </w:p>
    <w:p w:rsidR="00003BD3" w:rsidRPr="00A359A6" w:rsidRDefault="008E3FB6" w:rsidP="00DD017F">
      <w:pPr>
        <w:spacing w:after="0" w:line="240" w:lineRule="auto"/>
        <w:ind w:firstLine="708"/>
        <w:jc w:val="both"/>
        <w:rPr>
          <w:rFonts w:cs="Times New Roman"/>
          <w:b/>
        </w:rPr>
      </w:pPr>
      <w:r>
        <w:rPr>
          <w:rFonts w:cs="Times New Roman"/>
          <w:b/>
        </w:rPr>
        <w:t>9.4</w:t>
      </w:r>
      <w:r w:rsidR="00003BD3" w:rsidRPr="00A359A6">
        <w:rPr>
          <w:rFonts w:cs="Times New Roman"/>
          <w:b/>
        </w:rPr>
        <w:t xml:space="preserve">. </w:t>
      </w:r>
      <w:r w:rsidR="00003BD3" w:rsidRPr="00A359A6">
        <w:rPr>
          <w:rFonts w:cs="Times New Roman"/>
        </w:rPr>
        <w:t>Ulusal hakemli dergilerde yayınlanan makaleler</w:t>
      </w:r>
      <w:r w:rsidR="00E51382">
        <w:rPr>
          <w:rFonts w:cs="Times New Roman"/>
        </w:rPr>
        <w:t>:</w:t>
      </w:r>
      <w:r w:rsidR="00003BD3" w:rsidRPr="00A359A6">
        <w:rPr>
          <w:rFonts w:cs="Times New Roman"/>
          <w:b/>
        </w:rPr>
        <w:t xml:space="preserve"> </w:t>
      </w:r>
    </w:p>
    <w:p w:rsidR="00003BD3" w:rsidRDefault="008E3FB6" w:rsidP="00DD017F">
      <w:pPr>
        <w:spacing w:after="0" w:line="240" w:lineRule="auto"/>
        <w:ind w:firstLine="708"/>
        <w:jc w:val="both"/>
        <w:rPr>
          <w:rFonts w:cs="Times New Roman"/>
          <w:b/>
        </w:rPr>
      </w:pPr>
      <w:r>
        <w:rPr>
          <w:rFonts w:cs="Times New Roman"/>
          <w:b/>
        </w:rPr>
        <w:t>9.5</w:t>
      </w:r>
      <w:r w:rsidR="00003BD3" w:rsidRPr="00A359A6">
        <w:rPr>
          <w:rFonts w:cs="Times New Roman"/>
          <w:b/>
        </w:rPr>
        <w:t xml:space="preserve">. </w:t>
      </w:r>
      <w:r w:rsidR="00003BD3" w:rsidRPr="00A359A6">
        <w:rPr>
          <w:rFonts w:cs="Times New Roman"/>
        </w:rPr>
        <w:t>Ulusal bilimsel toplantılarda sunulan ve bildiri kitabında basılan bildiriler</w:t>
      </w:r>
      <w:r w:rsidR="00E51382">
        <w:rPr>
          <w:rFonts w:cs="Times New Roman"/>
        </w:rPr>
        <w:t>:</w:t>
      </w:r>
      <w:r w:rsidR="00003BD3" w:rsidRPr="00A359A6">
        <w:rPr>
          <w:rFonts w:cs="Times New Roman"/>
          <w:b/>
        </w:rPr>
        <w:t xml:space="preserve"> </w:t>
      </w:r>
    </w:p>
    <w:p w:rsidR="00DD017F" w:rsidRDefault="00DD017F" w:rsidP="00DD017F">
      <w:pPr>
        <w:pStyle w:val="ListParagraph"/>
        <w:numPr>
          <w:ilvl w:val="0"/>
          <w:numId w:val="2"/>
        </w:numPr>
        <w:spacing w:after="0" w:line="240" w:lineRule="auto"/>
        <w:ind w:left="1276"/>
        <w:jc w:val="both"/>
        <w:rPr>
          <w:rFonts w:cs="Times New Roman"/>
        </w:rPr>
      </w:pPr>
      <w:r w:rsidRPr="008A6C66">
        <w:rPr>
          <w:rFonts w:cs="Times New Roman"/>
        </w:rPr>
        <w:t>Sak, M. (2016). A Qualitative Study on Encouraging Learner Contributions through Cooperative Work in terms of Classroom Interactional Competence. 6th MELTUS Conference held in METU in Turkey</w:t>
      </w:r>
    </w:p>
    <w:p w:rsidR="00DD017F" w:rsidRPr="00DD017F" w:rsidRDefault="008E3FB6" w:rsidP="00DD017F">
      <w:pPr>
        <w:spacing w:after="0" w:line="240" w:lineRule="auto"/>
        <w:ind w:firstLine="708"/>
        <w:jc w:val="both"/>
        <w:rPr>
          <w:rFonts w:cs="Times New Roman"/>
        </w:rPr>
      </w:pPr>
      <w:r w:rsidRPr="00DD017F">
        <w:rPr>
          <w:rFonts w:cs="Times New Roman"/>
          <w:b/>
        </w:rPr>
        <w:t xml:space="preserve">9.6. </w:t>
      </w:r>
      <w:r w:rsidRPr="00DD017F">
        <w:rPr>
          <w:rFonts w:cs="Times New Roman"/>
        </w:rPr>
        <w:t>Yazılan ulusal/uluslararası kitaplar veya kitaplarda bölümler</w:t>
      </w:r>
    </w:p>
    <w:p w:rsidR="00A17966" w:rsidRPr="00DD017F" w:rsidRDefault="008E3FB6" w:rsidP="00DD017F">
      <w:pPr>
        <w:spacing w:after="0" w:line="240" w:lineRule="auto"/>
        <w:ind w:firstLine="708"/>
        <w:jc w:val="both"/>
        <w:rPr>
          <w:rFonts w:cs="Times New Roman"/>
        </w:rPr>
      </w:pPr>
      <w:r>
        <w:rPr>
          <w:rFonts w:cs="Times New Roman"/>
          <w:b/>
        </w:rPr>
        <w:t>9</w:t>
      </w:r>
      <w:r w:rsidR="00003BD3" w:rsidRPr="00A359A6">
        <w:rPr>
          <w:rFonts w:cs="Times New Roman"/>
          <w:b/>
        </w:rPr>
        <w:t xml:space="preserve">.7. </w:t>
      </w:r>
      <w:r w:rsidR="00003BD3" w:rsidRPr="00A359A6">
        <w:rPr>
          <w:rFonts w:cs="Times New Roman"/>
        </w:rPr>
        <w:t>Diğer yayınlar</w:t>
      </w:r>
      <w:r w:rsidR="00E51382">
        <w:rPr>
          <w:rFonts w:cs="Times New Roman"/>
          <w:b/>
        </w:rPr>
        <w:t>:</w:t>
      </w:r>
    </w:p>
    <w:p w:rsidR="001A22CB" w:rsidRDefault="001A22CB" w:rsidP="00CA5642">
      <w:pPr>
        <w:spacing w:after="0" w:line="240" w:lineRule="auto"/>
        <w:rPr>
          <w:rFonts w:cs="Times New Roman"/>
          <w:b/>
        </w:rPr>
      </w:pPr>
    </w:p>
    <w:p w:rsidR="00003BD3" w:rsidRDefault="00BD2DE2" w:rsidP="00CA5642">
      <w:pPr>
        <w:spacing w:after="0" w:line="240" w:lineRule="auto"/>
        <w:rPr>
          <w:rFonts w:cs="Times New Roman"/>
          <w:b/>
        </w:rPr>
      </w:pPr>
      <w:r>
        <w:rPr>
          <w:rFonts w:cs="Times New Roman"/>
          <w:b/>
        </w:rPr>
        <w:t>10</w:t>
      </w:r>
      <w:r w:rsidR="00C85960">
        <w:rPr>
          <w:rFonts w:cs="Times New Roman"/>
          <w:b/>
        </w:rPr>
        <w:t xml:space="preserve">. </w:t>
      </w:r>
      <w:r w:rsidR="00E51382">
        <w:rPr>
          <w:rFonts w:cs="Times New Roman"/>
          <w:b/>
        </w:rPr>
        <w:t>Projeler:</w:t>
      </w:r>
    </w:p>
    <w:p w:rsidR="00DD017F" w:rsidRDefault="00DD017F" w:rsidP="00DD017F">
      <w:pPr>
        <w:pStyle w:val="ListParagraph"/>
        <w:numPr>
          <w:ilvl w:val="0"/>
          <w:numId w:val="2"/>
        </w:numPr>
        <w:spacing w:after="0" w:line="240" w:lineRule="auto"/>
        <w:ind w:left="1276"/>
        <w:rPr>
          <w:rFonts w:cs="Times New Roman"/>
        </w:rPr>
      </w:pPr>
      <w:r w:rsidRPr="00DD017F">
        <w:rPr>
          <w:rFonts w:cs="Times New Roman"/>
        </w:rPr>
        <w:t xml:space="preserve">Participant of Common European Framework of Reference (CEFR) and European Language Portfolio (ELP) Course held within the scope of TUBITAK BIDEB 2299, between 4th and 10th of September, 2016 in Antalya Porto Bello Hotel. </w:t>
      </w:r>
    </w:p>
    <w:p w:rsidR="00D506BD" w:rsidRPr="00DD017F" w:rsidRDefault="00D506BD" w:rsidP="00D506BD">
      <w:pPr>
        <w:pStyle w:val="ListParagraph"/>
        <w:spacing w:after="0" w:line="240" w:lineRule="auto"/>
        <w:ind w:left="1276"/>
        <w:rPr>
          <w:rFonts w:cs="Times New Roman"/>
        </w:rPr>
      </w:pPr>
    </w:p>
    <w:p w:rsidR="00900B68" w:rsidRPr="00A359A6" w:rsidRDefault="00BD2DE2" w:rsidP="006C45BD">
      <w:pPr>
        <w:spacing w:after="0" w:line="240" w:lineRule="auto"/>
        <w:rPr>
          <w:rFonts w:cs="Times New Roman"/>
          <w:color w:val="FF0000"/>
        </w:rPr>
      </w:pPr>
      <w:r>
        <w:rPr>
          <w:rFonts w:cs="Times New Roman"/>
          <w:b/>
        </w:rPr>
        <w:t>11</w:t>
      </w:r>
      <w:r w:rsidR="00003BD3" w:rsidRPr="00A359A6">
        <w:rPr>
          <w:rFonts w:cs="Times New Roman"/>
          <w:b/>
        </w:rPr>
        <w:t>.</w:t>
      </w:r>
      <w:r w:rsidR="00C85960">
        <w:rPr>
          <w:rFonts w:cs="Times New Roman"/>
          <w:b/>
        </w:rPr>
        <w:t xml:space="preserve"> </w:t>
      </w:r>
      <w:r w:rsidR="00003BD3" w:rsidRPr="00A359A6">
        <w:rPr>
          <w:rFonts w:cs="Times New Roman"/>
          <w:b/>
        </w:rPr>
        <w:t>İdari Görevler</w:t>
      </w:r>
      <w:r w:rsidR="006C45BD" w:rsidRPr="00A359A6">
        <w:rPr>
          <w:rFonts w:cs="Times New Roman"/>
          <w:b/>
        </w:rPr>
        <w:t>/</w:t>
      </w:r>
      <w:r w:rsidR="006D211A">
        <w:rPr>
          <w:rFonts w:cs="Times New Roman"/>
          <w:b/>
        </w:rPr>
        <w:t>K</w:t>
      </w:r>
      <w:r w:rsidR="00472915" w:rsidRPr="00A359A6">
        <w:rPr>
          <w:rFonts w:cs="Times New Roman"/>
          <w:b/>
        </w:rPr>
        <w:t>urumsal ve Mesleki H</w:t>
      </w:r>
      <w:r w:rsidR="006C45BD" w:rsidRPr="00A359A6">
        <w:rPr>
          <w:rFonts w:cs="Times New Roman"/>
          <w:b/>
        </w:rPr>
        <w:t>izmetler</w:t>
      </w:r>
      <w:r w:rsidR="00E51382">
        <w:rPr>
          <w:rFonts w:cs="Times New Roman"/>
          <w:b/>
        </w:rPr>
        <w:t>:</w:t>
      </w:r>
    </w:p>
    <w:p w:rsidR="00CA5642" w:rsidRPr="00A359A6" w:rsidRDefault="00BD2DE2" w:rsidP="00CA5642">
      <w:pPr>
        <w:spacing w:after="0" w:line="240" w:lineRule="auto"/>
        <w:rPr>
          <w:rFonts w:cs="Times New Roman"/>
          <w:b/>
          <w:color w:val="000000" w:themeColor="text1"/>
        </w:rPr>
      </w:pPr>
      <w:r>
        <w:rPr>
          <w:rFonts w:cs="Times New Roman"/>
          <w:b/>
          <w:color w:val="000000" w:themeColor="text1"/>
        </w:rPr>
        <w:t>12</w:t>
      </w:r>
      <w:r w:rsidR="00C85960">
        <w:rPr>
          <w:rFonts w:cs="Times New Roman"/>
          <w:b/>
          <w:color w:val="000000" w:themeColor="text1"/>
        </w:rPr>
        <w:t xml:space="preserve">. </w:t>
      </w:r>
      <w:r w:rsidR="00003BD3" w:rsidRPr="00A359A6">
        <w:rPr>
          <w:rFonts w:cs="Times New Roman"/>
          <w:b/>
          <w:color w:val="000000" w:themeColor="text1"/>
        </w:rPr>
        <w:t>Bilimsel ve Mesleki Kuruluşlara Üyelikler</w:t>
      </w:r>
      <w:r w:rsidR="00E51382">
        <w:rPr>
          <w:rFonts w:cs="Times New Roman"/>
          <w:b/>
          <w:color w:val="000000" w:themeColor="text1"/>
        </w:rPr>
        <w:t>:</w:t>
      </w:r>
    </w:p>
    <w:p w:rsidR="00003BD3" w:rsidRDefault="00BD2DE2" w:rsidP="00CA5642">
      <w:pPr>
        <w:spacing w:after="0" w:line="240" w:lineRule="auto"/>
        <w:rPr>
          <w:rFonts w:cs="Times New Roman"/>
          <w:b/>
          <w:color w:val="000000" w:themeColor="text1"/>
        </w:rPr>
      </w:pPr>
      <w:r>
        <w:rPr>
          <w:rFonts w:cs="Times New Roman"/>
          <w:b/>
          <w:color w:val="000000" w:themeColor="text1"/>
        </w:rPr>
        <w:t>13</w:t>
      </w:r>
      <w:r w:rsidR="00C85960">
        <w:rPr>
          <w:rFonts w:cs="Times New Roman"/>
          <w:b/>
          <w:color w:val="000000" w:themeColor="text1"/>
        </w:rPr>
        <w:t xml:space="preserve">. </w:t>
      </w:r>
      <w:r w:rsidR="00E51382">
        <w:rPr>
          <w:rFonts w:cs="Times New Roman"/>
          <w:b/>
          <w:color w:val="000000" w:themeColor="text1"/>
        </w:rPr>
        <w:t>Ödüller:</w:t>
      </w:r>
    </w:p>
    <w:p w:rsidR="00BD2DE2" w:rsidRDefault="00BD2DE2" w:rsidP="00CA5642">
      <w:pPr>
        <w:spacing w:after="0" w:line="240" w:lineRule="auto"/>
        <w:rPr>
          <w:rFonts w:cs="Times New Roman"/>
          <w:b/>
          <w:color w:val="000000" w:themeColor="text1"/>
        </w:rPr>
      </w:pPr>
    </w:p>
    <w:p w:rsidR="00BD2DE2" w:rsidRDefault="00BD2DE2" w:rsidP="00CA5642">
      <w:pPr>
        <w:spacing w:after="0" w:line="240" w:lineRule="auto"/>
        <w:rPr>
          <w:rFonts w:cs="Times New Roman"/>
          <w:b/>
          <w:color w:val="000000" w:themeColor="text1"/>
        </w:rPr>
      </w:pPr>
    </w:p>
    <w:p w:rsidR="00BD2DE2" w:rsidRDefault="00BD2DE2" w:rsidP="00CA5642">
      <w:pPr>
        <w:spacing w:after="0" w:line="240" w:lineRule="auto"/>
        <w:rPr>
          <w:rFonts w:cs="Times New Roman"/>
          <w:b/>
          <w:color w:val="000000" w:themeColor="text1"/>
        </w:rPr>
      </w:pPr>
    </w:p>
    <w:p w:rsidR="00BD2DE2" w:rsidRDefault="00BD2DE2" w:rsidP="00CA5642">
      <w:pPr>
        <w:spacing w:after="0" w:line="240" w:lineRule="auto"/>
        <w:rPr>
          <w:rFonts w:cs="Times New Roman"/>
          <w:b/>
          <w:color w:val="000000" w:themeColor="text1"/>
        </w:rPr>
      </w:pPr>
    </w:p>
    <w:p w:rsidR="00BD2DE2" w:rsidRDefault="00BD2DE2" w:rsidP="00CA5642">
      <w:pPr>
        <w:spacing w:after="0" w:line="240" w:lineRule="auto"/>
        <w:rPr>
          <w:rFonts w:cs="Times New Roman"/>
          <w:b/>
          <w:color w:val="000000" w:themeColor="text1"/>
        </w:rPr>
      </w:pPr>
    </w:p>
    <w:p w:rsidR="00BD2DE2" w:rsidRPr="00A359A6" w:rsidRDefault="00BD2DE2" w:rsidP="00CA5642">
      <w:pPr>
        <w:spacing w:after="0" w:line="240" w:lineRule="auto"/>
        <w:rPr>
          <w:rFonts w:cs="Times New Roman"/>
          <w:b/>
          <w:color w:val="000000" w:themeColor="text1"/>
        </w:rPr>
      </w:pPr>
    </w:p>
    <w:p w:rsidR="00C164E9" w:rsidRPr="00A359A6" w:rsidRDefault="00BD2DE2" w:rsidP="00CA5642">
      <w:pPr>
        <w:spacing w:after="0" w:line="240" w:lineRule="auto"/>
        <w:ind w:left="705" w:hanging="705"/>
        <w:rPr>
          <w:rFonts w:cs="Times New Roman"/>
          <w:b/>
        </w:rPr>
      </w:pPr>
      <w:r>
        <w:rPr>
          <w:rFonts w:cs="Times New Roman"/>
          <w:b/>
        </w:rPr>
        <w:t>14</w:t>
      </w:r>
      <w:r w:rsidR="00C85960">
        <w:rPr>
          <w:rFonts w:cs="Times New Roman"/>
          <w:b/>
        </w:rPr>
        <w:t xml:space="preserve">. </w:t>
      </w:r>
      <w:r w:rsidR="00003BD3" w:rsidRPr="00A359A6">
        <w:rPr>
          <w:rFonts w:cs="Times New Roman"/>
          <w:b/>
        </w:rPr>
        <w:t xml:space="preserve">Son iki yılda verdiğiniz lisans ve lisansüstü düzeydeki dersler için aşağıdaki tabloyu doldurunuz. </w:t>
      </w:r>
    </w:p>
    <w:p w:rsidR="001D62E7" w:rsidRDefault="001D62E7" w:rsidP="001D62E7">
      <w:pPr>
        <w:spacing w:after="0" w:line="240" w:lineRule="auto"/>
        <w:ind w:left="705" w:hanging="705"/>
        <w:rPr>
          <w:rFonts w:cs="Times New Roman"/>
          <w:b/>
        </w:rPr>
      </w:pPr>
    </w:p>
    <w:tbl>
      <w:tblPr>
        <w:tblStyle w:val="TableGrid"/>
        <w:tblpPr w:leftFromText="141" w:rightFromText="141" w:vertAnchor="text" w:horzAnchor="margin" w:tblpY="11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68"/>
        <w:gridCol w:w="1134"/>
        <w:gridCol w:w="3260"/>
        <w:gridCol w:w="1559"/>
        <w:gridCol w:w="1591"/>
      </w:tblGrid>
      <w:tr w:rsidR="00224CB9" w:rsidRPr="00A359A6" w:rsidTr="00224CB9">
        <w:trPr>
          <w:trHeight w:val="255"/>
        </w:trPr>
        <w:tc>
          <w:tcPr>
            <w:tcW w:w="1668" w:type="dxa"/>
            <w:tcBorders>
              <w:top w:val="single" w:sz="12" w:space="0" w:color="auto"/>
              <w:bottom w:val="single" w:sz="12" w:space="0" w:color="auto"/>
            </w:tcBorders>
          </w:tcPr>
          <w:p w:rsidR="00224CB9" w:rsidRPr="00A359A6" w:rsidRDefault="00224CB9" w:rsidP="00224CB9">
            <w:pPr>
              <w:jc w:val="center"/>
              <w:rPr>
                <w:rFonts w:cs="Times New Roman"/>
                <w:b/>
              </w:rPr>
            </w:pPr>
            <w:r w:rsidRPr="00A359A6">
              <w:rPr>
                <w:rFonts w:cs="Times New Roman"/>
                <w:b/>
              </w:rPr>
              <w:t>Akademik</w:t>
            </w:r>
            <w:r>
              <w:rPr>
                <w:rFonts w:cs="Times New Roman"/>
                <w:b/>
              </w:rPr>
              <w:t xml:space="preserve"> </w:t>
            </w:r>
            <w:r w:rsidRPr="00A359A6">
              <w:rPr>
                <w:rFonts w:cs="Times New Roman"/>
                <w:b/>
              </w:rPr>
              <w:t>Yıl</w:t>
            </w:r>
          </w:p>
        </w:tc>
        <w:tc>
          <w:tcPr>
            <w:tcW w:w="1134" w:type="dxa"/>
            <w:tcBorders>
              <w:top w:val="single" w:sz="12" w:space="0" w:color="auto"/>
              <w:bottom w:val="single" w:sz="12" w:space="0" w:color="auto"/>
            </w:tcBorders>
          </w:tcPr>
          <w:p w:rsidR="00224CB9" w:rsidRPr="00A359A6" w:rsidRDefault="00224CB9" w:rsidP="00D34819">
            <w:pPr>
              <w:jc w:val="center"/>
              <w:rPr>
                <w:rFonts w:cs="Times New Roman"/>
                <w:b/>
              </w:rPr>
            </w:pPr>
            <w:r w:rsidRPr="00A359A6">
              <w:rPr>
                <w:rFonts w:cs="Times New Roman"/>
                <w:b/>
              </w:rPr>
              <w:t>Dönem</w:t>
            </w:r>
          </w:p>
        </w:tc>
        <w:tc>
          <w:tcPr>
            <w:tcW w:w="3260" w:type="dxa"/>
            <w:tcBorders>
              <w:top w:val="single" w:sz="12" w:space="0" w:color="auto"/>
              <w:bottom w:val="single" w:sz="12" w:space="0" w:color="auto"/>
            </w:tcBorders>
          </w:tcPr>
          <w:p w:rsidR="00224CB9" w:rsidRPr="00A359A6" w:rsidRDefault="00224CB9" w:rsidP="00D34819">
            <w:pPr>
              <w:jc w:val="center"/>
              <w:rPr>
                <w:rFonts w:cs="Times New Roman"/>
                <w:b/>
              </w:rPr>
            </w:pPr>
            <w:r w:rsidRPr="00A359A6">
              <w:rPr>
                <w:rFonts w:cs="Times New Roman"/>
                <w:b/>
              </w:rPr>
              <w:t>Dersin Adı</w:t>
            </w:r>
          </w:p>
        </w:tc>
        <w:tc>
          <w:tcPr>
            <w:tcW w:w="1559" w:type="dxa"/>
            <w:tcBorders>
              <w:top w:val="single" w:sz="12" w:space="0" w:color="auto"/>
            </w:tcBorders>
          </w:tcPr>
          <w:p w:rsidR="00224CB9" w:rsidRPr="00A359A6" w:rsidRDefault="00224CB9" w:rsidP="00D34819">
            <w:pPr>
              <w:jc w:val="center"/>
              <w:rPr>
                <w:rFonts w:cs="Times New Roman"/>
                <w:b/>
              </w:rPr>
            </w:pPr>
            <w:r w:rsidRPr="00A359A6">
              <w:rPr>
                <w:rFonts w:cs="Times New Roman"/>
                <w:b/>
              </w:rPr>
              <w:t>Haftalık Saati</w:t>
            </w:r>
          </w:p>
        </w:tc>
        <w:tc>
          <w:tcPr>
            <w:tcW w:w="1591" w:type="dxa"/>
            <w:tcBorders>
              <w:top w:val="single" w:sz="12" w:space="0" w:color="auto"/>
              <w:bottom w:val="single" w:sz="12" w:space="0" w:color="auto"/>
            </w:tcBorders>
          </w:tcPr>
          <w:p w:rsidR="00224CB9" w:rsidRPr="00A359A6" w:rsidRDefault="00224CB9" w:rsidP="00D34819">
            <w:pPr>
              <w:jc w:val="center"/>
              <w:rPr>
                <w:rFonts w:cs="Times New Roman"/>
                <w:b/>
              </w:rPr>
            </w:pPr>
            <w:r w:rsidRPr="00A359A6">
              <w:rPr>
                <w:rFonts w:cs="Times New Roman"/>
                <w:b/>
              </w:rPr>
              <w:t>Öğrenci Sayısı</w:t>
            </w:r>
          </w:p>
        </w:tc>
      </w:tr>
      <w:tr w:rsidR="00224CB9" w:rsidRPr="00A359A6" w:rsidTr="00224CB9">
        <w:trPr>
          <w:trHeight w:val="252"/>
        </w:trPr>
        <w:tc>
          <w:tcPr>
            <w:tcW w:w="1668" w:type="dxa"/>
            <w:vMerge w:val="restart"/>
            <w:tcBorders>
              <w:top w:val="single" w:sz="12" w:space="0" w:color="auto"/>
            </w:tcBorders>
          </w:tcPr>
          <w:p w:rsidR="00D506BD" w:rsidRPr="00D506BD" w:rsidRDefault="00D506BD" w:rsidP="00D506BD">
            <w:pPr>
              <w:jc w:val="center"/>
              <w:rPr>
                <w:rFonts w:cs="Times New Roman"/>
              </w:rPr>
            </w:pPr>
            <w:r w:rsidRPr="00D506BD">
              <w:rPr>
                <w:rFonts w:cs="Times New Roman"/>
              </w:rPr>
              <w:t>2017-2018</w:t>
            </w:r>
          </w:p>
          <w:p w:rsidR="00224CB9" w:rsidRPr="00A359A6" w:rsidRDefault="00D506BD" w:rsidP="00D506BD">
            <w:pPr>
              <w:jc w:val="center"/>
              <w:rPr>
                <w:rFonts w:cs="Times New Roman"/>
              </w:rPr>
            </w:pPr>
            <w:r w:rsidRPr="00D506BD">
              <w:rPr>
                <w:rFonts w:cs="Times New Roman"/>
              </w:rPr>
              <w:t>(TOBB ETÜ)</w:t>
            </w:r>
          </w:p>
        </w:tc>
        <w:tc>
          <w:tcPr>
            <w:tcW w:w="1134" w:type="dxa"/>
            <w:tcBorders>
              <w:top w:val="single" w:sz="12" w:space="0" w:color="auto"/>
            </w:tcBorders>
          </w:tcPr>
          <w:p w:rsidR="00224CB9" w:rsidRPr="00A359A6" w:rsidRDefault="00224CB9" w:rsidP="00D34819">
            <w:pPr>
              <w:rPr>
                <w:rFonts w:cs="Times New Roman"/>
                <w:b/>
              </w:rPr>
            </w:pPr>
            <w:r w:rsidRPr="00A359A6">
              <w:rPr>
                <w:rFonts w:cs="Times New Roman"/>
                <w:b/>
              </w:rPr>
              <w:t>Güz</w:t>
            </w:r>
          </w:p>
        </w:tc>
        <w:tc>
          <w:tcPr>
            <w:tcW w:w="3260" w:type="dxa"/>
            <w:tcBorders>
              <w:top w:val="single" w:sz="12" w:space="0" w:color="auto"/>
            </w:tcBorders>
          </w:tcPr>
          <w:p w:rsidR="00224CB9" w:rsidRPr="00A359A6" w:rsidRDefault="00D506BD" w:rsidP="00D506BD">
            <w:pPr>
              <w:jc w:val="center"/>
              <w:rPr>
                <w:rFonts w:cs="Times New Roman"/>
              </w:rPr>
            </w:pPr>
            <w:r>
              <w:rPr>
                <w:rFonts w:cs="Times New Roman"/>
              </w:rPr>
              <w:t>Akademik Amaçlar için İngilizce</w:t>
            </w:r>
          </w:p>
        </w:tc>
        <w:tc>
          <w:tcPr>
            <w:tcW w:w="1559" w:type="dxa"/>
            <w:tcBorders>
              <w:top w:val="single" w:sz="12" w:space="0" w:color="auto"/>
            </w:tcBorders>
          </w:tcPr>
          <w:p w:rsidR="00224CB9" w:rsidRPr="00A359A6" w:rsidRDefault="00D506BD" w:rsidP="003D5359">
            <w:pPr>
              <w:jc w:val="center"/>
              <w:rPr>
                <w:rFonts w:cs="Times New Roman"/>
              </w:rPr>
            </w:pPr>
            <w:r>
              <w:rPr>
                <w:rFonts w:cs="Times New Roman"/>
              </w:rPr>
              <w:t>6</w:t>
            </w:r>
            <w:r w:rsidR="003D5359">
              <w:rPr>
                <w:rFonts w:cs="Times New Roman"/>
              </w:rPr>
              <w:t>/Hafta</w:t>
            </w:r>
          </w:p>
        </w:tc>
        <w:tc>
          <w:tcPr>
            <w:tcW w:w="1591" w:type="dxa"/>
            <w:tcBorders>
              <w:top w:val="single" w:sz="12" w:space="0" w:color="auto"/>
            </w:tcBorders>
          </w:tcPr>
          <w:p w:rsidR="00224CB9" w:rsidRPr="00A359A6" w:rsidRDefault="00D506BD" w:rsidP="00D506BD">
            <w:pPr>
              <w:jc w:val="center"/>
              <w:rPr>
                <w:rFonts w:cs="Times New Roman"/>
              </w:rPr>
            </w:pPr>
            <w:r>
              <w:rPr>
                <w:rFonts w:cs="Times New Roman"/>
              </w:rPr>
              <w:t>60</w:t>
            </w:r>
          </w:p>
        </w:tc>
      </w:tr>
      <w:tr w:rsidR="00224CB9" w:rsidRPr="00A359A6" w:rsidTr="00224CB9">
        <w:trPr>
          <w:trHeight w:val="234"/>
        </w:trPr>
        <w:tc>
          <w:tcPr>
            <w:tcW w:w="1668" w:type="dxa"/>
            <w:vMerge/>
          </w:tcPr>
          <w:p w:rsidR="00224CB9" w:rsidRPr="00A359A6" w:rsidRDefault="00224CB9" w:rsidP="00D34819">
            <w:pPr>
              <w:rPr>
                <w:rFonts w:cs="Times New Roman"/>
              </w:rPr>
            </w:pPr>
          </w:p>
        </w:tc>
        <w:tc>
          <w:tcPr>
            <w:tcW w:w="1134" w:type="dxa"/>
          </w:tcPr>
          <w:p w:rsidR="00224CB9" w:rsidRPr="00A359A6" w:rsidRDefault="00224CB9" w:rsidP="00D34819">
            <w:pPr>
              <w:rPr>
                <w:rFonts w:cs="Times New Roman"/>
                <w:b/>
              </w:rPr>
            </w:pPr>
            <w:r w:rsidRPr="00A359A6">
              <w:rPr>
                <w:rFonts w:cs="Times New Roman"/>
                <w:b/>
              </w:rPr>
              <w:t>İlkbahar</w:t>
            </w:r>
          </w:p>
        </w:tc>
        <w:tc>
          <w:tcPr>
            <w:tcW w:w="3260" w:type="dxa"/>
          </w:tcPr>
          <w:p w:rsidR="00224CB9" w:rsidRPr="00A359A6" w:rsidRDefault="00224CB9" w:rsidP="00D34819">
            <w:pPr>
              <w:rPr>
                <w:rFonts w:cs="Times New Roman"/>
              </w:rPr>
            </w:pPr>
          </w:p>
        </w:tc>
        <w:tc>
          <w:tcPr>
            <w:tcW w:w="1559" w:type="dxa"/>
          </w:tcPr>
          <w:p w:rsidR="00224CB9" w:rsidRPr="00A359A6" w:rsidRDefault="00224CB9" w:rsidP="00D34819">
            <w:pPr>
              <w:rPr>
                <w:rFonts w:cs="Times New Roman"/>
              </w:rPr>
            </w:pPr>
          </w:p>
        </w:tc>
        <w:tc>
          <w:tcPr>
            <w:tcW w:w="1591" w:type="dxa"/>
          </w:tcPr>
          <w:p w:rsidR="00224CB9" w:rsidRPr="00A359A6" w:rsidRDefault="00224CB9" w:rsidP="00D34819">
            <w:pPr>
              <w:rPr>
                <w:rFonts w:cs="Times New Roman"/>
              </w:rPr>
            </w:pPr>
          </w:p>
        </w:tc>
      </w:tr>
      <w:tr w:rsidR="00224CB9" w:rsidRPr="00A359A6" w:rsidTr="00224CB9">
        <w:trPr>
          <w:trHeight w:val="237"/>
        </w:trPr>
        <w:tc>
          <w:tcPr>
            <w:tcW w:w="1668" w:type="dxa"/>
            <w:vMerge w:val="restart"/>
          </w:tcPr>
          <w:p w:rsidR="00224CB9" w:rsidRPr="00A359A6" w:rsidRDefault="00224CB9" w:rsidP="00D34819">
            <w:pPr>
              <w:rPr>
                <w:rFonts w:cs="Times New Roman"/>
              </w:rPr>
            </w:pPr>
          </w:p>
        </w:tc>
        <w:tc>
          <w:tcPr>
            <w:tcW w:w="1134" w:type="dxa"/>
          </w:tcPr>
          <w:p w:rsidR="00224CB9" w:rsidRPr="00A359A6" w:rsidRDefault="00224CB9" w:rsidP="00D34819">
            <w:pPr>
              <w:rPr>
                <w:rFonts w:cs="Times New Roman"/>
                <w:b/>
              </w:rPr>
            </w:pPr>
            <w:r w:rsidRPr="00A359A6">
              <w:rPr>
                <w:rFonts w:cs="Times New Roman"/>
                <w:b/>
              </w:rPr>
              <w:t>Güz</w:t>
            </w:r>
          </w:p>
        </w:tc>
        <w:tc>
          <w:tcPr>
            <w:tcW w:w="3260" w:type="dxa"/>
          </w:tcPr>
          <w:p w:rsidR="00224CB9" w:rsidRPr="00A359A6" w:rsidRDefault="00224CB9" w:rsidP="00D34819">
            <w:pPr>
              <w:rPr>
                <w:rFonts w:cs="Times New Roman"/>
              </w:rPr>
            </w:pPr>
          </w:p>
        </w:tc>
        <w:tc>
          <w:tcPr>
            <w:tcW w:w="1559" w:type="dxa"/>
          </w:tcPr>
          <w:p w:rsidR="00224CB9" w:rsidRPr="00A359A6" w:rsidRDefault="00224CB9" w:rsidP="00D34819">
            <w:pPr>
              <w:rPr>
                <w:rFonts w:cs="Times New Roman"/>
              </w:rPr>
            </w:pPr>
          </w:p>
        </w:tc>
        <w:tc>
          <w:tcPr>
            <w:tcW w:w="1591" w:type="dxa"/>
          </w:tcPr>
          <w:p w:rsidR="00224CB9" w:rsidRPr="00A359A6" w:rsidRDefault="00224CB9" w:rsidP="00D34819">
            <w:pPr>
              <w:rPr>
                <w:rFonts w:cs="Times New Roman"/>
              </w:rPr>
            </w:pPr>
          </w:p>
        </w:tc>
      </w:tr>
      <w:tr w:rsidR="00224CB9" w:rsidRPr="00A359A6" w:rsidTr="00224CB9">
        <w:trPr>
          <w:trHeight w:val="213"/>
        </w:trPr>
        <w:tc>
          <w:tcPr>
            <w:tcW w:w="1668" w:type="dxa"/>
            <w:vMerge/>
            <w:tcBorders>
              <w:bottom w:val="single" w:sz="12" w:space="0" w:color="auto"/>
            </w:tcBorders>
          </w:tcPr>
          <w:p w:rsidR="00224CB9" w:rsidRPr="00A359A6" w:rsidRDefault="00224CB9" w:rsidP="00D34819">
            <w:pPr>
              <w:rPr>
                <w:rFonts w:cs="Times New Roman"/>
              </w:rPr>
            </w:pPr>
          </w:p>
        </w:tc>
        <w:tc>
          <w:tcPr>
            <w:tcW w:w="1134" w:type="dxa"/>
            <w:tcBorders>
              <w:bottom w:val="single" w:sz="12" w:space="0" w:color="auto"/>
            </w:tcBorders>
          </w:tcPr>
          <w:p w:rsidR="00224CB9" w:rsidRPr="00A359A6" w:rsidRDefault="00224CB9" w:rsidP="00D34819">
            <w:pPr>
              <w:rPr>
                <w:rFonts w:cs="Times New Roman"/>
                <w:b/>
              </w:rPr>
            </w:pPr>
            <w:r w:rsidRPr="00A359A6">
              <w:rPr>
                <w:rFonts w:cs="Times New Roman"/>
                <w:b/>
              </w:rPr>
              <w:t>İlkbahar</w:t>
            </w:r>
          </w:p>
        </w:tc>
        <w:tc>
          <w:tcPr>
            <w:tcW w:w="3260" w:type="dxa"/>
            <w:tcBorders>
              <w:bottom w:val="single" w:sz="12" w:space="0" w:color="auto"/>
            </w:tcBorders>
          </w:tcPr>
          <w:p w:rsidR="00224CB9" w:rsidRPr="00A359A6" w:rsidRDefault="00224CB9" w:rsidP="00D34819">
            <w:pPr>
              <w:rPr>
                <w:rFonts w:cs="Times New Roman"/>
              </w:rPr>
            </w:pPr>
          </w:p>
        </w:tc>
        <w:tc>
          <w:tcPr>
            <w:tcW w:w="1559" w:type="dxa"/>
            <w:tcBorders>
              <w:bottom w:val="single" w:sz="12" w:space="0" w:color="auto"/>
            </w:tcBorders>
          </w:tcPr>
          <w:p w:rsidR="00224CB9" w:rsidRPr="00A359A6" w:rsidRDefault="00224CB9" w:rsidP="00D34819">
            <w:pPr>
              <w:rPr>
                <w:rFonts w:cs="Times New Roman"/>
              </w:rPr>
            </w:pPr>
          </w:p>
        </w:tc>
        <w:tc>
          <w:tcPr>
            <w:tcW w:w="1591" w:type="dxa"/>
            <w:tcBorders>
              <w:bottom w:val="single" w:sz="12" w:space="0" w:color="auto"/>
            </w:tcBorders>
          </w:tcPr>
          <w:p w:rsidR="00224CB9" w:rsidRPr="00A359A6" w:rsidRDefault="00224CB9" w:rsidP="00D34819">
            <w:pPr>
              <w:rPr>
                <w:rFonts w:cs="Times New Roman"/>
              </w:rPr>
            </w:pPr>
          </w:p>
        </w:tc>
      </w:tr>
    </w:tbl>
    <w:p w:rsidR="00FF05A5" w:rsidRPr="00BD6A35" w:rsidRDefault="00003BD3" w:rsidP="001D62E7">
      <w:pPr>
        <w:spacing w:after="0" w:line="240" w:lineRule="auto"/>
        <w:rPr>
          <w:rFonts w:cs="Times New Roman"/>
          <w:i/>
        </w:rPr>
      </w:pPr>
      <w:r w:rsidRPr="00BD6A35">
        <w:rPr>
          <w:rFonts w:cs="Times New Roman"/>
          <w:b/>
          <w:i/>
        </w:rPr>
        <w:t>Not:</w:t>
      </w:r>
      <w:r w:rsidRPr="00BD6A35">
        <w:rPr>
          <w:rFonts w:cs="Times New Roman"/>
          <w:i/>
        </w:rPr>
        <w:t xml:space="preserve"> Açılmışsa, yaz döneminde verilen dersler de tabloya ilave edilecektir.</w:t>
      </w:r>
    </w:p>
    <w:p w:rsidR="00BD6A35" w:rsidRDefault="00BD6A35" w:rsidP="00472915">
      <w:pPr>
        <w:spacing w:after="0" w:line="240" w:lineRule="auto"/>
        <w:rPr>
          <w:rFonts w:cs="Times New Roman"/>
          <w:b/>
        </w:rPr>
      </w:pPr>
      <w:bookmarkStart w:id="0" w:name="_GoBack"/>
      <w:bookmarkEnd w:id="0"/>
    </w:p>
    <w:p w:rsidR="00472915" w:rsidRDefault="00BD2DE2" w:rsidP="00472915">
      <w:pPr>
        <w:spacing w:after="0" w:line="240" w:lineRule="auto"/>
        <w:rPr>
          <w:rFonts w:cs="Times New Roman"/>
          <w:b/>
        </w:rPr>
      </w:pPr>
      <w:r>
        <w:rPr>
          <w:rFonts w:cs="Times New Roman"/>
          <w:b/>
        </w:rPr>
        <w:t>15</w:t>
      </w:r>
      <w:r w:rsidR="00472915" w:rsidRPr="00A359A6">
        <w:rPr>
          <w:rFonts w:cs="Times New Roman"/>
          <w:b/>
        </w:rPr>
        <w:t>. Mesleki Gelişim Hizmetleri</w:t>
      </w:r>
      <w:r w:rsidR="00E51382">
        <w:rPr>
          <w:rFonts w:cs="Times New Roman"/>
          <w:b/>
        </w:rPr>
        <w:t>:</w:t>
      </w:r>
    </w:p>
    <w:p w:rsidR="00DD017F" w:rsidRPr="005E64BC" w:rsidRDefault="00DD017F" w:rsidP="00DD017F">
      <w:pPr>
        <w:pStyle w:val="ListParagraph"/>
        <w:numPr>
          <w:ilvl w:val="0"/>
          <w:numId w:val="4"/>
        </w:numPr>
        <w:spacing w:after="0" w:line="240" w:lineRule="auto"/>
        <w:jc w:val="both"/>
        <w:rPr>
          <w:rFonts w:cs="Times New Roman"/>
        </w:rPr>
      </w:pPr>
      <w:r w:rsidRPr="005E64BC">
        <w:rPr>
          <w:rFonts w:cs="Times New Roman"/>
        </w:rPr>
        <w:t>Certificate of Appreciation for contribution to the organisation (as a member of conference staff) of HUMAN Social Interaction and Applied Linguistics Postgraduate Conference held by Hacettepe University Micro-Analysis Network Research Centre (HUMAN) on the 8th of September, 2015 in Ankara, Turkey.</w:t>
      </w:r>
    </w:p>
    <w:p w:rsidR="00DD017F" w:rsidRPr="005E64BC" w:rsidRDefault="00DD017F" w:rsidP="00DD017F">
      <w:pPr>
        <w:pStyle w:val="ListParagraph"/>
        <w:spacing w:after="0" w:line="240" w:lineRule="auto"/>
        <w:ind w:left="1428"/>
        <w:jc w:val="both"/>
        <w:rPr>
          <w:rFonts w:cs="Times New Roman"/>
        </w:rPr>
      </w:pPr>
    </w:p>
    <w:p w:rsidR="00DD017F" w:rsidRPr="005E64BC" w:rsidRDefault="00DD017F" w:rsidP="00DD017F">
      <w:pPr>
        <w:pStyle w:val="ListParagraph"/>
        <w:numPr>
          <w:ilvl w:val="0"/>
          <w:numId w:val="4"/>
        </w:numPr>
        <w:spacing w:after="0" w:line="240" w:lineRule="auto"/>
        <w:jc w:val="both"/>
        <w:rPr>
          <w:rFonts w:cs="Times New Roman"/>
        </w:rPr>
      </w:pPr>
      <w:r w:rsidRPr="005E64BC">
        <w:rPr>
          <w:rFonts w:cs="Times New Roman"/>
        </w:rPr>
        <w:t>Certificate of Participation  for the program ''Leadership Skills and Motivation Techniques'' organised by EDUCON Education Consultancy Congress on the 22nd of March, 2015.</w:t>
      </w:r>
    </w:p>
    <w:p w:rsidR="00DD017F" w:rsidRPr="005E64BC" w:rsidRDefault="00DD017F" w:rsidP="00DD017F">
      <w:pPr>
        <w:pStyle w:val="ListParagraph"/>
        <w:jc w:val="both"/>
        <w:rPr>
          <w:rFonts w:cs="Times New Roman"/>
        </w:rPr>
      </w:pPr>
    </w:p>
    <w:p w:rsidR="00DD017F" w:rsidRDefault="00DD017F" w:rsidP="00DD017F">
      <w:pPr>
        <w:pStyle w:val="ListParagraph"/>
        <w:numPr>
          <w:ilvl w:val="0"/>
          <w:numId w:val="4"/>
        </w:numPr>
        <w:spacing w:after="0" w:line="240" w:lineRule="auto"/>
        <w:jc w:val="both"/>
        <w:rPr>
          <w:rFonts w:cs="Times New Roman"/>
        </w:rPr>
      </w:pPr>
      <w:r w:rsidRPr="005E64BC">
        <w:rPr>
          <w:rFonts w:cs="Times New Roman"/>
        </w:rPr>
        <w:t>Certificate of Participation  for the program ''Being a Personal Brand and Communication'' organised by EDUCON Education Consultancy Congress on the 22nd of March, 2015.</w:t>
      </w:r>
    </w:p>
    <w:p w:rsidR="00D506BD" w:rsidRPr="00D506BD" w:rsidRDefault="00D506BD" w:rsidP="00D506BD">
      <w:pPr>
        <w:spacing w:after="0" w:line="240" w:lineRule="auto"/>
        <w:jc w:val="both"/>
        <w:rPr>
          <w:rFonts w:cs="Times New Roman"/>
        </w:rPr>
      </w:pPr>
    </w:p>
    <w:p w:rsidR="00DD017F" w:rsidRPr="005E64BC" w:rsidRDefault="00DD017F" w:rsidP="00DD017F">
      <w:pPr>
        <w:pStyle w:val="ListParagraph"/>
        <w:numPr>
          <w:ilvl w:val="0"/>
          <w:numId w:val="4"/>
        </w:numPr>
        <w:spacing w:after="0" w:line="240" w:lineRule="auto"/>
        <w:jc w:val="both"/>
        <w:rPr>
          <w:rFonts w:cs="Times New Roman"/>
        </w:rPr>
      </w:pPr>
      <w:r w:rsidRPr="005E64BC">
        <w:rPr>
          <w:rFonts w:cs="Times New Roman"/>
        </w:rPr>
        <w:t>Certificate of Appreciation for contribution to the event of Teachers' Day (as a member of staff in charge) held by Deanship of Hacettepe University Education Faculty on the 24th of November, 2016 in Ankara.</w:t>
      </w:r>
    </w:p>
    <w:p w:rsidR="00DD017F" w:rsidRPr="00A359A6" w:rsidRDefault="00DD017F" w:rsidP="00472915">
      <w:pPr>
        <w:spacing w:after="0" w:line="240" w:lineRule="auto"/>
        <w:rPr>
          <w:rFonts w:cs="Times New Roman"/>
          <w:b/>
        </w:rPr>
      </w:pPr>
    </w:p>
    <w:p w:rsidR="00472915" w:rsidRDefault="00472915" w:rsidP="00472915">
      <w:pPr>
        <w:spacing w:after="0" w:line="240" w:lineRule="auto"/>
        <w:rPr>
          <w:rFonts w:cs="Times New Roman"/>
          <w:b/>
        </w:rPr>
      </w:pPr>
      <w:r w:rsidRPr="00A359A6">
        <w:rPr>
          <w:rFonts w:cs="Times New Roman"/>
          <w:b/>
        </w:rPr>
        <w:t>1</w:t>
      </w:r>
      <w:r w:rsidR="00BD2DE2">
        <w:rPr>
          <w:rFonts w:cs="Times New Roman"/>
          <w:b/>
        </w:rPr>
        <w:t>6</w:t>
      </w:r>
      <w:r w:rsidRPr="00A359A6">
        <w:rPr>
          <w:rFonts w:cs="Times New Roman"/>
          <w:b/>
        </w:rPr>
        <w:t>. Diğ</w:t>
      </w:r>
      <w:r w:rsidR="00FE293D">
        <w:rPr>
          <w:rFonts w:cs="Times New Roman"/>
          <w:b/>
        </w:rPr>
        <w:t>er İş Deneyimi (Eğitim, Sanayi v</w:t>
      </w:r>
      <w:r w:rsidRPr="00A359A6">
        <w:rPr>
          <w:rFonts w:cs="Times New Roman"/>
          <w:b/>
        </w:rPr>
        <w:t>b.)</w:t>
      </w:r>
      <w:r w:rsidR="00E51382">
        <w:rPr>
          <w:rFonts w:cs="Times New Roman"/>
          <w:b/>
        </w:rPr>
        <w:t>:</w:t>
      </w:r>
    </w:p>
    <w:p w:rsidR="00D506BD" w:rsidRDefault="00D506BD" w:rsidP="00D506BD">
      <w:pPr>
        <w:pStyle w:val="ListParagraph"/>
        <w:numPr>
          <w:ilvl w:val="0"/>
          <w:numId w:val="5"/>
        </w:numPr>
        <w:spacing w:after="0" w:line="240" w:lineRule="auto"/>
        <w:rPr>
          <w:rFonts w:cs="Times New Roman"/>
        </w:rPr>
      </w:pPr>
      <w:r w:rsidRPr="00D1482C">
        <w:rPr>
          <w:rFonts w:cs="Times New Roman"/>
        </w:rPr>
        <w:t>Ağustos 2017-Şubat 2018: TOBB Ekonomi ve Teknoloji Üniversitesi’nde Öğretim Görevlisi olarak çalıştı.</w:t>
      </w:r>
    </w:p>
    <w:p w:rsidR="00D506BD" w:rsidRPr="00D506BD" w:rsidRDefault="00D506BD" w:rsidP="00D506BD">
      <w:pPr>
        <w:pStyle w:val="ListParagraph"/>
        <w:spacing w:after="0" w:line="240" w:lineRule="auto"/>
        <w:rPr>
          <w:rFonts w:cs="Times New Roman"/>
        </w:rPr>
      </w:pPr>
    </w:p>
    <w:p w:rsidR="00D34819" w:rsidRDefault="00BD2DE2" w:rsidP="001D62E7">
      <w:pPr>
        <w:spacing w:after="0" w:line="240" w:lineRule="auto"/>
        <w:rPr>
          <w:rFonts w:cs="Times New Roman"/>
        </w:rPr>
      </w:pPr>
      <w:r>
        <w:rPr>
          <w:rFonts w:cs="Times New Roman"/>
          <w:b/>
        </w:rPr>
        <w:t>17</w:t>
      </w:r>
      <w:r w:rsidR="00472915" w:rsidRPr="00A359A6">
        <w:rPr>
          <w:rFonts w:cs="Times New Roman"/>
          <w:b/>
        </w:rPr>
        <w:t>. Danışmanlıklar, Patentler vb.</w:t>
      </w:r>
      <w:r w:rsidR="00E51382">
        <w:rPr>
          <w:rFonts w:cs="Times New Roman"/>
          <w:b/>
        </w:rPr>
        <w:t>:</w:t>
      </w:r>
    </w:p>
    <w:p w:rsidR="00D34819" w:rsidRPr="00D34819" w:rsidRDefault="00D34819" w:rsidP="00D34819">
      <w:pPr>
        <w:rPr>
          <w:rFonts w:cs="Times New Roman"/>
        </w:rPr>
      </w:pPr>
    </w:p>
    <w:p w:rsidR="00D34819" w:rsidRPr="00D34819" w:rsidRDefault="00D34819" w:rsidP="00D34819">
      <w:pPr>
        <w:rPr>
          <w:rFonts w:cs="Times New Roman"/>
        </w:rPr>
      </w:pPr>
    </w:p>
    <w:p w:rsidR="00D34819" w:rsidRPr="00D34819" w:rsidRDefault="00D34819" w:rsidP="00D34819">
      <w:pPr>
        <w:rPr>
          <w:rFonts w:cs="Times New Roman"/>
        </w:rPr>
      </w:pPr>
    </w:p>
    <w:p w:rsidR="00D34819" w:rsidRDefault="00D34819" w:rsidP="00D34819">
      <w:pPr>
        <w:rPr>
          <w:rFonts w:cs="Times New Roman"/>
        </w:rPr>
      </w:pPr>
    </w:p>
    <w:p w:rsidR="00472915" w:rsidRPr="00D34819" w:rsidRDefault="00D34819" w:rsidP="00D34819">
      <w:pPr>
        <w:tabs>
          <w:tab w:val="left" w:pos="3912"/>
        </w:tabs>
        <w:rPr>
          <w:rFonts w:cs="Times New Roman"/>
        </w:rPr>
      </w:pPr>
      <w:r>
        <w:rPr>
          <w:rFonts w:cs="Times New Roman"/>
        </w:rPr>
        <w:tab/>
      </w:r>
    </w:p>
    <w:sectPr w:rsidR="00472915" w:rsidRPr="00D34819" w:rsidSect="00FF05A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69E" w:rsidRDefault="0079669E" w:rsidP="00D34819">
      <w:pPr>
        <w:spacing w:after="0" w:line="240" w:lineRule="auto"/>
      </w:pPr>
      <w:r>
        <w:separator/>
      </w:r>
    </w:p>
  </w:endnote>
  <w:endnote w:type="continuationSeparator" w:id="0">
    <w:p w:rsidR="0079669E" w:rsidRDefault="0079669E" w:rsidP="00D34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053598"/>
      <w:docPartObj>
        <w:docPartGallery w:val="Page Numbers (Bottom of Page)"/>
        <w:docPartUnique/>
      </w:docPartObj>
    </w:sdtPr>
    <w:sdtEndPr>
      <w:rPr>
        <w:noProof/>
      </w:rPr>
    </w:sdtEndPr>
    <w:sdtContent>
      <w:p w:rsidR="00D8566B" w:rsidRDefault="00D8566B">
        <w:pPr>
          <w:pStyle w:val="Footer"/>
          <w:jc w:val="right"/>
        </w:pPr>
        <w:r>
          <w:fldChar w:fldCharType="begin"/>
        </w:r>
        <w:r>
          <w:instrText xml:space="preserve"> PAGE   \* MERGEFORMAT </w:instrText>
        </w:r>
        <w:r>
          <w:fldChar w:fldCharType="separate"/>
        </w:r>
        <w:r w:rsidR="003D5359">
          <w:rPr>
            <w:noProof/>
          </w:rPr>
          <w:t>2</w:t>
        </w:r>
        <w:r>
          <w:rPr>
            <w:noProof/>
          </w:rPr>
          <w:fldChar w:fldCharType="end"/>
        </w:r>
      </w:p>
    </w:sdtContent>
  </w:sdt>
  <w:p w:rsidR="00D34819" w:rsidRDefault="00D34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69E" w:rsidRDefault="0079669E" w:rsidP="00D34819">
      <w:pPr>
        <w:spacing w:after="0" w:line="240" w:lineRule="auto"/>
      </w:pPr>
      <w:r>
        <w:separator/>
      </w:r>
    </w:p>
  </w:footnote>
  <w:footnote w:type="continuationSeparator" w:id="0">
    <w:p w:rsidR="0079669E" w:rsidRDefault="0079669E" w:rsidP="00D348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C5E"/>
    <w:multiLevelType w:val="hybridMultilevel"/>
    <w:tmpl w:val="2BC827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D744704"/>
    <w:multiLevelType w:val="hybridMultilevel"/>
    <w:tmpl w:val="61684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15C1C9F"/>
    <w:multiLevelType w:val="hybridMultilevel"/>
    <w:tmpl w:val="CFA0B83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nsid w:val="50FB69D9"/>
    <w:multiLevelType w:val="hybridMultilevel"/>
    <w:tmpl w:val="7F30D6F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nsid w:val="6DAE71C3"/>
    <w:multiLevelType w:val="hybridMultilevel"/>
    <w:tmpl w:val="228E2BB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5">
    <w:nsid w:val="7AE45003"/>
    <w:multiLevelType w:val="hybridMultilevel"/>
    <w:tmpl w:val="AF501A6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BD3"/>
    <w:rsid w:val="00003BD3"/>
    <w:rsid w:val="000C47D3"/>
    <w:rsid w:val="000D6BF0"/>
    <w:rsid w:val="000E68B5"/>
    <w:rsid w:val="000F3ABE"/>
    <w:rsid w:val="00110574"/>
    <w:rsid w:val="001A22CB"/>
    <w:rsid w:val="001B7F03"/>
    <w:rsid w:val="001D62E7"/>
    <w:rsid w:val="001F42D8"/>
    <w:rsid w:val="0022289C"/>
    <w:rsid w:val="00224CB9"/>
    <w:rsid w:val="00224D4B"/>
    <w:rsid w:val="0038779D"/>
    <w:rsid w:val="003D5359"/>
    <w:rsid w:val="003E7BAD"/>
    <w:rsid w:val="00472915"/>
    <w:rsid w:val="004C48A0"/>
    <w:rsid w:val="00503C79"/>
    <w:rsid w:val="00505595"/>
    <w:rsid w:val="00551357"/>
    <w:rsid w:val="005D5347"/>
    <w:rsid w:val="005E1A52"/>
    <w:rsid w:val="006468C7"/>
    <w:rsid w:val="00695360"/>
    <w:rsid w:val="006C45BD"/>
    <w:rsid w:val="006D0C0B"/>
    <w:rsid w:val="006D211A"/>
    <w:rsid w:val="0071370C"/>
    <w:rsid w:val="0078004E"/>
    <w:rsid w:val="0079669E"/>
    <w:rsid w:val="007C4BA5"/>
    <w:rsid w:val="00867358"/>
    <w:rsid w:val="00892DC4"/>
    <w:rsid w:val="008A2CB0"/>
    <w:rsid w:val="008B4165"/>
    <w:rsid w:val="008E3FB6"/>
    <w:rsid w:val="008F3A84"/>
    <w:rsid w:val="00900B68"/>
    <w:rsid w:val="00A17966"/>
    <w:rsid w:val="00A22EDE"/>
    <w:rsid w:val="00A359A6"/>
    <w:rsid w:val="00AE0124"/>
    <w:rsid w:val="00B12FE8"/>
    <w:rsid w:val="00BD2DE2"/>
    <w:rsid w:val="00BD6A35"/>
    <w:rsid w:val="00BF794E"/>
    <w:rsid w:val="00C164E9"/>
    <w:rsid w:val="00C22258"/>
    <w:rsid w:val="00C4676F"/>
    <w:rsid w:val="00C839D4"/>
    <w:rsid w:val="00C85960"/>
    <w:rsid w:val="00CA5642"/>
    <w:rsid w:val="00D34819"/>
    <w:rsid w:val="00D37A62"/>
    <w:rsid w:val="00D506BD"/>
    <w:rsid w:val="00D8566B"/>
    <w:rsid w:val="00DD017F"/>
    <w:rsid w:val="00DD6F83"/>
    <w:rsid w:val="00E26B09"/>
    <w:rsid w:val="00E51382"/>
    <w:rsid w:val="00E945C3"/>
    <w:rsid w:val="00EF0A91"/>
    <w:rsid w:val="00FE293D"/>
    <w:rsid w:val="00FF05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3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2258"/>
    <w:pPr>
      <w:ind w:left="720"/>
      <w:contextualSpacing/>
    </w:pPr>
  </w:style>
  <w:style w:type="paragraph" w:styleId="Header">
    <w:name w:val="header"/>
    <w:basedOn w:val="Normal"/>
    <w:link w:val="HeaderChar"/>
    <w:uiPriority w:val="99"/>
    <w:unhideWhenUsed/>
    <w:rsid w:val="00D348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D34819"/>
  </w:style>
  <w:style w:type="paragraph" w:styleId="Footer">
    <w:name w:val="footer"/>
    <w:basedOn w:val="Normal"/>
    <w:link w:val="FooterChar"/>
    <w:uiPriority w:val="99"/>
    <w:unhideWhenUsed/>
    <w:rsid w:val="00D348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D34819"/>
  </w:style>
  <w:style w:type="paragraph" w:styleId="BalloonText">
    <w:name w:val="Balloon Text"/>
    <w:basedOn w:val="Normal"/>
    <w:link w:val="BalloonTextChar"/>
    <w:uiPriority w:val="99"/>
    <w:semiHidden/>
    <w:unhideWhenUsed/>
    <w:rsid w:val="00D34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8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3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2258"/>
    <w:pPr>
      <w:ind w:left="720"/>
      <w:contextualSpacing/>
    </w:pPr>
  </w:style>
  <w:style w:type="paragraph" w:styleId="Header">
    <w:name w:val="header"/>
    <w:basedOn w:val="Normal"/>
    <w:link w:val="HeaderChar"/>
    <w:uiPriority w:val="99"/>
    <w:unhideWhenUsed/>
    <w:rsid w:val="00D348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D34819"/>
  </w:style>
  <w:style w:type="paragraph" w:styleId="Footer">
    <w:name w:val="footer"/>
    <w:basedOn w:val="Normal"/>
    <w:link w:val="FooterChar"/>
    <w:uiPriority w:val="99"/>
    <w:unhideWhenUsed/>
    <w:rsid w:val="00D348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D34819"/>
  </w:style>
  <w:style w:type="paragraph" w:styleId="BalloonText">
    <w:name w:val="Balloon Text"/>
    <w:basedOn w:val="Normal"/>
    <w:link w:val="BalloonTextChar"/>
    <w:uiPriority w:val="99"/>
    <w:semiHidden/>
    <w:unhideWhenUsed/>
    <w:rsid w:val="00D34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8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460</Words>
  <Characters>2627</Characters>
  <Application>Microsoft Office Word</Application>
  <DocSecurity>0</DocSecurity>
  <Lines>21</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alihan.yonuk</dc:creator>
  <cp:lastModifiedBy>Mehmet Sak</cp:lastModifiedBy>
  <cp:revision>32</cp:revision>
  <cp:lastPrinted>2018-05-24T09:35:00Z</cp:lastPrinted>
  <dcterms:created xsi:type="dcterms:W3CDTF">2018-05-18T06:16:00Z</dcterms:created>
  <dcterms:modified xsi:type="dcterms:W3CDTF">2018-07-13T07:03:00Z</dcterms:modified>
</cp:coreProperties>
</file>