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C3" w:rsidRDefault="007858D0" w:rsidP="00297DAD">
      <w:pPr>
        <w:spacing w:before="100" w:beforeAutospacing="1" w:after="100" w:afterAutospacing="1"/>
        <w:jc w:val="both"/>
        <w:rPr>
          <w:rFonts w:asciiTheme="minorHAnsi" w:hAnsiTheme="minorHAnsi"/>
          <w:b/>
          <w:bCs/>
          <w:color w:val="000000"/>
          <w:sz w:val="22"/>
          <w:szCs w:val="22"/>
        </w:rPr>
      </w:pPr>
      <w:r w:rsidRPr="008A5208">
        <w:rPr>
          <w:rFonts w:asciiTheme="minorHAnsi" w:hAnsiTheme="minorHAnsi"/>
          <w:b/>
          <w:bCs/>
          <w:noProof/>
          <w:color w:val="000000"/>
          <w:sz w:val="22"/>
          <w:szCs w:val="22"/>
        </w:rPr>
        <w:drawing>
          <wp:anchor distT="0" distB="0" distL="114300" distR="114300" simplePos="0" relativeHeight="251658240" behindDoc="0" locked="0" layoutInCell="1" allowOverlap="1">
            <wp:simplePos x="0" y="0"/>
            <wp:positionH relativeFrom="margin">
              <wp:align>left</wp:align>
            </wp:positionH>
            <wp:positionV relativeFrom="page">
              <wp:posOffset>901700</wp:posOffset>
            </wp:positionV>
            <wp:extent cx="1384300" cy="1548130"/>
            <wp:effectExtent l="0" t="0" r="635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Özgeçmiş Fotoğrafı.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4300" cy="1548130"/>
                    </a:xfrm>
                    <a:prstGeom prst="rect">
                      <a:avLst/>
                    </a:prstGeom>
                  </pic:spPr>
                </pic:pic>
              </a:graphicData>
            </a:graphic>
            <wp14:sizeRelH relativeFrom="margin">
              <wp14:pctWidth>0</wp14:pctWidth>
            </wp14:sizeRelH>
          </wp:anchor>
        </w:drawing>
      </w:r>
      <w:r w:rsidR="00600FC7" w:rsidRPr="008A5208">
        <w:rPr>
          <w:rFonts w:asciiTheme="minorHAnsi" w:hAnsiTheme="minorHAnsi"/>
          <w:b/>
          <w:bCs/>
          <w:color w:val="000000"/>
          <w:sz w:val="22"/>
          <w:szCs w:val="22"/>
        </w:rPr>
        <w:t xml:space="preserve">PROF. DR. MEHMET KESİM </w:t>
      </w:r>
    </w:p>
    <w:p w:rsidR="00297DAD" w:rsidRDefault="008A5208" w:rsidP="00297DAD">
      <w:pPr>
        <w:rPr>
          <w:rFonts w:asciiTheme="minorHAnsi" w:hAnsiTheme="minorHAnsi"/>
          <w:b/>
          <w:sz w:val="22"/>
          <w:szCs w:val="22"/>
          <w:lang w:val="en-US"/>
        </w:rPr>
      </w:pPr>
      <w:r w:rsidRPr="008A5208">
        <w:rPr>
          <w:rFonts w:asciiTheme="minorHAnsi" w:hAnsiTheme="minorHAnsi"/>
          <w:b/>
          <w:sz w:val="22"/>
          <w:szCs w:val="22"/>
          <w:lang w:val="en-US"/>
        </w:rPr>
        <w:t xml:space="preserve">Curriculum </w:t>
      </w:r>
      <w:proofErr w:type="spellStart"/>
      <w:r w:rsidRPr="008A5208">
        <w:rPr>
          <w:rFonts w:asciiTheme="minorHAnsi" w:hAnsiTheme="minorHAnsi"/>
          <w:b/>
          <w:sz w:val="22"/>
          <w:szCs w:val="22"/>
          <w:lang w:val="en-US"/>
        </w:rPr>
        <w:t>Vitae</w:t>
      </w:r>
      <w:r>
        <w:rPr>
          <w:rFonts w:asciiTheme="minorHAnsi" w:hAnsiTheme="minorHAnsi"/>
          <w:b/>
          <w:sz w:val="22"/>
          <w:szCs w:val="22"/>
          <w:lang w:val="en-US"/>
        </w:rPr>
        <w:t>E</w:t>
      </w:r>
      <w:proofErr w:type="spellEnd"/>
      <w:r>
        <w:rPr>
          <w:rFonts w:asciiTheme="minorHAnsi" w:hAnsiTheme="minorHAnsi"/>
          <w:b/>
          <w:sz w:val="22"/>
          <w:szCs w:val="22"/>
          <w:lang w:val="en-US"/>
        </w:rPr>
        <w:t xml:space="preserve">-Mail: </w:t>
      </w:r>
      <w:hyperlink r:id="rId5" w:history="1">
        <w:r w:rsidRPr="001C0D9B">
          <w:rPr>
            <w:rStyle w:val="Kpr"/>
            <w:rFonts w:asciiTheme="minorHAnsi" w:hAnsiTheme="minorHAnsi"/>
            <w:b/>
            <w:sz w:val="22"/>
            <w:szCs w:val="22"/>
            <w:lang w:val="en-US"/>
          </w:rPr>
          <w:t>mkesim@anadolu.edu.tr</w:t>
        </w:r>
      </w:hyperlink>
    </w:p>
    <w:p w:rsidR="008A5208" w:rsidRPr="008A5208" w:rsidRDefault="008A5208" w:rsidP="00297DAD">
      <w:pPr>
        <w:rPr>
          <w:rFonts w:asciiTheme="minorHAnsi" w:hAnsiTheme="minorHAnsi"/>
          <w:b/>
          <w:sz w:val="22"/>
          <w:szCs w:val="22"/>
          <w:lang w:val="en-US"/>
        </w:rPr>
      </w:pPr>
      <w:r>
        <w:rPr>
          <w:rFonts w:asciiTheme="minorHAnsi" w:hAnsiTheme="minorHAnsi"/>
          <w:b/>
          <w:sz w:val="22"/>
          <w:szCs w:val="22"/>
          <w:lang w:val="en-US"/>
        </w:rPr>
        <w:t>Mobil. +90 533 7693205</w:t>
      </w:r>
    </w:p>
    <w:p w:rsidR="00297DAD" w:rsidRPr="008A5208" w:rsidRDefault="00297DAD" w:rsidP="00297DAD">
      <w:pPr>
        <w:rPr>
          <w:rFonts w:asciiTheme="minorHAnsi" w:hAnsiTheme="minorHAnsi"/>
          <w:sz w:val="22"/>
          <w:szCs w:val="22"/>
          <w:lang w:val="en-US"/>
        </w:rPr>
      </w:pPr>
    </w:p>
    <w:p w:rsidR="008A5208" w:rsidRDefault="008A5208" w:rsidP="00297DAD">
      <w:pPr>
        <w:spacing w:after="300"/>
        <w:rPr>
          <w:rFonts w:asciiTheme="minorHAnsi" w:hAnsiTheme="minorHAnsi"/>
          <w:sz w:val="22"/>
          <w:szCs w:val="22"/>
          <w:lang w:val="en-US"/>
        </w:rPr>
      </w:pPr>
    </w:p>
    <w:p w:rsidR="008A5208" w:rsidRDefault="008A5208" w:rsidP="00297DAD">
      <w:pPr>
        <w:spacing w:after="300"/>
        <w:rPr>
          <w:rFonts w:asciiTheme="minorHAnsi" w:hAnsiTheme="minorHAnsi"/>
          <w:sz w:val="22"/>
          <w:szCs w:val="22"/>
          <w:lang w:val="en-US"/>
        </w:rPr>
      </w:pPr>
    </w:p>
    <w:p w:rsidR="008A5208" w:rsidRDefault="008A5208" w:rsidP="00297DAD">
      <w:pPr>
        <w:spacing w:after="300"/>
        <w:rPr>
          <w:rFonts w:asciiTheme="minorHAnsi" w:hAnsiTheme="minorHAnsi"/>
          <w:sz w:val="22"/>
          <w:szCs w:val="22"/>
          <w:lang w:val="en-US"/>
        </w:rPr>
      </w:pPr>
    </w:p>
    <w:p w:rsidR="00297DAD" w:rsidRPr="008A5208" w:rsidRDefault="00A850EF" w:rsidP="00297DAD">
      <w:pPr>
        <w:spacing w:after="300"/>
        <w:rPr>
          <w:rFonts w:asciiTheme="minorHAnsi" w:eastAsia="Times New Roman" w:hAnsiTheme="minorHAnsi" w:cs="Segoe UI"/>
          <w:sz w:val="22"/>
          <w:szCs w:val="22"/>
          <w:lang w:val="en"/>
        </w:rPr>
      </w:pPr>
      <w:proofErr w:type="spellStart"/>
      <w:r>
        <w:rPr>
          <w:rFonts w:asciiTheme="minorHAnsi" w:hAnsiTheme="minorHAnsi"/>
          <w:sz w:val="22"/>
          <w:szCs w:val="22"/>
          <w:lang w:val="en-US"/>
        </w:rPr>
        <w:t>Kesim</w:t>
      </w:r>
      <w:proofErr w:type="spellEnd"/>
      <w:r w:rsidR="00297DAD" w:rsidRPr="008A5208">
        <w:rPr>
          <w:rFonts w:asciiTheme="minorHAnsi" w:hAnsiTheme="minorHAnsi"/>
          <w:sz w:val="22"/>
          <w:szCs w:val="22"/>
          <w:lang w:val="en-US"/>
        </w:rPr>
        <w:t xml:space="preserve"> enrolled </w:t>
      </w:r>
      <w:proofErr w:type="spellStart"/>
      <w:r w:rsidR="00297DAD" w:rsidRPr="008A5208">
        <w:rPr>
          <w:rFonts w:asciiTheme="minorHAnsi" w:hAnsiTheme="minorHAnsi"/>
          <w:sz w:val="22"/>
          <w:szCs w:val="22"/>
          <w:lang w:val="en-US"/>
        </w:rPr>
        <w:t>Karadeniz</w:t>
      </w:r>
      <w:proofErr w:type="spellEnd"/>
      <w:r w:rsidR="00297DAD" w:rsidRPr="008A5208">
        <w:rPr>
          <w:rFonts w:asciiTheme="minorHAnsi" w:hAnsiTheme="minorHAnsi"/>
          <w:sz w:val="22"/>
          <w:szCs w:val="22"/>
          <w:lang w:val="en-US"/>
        </w:rPr>
        <w:t xml:space="preserve"> Technical University, Electrical Engineering Department in 1969. He graduated from the Electrical Department with an MSc degree as</w:t>
      </w:r>
      <w:r>
        <w:rPr>
          <w:rFonts w:asciiTheme="minorHAnsi" w:hAnsiTheme="minorHAnsi"/>
          <w:sz w:val="22"/>
          <w:szCs w:val="22"/>
          <w:lang w:val="en-US"/>
        </w:rPr>
        <w:t xml:space="preserve"> an</w:t>
      </w:r>
      <w:r w:rsidR="003A2AF8">
        <w:rPr>
          <w:rFonts w:asciiTheme="minorHAnsi" w:hAnsiTheme="minorHAnsi"/>
          <w:sz w:val="22"/>
          <w:szCs w:val="22"/>
          <w:lang w:val="en-US"/>
        </w:rPr>
        <w:t xml:space="preserve"> Electri</w:t>
      </w:r>
      <w:r w:rsidR="00297DAD" w:rsidRPr="008A5208">
        <w:rPr>
          <w:rFonts w:asciiTheme="minorHAnsi" w:hAnsiTheme="minorHAnsi"/>
          <w:sz w:val="22"/>
          <w:szCs w:val="22"/>
          <w:lang w:val="en-US"/>
        </w:rPr>
        <w:t xml:space="preserve">c Engineer in 1974. He prepared his MSc dissertation with the consulting of the Distinguished Professor </w:t>
      </w:r>
      <w:proofErr w:type="spellStart"/>
      <w:r w:rsidR="00297DAD" w:rsidRPr="008A5208">
        <w:rPr>
          <w:rFonts w:asciiTheme="minorHAnsi" w:hAnsiTheme="minorHAnsi"/>
          <w:sz w:val="22"/>
          <w:szCs w:val="22"/>
          <w:lang w:val="en-US"/>
        </w:rPr>
        <w:t>Bedri</w:t>
      </w:r>
      <w:proofErr w:type="spellEnd"/>
      <w:r w:rsidR="00297DAD" w:rsidRPr="008A5208">
        <w:rPr>
          <w:rFonts w:asciiTheme="minorHAnsi" w:hAnsiTheme="minorHAnsi"/>
          <w:sz w:val="22"/>
          <w:szCs w:val="22"/>
          <w:lang w:val="en-US"/>
        </w:rPr>
        <w:t xml:space="preserve"> </w:t>
      </w:r>
      <w:proofErr w:type="spellStart"/>
      <w:r w:rsidR="00297DAD" w:rsidRPr="008A5208">
        <w:rPr>
          <w:rFonts w:asciiTheme="minorHAnsi" w:hAnsiTheme="minorHAnsi"/>
          <w:sz w:val="22"/>
          <w:szCs w:val="22"/>
          <w:lang w:val="en-US"/>
        </w:rPr>
        <w:t>Karafıkıoğlu</w:t>
      </w:r>
      <w:proofErr w:type="spellEnd"/>
      <w:r w:rsidR="00297DAD" w:rsidRPr="008A5208">
        <w:rPr>
          <w:rFonts w:asciiTheme="minorHAnsi" w:hAnsiTheme="minorHAnsi"/>
          <w:sz w:val="22"/>
          <w:szCs w:val="22"/>
          <w:lang w:val="en-US"/>
        </w:rPr>
        <w:t xml:space="preserve"> from İstanbu</w:t>
      </w:r>
      <w:r w:rsidR="00A202CE" w:rsidRPr="008A5208">
        <w:rPr>
          <w:rFonts w:asciiTheme="minorHAnsi" w:hAnsiTheme="minorHAnsi"/>
          <w:sz w:val="22"/>
          <w:szCs w:val="22"/>
          <w:lang w:val="en-US"/>
        </w:rPr>
        <w:t>l Technical University. Between</w:t>
      </w:r>
      <w:r w:rsidR="00297DAD" w:rsidRPr="008A5208">
        <w:rPr>
          <w:rFonts w:asciiTheme="minorHAnsi" w:hAnsiTheme="minorHAnsi"/>
          <w:sz w:val="22"/>
          <w:szCs w:val="22"/>
          <w:lang w:val="en-US"/>
        </w:rPr>
        <w:t>1975-1976 he completed his military duty as a reserve officer in the Calibration Labs of</w:t>
      </w:r>
      <w:hyperlink r:id="rId6" w:history="1">
        <w:r w:rsidR="00297DAD" w:rsidRPr="008A5208">
          <w:rPr>
            <w:rFonts w:asciiTheme="minorHAnsi" w:eastAsia="Times New Roman" w:hAnsiTheme="minorHAnsi" w:cs="Segoe UI"/>
            <w:sz w:val="22"/>
            <w:szCs w:val="22"/>
            <w:lang w:val="en"/>
          </w:rPr>
          <w:t xml:space="preserve"> Air Supply and Maintenance Center Command</w:t>
        </w:r>
      </w:hyperlink>
      <w:r w:rsidR="00297DAD" w:rsidRPr="008A5208">
        <w:rPr>
          <w:rFonts w:asciiTheme="minorHAnsi" w:eastAsia="Times New Roman" w:hAnsiTheme="minorHAnsi" w:cs="Segoe UI"/>
          <w:sz w:val="22"/>
          <w:szCs w:val="22"/>
          <w:lang w:val="en"/>
        </w:rPr>
        <w:t> </w:t>
      </w:r>
      <w:r w:rsidR="00297DAD" w:rsidRPr="008A5208">
        <w:rPr>
          <w:rFonts w:asciiTheme="minorHAnsi" w:hAnsiTheme="minorHAnsi"/>
          <w:sz w:val="22"/>
          <w:szCs w:val="22"/>
          <w:lang w:val="en-US"/>
        </w:rPr>
        <w:t xml:space="preserve">. </w:t>
      </w:r>
      <w:bookmarkStart w:id="0" w:name="_GoBack"/>
      <w:bookmarkEnd w:id="0"/>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 xml:space="preserve">In 1976, he started working at the Training Studios of </w:t>
      </w:r>
      <w:proofErr w:type="spellStart"/>
      <w:r w:rsidRPr="008A5208">
        <w:rPr>
          <w:rFonts w:asciiTheme="minorHAnsi" w:hAnsiTheme="minorHAnsi"/>
          <w:sz w:val="22"/>
          <w:szCs w:val="22"/>
          <w:lang w:val="en-US"/>
        </w:rPr>
        <w:t>Eskişehir</w:t>
      </w:r>
      <w:proofErr w:type="spellEnd"/>
      <w:r w:rsidRPr="008A5208">
        <w:rPr>
          <w:rFonts w:asciiTheme="minorHAnsi" w:hAnsiTheme="minorHAnsi"/>
          <w:sz w:val="22"/>
          <w:szCs w:val="22"/>
          <w:lang w:val="en-US"/>
        </w:rPr>
        <w:t xml:space="preserve"> Academy of Economics and Administrative Sciences as a Studio and Project Engineer. He operatively worked in the establishment and assembly phase of the studio system within the Federal Republic Germany Technical Support Project. He started his academic career as an assistant in 1979. </w:t>
      </w:r>
      <w:r w:rsidR="00A202CE" w:rsidRPr="008A5208">
        <w:rPr>
          <w:rFonts w:asciiTheme="minorHAnsi" w:hAnsiTheme="minorHAnsi"/>
          <w:sz w:val="22"/>
          <w:szCs w:val="22"/>
          <w:lang w:val="en-US"/>
        </w:rPr>
        <w:t>Between</w:t>
      </w:r>
      <w:r w:rsidRPr="008A5208">
        <w:rPr>
          <w:rFonts w:asciiTheme="minorHAnsi" w:hAnsiTheme="minorHAnsi"/>
          <w:sz w:val="22"/>
          <w:szCs w:val="22"/>
          <w:lang w:val="en-US"/>
        </w:rPr>
        <w:t xml:space="preserve">1979-1985 he worked as an engineer in charge </w:t>
      </w:r>
      <w:r w:rsidR="00A850EF">
        <w:rPr>
          <w:rFonts w:asciiTheme="minorHAnsi" w:hAnsiTheme="minorHAnsi"/>
          <w:sz w:val="22"/>
          <w:szCs w:val="22"/>
          <w:lang w:val="en-US"/>
        </w:rPr>
        <w:t>with</w:t>
      </w:r>
      <w:r w:rsidRPr="008A5208">
        <w:rPr>
          <w:rFonts w:asciiTheme="minorHAnsi" w:hAnsiTheme="minorHAnsi"/>
          <w:sz w:val="22"/>
          <w:szCs w:val="22"/>
          <w:lang w:val="en-US"/>
        </w:rPr>
        <w:t xml:space="preserve">in the German Technical Support Project. In 1982 </w:t>
      </w:r>
      <w:proofErr w:type="spellStart"/>
      <w:r w:rsidRPr="008A5208">
        <w:rPr>
          <w:rFonts w:asciiTheme="minorHAnsi" w:hAnsiTheme="minorHAnsi"/>
          <w:sz w:val="22"/>
          <w:szCs w:val="22"/>
          <w:lang w:val="en-US"/>
        </w:rPr>
        <w:t>Eskişehir</w:t>
      </w:r>
      <w:proofErr w:type="spellEnd"/>
      <w:r w:rsidRPr="008A5208">
        <w:rPr>
          <w:rFonts w:asciiTheme="minorHAnsi" w:hAnsiTheme="minorHAnsi"/>
          <w:sz w:val="22"/>
          <w:szCs w:val="22"/>
          <w:lang w:val="en-US"/>
        </w:rPr>
        <w:t xml:space="preserve"> Academy </w:t>
      </w:r>
      <w:r w:rsidR="00A850EF">
        <w:rPr>
          <w:rFonts w:asciiTheme="minorHAnsi" w:hAnsiTheme="minorHAnsi"/>
          <w:sz w:val="22"/>
          <w:szCs w:val="22"/>
          <w:lang w:val="en-US"/>
        </w:rPr>
        <w:t>was renamed</w:t>
      </w:r>
      <w:r w:rsidRPr="008A5208">
        <w:rPr>
          <w:rFonts w:asciiTheme="minorHAnsi" w:hAnsiTheme="minorHAnsi"/>
          <w:sz w:val="22"/>
          <w:szCs w:val="22"/>
          <w:lang w:val="en-US"/>
        </w:rPr>
        <w:t xml:space="preserve"> Anadolu University and there he prepared the projects of TV and Radio Studios and worked in the assemblies of these studios. He took many advanced trainings in </w:t>
      </w:r>
      <w:proofErr w:type="spellStart"/>
      <w:r w:rsidRPr="008A5208">
        <w:rPr>
          <w:rFonts w:asciiTheme="minorHAnsi" w:hAnsiTheme="minorHAnsi"/>
          <w:sz w:val="22"/>
          <w:szCs w:val="22"/>
          <w:lang w:val="en-US"/>
        </w:rPr>
        <w:t>Televison</w:t>
      </w:r>
      <w:proofErr w:type="spellEnd"/>
      <w:r w:rsidRPr="008A5208">
        <w:rPr>
          <w:rFonts w:asciiTheme="minorHAnsi" w:hAnsiTheme="minorHAnsi"/>
          <w:sz w:val="22"/>
          <w:szCs w:val="22"/>
          <w:lang w:val="en-US"/>
        </w:rPr>
        <w:t xml:space="preserve"> Technologies in </w:t>
      </w:r>
      <w:r w:rsidR="00A850EF">
        <w:rPr>
          <w:rFonts w:asciiTheme="minorHAnsi" w:hAnsiTheme="minorHAnsi"/>
          <w:sz w:val="22"/>
          <w:szCs w:val="22"/>
          <w:lang w:val="en-US"/>
        </w:rPr>
        <w:t xml:space="preserve">the </w:t>
      </w:r>
      <w:r w:rsidRPr="008A5208">
        <w:rPr>
          <w:rFonts w:asciiTheme="minorHAnsi" w:hAnsiTheme="minorHAnsi"/>
          <w:sz w:val="22"/>
          <w:szCs w:val="22"/>
          <w:lang w:val="en-US"/>
        </w:rPr>
        <w:t xml:space="preserve">United Kingdom and Germany. </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In 1982 he took active part in the establishment of</w:t>
      </w:r>
      <w:r w:rsidR="00A850EF">
        <w:rPr>
          <w:rFonts w:asciiTheme="minorHAnsi" w:hAnsiTheme="minorHAnsi"/>
          <w:sz w:val="22"/>
          <w:szCs w:val="22"/>
          <w:lang w:val="en-US"/>
        </w:rPr>
        <w:t xml:space="preserve"> the</w:t>
      </w:r>
      <w:r w:rsidRPr="008A5208">
        <w:rPr>
          <w:rFonts w:asciiTheme="minorHAnsi" w:hAnsiTheme="minorHAnsi"/>
          <w:sz w:val="22"/>
          <w:szCs w:val="22"/>
          <w:lang w:val="en-US"/>
        </w:rPr>
        <w:t xml:space="preserve"> Anadolu University Open Education Faculty. He carried out many projects on the use of new communication technologies in education. In 1985 he completed his PhD with his thesis titled “The Use of Teletext and </w:t>
      </w:r>
      <w:proofErr w:type="spellStart"/>
      <w:r w:rsidRPr="008A5208">
        <w:rPr>
          <w:rFonts w:asciiTheme="minorHAnsi" w:hAnsiTheme="minorHAnsi"/>
          <w:sz w:val="22"/>
          <w:szCs w:val="22"/>
          <w:lang w:val="en-US"/>
        </w:rPr>
        <w:t>Viewdata</w:t>
      </w:r>
      <w:proofErr w:type="spellEnd"/>
      <w:r w:rsidRPr="008A5208">
        <w:rPr>
          <w:rFonts w:asciiTheme="minorHAnsi" w:hAnsiTheme="minorHAnsi"/>
          <w:sz w:val="22"/>
          <w:szCs w:val="22"/>
          <w:lang w:val="en-US"/>
        </w:rPr>
        <w:t xml:space="preserve"> in Distance Education”. In 1988 he was </w:t>
      </w:r>
      <w:r w:rsidR="00A850EF">
        <w:rPr>
          <w:rFonts w:asciiTheme="minorHAnsi" w:hAnsiTheme="minorHAnsi"/>
          <w:sz w:val="22"/>
          <w:szCs w:val="22"/>
          <w:lang w:val="en-US"/>
        </w:rPr>
        <w:t>became</w:t>
      </w:r>
      <w:r w:rsidRPr="008A5208">
        <w:rPr>
          <w:rFonts w:asciiTheme="minorHAnsi" w:hAnsiTheme="minorHAnsi"/>
          <w:sz w:val="22"/>
          <w:szCs w:val="22"/>
          <w:lang w:val="en-US"/>
        </w:rPr>
        <w:t xml:space="preserve"> Associate Professor in the field of Communication Systems. In 1993 he received the title of Professorship in Distance Education. He has many academic publications and Journal reviews in distance education in both Turkish and foreign journ</w:t>
      </w:r>
      <w:r w:rsidR="000C07EB">
        <w:rPr>
          <w:rFonts w:asciiTheme="minorHAnsi" w:hAnsiTheme="minorHAnsi"/>
          <w:sz w:val="22"/>
          <w:szCs w:val="22"/>
          <w:lang w:val="en-US"/>
        </w:rPr>
        <w:t>als. He has received more than 4</w:t>
      </w:r>
      <w:r w:rsidRPr="008A5208">
        <w:rPr>
          <w:rFonts w:asciiTheme="minorHAnsi" w:hAnsiTheme="minorHAnsi"/>
          <w:sz w:val="22"/>
          <w:szCs w:val="22"/>
          <w:lang w:val="en-US"/>
        </w:rPr>
        <w:t xml:space="preserve">00 citations, most of which are from abroad, to his papers in the last ten years. He is carrying out </w:t>
      </w:r>
      <w:r w:rsidR="00A850EF">
        <w:rPr>
          <w:rFonts w:asciiTheme="minorHAnsi" w:hAnsiTheme="minorHAnsi"/>
          <w:sz w:val="22"/>
          <w:szCs w:val="22"/>
          <w:lang w:val="en-US"/>
        </w:rPr>
        <w:t>various</w:t>
      </w:r>
      <w:r w:rsidRPr="008A5208">
        <w:rPr>
          <w:rFonts w:asciiTheme="minorHAnsi" w:hAnsiTheme="minorHAnsi"/>
          <w:sz w:val="22"/>
          <w:szCs w:val="22"/>
          <w:lang w:val="en-US"/>
        </w:rPr>
        <w:t xml:space="preserve"> research on</w:t>
      </w:r>
      <w:r w:rsidR="00FC38C6">
        <w:rPr>
          <w:rFonts w:asciiTheme="minorHAnsi" w:hAnsiTheme="minorHAnsi"/>
          <w:sz w:val="22"/>
          <w:szCs w:val="22"/>
          <w:lang w:val="en-US"/>
        </w:rPr>
        <w:t xml:space="preserve"> Communication Technologies</w:t>
      </w:r>
      <w:r w:rsidR="00A850EF">
        <w:rPr>
          <w:rFonts w:asciiTheme="minorHAnsi" w:hAnsiTheme="minorHAnsi"/>
          <w:sz w:val="22"/>
          <w:szCs w:val="22"/>
          <w:lang w:val="en-US"/>
        </w:rPr>
        <w:t xml:space="preserve"> </w:t>
      </w:r>
      <w:r w:rsidRPr="008A5208">
        <w:rPr>
          <w:rFonts w:asciiTheme="minorHAnsi" w:hAnsiTheme="minorHAnsi"/>
          <w:sz w:val="22"/>
          <w:szCs w:val="22"/>
          <w:lang w:val="en-US"/>
        </w:rPr>
        <w:t>and Distance Education Technologies. Also, he continues his duties as an MA and PhD advisor. He knows English.</w:t>
      </w:r>
    </w:p>
    <w:p w:rsidR="00297DAD" w:rsidRPr="008A5208" w:rsidRDefault="00297DAD" w:rsidP="00297DAD">
      <w:pPr>
        <w:rPr>
          <w:rFonts w:asciiTheme="minorHAnsi" w:hAnsiTheme="minorHAnsi"/>
          <w:sz w:val="22"/>
          <w:szCs w:val="22"/>
          <w:lang w:val="en-US"/>
        </w:rPr>
      </w:pPr>
    </w:p>
    <w:p w:rsidR="00297DAD" w:rsidRDefault="00297DAD" w:rsidP="00297DAD">
      <w:pPr>
        <w:rPr>
          <w:rFonts w:asciiTheme="minorHAnsi" w:hAnsiTheme="minorHAnsi"/>
          <w:b/>
          <w:sz w:val="22"/>
          <w:szCs w:val="22"/>
          <w:lang w:val="en-US"/>
        </w:rPr>
      </w:pPr>
      <w:r w:rsidRPr="008A5208">
        <w:rPr>
          <w:rFonts w:asciiTheme="minorHAnsi" w:hAnsiTheme="minorHAnsi"/>
          <w:b/>
          <w:sz w:val="22"/>
          <w:szCs w:val="22"/>
          <w:lang w:val="en-US"/>
        </w:rPr>
        <w:t>Teaching Responsibilities:</w:t>
      </w:r>
    </w:p>
    <w:p w:rsidR="00824D4F" w:rsidRPr="008A5208" w:rsidRDefault="00824D4F" w:rsidP="00297DAD">
      <w:pPr>
        <w:rPr>
          <w:rFonts w:asciiTheme="minorHAnsi" w:hAnsiTheme="minorHAnsi"/>
          <w:b/>
          <w:sz w:val="22"/>
          <w:szCs w:val="22"/>
          <w:lang w:val="en-US"/>
        </w:rPr>
      </w:pPr>
    </w:p>
    <w:p w:rsidR="00297DAD" w:rsidRPr="008A5208" w:rsidRDefault="00297DAD" w:rsidP="00297DAD">
      <w:pPr>
        <w:rPr>
          <w:rFonts w:asciiTheme="minorHAnsi" w:hAnsiTheme="minorHAnsi"/>
          <w:b/>
          <w:sz w:val="22"/>
          <w:szCs w:val="22"/>
          <w:lang w:val="en-US"/>
        </w:rPr>
      </w:pPr>
      <w:r w:rsidRPr="008A5208">
        <w:rPr>
          <w:rFonts w:asciiTheme="minorHAnsi" w:hAnsiTheme="minorHAnsi"/>
          <w:b/>
          <w:sz w:val="22"/>
          <w:szCs w:val="22"/>
          <w:lang w:val="en-US"/>
        </w:rPr>
        <w:t>BA</w:t>
      </w:r>
    </w:p>
    <w:p w:rsidR="005511CB" w:rsidRDefault="00297DAD" w:rsidP="00297DAD">
      <w:pPr>
        <w:rPr>
          <w:rFonts w:asciiTheme="minorHAnsi" w:hAnsiTheme="minorHAnsi"/>
          <w:sz w:val="22"/>
          <w:szCs w:val="22"/>
          <w:lang w:val="en-US"/>
        </w:rPr>
      </w:pPr>
      <w:r w:rsidRPr="008A5208">
        <w:rPr>
          <w:rFonts w:asciiTheme="minorHAnsi" w:hAnsiTheme="minorHAnsi"/>
          <w:b/>
          <w:sz w:val="22"/>
          <w:szCs w:val="22"/>
          <w:lang w:val="en-US"/>
        </w:rPr>
        <w:t>Basic Television Technologies</w:t>
      </w: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New communication Technologies</w:t>
      </w:r>
    </w:p>
    <w:p w:rsidR="005511CB" w:rsidRDefault="00297DAD" w:rsidP="00297DAD">
      <w:pPr>
        <w:tabs>
          <w:tab w:val="left" w:pos="6949"/>
        </w:tabs>
        <w:rPr>
          <w:rFonts w:asciiTheme="minorHAnsi" w:hAnsiTheme="minorHAnsi"/>
          <w:b/>
          <w:sz w:val="22"/>
          <w:szCs w:val="22"/>
          <w:lang w:val="en-US"/>
        </w:rPr>
      </w:pPr>
      <w:r w:rsidRPr="008A5208">
        <w:rPr>
          <w:rFonts w:asciiTheme="minorHAnsi" w:hAnsiTheme="minorHAnsi"/>
          <w:b/>
          <w:sz w:val="22"/>
          <w:szCs w:val="22"/>
          <w:lang w:val="en-US"/>
        </w:rPr>
        <w:t>Contemporary Communication Technologies</w:t>
      </w:r>
    </w:p>
    <w:p w:rsidR="00824D4F" w:rsidRDefault="00824D4F" w:rsidP="00297DAD">
      <w:pPr>
        <w:tabs>
          <w:tab w:val="left" w:pos="6949"/>
        </w:tabs>
        <w:rPr>
          <w:rFonts w:asciiTheme="minorHAnsi" w:hAnsiTheme="minorHAnsi"/>
          <w:b/>
          <w:sz w:val="22"/>
          <w:szCs w:val="22"/>
          <w:lang w:val="en-US"/>
        </w:rPr>
      </w:pPr>
      <w:r>
        <w:rPr>
          <w:rFonts w:asciiTheme="minorHAnsi" w:hAnsiTheme="minorHAnsi"/>
          <w:b/>
          <w:sz w:val="22"/>
          <w:szCs w:val="22"/>
          <w:lang w:val="en-US"/>
        </w:rPr>
        <w:t>Virtual Reality in Communication</w:t>
      </w:r>
    </w:p>
    <w:p w:rsidR="00824D4F" w:rsidRDefault="00824D4F" w:rsidP="00297DAD">
      <w:pPr>
        <w:tabs>
          <w:tab w:val="left" w:pos="6949"/>
        </w:tabs>
        <w:rPr>
          <w:rFonts w:asciiTheme="minorHAnsi" w:hAnsiTheme="minorHAnsi"/>
          <w:b/>
          <w:sz w:val="22"/>
          <w:szCs w:val="22"/>
          <w:lang w:val="en-US"/>
        </w:rPr>
      </w:pPr>
    </w:p>
    <w:p w:rsidR="00297DAD" w:rsidRPr="008A5208" w:rsidRDefault="00297DAD" w:rsidP="00297DAD">
      <w:pPr>
        <w:rPr>
          <w:rFonts w:asciiTheme="minorHAnsi" w:hAnsiTheme="minorHAnsi"/>
          <w:b/>
          <w:sz w:val="22"/>
          <w:szCs w:val="22"/>
          <w:lang w:val="en-US"/>
        </w:rPr>
      </w:pPr>
      <w:r w:rsidRPr="008A5208">
        <w:rPr>
          <w:rFonts w:asciiTheme="minorHAnsi" w:hAnsiTheme="minorHAnsi"/>
          <w:b/>
          <w:sz w:val="22"/>
          <w:szCs w:val="22"/>
          <w:lang w:val="en-US"/>
        </w:rPr>
        <w:t>MA</w:t>
      </w: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Distance Education Technologies</w:t>
      </w:r>
    </w:p>
    <w:p w:rsidR="00297DAD" w:rsidRPr="008A5208" w:rsidRDefault="00297DAD" w:rsidP="00297DAD">
      <w:pPr>
        <w:tabs>
          <w:tab w:val="left" w:pos="6949"/>
        </w:tabs>
        <w:rPr>
          <w:rFonts w:asciiTheme="minorHAnsi" w:hAnsiTheme="minorHAnsi"/>
          <w:sz w:val="22"/>
          <w:szCs w:val="22"/>
          <w:lang w:val="en-US"/>
        </w:rPr>
      </w:pPr>
      <w:r w:rsidRPr="008A5208">
        <w:rPr>
          <w:rFonts w:asciiTheme="minorHAnsi" w:hAnsiTheme="minorHAnsi"/>
          <w:b/>
          <w:sz w:val="22"/>
          <w:szCs w:val="22"/>
          <w:lang w:val="en-US"/>
        </w:rPr>
        <w:t>Virtual Education Models</w:t>
      </w: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History of Science</w:t>
      </w:r>
    </w:p>
    <w:p w:rsidR="00297DAD" w:rsidRDefault="00297DAD" w:rsidP="00297DAD">
      <w:pPr>
        <w:rPr>
          <w:rFonts w:asciiTheme="minorHAnsi" w:hAnsiTheme="minorHAnsi"/>
          <w:b/>
          <w:sz w:val="22"/>
          <w:szCs w:val="22"/>
          <w:lang w:val="en-US"/>
        </w:rPr>
      </w:pPr>
      <w:r w:rsidRPr="008A5208">
        <w:rPr>
          <w:rFonts w:asciiTheme="minorHAnsi" w:hAnsiTheme="minorHAnsi"/>
          <w:b/>
          <w:sz w:val="22"/>
          <w:szCs w:val="22"/>
          <w:lang w:val="en-US"/>
        </w:rPr>
        <w:t>Virtual reality in Visual Communication</w:t>
      </w:r>
    </w:p>
    <w:p w:rsidR="00824D4F" w:rsidRDefault="00824D4F" w:rsidP="00824D4F">
      <w:pPr>
        <w:tabs>
          <w:tab w:val="left" w:pos="6949"/>
        </w:tabs>
        <w:rPr>
          <w:rFonts w:asciiTheme="minorHAnsi" w:hAnsiTheme="minorHAnsi"/>
          <w:b/>
          <w:sz w:val="22"/>
          <w:szCs w:val="22"/>
          <w:lang w:val="en-US"/>
        </w:rPr>
      </w:pPr>
      <w:r>
        <w:rPr>
          <w:rFonts w:asciiTheme="minorHAnsi" w:hAnsiTheme="minorHAnsi"/>
          <w:b/>
          <w:sz w:val="22"/>
          <w:szCs w:val="22"/>
          <w:lang w:val="en-US"/>
        </w:rPr>
        <w:t>Technology Management in Educational Institutions</w:t>
      </w:r>
    </w:p>
    <w:p w:rsidR="00824D4F" w:rsidRDefault="00824D4F" w:rsidP="00824D4F">
      <w:pPr>
        <w:tabs>
          <w:tab w:val="left" w:pos="6949"/>
        </w:tabs>
        <w:rPr>
          <w:rFonts w:asciiTheme="minorHAnsi" w:hAnsiTheme="minorHAnsi"/>
          <w:b/>
          <w:sz w:val="22"/>
          <w:szCs w:val="22"/>
          <w:lang w:val="en-US"/>
        </w:rPr>
      </w:pPr>
      <w:r>
        <w:rPr>
          <w:rFonts w:asciiTheme="minorHAnsi" w:hAnsiTheme="minorHAnsi"/>
          <w:b/>
          <w:sz w:val="22"/>
          <w:szCs w:val="22"/>
          <w:lang w:val="en-US"/>
        </w:rPr>
        <w:t>Science Fiction in Cinema</w:t>
      </w:r>
    </w:p>
    <w:p w:rsidR="00297DAD" w:rsidRPr="008A5208" w:rsidRDefault="00297DAD" w:rsidP="00297DAD">
      <w:pPr>
        <w:rPr>
          <w:rFonts w:asciiTheme="minorHAnsi" w:hAnsiTheme="minorHAnsi"/>
          <w:b/>
          <w:sz w:val="22"/>
          <w:szCs w:val="22"/>
          <w:lang w:val="en-US"/>
        </w:rPr>
      </w:pPr>
      <w:r w:rsidRPr="008A5208">
        <w:rPr>
          <w:rFonts w:asciiTheme="minorHAnsi" w:hAnsiTheme="minorHAnsi"/>
          <w:b/>
          <w:sz w:val="22"/>
          <w:szCs w:val="22"/>
          <w:lang w:val="en-US"/>
        </w:rPr>
        <w:lastRenderedPageBreak/>
        <w:t>PhD</w:t>
      </w: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Social Change and Technology</w:t>
      </w:r>
      <w:r w:rsidRPr="008A5208">
        <w:rPr>
          <w:rFonts w:asciiTheme="minorHAnsi" w:hAnsiTheme="minorHAnsi"/>
          <w:sz w:val="22"/>
          <w:szCs w:val="22"/>
          <w:lang w:val="en-US"/>
        </w:rPr>
        <w:t xml:space="preserve"> </w:t>
      </w: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Virtual Reality and Relativity Concept</w:t>
      </w:r>
    </w:p>
    <w:p w:rsidR="00824D4F" w:rsidRDefault="00824D4F" w:rsidP="00297DAD">
      <w:pPr>
        <w:rPr>
          <w:rFonts w:asciiTheme="minorHAnsi" w:hAnsiTheme="minorHAnsi"/>
          <w:b/>
          <w:sz w:val="22"/>
          <w:szCs w:val="22"/>
          <w:lang w:val="en-US"/>
        </w:rPr>
      </w:pPr>
    </w:p>
    <w:p w:rsidR="00824D4F" w:rsidRDefault="00824D4F" w:rsidP="00297DAD">
      <w:pPr>
        <w:rPr>
          <w:rFonts w:asciiTheme="minorHAnsi" w:hAnsiTheme="minorHAnsi"/>
          <w:b/>
          <w:sz w:val="22"/>
          <w:szCs w:val="22"/>
          <w:lang w:val="en-US"/>
        </w:rPr>
      </w:pPr>
    </w:p>
    <w:p w:rsidR="00297DAD" w:rsidRPr="008A5208" w:rsidRDefault="00297DAD" w:rsidP="00297DAD">
      <w:pPr>
        <w:rPr>
          <w:rFonts w:asciiTheme="minorHAnsi" w:hAnsiTheme="minorHAnsi"/>
          <w:b/>
          <w:sz w:val="22"/>
          <w:szCs w:val="22"/>
          <w:lang w:val="en-US"/>
        </w:rPr>
      </w:pPr>
      <w:r w:rsidRPr="008A5208">
        <w:rPr>
          <w:rFonts w:asciiTheme="minorHAnsi" w:hAnsiTheme="minorHAnsi"/>
          <w:b/>
          <w:sz w:val="22"/>
          <w:szCs w:val="22"/>
          <w:lang w:val="en-US"/>
        </w:rPr>
        <w:t>Academic and Sectoral Activities</w:t>
      </w:r>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1993- He took part in the academic team that prepared</w:t>
      </w:r>
      <w:r w:rsidR="00A850EF">
        <w:rPr>
          <w:rFonts w:asciiTheme="minorHAnsi" w:hAnsiTheme="minorHAnsi"/>
          <w:sz w:val="22"/>
          <w:szCs w:val="22"/>
          <w:lang w:val="en-US"/>
        </w:rPr>
        <w:t xml:space="preserve"> the</w:t>
      </w:r>
      <w:r w:rsidRPr="008A5208">
        <w:rPr>
          <w:rFonts w:asciiTheme="minorHAnsi" w:hAnsiTheme="minorHAnsi"/>
          <w:sz w:val="22"/>
          <w:szCs w:val="22"/>
          <w:lang w:val="en-US"/>
        </w:rPr>
        <w:t xml:space="preserve"> MA program of </w:t>
      </w:r>
      <w:r w:rsidRPr="008A5208">
        <w:rPr>
          <w:rFonts w:asciiTheme="minorHAnsi" w:hAnsiTheme="minorHAnsi"/>
          <w:b/>
          <w:sz w:val="22"/>
          <w:szCs w:val="22"/>
          <w:lang w:val="en-US"/>
        </w:rPr>
        <w:t>International Space University</w:t>
      </w:r>
      <w:r w:rsidRPr="008A5208">
        <w:rPr>
          <w:rFonts w:asciiTheme="minorHAnsi" w:hAnsiTheme="minorHAnsi"/>
          <w:sz w:val="22"/>
          <w:szCs w:val="22"/>
          <w:lang w:val="en-US"/>
        </w:rPr>
        <w:t xml:space="preserve"> in France- Strasbourg </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 xml:space="preserve">2009- He was awarded the </w:t>
      </w:r>
      <w:r w:rsidRPr="008A5208">
        <w:rPr>
          <w:rFonts w:asciiTheme="minorHAnsi" w:hAnsiTheme="minorHAnsi"/>
          <w:b/>
          <w:sz w:val="22"/>
          <w:szCs w:val="22"/>
          <w:lang w:val="en-US"/>
        </w:rPr>
        <w:t>“EDEN Fellow Award”</w:t>
      </w:r>
      <w:r w:rsidRPr="008A5208">
        <w:rPr>
          <w:rFonts w:asciiTheme="minorHAnsi" w:hAnsiTheme="minorHAnsi"/>
          <w:sz w:val="22"/>
          <w:szCs w:val="22"/>
          <w:lang w:val="en-US"/>
        </w:rPr>
        <w:t xml:space="preserve"> by </w:t>
      </w:r>
      <w:r w:rsidRPr="008A5208">
        <w:rPr>
          <w:rFonts w:asciiTheme="minorHAnsi" w:hAnsiTheme="minorHAnsi"/>
          <w:b/>
          <w:sz w:val="22"/>
          <w:szCs w:val="22"/>
          <w:lang w:val="en-US"/>
        </w:rPr>
        <w:t xml:space="preserve">EDEN </w:t>
      </w:r>
      <w:r w:rsidRPr="008A5208">
        <w:rPr>
          <w:rFonts w:asciiTheme="minorHAnsi" w:hAnsiTheme="minorHAnsi"/>
          <w:b/>
          <w:bCs/>
          <w:color w:val="000000"/>
          <w:sz w:val="22"/>
          <w:szCs w:val="22"/>
        </w:rPr>
        <w:t>(</w:t>
      </w:r>
      <w:proofErr w:type="spellStart"/>
      <w:r w:rsidRPr="008A5208">
        <w:rPr>
          <w:rFonts w:asciiTheme="minorHAnsi" w:hAnsiTheme="minorHAnsi"/>
          <w:b/>
          <w:bCs/>
          <w:color w:val="000000"/>
          <w:sz w:val="22"/>
          <w:szCs w:val="22"/>
        </w:rPr>
        <w:t>European</w:t>
      </w:r>
      <w:proofErr w:type="spellEnd"/>
      <w:r w:rsidRPr="008A5208">
        <w:rPr>
          <w:rFonts w:asciiTheme="minorHAnsi" w:hAnsiTheme="minorHAnsi"/>
          <w:b/>
          <w:bCs/>
          <w:color w:val="000000"/>
          <w:sz w:val="22"/>
          <w:szCs w:val="22"/>
        </w:rPr>
        <w:t xml:space="preserve"> </w:t>
      </w:r>
      <w:proofErr w:type="spellStart"/>
      <w:r w:rsidRPr="008A5208">
        <w:rPr>
          <w:rFonts w:asciiTheme="minorHAnsi" w:hAnsiTheme="minorHAnsi"/>
          <w:b/>
          <w:bCs/>
          <w:color w:val="000000"/>
          <w:sz w:val="22"/>
          <w:szCs w:val="22"/>
        </w:rPr>
        <w:t>Distance</w:t>
      </w:r>
      <w:proofErr w:type="spellEnd"/>
      <w:r w:rsidRPr="008A5208">
        <w:rPr>
          <w:rFonts w:asciiTheme="minorHAnsi" w:hAnsiTheme="minorHAnsi"/>
          <w:b/>
          <w:bCs/>
          <w:color w:val="000000"/>
          <w:sz w:val="22"/>
          <w:szCs w:val="22"/>
        </w:rPr>
        <w:t xml:space="preserve"> </w:t>
      </w:r>
      <w:proofErr w:type="spellStart"/>
      <w:r w:rsidRPr="008A5208">
        <w:rPr>
          <w:rFonts w:asciiTheme="minorHAnsi" w:hAnsiTheme="minorHAnsi"/>
          <w:b/>
          <w:bCs/>
          <w:color w:val="000000"/>
          <w:sz w:val="22"/>
          <w:szCs w:val="22"/>
        </w:rPr>
        <w:t>and</w:t>
      </w:r>
      <w:proofErr w:type="spellEnd"/>
      <w:r w:rsidRPr="008A5208">
        <w:rPr>
          <w:rFonts w:asciiTheme="minorHAnsi" w:hAnsiTheme="minorHAnsi"/>
          <w:b/>
          <w:bCs/>
          <w:color w:val="000000"/>
          <w:sz w:val="22"/>
          <w:szCs w:val="22"/>
        </w:rPr>
        <w:t xml:space="preserve"> E-Learning Network) </w:t>
      </w:r>
      <w:r w:rsidRPr="008A5208">
        <w:rPr>
          <w:rFonts w:asciiTheme="minorHAnsi" w:hAnsiTheme="minorHAnsi"/>
          <w:sz w:val="22"/>
          <w:szCs w:val="22"/>
          <w:lang w:val="en-US"/>
        </w:rPr>
        <w:t xml:space="preserve">for his contributions to “Distance Education”. </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2014- The Handbook of Mobile Learning, in which</w:t>
      </w:r>
      <w:r w:rsidR="005511CB">
        <w:rPr>
          <w:rFonts w:asciiTheme="minorHAnsi" w:hAnsiTheme="minorHAnsi"/>
          <w:sz w:val="22"/>
          <w:szCs w:val="22"/>
          <w:lang w:val="en-US"/>
        </w:rPr>
        <w:t xml:space="preserve"> he and his doctorate student- O</w:t>
      </w:r>
      <w:r w:rsidRPr="008A5208">
        <w:rPr>
          <w:rFonts w:asciiTheme="minorHAnsi" w:hAnsiTheme="minorHAnsi"/>
          <w:sz w:val="22"/>
          <w:szCs w:val="22"/>
          <w:lang w:val="en-US"/>
        </w:rPr>
        <w:t xml:space="preserve">zlem </w:t>
      </w:r>
      <w:proofErr w:type="spellStart"/>
      <w:r w:rsidRPr="008A5208">
        <w:rPr>
          <w:rFonts w:asciiTheme="minorHAnsi" w:hAnsiTheme="minorHAnsi"/>
          <w:sz w:val="22"/>
          <w:szCs w:val="22"/>
          <w:lang w:val="en-US"/>
        </w:rPr>
        <w:t>Ozan</w:t>
      </w:r>
      <w:proofErr w:type="spellEnd"/>
      <w:r w:rsidRPr="008A5208">
        <w:rPr>
          <w:rFonts w:asciiTheme="minorHAnsi" w:hAnsiTheme="minorHAnsi"/>
          <w:sz w:val="22"/>
          <w:szCs w:val="22"/>
          <w:lang w:val="en-US"/>
        </w:rPr>
        <w:t xml:space="preserve">- contributed with a chapter, received the award of </w:t>
      </w:r>
      <w:r w:rsidRPr="008A5208">
        <w:rPr>
          <w:rFonts w:asciiTheme="minorHAnsi" w:hAnsiTheme="minorHAnsi"/>
          <w:b/>
          <w:sz w:val="22"/>
          <w:szCs w:val="22"/>
          <w:lang w:val="en-US"/>
        </w:rPr>
        <w:t>“2014 Association for Educational Communications and Technology (AECT) Division of Distance Learning (DDL) Distance Education Book Award”</w:t>
      </w:r>
      <w:r w:rsidRPr="008A5208">
        <w:rPr>
          <w:rFonts w:asciiTheme="minorHAnsi" w:hAnsiTheme="minorHAnsi"/>
          <w:sz w:val="22"/>
          <w:szCs w:val="22"/>
          <w:lang w:val="en-US"/>
        </w:rPr>
        <w:t>.</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sz w:val="22"/>
          <w:szCs w:val="22"/>
          <w:lang w:val="en-US"/>
        </w:rPr>
        <w:t xml:space="preserve">2010-2013- He was a member of jury for </w:t>
      </w:r>
      <w:r w:rsidRPr="008A5208">
        <w:rPr>
          <w:rFonts w:asciiTheme="minorHAnsi" w:hAnsiTheme="minorHAnsi"/>
          <w:b/>
          <w:sz w:val="22"/>
          <w:szCs w:val="22"/>
          <w:lang w:val="en-US"/>
        </w:rPr>
        <w:t>“Peter Wayne Design and Innovation” of IABM (International Association of Broadcasting Manufacturers)</w:t>
      </w:r>
      <w:r w:rsidRPr="008A5208">
        <w:rPr>
          <w:rFonts w:asciiTheme="minorHAnsi" w:hAnsiTheme="minorHAnsi"/>
          <w:sz w:val="22"/>
          <w:szCs w:val="22"/>
          <w:lang w:val="en-US"/>
        </w:rPr>
        <w:t xml:space="preserve"> located in England.</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b/>
          <w:sz w:val="22"/>
          <w:szCs w:val="22"/>
          <w:lang w:val="en-US"/>
        </w:rPr>
      </w:pPr>
      <w:r w:rsidRPr="008A5208">
        <w:rPr>
          <w:rFonts w:asciiTheme="minorHAnsi" w:hAnsiTheme="minorHAnsi"/>
          <w:sz w:val="22"/>
          <w:szCs w:val="22"/>
          <w:lang w:val="en-US"/>
        </w:rPr>
        <w:t>2013-2015- He took part in the arrangement of various Digital radio and Dig</w:t>
      </w:r>
      <w:r w:rsidR="005511CB">
        <w:rPr>
          <w:rFonts w:asciiTheme="minorHAnsi" w:hAnsiTheme="minorHAnsi"/>
          <w:sz w:val="22"/>
          <w:szCs w:val="22"/>
          <w:lang w:val="en-US"/>
        </w:rPr>
        <w:t>ital Television conferences in I</w:t>
      </w:r>
      <w:r w:rsidRPr="008A5208">
        <w:rPr>
          <w:rFonts w:asciiTheme="minorHAnsi" w:hAnsiTheme="minorHAnsi"/>
          <w:sz w:val="22"/>
          <w:szCs w:val="22"/>
          <w:lang w:val="en-US"/>
        </w:rPr>
        <w:t xml:space="preserve">stanbul jointly with London located </w:t>
      </w:r>
      <w:r w:rsidRPr="008A5208">
        <w:rPr>
          <w:rFonts w:asciiTheme="minorHAnsi" w:hAnsiTheme="minorHAnsi"/>
          <w:b/>
          <w:sz w:val="22"/>
          <w:szCs w:val="22"/>
          <w:lang w:val="en-US"/>
        </w:rPr>
        <w:t>World DMB (Digital Radio), DRM</w:t>
      </w:r>
      <w:r w:rsidRPr="008A5208">
        <w:rPr>
          <w:rFonts w:asciiTheme="minorHAnsi" w:hAnsiTheme="minorHAnsi"/>
          <w:sz w:val="22"/>
          <w:szCs w:val="22"/>
          <w:lang w:val="en-US"/>
        </w:rPr>
        <w:t xml:space="preserve"> and Geneva located </w:t>
      </w:r>
      <w:proofErr w:type="spellStart"/>
      <w:r w:rsidRPr="008A5208">
        <w:rPr>
          <w:rFonts w:asciiTheme="minorHAnsi" w:hAnsiTheme="minorHAnsi"/>
          <w:b/>
          <w:sz w:val="22"/>
          <w:szCs w:val="22"/>
          <w:lang w:val="en-US"/>
        </w:rPr>
        <w:t>DigiTAG</w:t>
      </w:r>
      <w:proofErr w:type="spellEnd"/>
      <w:r w:rsidRPr="008A5208">
        <w:rPr>
          <w:rFonts w:asciiTheme="minorHAnsi" w:hAnsiTheme="minorHAnsi"/>
          <w:b/>
          <w:sz w:val="22"/>
          <w:szCs w:val="22"/>
          <w:lang w:val="en-US"/>
        </w:rPr>
        <w:t xml:space="preserve"> (Digital Television Action Group.</w:t>
      </w:r>
    </w:p>
    <w:p w:rsidR="00297DAD" w:rsidRPr="008A5208" w:rsidRDefault="00297DAD" w:rsidP="00297DAD">
      <w:pPr>
        <w:rPr>
          <w:rFonts w:asciiTheme="minorHAnsi" w:hAnsiTheme="minorHAnsi"/>
          <w:b/>
          <w:sz w:val="22"/>
          <w:szCs w:val="22"/>
          <w:lang w:val="en-US"/>
        </w:rPr>
      </w:pPr>
    </w:p>
    <w:p w:rsidR="00297DAD" w:rsidRDefault="00297DAD" w:rsidP="00297DAD">
      <w:pPr>
        <w:rPr>
          <w:rFonts w:asciiTheme="minorHAnsi" w:hAnsiTheme="minorHAnsi"/>
          <w:sz w:val="22"/>
          <w:szCs w:val="22"/>
          <w:lang w:val="en-US"/>
        </w:rPr>
      </w:pPr>
      <w:r w:rsidRPr="008A5208">
        <w:rPr>
          <w:rFonts w:asciiTheme="minorHAnsi" w:hAnsiTheme="minorHAnsi"/>
          <w:sz w:val="22"/>
          <w:szCs w:val="22"/>
          <w:lang w:val="en-US"/>
        </w:rPr>
        <w:t xml:space="preserve">2015- A software developed within </w:t>
      </w:r>
      <w:proofErr w:type="spellStart"/>
      <w:r w:rsidRPr="008A5208">
        <w:rPr>
          <w:rFonts w:asciiTheme="minorHAnsi" w:hAnsiTheme="minorHAnsi"/>
          <w:sz w:val="22"/>
          <w:szCs w:val="22"/>
          <w:lang w:val="en-US"/>
        </w:rPr>
        <w:t>Birgul</w:t>
      </w:r>
      <w:proofErr w:type="spellEnd"/>
      <w:r w:rsidRPr="008A5208">
        <w:rPr>
          <w:rFonts w:asciiTheme="minorHAnsi" w:hAnsiTheme="minorHAnsi"/>
          <w:sz w:val="22"/>
          <w:szCs w:val="22"/>
          <w:lang w:val="en-US"/>
        </w:rPr>
        <w:t xml:space="preserve"> </w:t>
      </w:r>
      <w:proofErr w:type="spellStart"/>
      <w:r w:rsidRPr="008A5208">
        <w:rPr>
          <w:rFonts w:asciiTheme="minorHAnsi" w:hAnsiTheme="minorHAnsi"/>
          <w:sz w:val="22"/>
          <w:szCs w:val="22"/>
          <w:lang w:val="en-US"/>
        </w:rPr>
        <w:t>Taşdelen’s</w:t>
      </w:r>
      <w:proofErr w:type="spellEnd"/>
      <w:r w:rsidRPr="008A5208">
        <w:rPr>
          <w:rFonts w:asciiTheme="minorHAnsi" w:hAnsiTheme="minorHAnsi"/>
          <w:sz w:val="22"/>
          <w:szCs w:val="22"/>
          <w:lang w:val="en-US"/>
        </w:rPr>
        <w:t xml:space="preserve"> </w:t>
      </w:r>
      <w:r w:rsidR="005511CB">
        <w:rPr>
          <w:rFonts w:asciiTheme="minorHAnsi" w:hAnsiTheme="minorHAnsi"/>
          <w:sz w:val="22"/>
          <w:szCs w:val="22"/>
          <w:lang w:val="en-US"/>
        </w:rPr>
        <w:t xml:space="preserve">PhD </w:t>
      </w:r>
      <w:r w:rsidRPr="008A5208">
        <w:rPr>
          <w:rFonts w:asciiTheme="minorHAnsi" w:hAnsiTheme="minorHAnsi"/>
          <w:sz w:val="22"/>
          <w:szCs w:val="22"/>
          <w:lang w:val="en-US"/>
        </w:rPr>
        <w:t xml:space="preserve">Thesis under the consultancy of Mehmet </w:t>
      </w:r>
      <w:proofErr w:type="spellStart"/>
      <w:r w:rsidRPr="008A5208">
        <w:rPr>
          <w:rFonts w:asciiTheme="minorHAnsi" w:hAnsiTheme="minorHAnsi"/>
          <w:sz w:val="22"/>
          <w:szCs w:val="22"/>
          <w:lang w:val="en-US"/>
        </w:rPr>
        <w:t>Kesim</w:t>
      </w:r>
      <w:proofErr w:type="spellEnd"/>
      <w:r w:rsidRPr="008A5208">
        <w:rPr>
          <w:rFonts w:asciiTheme="minorHAnsi" w:hAnsiTheme="minorHAnsi"/>
          <w:sz w:val="22"/>
          <w:szCs w:val="22"/>
          <w:lang w:val="en-US"/>
        </w:rPr>
        <w:t xml:space="preserve"> was </w:t>
      </w:r>
      <w:proofErr w:type="spellStart"/>
      <w:r w:rsidRPr="008A5208">
        <w:rPr>
          <w:rFonts w:asciiTheme="minorHAnsi" w:hAnsiTheme="minorHAnsi"/>
          <w:sz w:val="22"/>
          <w:szCs w:val="22"/>
          <w:lang w:val="en-US"/>
        </w:rPr>
        <w:t>licenced</w:t>
      </w:r>
      <w:proofErr w:type="spellEnd"/>
      <w:r w:rsidRPr="008A5208">
        <w:rPr>
          <w:rFonts w:asciiTheme="minorHAnsi" w:hAnsiTheme="minorHAnsi"/>
          <w:sz w:val="22"/>
          <w:szCs w:val="22"/>
          <w:lang w:val="en-US"/>
        </w:rPr>
        <w:t xml:space="preserve"> under </w:t>
      </w:r>
      <w:r w:rsidRPr="008A5208">
        <w:rPr>
          <w:rFonts w:asciiTheme="minorHAnsi" w:hAnsiTheme="minorHAnsi"/>
          <w:b/>
          <w:sz w:val="22"/>
          <w:szCs w:val="22"/>
          <w:lang w:val="en-US"/>
        </w:rPr>
        <w:t>Turkish Patent and Trademark Agency</w:t>
      </w:r>
      <w:r w:rsidRPr="008A5208">
        <w:rPr>
          <w:rFonts w:asciiTheme="minorHAnsi" w:hAnsiTheme="minorHAnsi"/>
          <w:sz w:val="22"/>
          <w:szCs w:val="22"/>
          <w:lang w:val="en-US"/>
        </w:rPr>
        <w:t xml:space="preserve">. </w:t>
      </w:r>
    </w:p>
    <w:p w:rsidR="00C103E9" w:rsidRDefault="00C103E9" w:rsidP="00297DAD">
      <w:pPr>
        <w:rPr>
          <w:rFonts w:asciiTheme="minorHAnsi" w:hAnsiTheme="minorHAnsi"/>
          <w:sz w:val="22"/>
          <w:szCs w:val="22"/>
          <w:lang w:val="en-US"/>
        </w:rPr>
      </w:pPr>
    </w:p>
    <w:p w:rsidR="00C103E9" w:rsidRPr="008A5208" w:rsidRDefault="00C103E9" w:rsidP="00297DAD">
      <w:pPr>
        <w:rPr>
          <w:rFonts w:asciiTheme="minorHAnsi" w:hAnsiTheme="minorHAnsi"/>
          <w:sz w:val="22"/>
          <w:szCs w:val="22"/>
          <w:lang w:val="en-US"/>
        </w:rPr>
      </w:pPr>
      <w:r>
        <w:rPr>
          <w:rFonts w:asciiTheme="minorHAnsi" w:hAnsiTheme="minorHAnsi"/>
          <w:sz w:val="22"/>
          <w:szCs w:val="22"/>
          <w:lang w:val="en-US"/>
        </w:rPr>
        <w:t xml:space="preserve">2019- </w:t>
      </w:r>
      <w:r w:rsidRPr="00C103E9">
        <w:rPr>
          <w:rFonts w:asciiTheme="minorHAnsi" w:hAnsiTheme="minorHAnsi"/>
          <w:sz w:val="22"/>
          <w:szCs w:val="22"/>
          <w:lang w:val="en-US"/>
        </w:rPr>
        <w:t xml:space="preserve">He has been giving seminars on 4K Television and 5G Mobile Systems in </w:t>
      </w:r>
      <w:proofErr w:type="spellStart"/>
      <w:r w:rsidRPr="00C103E9">
        <w:rPr>
          <w:rFonts w:asciiTheme="minorHAnsi" w:hAnsiTheme="minorHAnsi"/>
          <w:sz w:val="22"/>
          <w:szCs w:val="22"/>
          <w:lang w:val="en-US"/>
        </w:rPr>
        <w:t>BeIN</w:t>
      </w:r>
      <w:proofErr w:type="spellEnd"/>
      <w:r w:rsidRPr="00C103E9">
        <w:rPr>
          <w:rFonts w:asciiTheme="minorHAnsi" w:hAnsiTheme="minorHAnsi"/>
          <w:sz w:val="22"/>
          <w:szCs w:val="22"/>
          <w:lang w:val="en-US"/>
        </w:rPr>
        <w:t xml:space="preserve"> Media</w:t>
      </w:r>
      <w:r>
        <w:rPr>
          <w:rFonts w:asciiTheme="minorHAnsi" w:hAnsiTheme="minorHAnsi"/>
          <w:sz w:val="22"/>
          <w:szCs w:val="22"/>
          <w:lang w:val="en-US"/>
        </w:rPr>
        <w:t xml:space="preserve"> Academy</w:t>
      </w:r>
      <w:r w:rsidRPr="00C103E9">
        <w:rPr>
          <w:rFonts w:asciiTheme="minorHAnsi" w:hAnsiTheme="minorHAnsi"/>
          <w:sz w:val="22"/>
          <w:szCs w:val="22"/>
          <w:lang w:val="en-US"/>
        </w:rPr>
        <w:t xml:space="preserve">- </w:t>
      </w:r>
      <w:proofErr w:type="spellStart"/>
      <w:r w:rsidRPr="00C103E9">
        <w:rPr>
          <w:rFonts w:asciiTheme="minorHAnsi" w:hAnsiTheme="minorHAnsi"/>
          <w:sz w:val="22"/>
          <w:szCs w:val="22"/>
          <w:lang w:val="en-US"/>
        </w:rPr>
        <w:t>Digiturk</w:t>
      </w:r>
      <w:proofErr w:type="spellEnd"/>
      <w:r w:rsidRPr="00C103E9">
        <w:rPr>
          <w:rFonts w:asciiTheme="minorHAnsi" w:hAnsiTheme="minorHAnsi"/>
          <w:sz w:val="22"/>
          <w:szCs w:val="22"/>
          <w:lang w:val="en-US"/>
        </w:rPr>
        <w:t xml:space="preserve"> Certifica</w:t>
      </w:r>
      <w:r>
        <w:rPr>
          <w:rFonts w:asciiTheme="minorHAnsi" w:hAnsiTheme="minorHAnsi"/>
          <w:sz w:val="22"/>
          <w:szCs w:val="22"/>
          <w:lang w:val="en-US"/>
        </w:rPr>
        <w:t>te Program</w:t>
      </w:r>
      <w:r w:rsidRPr="00C103E9">
        <w:rPr>
          <w:rFonts w:asciiTheme="minorHAnsi" w:hAnsiTheme="minorHAnsi"/>
          <w:sz w:val="22"/>
          <w:szCs w:val="22"/>
          <w:lang w:val="en-US"/>
        </w:rPr>
        <w:t>.</w:t>
      </w:r>
    </w:p>
    <w:p w:rsidR="00297DAD" w:rsidRPr="008A5208" w:rsidRDefault="00297DAD" w:rsidP="00297DAD">
      <w:pPr>
        <w:rPr>
          <w:rFonts w:asciiTheme="minorHAnsi" w:hAnsiTheme="minorHAnsi"/>
          <w:sz w:val="22"/>
          <w:szCs w:val="22"/>
          <w:lang w:val="en-US"/>
        </w:rPr>
      </w:pPr>
    </w:p>
    <w:p w:rsidR="00297DAD" w:rsidRDefault="00297DAD" w:rsidP="00297DAD">
      <w:pPr>
        <w:rPr>
          <w:rFonts w:asciiTheme="minorHAnsi" w:hAnsiTheme="minorHAnsi"/>
          <w:b/>
          <w:sz w:val="22"/>
          <w:szCs w:val="22"/>
          <w:lang w:val="en-US"/>
        </w:rPr>
      </w:pPr>
      <w:r w:rsidRPr="008A5208">
        <w:rPr>
          <w:rFonts w:asciiTheme="minorHAnsi" w:hAnsiTheme="minorHAnsi"/>
          <w:b/>
          <w:sz w:val="22"/>
          <w:szCs w:val="22"/>
          <w:lang w:val="en-US"/>
        </w:rPr>
        <w:t>The Topics of His Conferences and Seminars:</w:t>
      </w:r>
    </w:p>
    <w:p w:rsidR="008A5208" w:rsidRDefault="008A5208" w:rsidP="00297DAD">
      <w:pPr>
        <w:rPr>
          <w:rFonts w:asciiTheme="minorHAnsi" w:hAnsiTheme="minorHAnsi"/>
          <w:b/>
          <w:sz w:val="22"/>
          <w:szCs w:val="22"/>
          <w:lang w:val="en-US"/>
        </w:rPr>
      </w:pPr>
    </w:p>
    <w:p w:rsidR="008A5208" w:rsidRPr="008A5208" w:rsidRDefault="008A5208" w:rsidP="00297DAD">
      <w:pPr>
        <w:rPr>
          <w:rFonts w:asciiTheme="minorHAnsi" w:hAnsiTheme="minorHAnsi"/>
          <w:sz w:val="22"/>
          <w:szCs w:val="22"/>
          <w:lang w:val="en-US"/>
        </w:rPr>
      </w:pPr>
      <w:r>
        <w:rPr>
          <w:rFonts w:asciiTheme="minorHAnsi" w:hAnsiTheme="minorHAnsi"/>
          <w:b/>
          <w:sz w:val="22"/>
          <w:szCs w:val="22"/>
          <w:lang w:val="en-US"/>
        </w:rPr>
        <w:t xml:space="preserve">Digital Technology Culture: </w:t>
      </w:r>
      <w:r w:rsidRPr="008A5208">
        <w:rPr>
          <w:rFonts w:asciiTheme="minorHAnsi" w:hAnsiTheme="minorHAnsi"/>
          <w:sz w:val="22"/>
          <w:szCs w:val="22"/>
          <w:lang w:val="en-US"/>
        </w:rPr>
        <w:t>Postmodernism, Digital Citizenship, Disruptive Technologies and Cultural Effects</w:t>
      </w:r>
    </w:p>
    <w:p w:rsidR="008A5208" w:rsidRDefault="008A5208"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Communication Technologies:</w:t>
      </w:r>
      <w:r w:rsidRPr="008A5208">
        <w:rPr>
          <w:rFonts w:asciiTheme="minorHAnsi" w:hAnsiTheme="minorHAnsi"/>
          <w:sz w:val="22"/>
          <w:szCs w:val="22"/>
          <w:lang w:val="en-US"/>
        </w:rPr>
        <w:t xml:space="preserve"> Digital Television, Digital Radio and Mobile Technologies and Applications, New Production Technologies</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Distance Education Technologies:</w:t>
      </w:r>
      <w:r w:rsidRPr="008A5208">
        <w:rPr>
          <w:rFonts w:asciiTheme="minorHAnsi" w:hAnsiTheme="minorHAnsi"/>
          <w:sz w:val="22"/>
          <w:szCs w:val="22"/>
          <w:lang w:val="en-US"/>
        </w:rPr>
        <w:t xml:space="preserve"> Virtual Reality, Augmented Reality and Applications</w:t>
      </w:r>
    </w:p>
    <w:p w:rsidR="00297DAD" w:rsidRPr="008A5208" w:rsidRDefault="00297DAD" w:rsidP="00297DAD">
      <w:pPr>
        <w:rPr>
          <w:rFonts w:asciiTheme="minorHAnsi" w:hAnsiTheme="minorHAnsi"/>
          <w:sz w:val="22"/>
          <w:szCs w:val="22"/>
          <w:lang w:val="en-US"/>
        </w:rPr>
      </w:pPr>
    </w:p>
    <w:p w:rsidR="00297DAD" w:rsidRPr="008A5208" w:rsidRDefault="00297DAD" w:rsidP="00297DAD">
      <w:pPr>
        <w:rPr>
          <w:rFonts w:asciiTheme="minorHAnsi" w:hAnsiTheme="minorHAnsi"/>
          <w:sz w:val="22"/>
          <w:szCs w:val="22"/>
          <w:lang w:val="en-US"/>
        </w:rPr>
      </w:pPr>
      <w:r w:rsidRPr="008A5208">
        <w:rPr>
          <w:rFonts w:asciiTheme="minorHAnsi" w:hAnsiTheme="minorHAnsi"/>
          <w:b/>
          <w:sz w:val="22"/>
          <w:szCs w:val="22"/>
          <w:lang w:val="en-US"/>
        </w:rPr>
        <w:t>Science Fiction:</w:t>
      </w:r>
      <w:r w:rsidRPr="008A5208">
        <w:rPr>
          <w:rFonts w:asciiTheme="minorHAnsi" w:hAnsiTheme="minorHAnsi"/>
          <w:sz w:val="22"/>
          <w:szCs w:val="22"/>
          <w:lang w:val="en-US"/>
        </w:rPr>
        <w:t xml:space="preserve"> </w:t>
      </w:r>
      <w:r w:rsidR="008A5208">
        <w:rPr>
          <w:rFonts w:asciiTheme="minorHAnsi" w:hAnsiTheme="minorHAnsi"/>
          <w:sz w:val="22"/>
          <w:szCs w:val="22"/>
          <w:lang w:val="en-US"/>
        </w:rPr>
        <w:t xml:space="preserve">Mythology, </w:t>
      </w:r>
      <w:r w:rsidRPr="008A5208">
        <w:rPr>
          <w:rFonts w:asciiTheme="minorHAnsi" w:hAnsiTheme="minorHAnsi"/>
          <w:sz w:val="22"/>
          <w:szCs w:val="22"/>
          <w:lang w:val="en-US"/>
        </w:rPr>
        <w:t>Applications of Relativity and Quantum Mechanics</w:t>
      </w:r>
      <w:r w:rsidR="008A5208">
        <w:rPr>
          <w:rFonts w:asciiTheme="minorHAnsi" w:hAnsiTheme="minorHAnsi"/>
          <w:sz w:val="22"/>
          <w:szCs w:val="22"/>
          <w:lang w:val="en-US"/>
        </w:rPr>
        <w:t>, Science Fiction Film Analysis</w:t>
      </w:r>
    </w:p>
    <w:p w:rsidR="00297DAD" w:rsidRPr="008A5208" w:rsidRDefault="00297DAD" w:rsidP="00297DAD">
      <w:pPr>
        <w:rPr>
          <w:rFonts w:asciiTheme="minorHAnsi" w:hAnsiTheme="minorHAnsi"/>
          <w:sz w:val="22"/>
          <w:szCs w:val="22"/>
          <w:lang w:val="en-US"/>
        </w:rPr>
      </w:pPr>
    </w:p>
    <w:p w:rsidR="00297DAD" w:rsidRPr="008A5208" w:rsidRDefault="00297DAD" w:rsidP="008A5208">
      <w:pPr>
        <w:rPr>
          <w:rFonts w:asciiTheme="minorHAnsi" w:hAnsiTheme="minorHAnsi"/>
          <w:sz w:val="22"/>
          <w:szCs w:val="22"/>
          <w:lang w:val="en-US"/>
        </w:rPr>
      </w:pPr>
      <w:r w:rsidRPr="008A5208">
        <w:rPr>
          <w:rFonts w:asciiTheme="minorHAnsi" w:hAnsiTheme="minorHAnsi"/>
          <w:b/>
          <w:sz w:val="22"/>
          <w:szCs w:val="22"/>
          <w:lang w:val="en-US"/>
        </w:rPr>
        <w:t>Industry 4.0 and Applications:</w:t>
      </w:r>
      <w:r w:rsidRPr="008A5208">
        <w:rPr>
          <w:rFonts w:asciiTheme="minorHAnsi" w:hAnsiTheme="minorHAnsi"/>
          <w:sz w:val="22"/>
          <w:szCs w:val="22"/>
          <w:lang w:val="en-US"/>
        </w:rPr>
        <w:t xml:space="preserve"> Artificial Intelligence, Internet of Things, Deep Learning, 5G Technologies and Their Applications. </w:t>
      </w:r>
    </w:p>
    <w:sectPr w:rsidR="00297DAD" w:rsidRPr="008A5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C7"/>
    <w:rsid w:val="0002183F"/>
    <w:rsid w:val="000C07EB"/>
    <w:rsid w:val="000E5458"/>
    <w:rsid w:val="001E4524"/>
    <w:rsid w:val="001F4E69"/>
    <w:rsid w:val="00290414"/>
    <w:rsid w:val="00297DAD"/>
    <w:rsid w:val="00313C5A"/>
    <w:rsid w:val="00324390"/>
    <w:rsid w:val="003A2AF8"/>
    <w:rsid w:val="003B2005"/>
    <w:rsid w:val="004643AD"/>
    <w:rsid w:val="00495777"/>
    <w:rsid w:val="004D1804"/>
    <w:rsid w:val="005511CB"/>
    <w:rsid w:val="00600FC7"/>
    <w:rsid w:val="00646DCE"/>
    <w:rsid w:val="006911D5"/>
    <w:rsid w:val="00700B0B"/>
    <w:rsid w:val="00742125"/>
    <w:rsid w:val="007858D0"/>
    <w:rsid w:val="00824D4F"/>
    <w:rsid w:val="00841C99"/>
    <w:rsid w:val="008A5208"/>
    <w:rsid w:val="00913255"/>
    <w:rsid w:val="009B28E2"/>
    <w:rsid w:val="009C39DE"/>
    <w:rsid w:val="009D6CA6"/>
    <w:rsid w:val="00A202CE"/>
    <w:rsid w:val="00A850EF"/>
    <w:rsid w:val="00B539B9"/>
    <w:rsid w:val="00BB1F63"/>
    <w:rsid w:val="00BD5F84"/>
    <w:rsid w:val="00C103E9"/>
    <w:rsid w:val="00C30280"/>
    <w:rsid w:val="00CA08AB"/>
    <w:rsid w:val="00CA4954"/>
    <w:rsid w:val="00CF0CE3"/>
    <w:rsid w:val="00DC458B"/>
    <w:rsid w:val="00E315C7"/>
    <w:rsid w:val="00E84CD3"/>
    <w:rsid w:val="00F10CC3"/>
    <w:rsid w:val="00FC3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FA1D8-D49E-4733-98C7-6F973396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C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5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reng.com/tr/turkce-ingilizce/air%20supply%20and%20maintenance%20center%20command" TargetMode="External"/><Relationship Id="rId5" Type="http://schemas.openxmlformats.org/officeDocument/2006/relationships/hyperlink" Target="mailto:mkesim@anadolu.edu.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684</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KESİM</dc:creator>
  <cp:keywords/>
  <dc:description/>
  <cp:lastModifiedBy>MEHMET KESİM</cp:lastModifiedBy>
  <cp:revision>4</cp:revision>
  <dcterms:created xsi:type="dcterms:W3CDTF">2019-10-04T11:31:00Z</dcterms:created>
  <dcterms:modified xsi:type="dcterms:W3CDTF">2019-10-04T15:44:00Z</dcterms:modified>
</cp:coreProperties>
</file>